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F2F11" w:rsidRDefault="007F2F11" w:rsidP="007F2F11">
      <w:pPr>
        <w:tabs>
          <w:tab w:val="left" w:pos="851"/>
        </w:tabs>
        <w:spacing w:after="0" w:line="240" w:lineRule="auto"/>
        <w:jc w:val="right"/>
        <w:rPr>
          <w:rFonts w:ascii="Times New Roman" w:hAnsi="Times New Roman"/>
          <w:b/>
          <w:sz w:val="28"/>
          <w:szCs w:val="28"/>
        </w:rPr>
      </w:pPr>
      <w:r>
        <w:rPr>
          <w:rFonts w:ascii="Times New Roman" w:hAnsi="Times New Roman"/>
          <w:b/>
          <w:sz w:val="28"/>
          <w:szCs w:val="28"/>
        </w:rPr>
        <w:t>П Р О Е К Т</w:t>
      </w:r>
    </w:p>
    <w:p w:rsidR="007F2F11" w:rsidRPr="0064054E" w:rsidRDefault="007F2F11" w:rsidP="007F2F11">
      <w:pPr>
        <w:tabs>
          <w:tab w:val="left" w:pos="851"/>
        </w:tabs>
        <w:spacing w:after="0" w:line="240" w:lineRule="auto"/>
        <w:jc w:val="center"/>
        <w:rPr>
          <w:rFonts w:ascii="Times New Roman" w:hAnsi="Times New Roman"/>
          <w:b/>
          <w:sz w:val="28"/>
          <w:szCs w:val="28"/>
        </w:rPr>
      </w:pPr>
      <w:r w:rsidRPr="0064054E">
        <w:rPr>
          <w:rFonts w:ascii="Times New Roman" w:hAnsi="Times New Roman"/>
          <w:b/>
          <w:bCs/>
          <w:noProof/>
          <w:sz w:val="28"/>
          <w:szCs w:val="28"/>
        </w:rPr>
        <w:drawing>
          <wp:inline distT="0" distB="0" distL="0" distR="0" wp14:anchorId="184D88A1" wp14:editId="717F4387">
            <wp:extent cx="742950" cy="99060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42950" cy="990600"/>
                    </a:xfrm>
                    <a:prstGeom prst="rect">
                      <a:avLst/>
                    </a:prstGeom>
                    <a:noFill/>
                    <a:ln>
                      <a:noFill/>
                    </a:ln>
                  </pic:spPr>
                </pic:pic>
              </a:graphicData>
            </a:graphic>
          </wp:inline>
        </w:drawing>
      </w:r>
    </w:p>
    <w:p w:rsidR="007F2F11" w:rsidRPr="0064054E" w:rsidRDefault="007F2F11" w:rsidP="007F2F11">
      <w:pPr>
        <w:spacing w:after="0" w:line="240" w:lineRule="auto"/>
        <w:jc w:val="center"/>
        <w:rPr>
          <w:rFonts w:ascii="Times New Roman" w:hAnsi="Times New Roman"/>
          <w:b/>
          <w:sz w:val="28"/>
          <w:szCs w:val="28"/>
        </w:rPr>
      </w:pPr>
      <w:r w:rsidRPr="0064054E">
        <w:rPr>
          <w:rFonts w:ascii="Times New Roman" w:hAnsi="Times New Roman"/>
          <w:b/>
          <w:sz w:val="28"/>
          <w:szCs w:val="28"/>
        </w:rPr>
        <w:t>Белгородская область Российской Федерации</w:t>
      </w:r>
    </w:p>
    <w:p w:rsidR="007F2F11" w:rsidRPr="0064054E" w:rsidRDefault="007F2F11" w:rsidP="007F2F11">
      <w:pPr>
        <w:spacing w:after="0" w:line="240" w:lineRule="auto"/>
        <w:jc w:val="center"/>
        <w:rPr>
          <w:rFonts w:ascii="Times New Roman" w:hAnsi="Times New Roman"/>
          <w:b/>
          <w:sz w:val="28"/>
          <w:szCs w:val="28"/>
        </w:rPr>
      </w:pPr>
      <w:r w:rsidRPr="0064054E">
        <w:rPr>
          <w:rFonts w:ascii="Times New Roman" w:hAnsi="Times New Roman"/>
          <w:b/>
          <w:caps/>
          <w:sz w:val="28"/>
          <w:szCs w:val="28"/>
        </w:rPr>
        <w:t xml:space="preserve">Муниципальный </w:t>
      </w:r>
      <w:r w:rsidRPr="0064054E">
        <w:rPr>
          <w:rFonts w:ascii="Times New Roman" w:hAnsi="Times New Roman"/>
          <w:b/>
          <w:sz w:val="28"/>
          <w:szCs w:val="28"/>
        </w:rPr>
        <w:t>СОВЕТ БЕЛГОРОДСКОГО РАЙОНА</w:t>
      </w:r>
    </w:p>
    <w:p w:rsidR="007F2F11" w:rsidRPr="0064054E" w:rsidRDefault="007F2F11" w:rsidP="007F2F11">
      <w:pPr>
        <w:spacing w:after="0" w:line="240" w:lineRule="auto"/>
        <w:jc w:val="center"/>
        <w:rPr>
          <w:rFonts w:ascii="Times New Roman" w:hAnsi="Times New Roman"/>
          <w:b/>
          <w:sz w:val="28"/>
          <w:szCs w:val="28"/>
        </w:rPr>
      </w:pPr>
      <w:r>
        <w:rPr>
          <w:rFonts w:ascii="Times New Roman" w:hAnsi="Times New Roman"/>
          <w:b/>
          <w:sz w:val="28"/>
          <w:szCs w:val="28"/>
        </w:rPr>
        <w:t>_____________________</w:t>
      </w:r>
      <w:r w:rsidRPr="0064054E">
        <w:rPr>
          <w:rFonts w:ascii="Times New Roman" w:hAnsi="Times New Roman"/>
          <w:b/>
          <w:sz w:val="28"/>
          <w:szCs w:val="28"/>
        </w:rPr>
        <w:t xml:space="preserve"> заседание совета </w:t>
      </w:r>
    </w:p>
    <w:p w:rsidR="007F2F11" w:rsidRPr="0064054E" w:rsidRDefault="007F2F11" w:rsidP="007F2F11">
      <w:pPr>
        <w:spacing w:after="0" w:line="240" w:lineRule="auto"/>
        <w:jc w:val="center"/>
        <w:rPr>
          <w:rFonts w:ascii="Times New Roman" w:hAnsi="Times New Roman"/>
          <w:b/>
          <w:caps/>
          <w:spacing w:val="100"/>
          <w:sz w:val="28"/>
          <w:szCs w:val="28"/>
        </w:rPr>
      </w:pPr>
    </w:p>
    <w:p w:rsidR="007F2F11" w:rsidRPr="0064054E" w:rsidRDefault="007F2F11" w:rsidP="007F2F11">
      <w:pPr>
        <w:spacing w:after="0" w:line="240" w:lineRule="auto"/>
        <w:jc w:val="center"/>
        <w:rPr>
          <w:rFonts w:ascii="Times New Roman" w:hAnsi="Times New Roman"/>
          <w:b/>
          <w:caps/>
          <w:spacing w:val="100"/>
          <w:sz w:val="28"/>
          <w:szCs w:val="28"/>
        </w:rPr>
      </w:pPr>
      <w:r w:rsidRPr="0064054E">
        <w:rPr>
          <w:rFonts w:ascii="Times New Roman" w:hAnsi="Times New Roman"/>
          <w:b/>
          <w:caps/>
          <w:spacing w:val="100"/>
          <w:sz w:val="28"/>
          <w:szCs w:val="28"/>
        </w:rPr>
        <w:t>решение</w:t>
      </w:r>
    </w:p>
    <w:p w:rsidR="007F2F11" w:rsidRPr="0064054E" w:rsidRDefault="007F2F11" w:rsidP="007F2F11">
      <w:pPr>
        <w:pStyle w:val="ConsNonformat"/>
        <w:widowControl/>
        <w:rPr>
          <w:rFonts w:ascii="Times New Roman" w:hAnsi="Times New Roman"/>
          <w:sz w:val="28"/>
          <w:szCs w:val="28"/>
        </w:rPr>
      </w:pPr>
    </w:p>
    <w:p w:rsidR="007F2F11" w:rsidRPr="0064054E" w:rsidRDefault="007F2F11" w:rsidP="007F2F11">
      <w:pPr>
        <w:pStyle w:val="ConsNonformat"/>
        <w:widowControl/>
        <w:rPr>
          <w:rFonts w:ascii="Times New Roman" w:hAnsi="Times New Roman"/>
          <w:sz w:val="28"/>
          <w:szCs w:val="28"/>
        </w:rPr>
      </w:pPr>
      <w:r w:rsidRPr="0064054E">
        <w:rPr>
          <w:rFonts w:ascii="Times New Roman" w:hAnsi="Times New Roman"/>
          <w:sz w:val="28"/>
          <w:szCs w:val="28"/>
        </w:rPr>
        <w:t>«</w:t>
      </w:r>
      <w:r>
        <w:rPr>
          <w:rFonts w:ascii="Times New Roman" w:hAnsi="Times New Roman"/>
          <w:sz w:val="28"/>
          <w:szCs w:val="28"/>
        </w:rPr>
        <w:t xml:space="preserve">    </w:t>
      </w:r>
      <w:r w:rsidRPr="0064054E">
        <w:rPr>
          <w:rFonts w:ascii="Times New Roman" w:hAnsi="Times New Roman"/>
          <w:sz w:val="28"/>
          <w:szCs w:val="28"/>
        </w:rPr>
        <w:t xml:space="preserve">» </w:t>
      </w:r>
      <w:r>
        <w:rPr>
          <w:rFonts w:ascii="Times New Roman" w:hAnsi="Times New Roman"/>
          <w:sz w:val="28"/>
          <w:szCs w:val="28"/>
        </w:rPr>
        <w:t xml:space="preserve">                      </w:t>
      </w:r>
      <w:r w:rsidRPr="0064054E">
        <w:rPr>
          <w:rFonts w:ascii="Times New Roman" w:hAnsi="Times New Roman"/>
          <w:sz w:val="28"/>
          <w:szCs w:val="28"/>
        </w:rPr>
        <w:t>201</w:t>
      </w:r>
      <w:r>
        <w:rPr>
          <w:rFonts w:ascii="Times New Roman" w:hAnsi="Times New Roman"/>
          <w:sz w:val="28"/>
          <w:szCs w:val="28"/>
        </w:rPr>
        <w:t>9</w:t>
      </w:r>
      <w:r w:rsidRPr="0064054E">
        <w:rPr>
          <w:rFonts w:ascii="Times New Roman" w:hAnsi="Times New Roman"/>
          <w:sz w:val="28"/>
          <w:szCs w:val="28"/>
        </w:rPr>
        <w:t xml:space="preserve"> года </w:t>
      </w:r>
      <w:r w:rsidRPr="0064054E">
        <w:rPr>
          <w:rFonts w:ascii="Times New Roman" w:hAnsi="Times New Roman"/>
          <w:sz w:val="28"/>
          <w:szCs w:val="28"/>
        </w:rPr>
        <w:tab/>
      </w:r>
      <w:r w:rsidRPr="0064054E">
        <w:rPr>
          <w:rFonts w:ascii="Times New Roman" w:hAnsi="Times New Roman"/>
          <w:sz w:val="28"/>
          <w:szCs w:val="28"/>
        </w:rPr>
        <w:tab/>
      </w:r>
      <w:r w:rsidRPr="0064054E">
        <w:rPr>
          <w:rFonts w:ascii="Times New Roman" w:hAnsi="Times New Roman"/>
          <w:sz w:val="28"/>
          <w:szCs w:val="28"/>
        </w:rPr>
        <w:tab/>
        <w:t xml:space="preserve">                            </w:t>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sidRPr="0064054E">
        <w:rPr>
          <w:rFonts w:ascii="Times New Roman" w:hAnsi="Times New Roman"/>
          <w:sz w:val="28"/>
          <w:szCs w:val="28"/>
        </w:rPr>
        <w:t xml:space="preserve"> № </w:t>
      </w:r>
      <w:r>
        <w:rPr>
          <w:rFonts w:ascii="Times New Roman" w:hAnsi="Times New Roman"/>
          <w:sz w:val="28"/>
          <w:szCs w:val="28"/>
        </w:rPr>
        <w:t>__</w:t>
      </w:r>
    </w:p>
    <w:p w:rsidR="007F2F11" w:rsidRPr="0064054E" w:rsidRDefault="007F2F11" w:rsidP="007F2F11">
      <w:pPr>
        <w:pStyle w:val="ConsNonformat"/>
        <w:widowControl/>
        <w:rPr>
          <w:rFonts w:ascii="Times New Roman" w:hAnsi="Times New Roman"/>
          <w:sz w:val="28"/>
          <w:szCs w:val="28"/>
        </w:rPr>
      </w:pPr>
      <w:r w:rsidRPr="0064054E">
        <w:rPr>
          <w:rFonts w:ascii="Times New Roman" w:hAnsi="Times New Roman"/>
          <w:sz w:val="28"/>
          <w:szCs w:val="28"/>
        </w:rPr>
        <w:t xml:space="preserve">   </w:t>
      </w:r>
    </w:p>
    <w:p w:rsidR="007F2F11" w:rsidRPr="0064054E" w:rsidRDefault="007F2F11" w:rsidP="007F2F11">
      <w:pPr>
        <w:tabs>
          <w:tab w:val="left" w:pos="709"/>
          <w:tab w:val="left" w:pos="3960"/>
        </w:tabs>
        <w:spacing w:after="0" w:line="240" w:lineRule="auto"/>
        <w:ind w:right="2266"/>
        <w:jc w:val="both"/>
        <w:rPr>
          <w:rFonts w:ascii="Times New Roman" w:hAnsi="Times New Roman"/>
          <w:b/>
          <w:bCs/>
          <w:color w:val="000000"/>
          <w:sz w:val="28"/>
          <w:szCs w:val="28"/>
        </w:rPr>
      </w:pPr>
      <w:r w:rsidRPr="0064054E">
        <w:rPr>
          <w:rFonts w:ascii="Times New Roman" w:hAnsi="Times New Roman"/>
          <w:b/>
          <w:bCs/>
          <w:color w:val="000000"/>
          <w:sz w:val="28"/>
          <w:szCs w:val="28"/>
        </w:rPr>
        <w:t xml:space="preserve">О бюджете муниципального района </w:t>
      </w:r>
    </w:p>
    <w:p w:rsidR="007F2F11" w:rsidRPr="0064054E" w:rsidRDefault="007F2F11" w:rsidP="007F2F11">
      <w:pPr>
        <w:tabs>
          <w:tab w:val="left" w:pos="709"/>
          <w:tab w:val="left" w:pos="3960"/>
        </w:tabs>
        <w:spacing w:after="0" w:line="240" w:lineRule="auto"/>
        <w:ind w:right="2266"/>
        <w:jc w:val="both"/>
        <w:rPr>
          <w:rFonts w:ascii="Times New Roman" w:hAnsi="Times New Roman"/>
          <w:b/>
          <w:bCs/>
          <w:color w:val="000000"/>
          <w:sz w:val="28"/>
          <w:szCs w:val="28"/>
        </w:rPr>
      </w:pPr>
      <w:r w:rsidRPr="0064054E">
        <w:rPr>
          <w:rFonts w:ascii="Times New Roman" w:hAnsi="Times New Roman"/>
          <w:b/>
          <w:bCs/>
          <w:color w:val="000000"/>
          <w:sz w:val="28"/>
          <w:szCs w:val="28"/>
        </w:rPr>
        <w:t xml:space="preserve">«Белгородский район» Белгородской </w:t>
      </w:r>
    </w:p>
    <w:p w:rsidR="007F2F11" w:rsidRPr="0064054E" w:rsidRDefault="007F2F11" w:rsidP="007F2F11">
      <w:pPr>
        <w:tabs>
          <w:tab w:val="left" w:pos="709"/>
          <w:tab w:val="left" w:pos="3960"/>
        </w:tabs>
        <w:spacing w:after="0" w:line="240" w:lineRule="auto"/>
        <w:ind w:right="2266"/>
        <w:jc w:val="both"/>
        <w:rPr>
          <w:rFonts w:ascii="Times New Roman" w:hAnsi="Times New Roman"/>
          <w:b/>
          <w:bCs/>
          <w:color w:val="000000"/>
          <w:sz w:val="28"/>
          <w:szCs w:val="28"/>
        </w:rPr>
      </w:pPr>
      <w:r w:rsidRPr="0064054E">
        <w:rPr>
          <w:rFonts w:ascii="Times New Roman" w:hAnsi="Times New Roman"/>
          <w:b/>
          <w:bCs/>
          <w:color w:val="000000"/>
          <w:sz w:val="28"/>
          <w:szCs w:val="28"/>
        </w:rPr>
        <w:t>области на 20</w:t>
      </w:r>
      <w:r>
        <w:rPr>
          <w:rFonts w:ascii="Times New Roman" w:hAnsi="Times New Roman"/>
          <w:b/>
          <w:bCs/>
          <w:color w:val="000000"/>
          <w:sz w:val="28"/>
          <w:szCs w:val="28"/>
        </w:rPr>
        <w:t>20</w:t>
      </w:r>
      <w:r w:rsidRPr="0064054E">
        <w:rPr>
          <w:rFonts w:ascii="Times New Roman" w:hAnsi="Times New Roman"/>
          <w:b/>
          <w:bCs/>
          <w:color w:val="000000"/>
          <w:sz w:val="28"/>
          <w:szCs w:val="28"/>
        </w:rPr>
        <w:t xml:space="preserve"> год и на плановый </w:t>
      </w:r>
    </w:p>
    <w:p w:rsidR="007F2F11" w:rsidRPr="0064054E" w:rsidRDefault="007F2F11" w:rsidP="007F2F11">
      <w:pPr>
        <w:tabs>
          <w:tab w:val="left" w:pos="709"/>
          <w:tab w:val="left" w:pos="3960"/>
        </w:tabs>
        <w:spacing w:after="0" w:line="240" w:lineRule="auto"/>
        <w:ind w:right="2266"/>
        <w:jc w:val="both"/>
        <w:rPr>
          <w:rFonts w:ascii="Times New Roman" w:hAnsi="Times New Roman"/>
          <w:b/>
          <w:bCs/>
          <w:color w:val="000000"/>
          <w:sz w:val="28"/>
          <w:szCs w:val="28"/>
        </w:rPr>
      </w:pPr>
      <w:r w:rsidRPr="0064054E">
        <w:rPr>
          <w:rFonts w:ascii="Times New Roman" w:hAnsi="Times New Roman"/>
          <w:b/>
          <w:bCs/>
          <w:color w:val="000000"/>
          <w:sz w:val="28"/>
          <w:szCs w:val="28"/>
        </w:rPr>
        <w:t>период 202</w:t>
      </w:r>
      <w:r>
        <w:rPr>
          <w:rFonts w:ascii="Times New Roman" w:hAnsi="Times New Roman"/>
          <w:b/>
          <w:bCs/>
          <w:color w:val="000000"/>
          <w:sz w:val="28"/>
          <w:szCs w:val="28"/>
        </w:rPr>
        <w:t>1</w:t>
      </w:r>
      <w:r w:rsidRPr="0064054E">
        <w:rPr>
          <w:rFonts w:ascii="Times New Roman" w:hAnsi="Times New Roman"/>
          <w:b/>
          <w:bCs/>
          <w:color w:val="000000"/>
          <w:sz w:val="28"/>
          <w:szCs w:val="28"/>
        </w:rPr>
        <w:t xml:space="preserve"> и 202</w:t>
      </w:r>
      <w:r>
        <w:rPr>
          <w:rFonts w:ascii="Times New Roman" w:hAnsi="Times New Roman"/>
          <w:b/>
          <w:bCs/>
          <w:color w:val="000000"/>
          <w:sz w:val="28"/>
          <w:szCs w:val="28"/>
        </w:rPr>
        <w:t>2</w:t>
      </w:r>
      <w:r w:rsidRPr="0064054E">
        <w:rPr>
          <w:rFonts w:ascii="Times New Roman" w:hAnsi="Times New Roman"/>
          <w:b/>
          <w:bCs/>
          <w:color w:val="000000"/>
          <w:sz w:val="28"/>
          <w:szCs w:val="28"/>
        </w:rPr>
        <w:t xml:space="preserve"> годов</w:t>
      </w:r>
      <w:r w:rsidR="00933683">
        <w:rPr>
          <w:rFonts w:ascii="Times New Roman" w:hAnsi="Times New Roman"/>
          <w:b/>
          <w:bCs/>
          <w:color w:val="000000"/>
          <w:sz w:val="28"/>
          <w:szCs w:val="28"/>
        </w:rPr>
        <w:t xml:space="preserve"> (первое чтение)</w:t>
      </w:r>
    </w:p>
    <w:p w:rsidR="007F2F11" w:rsidRPr="0064054E" w:rsidRDefault="007F2F11" w:rsidP="007F2F11">
      <w:pPr>
        <w:tabs>
          <w:tab w:val="left" w:pos="709"/>
          <w:tab w:val="left" w:pos="3960"/>
        </w:tabs>
        <w:spacing w:after="0" w:line="240" w:lineRule="auto"/>
        <w:ind w:right="4820"/>
        <w:rPr>
          <w:rFonts w:ascii="Times New Roman" w:hAnsi="Times New Roman"/>
          <w:b/>
          <w:bCs/>
          <w:color w:val="000000"/>
          <w:sz w:val="28"/>
          <w:szCs w:val="28"/>
        </w:rPr>
      </w:pPr>
    </w:p>
    <w:p w:rsidR="007F2F11" w:rsidRDefault="007F2F11" w:rsidP="007F2F11">
      <w:pPr>
        <w:spacing w:after="0" w:line="240" w:lineRule="auto"/>
        <w:ind w:firstLine="708"/>
        <w:contextualSpacing/>
        <w:jc w:val="both"/>
        <w:rPr>
          <w:rFonts w:ascii="Times New Roman" w:hAnsi="Times New Roman"/>
          <w:sz w:val="28"/>
          <w:szCs w:val="28"/>
        </w:rPr>
      </w:pPr>
      <w:r w:rsidRPr="0064054E">
        <w:rPr>
          <w:rFonts w:ascii="Times New Roman" w:hAnsi="Times New Roman"/>
          <w:sz w:val="28"/>
          <w:szCs w:val="28"/>
        </w:rPr>
        <w:t>В соответствии с Бюджетным кодексом Российской Федерации, Федеральным законом от 06.10.2003 года № 131-ФЗ «Об общих принципах организации местного самоуправления в Российской Федерации», Уставом муниципального района «Белгородск</w:t>
      </w:r>
      <w:r>
        <w:rPr>
          <w:rFonts w:ascii="Times New Roman" w:hAnsi="Times New Roman"/>
          <w:sz w:val="28"/>
          <w:szCs w:val="28"/>
        </w:rPr>
        <w:t>ий район» Белгородской области</w:t>
      </w:r>
    </w:p>
    <w:p w:rsidR="007F2F11" w:rsidRPr="0064054E" w:rsidRDefault="007F2F11" w:rsidP="007F2F11">
      <w:pPr>
        <w:spacing w:after="0" w:line="240" w:lineRule="auto"/>
        <w:ind w:firstLine="708"/>
        <w:contextualSpacing/>
        <w:jc w:val="both"/>
        <w:rPr>
          <w:rFonts w:ascii="Times New Roman" w:hAnsi="Times New Roman"/>
          <w:sz w:val="28"/>
          <w:szCs w:val="28"/>
        </w:rPr>
      </w:pPr>
    </w:p>
    <w:p w:rsidR="007F2F11" w:rsidRPr="0064054E" w:rsidRDefault="007F2F11" w:rsidP="007F2F11">
      <w:pPr>
        <w:spacing w:after="0" w:line="240" w:lineRule="auto"/>
        <w:ind w:firstLine="708"/>
        <w:contextualSpacing/>
        <w:jc w:val="center"/>
        <w:rPr>
          <w:rFonts w:ascii="Times New Roman" w:hAnsi="Times New Roman"/>
          <w:b/>
          <w:sz w:val="28"/>
          <w:szCs w:val="28"/>
        </w:rPr>
      </w:pPr>
      <w:r w:rsidRPr="0064054E">
        <w:rPr>
          <w:rFonts w:ascii="Times New Roman" w:hAnsi="Times New Roman"/>
          <w:b/>
          <w:sz w:val="28"/>
          <w:szCs w:val="28"/>
        </w:rPr>
        <w:t>Муниципальный совет Белгородского района</w:t>
      </w:r>
      <w:r w:rsidRPr="0064054E">
        <w:rPr>
          <w:rFonts w:ascii="Times New Roman" w:hAnsi="Times New Roman"/>
          <w:sz w:val="28"/>
          <w:szCs w:val="28"/>
        </w:rPr>
        <w:t xml:space="preserve"> </w:t>
      </w:r>
      <w:r w:rsidRPr="0064054E">
        <w:rPr>
          <w:rFonts w:ascii="Times New Roman" w:hAnsi="Times New Roman"/>
          <w:b/>
          <w:sz w:val="28"/>
          <w:szCs w:val="28"/>
        </w:rPr>
        <w:t>решил:</w:t>
      </w:r>
    </w:p>
    <w:p w:rsidR="007F2F11" w:rsidRPr="0064054E" w:rsidRDefault="007F2F11" w:rsidP="007F2F11">
      <w:pPr>
        <w:spacing w:after="0" w:line="240" w:lineRule="auto"/>
        <w:ind w:firstLine="708"/>
        <w:contextualSpacing/>
        <w:jc w:val="center"/>
        <w:rPr>
          <w:rFonts w:ascii="Times New Roman" w:hAnsi="Times New Roman"/>
          <w:b/>
          <w:sz w:val="28"/>
          <w:szCs w:val="28"/>
        </w:rPr>
      </w:pPr>
    </w:p>
    <w:p w:rsidR="007F2F11" w:rsidRPr="00302137" w:rsidRDefault="00933683" w:rsidP="007F2F11">
      <w:pPr>
        <w:numPr>
          <w:ilvl w:val="0"/>
          <w:numId w:val="7"/>
        </w:numPr>
        <w:spacing w:after="0" w:line="240" w:lineRule="auto"/>
        <w:ind w:left="0" w:firstLine="708"/>
        <w:contextualSpacing/>
        <w:jc w:val="both"/>
        <w:rPr>
          <w:rFonts w:ascii="Times New Roman" w:hAnsi="Times New Roman"/>
          <w:sz w:val="28"/>
          <w:szCs w:val="28"/>
        </w:rPr>
      </w:pPr>
      <w:r>
        <w:rPr>
          <w:rFonts w:ascii="Times New Roman" w:hAnsi="Times New Roman"/>
          <w:sz w:val="28"/>
          <w:szCs w:val="28"/>
        </w:rPr>
        <w:t>Принять</w:t>
      </w:r>
      <w:r w:rsidR="007F2F11" w:rsidRPr="0064054E">
        <w:rPr>
          <w:rFonts w:ascii="Times New Roman" w:hAnsi="Times New Roman"/>
          <w:sz w:val="28"/>
          <w:szCs w:val="28"/>
        </w:rPr>
        <w:t xml:space="preserve"> бюджет муниципального района «Белгородский район» Белгородской области на 20</w:t>
      </w:r>
      <w:r w:rsidR="007F2F11">
        <w:rPr>
          <w:rFonts w:ascii="Times New Roman" w:hAnsi="Times New Roman"/>
          <w:sz w:val="28"/>
          <w:szCs w:val="28"/>
        </w:rPr>
        <w:t>20</w:t>
      </w:r>
      <w:r w:rsidR="007F2F11" w:rsidRPr="0064054E">
        <w:rPr>
          <w:rFonts w:ascii="Times New Roman" w:hAnsi="Times New Roman"/>
          <w:sz w:val="28"/>
          <w:szCs w:val="28"/>
        </w:rPr>
        <w:t xml:space="preserve"> год и на плановый период 202</w:t>
      </w:r>
      <w:r w:rsidR="007F2F11">
        <w:rPr>
          <w:rFonts w:ascii="Times New Roman" w:hAnsi="Times New Roman"/>
          <w:sz w:val="28"/>
          <w:szCs w:val="28"/>
        </w:rPr>
        <w:t>1</w:t>
      </w:r>
      <w:r w:rsidR="007F2F11" w:rsidRPr="0064054E">
        <w:rPr>
          <w:rFonts w:ascii="Times New Roman" w:hAnsi="Times New Roman"/>
          <w:sz w:val="28"/>
          <w:szCs w:val="28"/>
        </w:rPr>
        <w:t xml:space="preserve"> и 202</w:t>
      </w:r>
      <w:r w:rsidR="007F2F11">
        <w:rPr>
          <w:rFonts w:ascii="Times New Roman" w:hAnsi="Times New Roman"/>
          <w:sz w:val="28"/>
          <w:szCs w:val="28"/>
        </w:rPr>
        <w:t>2</w:t>
      </w:r>
      <w:r w:rsidR="007F2F11" w:rsidRPr="0064054E">
        <w:rPr>
          <w:rFonts w:ascii="Times New Roman" w:hAnsi="Times New Roman"/>
          <w:sz w:val="28"/>
          <w:szCs w:val="28"/>
        </w:rPr>
        <w:t xml:space="preserve"> годов</w:t>
      </w:r>
      <w:r>
        <w:rPr>
          <w:rFonts w:ascii="Times New Roman" w:hAnsi="Times New Roman"/>
          <w:sz w:val="28"/>
          <w:szCs w:val="28"/>
        </w:rPr>
        <w:t xml:space="preserve"> в первом чтении</w:t>
      </w:r>
      <w:r w:rsidR="007F2F11" w:rsidRPr="0064054E">
        <w:rPr>
          <w:rFonts w:ascii="Times New Roman" w:hAnsi="Times New Roman"/>
          <w:sz w:val="28"/>
          <w:szCs w:val="28"/>
        </w:rPr>
        <w:t xml:space="preserve"> (прилагается).</w:t>
      </w:r>
    </w:p>
    <w:p w:rsidR="007F2F11" w:rsidRPr="0064054E" w:rsidRDefault="007F2F11" w:rsidP="007F2F11">
      <w:pPr>
        <w:numPr>
          <w:ilvl w:val="0"/>
          <w:numId w:val="7"/>
        </w:numPr>
        <w:spacing w:after="0" w:line="240" w:lineRule="auto"/>
        <w:ind w:left="0" w:firstLine="708"/>
        <w:contextualSpacing/>
        <w:jc w:val="both"/>
        <w:rPr>
          <w:rFonts w:ascii="Times New Roman" w:hAnsi="Times New Roman"/>
          <w:sz w:val="28"/>
          <w:szCs w:val="28"/>
        </w:rPr>
      </w:pPr>
      <w:r w:rsidRPr="0064054E">
        <w:rPr>
          <w:rFonts w:ascii="Times New Roman" w:hAnsi="Times New Roman"/>
          <w:sz w:val="28"/>
          <w:szCs w:val="28"/>
        </w:rPr>
        <w:t xml:space="preserve">Разместить настоящее решение на официальном сайте органов местного самоуправления муниципального района «Белгородский район» Белгородской области (www.belrn.ru). </w:t>
      </w:r>
    </w:p>
    <w:p w:rsidR="007F2F11" w:rsidRPr="0064054E" w:rsidRDefault="007F2F11" w:rsidP="007F2F11">
      <w:pPr>
        <w:numPr>
          <w:ilvl w:val="0"/>
          <w:numId w:val="7"/>
        </w:numPr>
        <w:spacing w:after="0" w:line="240" w:lineRule="auto"/>
        <w:ind w:left="0" w:firstLine="708"/>
        <w:contextualSpacing/>
        <w:jc w:val="both"/>
        <w:rPr>
          <w:rFonts w:ascii="Times New Roman" w:hAnsi="Times New Roman"/>
          <w:sz w:val="28"/>
          <w:szCs w:val="28"/>
        </w:rPr>
      </w:pPr>
      <w:r w:rsidRPr="0064054E">
        <w:rPr>
          <w:rFonts w:ascii="Times New Roman" w:hAnsi="Times New Roman"/>
          <w:sz w:val="28"/>
          <w:szCs w:val="28"/>
        </w:rPr>
        <w:t>Контроль за выполнением настоящего решения возложить на постоянную комиссию Муниципального совета района по бюджету, финансовой и налоговой политике (Будник В.Ф.).</w:t>
      </w:r>
    </w:p>
    <w:p w:rsidR="007F2F11" w:rsidRPr="0064054E" w:rsidRDefault="007F2F11" w:rsidP="007F2F11">
      <w:pPr>
        <w:spacing w:after="0" w:line="240" w:lineRule="auto"/>
        <w:ind w:left="1068"/>
        <w:contextualSpacing/>
        <w:jc w:val="both"/>
        <w:rPr>
          <w:rFonts w:ascii="Times New Roman" w:hAnsi="Times New Roman"/>
          <w:sz w:val="28"/>
          <w:szCs w:val="28"/>
        </w:rPr>
      </w:pPr>
    </w:p>
    <w:p w:rsidR="007F2F11" w:rsidRPr="0064054E" w:rsidRDefault="007F2F11" w:rsidP="007F2F11">
      <w:pPr>
        <w:spacing w:after="0" w:line="240" w:lineRule="auto"/>
        <w:ind w:left="1068"/>
        <w:contextualSpacing/>
        <w:jc w:val="both"/>
        <w:rPr>
          <w:rFonts w:ascii="Times New Roman" w:hAnsi="Times New Roman"/>
          <w:sz w:val="28"/>
          <w:szCs w:val="28"/>
        </w:rPr>
      </w:pPr>
    </w:p>
    <w:p w:rsidR="007F2F11" w:rsidRPr="0064054E" w:rsidRDefault="007F2F11" w:rsidP="007F2F11">
      <w:pPr>
        <w:spacing w:after="0" w:line="240" w:lineRule="auto"/>
        <w:ind w:left="1068"/>
        <w:contextualSpacing/>
        <w:jc w:val="both"/>
        <w:rPr>
          <w:rFonts w:ascii="Times New Roman" w:hAnsi="Times New Roman"/>
          <w:sz w:val="28"/>
          <w:szCs w:val="28"/>
        </w:rPr>
      </w:pPr>
    </w:p>
    <w:p w:rsidR="007F2F11" w:rsidRPr="0064054E" w:rsidRDefault="007F2F11" w:rsidP="007F2F11">
      <w:pPr>
        <w:spacing w:after="0" w:line="240" w:lineRule="auto"/>
        <w:rPr>
          <w:rFonts w:ascii="Times New Roman" w:hAnsi="Times New Roman"/>
          <w:b/>
          <w:sz w:val="28"/>
          <w:szCs w:val="28"/>
        </w:rPr>
      </w:pPr>
      <w:r w:rsidRPr="0064054E">
        <w:rPr>
          <w:rFonts w:ascii="Times New Roman" w:hAnsi="Times New Roman"/>
          <w:b/>
          <w:sz w:val="28"/>
          <w:szCs w:val="28"/>
        </w:rPr>
        <w:t>Председатель Муниципального совета</w:t>
      </w:r>
    </w:p>
    <w:p w:rsidR="007F2F11" w:rsidRPr="0064054E" w:rsidRDefault="007F2F11" w:rsidP="007F2F11">
      <w:pPr>
        <w:spacing w:after="0" w:line="240" w:lineRule="auto"/>
        <w:rPr>
          <w:rFonts w:ascii="Times New Roman" w:hAnsi="Times New Roman"/>
          <w:b/>
          <w:sz w:val="28"/>
          <w:szCs w:val="28"/>
        </w:rPr>
      </w:pPr>
      <w:r w:rsidRPr="0064054E">
        <w:rPr>
          <w:rFonts w:ascii="Times New Roman" w:hAnsi="Times New Roman"/>
          <w:b/>
          <w:sz w:val="28"/>
          <w:szCs w:val="28"/>
        </w:rPr>
        <w:t>Белгородского района                                                                                   С.И. Тишин</w:t>
      </w:r>
    </w:p>
    <w:p w:rsidR="007F2F11" w:rsidRPr="0064054E" w:rsidRDefault="007F2F11" w:rsidP="007F2F11">
      <w:pPr>
        <w:spacing w:after="0" w:line="240" w:lineRule="auto"/>
        <w:ind w:left="5942" w:right="68"/>
        <w:jc w:val="center"/>
        <w:rPr>
          <w:rFonts w:ascii="Times New Roman" w:hAnsi="Times New Roman"/>
          <w:b/>
          <w:caps/>
          <w:sz w:val="28"/>
          <w:szCs w:val="28"/>
        </w:rPr>
      </w:pPr>
    </w:p>
    <w:p w:rsidR="007F2F11" w:rsidRDefault="007F2F11" w:rsidP="007F2F11">
      <w:pPr>
        <w:spacing w:after="0" w:line="240" w:lineRule="auto"/>
        <w:ind w:firstLine="708"/>
        <w:contextualSpacing/>
        <w:jc w:val="center"/>
        <w:rPr>
          <w:rFonts w:ascii="Times New Roman" w:hAnsi="Times New Roman"/>
          <w:b/>
          <w:sz w:val="28"/>
          <w:szCs w:val="28"/>
        </w:rPr>
      </w:pPr>
    </w:p>
    <w:p w:rsidR="007F2F11" w:rsidRDefault="007F2F11" w:rsidP="007F2F11">
      <w:pPr>
        <w:spacing w:after="0" w:line="240" w:lineRule="auto"/>
        <w:ind w:firstLine="708"/>
        <w:contextualSpacing/>
        <w:jc w:val="center"/>
        <w:rPr>
          <w:rFonts w:ascii="Times New Roman" w:hAnsi="Times New Roman"/>
          <w:b/>
          <w:sz w:val="28"/>
          <w:szCs w:val="28"/>
        </w:rPr>
      </w:pPr>
    </w:p>
    <w:tbl>
      <w:tblPr>
        <w:tblW w:w="0" w:type="auto"/>
        <w:tblLook w:val="04A0" w:firstRow="1" w:lastRow="0" w:firstColumn="1" w:lastColumn="0" w:noHBand="0" w:noVBand="1"/>
      </w:tblPr>
      <w:tblGrid>
        <w:gridCol w:w="4785"/>
        <w:gridCol w:w="4785"/>
      </w:tblGrid>
      <w:tr w:rsidR="007F2F11" w:rsidRPr="0064054E" w:rsidTr="00822902">
        <w:tc>
          <w:tcPr>
            <w:tcW w:w="4785" w:type="dxa"/>
            <w:shd w:val="clear" w:color="auto" w:fill="auto"/>
          </w:tcPr>
          <w:p w:rsidR="007F2F11" w:rsidRPr="0064054E" w:rsidRDefault="007F2F11" w:rsidP="00822902">
            <w:pPr>
              <w:spacing w:after="0" w:line="240" w:lineRule="auto"/>
              <w:contextualSpacing/>
              <w:jc w:val="center"/>
              <w:rPr>
                <w:rFonts w:ascii="Times New Roman" w:hAnsi="Times New Roman"/>
                <w:b/>
                <w:sz w:val="28"/>
                <w:szCs w:val="28"/>
              </w:rPr>
            </w:pPr>
            <w:r>
              <w:rPr>
                <w:rFonts w:ascii="Times New Roman" w:hAnsi="Times New Roman"/>
                <w:b/>
                <w:sz w:val="28"/>
                <w:szCs w:val="28"/>
              </w:rPr>
              <w:br w:type="page"/>
            </w:r>
          </w:p>
        </w:tc>
        <w:tc>
          <w:tcPr>
            <w:tcW w:w="4785" w:type="dxa"/>
            <w:shd w:val="clear" w:color="auto" w:fill="auto"/>
          </w:tcPr>
          <w:p w:rsidR="001A3954" w:rsidRDefault="001A3954" w:rsidP="00822902">
            <w:pPr>
              <w:spacing w:after="0" w:line="240" w:lineRule="auto"/>
              <w:contextualSpacing/>
              <w:jc w:val="center"/>
              <w:rPr>
                <w:rFonts w:ascii="Times New Roman" w:hAnsi="Times New Roman"/>
                <w:b/>
                <w:sz w:val="28"/>
                <w:szCs w:val="28"/>
              </w:rPr>
            </w:pPr>
          </w:p>
          <w:p w:rsidR="001A3954" w:rsidRDefault="001A3954" w:rsidP="00822902">
            <w:pPr>
              <w:spacing w:after="0" w:line="240" w:lineRule="auto"/>
              <w:contextualSpacing/>
              <w:jc w:val="center"/>
              <w:rPr>
                <w:rFonts w:ascii="Times New Roman" w:hAnsi="Times New Roman"/>
                <w:b/>
                <w:sz w:val="28"/>
                <w:szCs w:val="28"/>
              </w:rPr>
            </w:pPr>
          </w:p>
          <w:p w:rsidR="007F2F11" w:rsidRPr="0064054E" w:rsidRDefault="007F2F11" w:rsidP="00822902">
            <w:pPr>
              <w:spacing w:after="0" w:line="240" w:lineRule="auto"/>
              <w:contextualSpacing/>
              <w:jc w:val="center"/>
              <w:rPr>
                <w:rFonts w:ascii="Times New Roman" w:hAnsi="Times New Roman"/>
                <w:b/>
                <w:sz w:val="28"/>
                <w:szCs w:val="28"/>
              </w:rPr>
            </w:pPr>
            <w:r>
              <w:rPr>
                <w:rFonts w:ascii="Times New Roman" w:hAnsi="Times New Roman"/>
                <w:b/>
                <w:sz w:val="28"/>
                <w:szCs w:val="28"/>
              </w:rPr>
              <w:lastRenderedPageBreak/>
              <w:t>УТВЕРЖДЁН</w:t>
            </w:r>
          </w:p>
          <w:p w:rsidR="007F2F11" w:rsidRPr="0064054E" w:rsidRDefault="007F2F11" w:rsidP="00822902">
            <w:pPr>
              <w:spacing w:after="0" w:line="240" w:lineRule="auto"/>
              <w:contextualSpacing/>
              <w:jc w:val="center"/>
              <w:rPr>
                <w:rFonts w:ascii="Times New Roman" w:hAnsi="Times New Roman"/>
                <w:b/>
                <w:sz w:val="28"/>
                <w:szCs w:val="28"/>
              </w:rPr>
            </w:pPr>
            <w:r w:rsidRPr="0064054E">
              <w:rPr>
                <w:rFonts w:ascii="Times New Roman" w:hAnsi="Times New Roman"/>
                <w:b/>
                <w:sz w:val="28"/>
                <w:szCs w:val="28"/>
              </w:rPr>
              <w:t>решением Муниципального совета Белгородского района</w:t>
            </w:r>
          </w:p>
          <w:p w:rsidR="007F2F11" w:rsidRPr="0064054E" w:rsidRDefault="007F2F11" w:rsidP="001A3954">
            <w:pPr>
              <w:spacing w:after="0" w:line="240" w:lineRule="auto"/>
              <w:contextualSpacing/>
              <w:jc w:val="center"/>
              <w:rPr>
                <w:rFonts w:ascii="Times New Roman" w:hAnsi="Times New Roman"/>
                <w:b/>
                <w:sz w:val="28"/>
                <w:szCs w:val="28"/>
              </w:rPr>
            </w:pPr>
            <w:r w:rsidRPr="0064054E">
              <w:rPr>
                <w:rFonts w:ascii="Times New Roman" w:hAnsi="Times New Roman"/>
                <w:b/>
                <w:sz w:val="28"/>
                <w:szCs w:val="28"/>
              </w:rPr>
              <w:t xml:space="preserve">от </w:t>
            </w:r>
            <w:r>
              <w:rPr>
                <w:rFonts w:ascii="Times New Roman" w:hAnsi="Times New Roman"/>
                <w:b/>
                <w:sz w:val="28"/>
                <w:szCs w:val="28"/>
              </w:rPr>
              <w:t>_____________ 2019 г.</w:t>
            </w:r>
            <w:r w:rsidRPr="0064054E">
              <w:rPr>
                <w:rFonts w:ascii="Times New Roman" w:hAnsi="Times New Roman"/>
                <w:b/>
                <w:sz w:val="28"/>
                <w:szCs w:val="28"/>
              </w:rPr>
              <w:t xml:space="preserve"> № </w:t>
            </w:r>
            <w:r>
              <w:rPr>
                <w:rFonts w:ascii="Times New Roman" w:hAnsi="Times New Roman"/>
                <w:b/>
                <w:sz w:val="28"/>
                <w:szCs w:val="28"/>
              </w:rPr>
              <w:t>___</w:t>
            </w:r>
          </w:p>
        </w:tc>
      </w:tr>
      <w:tr w:rsidR="007F2F11" w:rsidRPr="0064054E" w:rsidTr="00822902">
        <w:tc>
          <w:tcPr>
            <w:tcW w:w="4785" w:type="dxa"/>
            <w:shd w:val="clear" w:color="auto" w:fill="auto"/>
          </w:tcPr>
          <w:p w:rsidR="007F2F11" w:rsidRPr="0064054E" w:rsidRDefault="007F2F11" w:rsidP="00822902">
            <w:pPr>
              <w:spacing w:after="0" w:line="240" w:lineRule="auto"/>
              <w:contextualSpacing/>
              <w:jc w:val="center"/>
              <w:rPr>
                <w:rFonts w:ascii="Times New Roman" w:hAnsi="Times New Roman"/>
                <w:b/>
                <w:sz w:val="28"/>
                <w:szCs w:val="28"/>
              </w:rPr>
            </w:pPr>
          </w:p>
        </w:tc>
        <w:tc>
          <w:tcPr>
            <w:tcW w:w="4785" w:type="dxa"/>
            <w:shd w:val="clear" w:color="auto" w:fill="auto"/>
          </w:tcPr>
          <w:p w:rsidR="007F2F11" w:rsidRDefault="007F2F11" w:rsidP="00822902">
            <w:pPr>
              <w:spacing w:after="0" w:line="240" w:lineRule="auto"/>
              <w:contextualSpacing/>
              <w:jc w:val="center"/>
              <w:rPr>
                <w:rFonts w:ascii="Times New Roman" w:hAnsi="Times New Roman"/>
                <w:b/>
                <w:sz w:val="28"/>
                <w:szCs w:val="28"/>
              </w:rPr>
            </w:pPr>
          </w:p>
        </w:tc>
      </w:tr>
    </w:tbl>
    <w:p w:rsidR="007F2F11" w:rsidRPr="0064054E" w:rsidRDefault="007F2F11" w:rsidP="007F2F11">
      <w:pPr>
        <w:tabs>
          <w:tab w:val="left" w:pos="709"/>
          <w:tab w:val="left" w:pos="3960"/>
        </w:tabs>
        <w:spacing w:after="0" w:line="240" w:lineRule="auto"/>
        <w:ind w:right="-2"/>
        <w:jc w:val="center"/>
        <w:rPr>
          <w:rFonts w:ascii="Times New Roman" w:hAnsi="Times New Roman"/>
          <w:b/>
          <w:bCs/>
          <w:color w:val="000000"/>
          <w:sz w:val="28"/>
          <w:szCs w:val="28"/>
        </w:rPr>
      </w:pPr>
      <w:r w:rsidRPr="0064054E">
        <w:rPr>
          <w:rFonts w:ascii="Times New Roman" w:hAnsi="Times New Roman"/>
          <w:b/>
          <w:bCs/>
          <w:color w:val="000000"/>
          <w:sz w:val="28"/>
          <w:szCs w:val="28"/>
        </w:rPr>
        <w:t>Бюджет муниципального района «Белгородский ра</w:t>
      </w:r>
      <w:r>
        <w:rPr>
          <w:rFonts w:ascii="Times New Roman" w:hAnsi="Times New Roman"/>
          <w:b/>
          <w:bCs/>
          <w:color w:val="000000"/>
          <w:sz w:val="28"/>
          <w:szCs w:val="28"/>
        </w:rPr>
        <w:t>йон» Белгородской области на 2020</w:t>
      </w:r>
      <w:r w:rsidRPr="0064054E">
        <w:rPr>
          <w:rFonts w:ascii="Times New Roman" w:hAnsi="Times New Roman"/>
          <w:b/>
          <w:bCs/>
          <w:color w:val="000000"/>
          <w:sz w:val="28"/>
          <w:szCs w:val="28"/>
        </w:rPr>
        <w:t xml:space="preserve"> год и на плановый период 202</w:t>
      </w:r>
      <w:r>
        <w:rPr>
          <w:rFonts w:ascii="Times New Roman" w:hAnsi="Times New Roman"/>
          <w:b/>
          <w:bCs/>
          <w:color w:val="000000"/>
          <w:sz w:val="28"/>
          <w:szCs w:val="28"/>
        </w:rPr>
        <w:t>1 и 2022</w:t>
      </w:r>
      <w:r w:rsidRPr="0064054E">
        <w:rPr>
          <w:rFonts w:ascii="Times New Roman" w:hAnsi="Times New Roman"/>
          <w:b/>
          <w:bCs/>
          <w:color w:val="000000"/>
          <w:sz w:val="28"/>
          <w:szCs w:val="28"/>
        </w:rPr>
        <w:t xml:space="preserve"> годов</w:t>
      </w:r>
    </w:p>
    <w:p w:rsidR="007F2F11" w:rsidRPr="0064054E" w:rsidRDefault="007F2F11" w:rsidP="007F2F11">
      <w:pPr>
        <w:tabs>
          <w:tab w:val="left" w:pos="709"/>
          <w:tab w:val="left" w:pos="3960"/>
        </w:tabs>
        <w:spacing w:after="0" w:line="240" w:lineRule="auto"/>
        <w:ind w:right="4820"/>
        <w:rPr>
          <w:rFonts w:ascii="Times New Roman" w:hAnsi="Times New Roman"/>
          <w:b/>
          <w:bCs/>
          <w:color w:val="000000"/>
          <w:sz w:val="28"/>
          <w:szCs w:val="28"/>
        </w:rPr>
      </w:pPr>
    </w:p>
    <w:p w:rsidR="007F2F11" w:rsidRPr="0064054E" w:rsidRDefault="007F2F11" w:rsidP="007F2F11">
      <w:pPr>
        <w:tabs>
          <w:tab w:val="left" w:pos="709"/>
        </w:tabs>
        <w:spacing w:after="0" w:line="240" w:lineRule="auto"/>
        <w:ind w:firstLine="709"/>
        <w:contextualSpacing/>
        <w:jc w:val="both"/>
        <w:rPr>
          <w:rFonts w:ascii="Times New Roman" w:hAnsi="Times New Roman"/>
          <w:b/>
          <w:sz w:val="28"/>
          <w:szCs w:val="28"/>
        </w:rPr>
      </w:pPr>
      <w:r w:rsidRPr="0064054E">
        <w:rPr>
          <w:rFonts w:ascii="Times New Roman" w:hAnsi="Times New Roman"/>
          <w:b/>
          <w:sz w:val="28"/>
          <w:szCs w:val="28"/>
        </w:rPr>
        <w:t>Статья 1. Основные характеристики бюджета муниципального района «Белгородский ра</w:t>
      </w:r>
      <w:r w:rsidR="004E740F">
        <w:rPr>
          <w:rFonts w:ascii="Times New Roman" w:hAnsi="Times New Roman"/>
          <w:b/>
          <w:sz w:val="28"/>
          <w:szCs w:val="28"/>
        </w:rPr>
        <w:t>йон» Белгородской области на 2020</w:t>
      </w:r>
      <w:r w:rsidRPr="0064054E">
        <w:rPr>
          <w:rFonts w:ascii="Times New Roman" w:hAnsi="Times New Roman"/>
          <w:b/>
          <w:sz w:val="28"/>
          <w:szCs w:val="28"/>
        </w:rPr>
        <w:t xml:space="preserve"> год и на плановый период 202</w:t>
      </w:r>
      <w:r w:rsidR="004E740F">
        <w:rPr>
          <w:rFonts w:ascii="Times New Roman" w:hAnsi="Times New Roman"/>
          <w:b/>
          <w:sz w:val="28"/>
          <w:szCs w:val="28"/>
        </w:rPr>
        <w:t>1</w:t>
      </w:r>
      <w:r w:rsidRPr="0064054E">
        <w:rPr>
          <w:rFonts w:ascii="Times New Roman" w:hAnsi="Times New Roman"/>
          <w:b/>
          <w:sz w:val="28"/>
          <w:szCs w:val="28"/>
        </w:rPr>
        <w:t xml:space="preserve"> и 202</w:t>
      </w:r>
      <w:r w:rsidR="004E740F">
        <w:rPr>
          <w:rFonts w:ascii="Times New Roman" w:hAnsi="Times New Roman"/>
          <w:b/>
          <w:sz w:val="28"/>
          <w:szCs w:val="28"/>
        </w:rPr>
        <w:t>2</w:t>
      </w:r>
      <w:r w:rsidRPr="0064054E">
        <w:rPr>
          <w:rFonts w:ascii="Times New Roman" w:hAnsi="Times New Roman"/>
          <w:b/>
          <w:sz w:val="28"/>
          <w:szCs w:val="28"/>
        </w:rPr>
        <w:t xml:space="preserve"> годов</w:t>
      </w:r>
    </w:p>
    <w:p w:rsidR="007F2F11" w:rsidRPr="0064054E" w:rsidRDefault="007F2F11" w:rsidP="007F2F11">
      <w:pPr>
        <w:tabs>
          <w:tab w:val="left" w:pos="709"/>
        </w:tabs>
        <w:spacing w:after="0" w:line="240" w:lineRule="auto"/>
        <w:ind w:firstLine="709"/>
        <w:contextualSpacing/>
        <w:jc w:val="both"/>
        <w:rPr>
          <w:rFonts w:ascii="Times New Roman" w:hAnsi="Times New Roman"/>
          <w:b/>
          <w:sz w:val="28"/>
          <w:szCs w:val="28"/>
        </w:rPr>
      </w:pPr>
    </w:p>
    <w:p w:rsidR="007F2F11" w:rsidRPr="0064054E" w:rsidRDefault="007F2F11" w:rsidP="007F2F11">
      <w:pPr>
        <w:tabs>
          <w:tab w:val="left" w:pos="709"/>
        </w:tabs>
        <w:spacing w:after="0" w:line="240" w:lineRule="auto"/>
        <w:ind w:firstLine="709"/>
        <w:jc w:val="both"/>
        <w:rPr>
          <w:rFonts w:ascii="Times New Roman" w:hAnsi="Times New Roman"/>
          <w:i/>
          <w:sz w:val="28"/>
          <w:szCs w:val="28"/>
        </w:rPr>
      </w:pPr>
      <w:r w:rsidRPr="0064054E">
        <w:rPr>
          <w:rFonts w:ascii="Times New Roman" w:hAnsi="Times New Roman"/>
          <w:sz w:val="28"/>
          <w:szCs w:val="28"/>
        </w:rPr>
        <w:t>1. Утвердить основные характеристики бюджета муниципального района «Белгородский район» Белгородской области (далее - муниципальный район) на 20</w:t>
      </w:r>
      <w:r w:rsidR="004E740F">
        <w:rPr>
          <w:rFonts w:ascii="Times New Roman" w:hAnsi="Times New Roman"/>
          <w:sz w:val="28"/>
          <w:szCs w:val="28"/>
        </w:rPr>
        <w:t>20</w:t>
      </w:r>
      <w:r w:rsidRPr="0064054E">
        <w:rPr>
          <w:rFonts w:ascii="Times New Roman" w:hAnsi="Times New Roman"/>
          <w:sz w:val="28"/>
          <w:szCs w:val="28"/>
        </w:rPr>
        <w:t xml:space="preserve"> год:</w:t>
      </w:r>
    </w:p>
    <w:p w:rsidR="007F2F11" w:rsidRPr="0064054E" w:rsidRDefault="007F2F11" w:rsidP="007F2F11">
      <w:pPr>
        <w:tabs>
          <w:tab w:val="left" w:pos="709"/>
        </w:tabs>
        <w:spacing w:after="0" w:line="240" w:lineRule="auto"/>
        <w:ind w:hanging="142"/>
        <w:jc w:val="both"/>
        <w:rPr>
          <w:rFonts w:ascii="Times New Roman" w:hAnsi="Times New Roman"/>
          <w:i/>
          <w:sz w:val="28"/>
          <w:szCs w:val="28"/>
        </w:rPr>
      </w:pPr>
      <w:r w:rsidRPr="0064054E">
        <w:rPr>
          <w:rFonts w:ascii="Times New Roman" w:hAnsi="Times New Roman"/>
          <w:sz w:val="28"/>
          <w:szCs w:val="28"/>
        </w:rPr>
        <w:tab/>
      </w:r>
      <w:r w:rsidRPr="0064054E">
        <w:rPr>
          <w:rFonts w:ascii="Times New Roman" w:hAnsi="Times New Roman"/>
          <w:sz w:val="28"/>
          <w:szCs w:val="28"/>
        </w:rPr>
        <w:tab/>
        <w:t xml:space="preserve">- прогнозируемый общий объем доходов бюджета муниципального района в сумме </w:t>
      </w:r>
      <w:r w:rsidR="004E740F">
        <w:rPr>
          <w:rFonts w:ascii="Times New Roman" w:hAnsi="Times New Roman"/>
          <w:sz w:val="28"/>
          <w:szCs w:val="28"/>
        </w:rPr>
        <w:t>5 072 067,4</w:t>
      </w:r>
      <w:r w:rsidRPr="0064054E">
        <w:rPr>
          <w:rFonts w:ascii="Times New Roman" w:hAnsi="Times New Roman"/>
          <w:sz w:val="28"/>
          <w:szCs w:val="28"/>
        </w:rPr>
        <w:t xml:space="preserve"> тыс. рублей;</w:t>
      </w:r>
    </w:p>
    <w:p w:rsidR="007F2F11" w:rsidRPr="0064054E" w:rsidRDefault="007F2F11" w:rsidP="007F2F11">
      <w:pPr>
        <w:tabs>
          <w:tab w:val="left" w:pos="709"/>
        </w:tabs>
        <w:spacing w:after="0" w:line="240" w:lineRule="auto"/>
        <w:ind w:hanging="142"/>
        <w:jc w:val="both"/>
        <w:rPr>
          <w:rFonts w:ascii="Times New Roman" w:hAnsi="Times New Roman"/>
          <w:sz w:val="28"/>
          <w:szCs w:val="28"/>
        </w:rPr>
      </w:pPr>
      <w:r w:rsidRPr="0064054E">
        <w:rPr>
          <w:rFonts w:ascii="Times New Roman" w:hAnsi="Times New Roman"/>
          <w:sz w:val="28"/>
          <w:szCs w:val="28"/>
        </w:rPr>
        <w:tab/>
      </w:r>
      <w:r w:rsidRPr="0064054E">
        <w:rPr>
          <w:rFonts w:ascii="Times New Roman" w:hAnsi="Times New Roman"/>
          <w:sz w:val="28"/>
          <w:szCs w:val="28"/>
        </w:rPr>
        <w:tab/>
        <w:t xml:space="preserve">- общий объем расходов бюджета муниципального района   в сумме </w:t>
      </w:r>
      <w:r w:rsidR="0035286F">
        <w:rPr>
          <w:rFonts w:ascii="Times New Roman" w:hAnsi="Times New Roman"/>
          <w:sz w:val="28"/>
          <w:szCs w:val="28"/>
        </w:rPr>
        <w:t>5 666 256,2</w:t>
      </w:r>
      <w:r w:rsidRPr="0064054E">
        <w:rPr>
          <w:rFonts w:ascii="Times New Roman" w:hAnsi="Times New Roman"/>
          <w:sz w:val="28"/>
          <w:szCs w:val="28"/>
        </w:rPr>
        <w:t xml:space="preserve"> тыс. рублей;</w:t>
      </w:r>
    </w:p>
    <w:p w:rsidR="007F2F11" w:rsidRPr="0064054E" w:rsidRDefault="007F2F11" w:rsidP="007F2F11">
      <w:pPr>
        <w:tabs>
          <w:tab w:val="left" w:pos="0"/>
        </w:tabs>
        <w:spacing w:after="0" w:line="240" w:lineRule="auto"/>
        <w:jc w:val="both"/>
        <w:rPr>
          <w:rFonts w:ascii="Times New Roman" w:hAnsi="Times New Roman"/>
          <w:sz w:val="28"/>
          <w:szCs w:val="28"/>
        </w:rPr>
      </w:pPr>
      <w:r w:rsidRPr="0064054E">
        <w:rPr>
          <w:rFonts w:ascii="Times New Roman" w:hAnsi="Times New Roman"/>
          <w:sz w:val="28"/>
          <w:szCs w:val="28"/>
        </w:rPr>
        <w:t xml:space="preserve">         </w:t>
      </w:r>
      <w:r w:rsidRPr="0064054E">
        <w:rPr>
          <w:rFonts w:ascii="Times New Roman" w:hAnsi="Times New Roman"/>
          <w:sz w:val="28"/>
          <w:szCs w:val="28"/>
        </w:rPr>
        <w:tab/>
        <w:t>- верхний предел муниципального внутреннего долга муниципального района на 1 января 202</w:t>
      </w:r>
      <w:r w:rsidR="0035286F">
        <w:rPr>
          <w:rFonts w:ascii="Times New Roman" w:hAnsi="Times New Roman"/>
          <w:sz w:val="28"/>
          <w:szCs w:val="28"/>
        </w:rPr>
        <w:t>1</w:t>
      </w:r>
      <w:r w:rsidRPr="0064054E">
        <w:rPr>
          <w:rFonts w:ascii="Times New Roman" w:hAnsi="Times New Roman"/>
          <w:sz w:val="28"/>
          <w:szCs w:val="28"/>
        </w:rPr>
        <w:t xml:space="preserve"> года в сумме 0,0 тыс. рублей согласно приложению 1 к настоящему решению;</w:t>
      </w:r>
    </w:p>
    <w:p w:rsidR="007F2F11" w:rsidRPr="0064054E" w:rsidRDefault="007F2F11" w:rsidP="007F2F11">
      <w:pPr>
        <w:tabs>
          <w:tab w:val="left" w:pos="0"/>
        </w:tabs>
        <w:spacing w:after="0" w:line="240" w:lineRule="auto"/>
        <w:jc w:val="both"/>
        <w:rPr>
          <w:rFonts w:ascii="Times New Roman" w:hAnsi="Times New Roman"/>
          <w:sz w:val="28"/>
          <w:szCs w:val="28"/>
        </w:rPr>
      </w:pPr>
      <w:r w:rsidRPr="0064054E">
        <w:rPr>
          <w:rFonts w:ascii="Times New Roman" w:hAnsi="Times New Roman"/>
          <w:sz w:val="28"/>
          <w:szCs w:val="28"/>
        </w:rPr>
        <w:tab/>
        <w:t>- прогнозируемый дефицит бюджета муниципального района на 20</w:t>
      </w:r>
      <w:r w:rsidR="0035286F">
        <w:rPr>
          <w:rFonts w:ascii="Times New Roman" w:hAnsi="Times New Roman"/>
          <w:sz w:val="28"/>
          <w:szCs w:val="28"/>
        </w:rPr>
        <w:t>20</w:t>
      </w:r>
      <w:r w:rsidRPr="0064054E">
        <w:rPr>
          <w:rFonts w:ascii="Times New Roman" w:hAnsi="Times New Roman"/>
          <w:sz w:val="28"/>
          <w:szCs w:val="28"/>
        </w:rPr>
        <w:t xml:space="preserve"> год в сумме </w:t>
      </w:r>
      <w:r w:rsidR="0035286F">
        <w:rPr>
          <w:rFonts w:ascii="Times New Roman" w:hAnsi="Times New Roman"/>
          <w:sz w:val="28"/>
          <w:szCs w:val="28"/>
        </w:rPr>
        <w:t>594 188,8</w:t>
      </w:r>
      <w:r w:rsidRPr="0064054E">
        <w:rPr>
          <w:rFonts w:ascii="Times New Roman" w:hAnsi="Times New Roman"/>
          <w:sz w:val="28"/>
          <w:szCs w:val="28"/>
        </w:rPr>
        <w:t xml:space="preserve"> тыс. рублей.</w:t>
      </w:r>
    </w:p>
    <w:p w:rsidR="007F2F11" w:rsidRPr="0064054E" w:rsidRDefault="007F2F11" w:rsidP="007F2F11">
      <w:pPr>
        <w:tabs>
          <w:tab w:val="left" w:pos="709"/>
        </w:tabs>
        <w:spacing w:after="0" w:line="240" w:lineRule="auto"/>
        <w:ind w:firstLine="709"/>
        <w:jc w:val="both"/>
        <w:rPr>
          <w:rFonts w:ascii="Times New Roman" w:hAnsi="Times New Roman"/>
          <w:i/>
          <w:sz w:val="28"/>
          <w:szCs w:val="28"/>
        </w:rPr>
      </w:pPr>
      <w:r w:rsidRPr="0064054E">
        <w:rPr>
          <w:rFonts w:ascii="Times New Roman" w:hAnsi="Times New Roman"/>
          <w:sz w:val="28"/>
          <w:szCs w:val="28"/>
        </w:rPr>
        <w:t>2. Утвердить основные характеристики бюджета муниципального района на 202</w:t>
      </w:r>
      <w:r w:rsidR="0035286F">
        <w:rPr>
          <w:rFonts w:ascii="Times New Roman" w:hAnsi="Times New Roman"/>
          <w:sz w:val="28"/>
          <w:szCs w:val="28"/>
        </w:rPr>
        <w:t>1</w:t>
      </w:r>
      <w:r w:rsidRPr="0064054E">
        <w:rPr>
          <w:rFonts w:ascii="Times New Roman" w:hAnsi="Times New Roman"/>
          <w:sz w:val="28"/>
          <w:szCs w:val="28"/>
        </w:rPr>
        <w:t xml:space="preserve"> и 202</w:t>
      </w:r>
      <w:r w:rsidR="0035286F">
        <w:rPr>
          <w:rFonts w:ascii="Times New Roman" w:hAnsi="Times New Roman"/>
          <w:sz w:val="28"/>
          <w:szCs w:val="28"/>
        </w:rPr>
        <w:t>2</w:t>
      </w:r>
      <w:r w:rsidRPr="0064054E">
        <w:rPr>
          <w:rFonts w:ascii="Times New Roman" w:hAnsi="Times New Roman"/>
          <w:sz w:val="28"/>
          <w:szCs w:val="28"/>
        </w:rPr>
        <w:t xml:space="preserve"> годы:</w:t>
      </w:r>
    </w:p>
    <w:p w:rsidR="007F2F11" w:rsidRPr="0064054E" w:rsidRDefault="007F2F11" w:rsidP="007F2F11">
      <w:pPr>
        <w:tabs>
          <w:tab w:val="left" w:pos="709"/>
        </w:tabs>
        <w:spacing w:after="0" w:line="240" w:lineRule="auto"/>
        <w:ind w:hanging="142"/>
        <w:jc w:val="both"/>
        <w:rPr>
          <w:rFonts w:ascii="Times New Roman" w:hAnsi="Times New Roman"/>
          <w:i/>
          <w:sz w:val="28"/>
          <w:szCs w:val="28"/>
        </w:rPr>
      </w:pPr>
      <w:r w:rsidRPr="0064054E">
        <w:rPr>
          <w:rFonts w:ascii="Times New Roman" w:hAnsi="Times New Roman"/>
          <w:sz w:val="28"/>
          <w:szCs w:val="28"/>
        </w:rPr>
        <w:tab/>
      </w:r>
      <w:r w:rsidRPr="0064054E">
        <w:rPr>
          <w:rFonts w:ascii="Times New Roman" w:hAnsi="Times New Roman"/>
          <w:sz w:val="28"/>
          <w:szCs w:val="28"/>
        </w:rPr>
        <w:tab/>
        <w:t>- прогнозируемый общий объем доходов бюджета муниципального района на 202</w:t>
      </w:r>
      <w:r w:rsidR="0035286F">
        <w:rPr>
          <w:rFonts w:ascii="Times New Roman" w:hAnsi="Times New Roman"/>
          <w:sz w:val="28"/>
          <w:szCs w:val="28"/>
        </w:rPr>
        <w:t>1</w:t>
      </w:r>
      <w:r w:rsidRPr="0064054E">
        <w:rPr>
          <w:rFonts w:ascii="Times New Roman" w:hAnsi="Times New Roman"/>
          <w:sz w:val="28"/>
          <w:szCs w:val="28"/>
        </w:rPr>
        <w:t xml:space="preserve"> год в сумме </w:t>
      </w:r>
      <w:r w:rsidR="0035286F">
        <w:rPr>
          <w:rFonts w:ascii="Times New Roman" w:hAnsi="Times New Roman"/>
          <w:sz w:val="28"/>
          <w:szCs w:val="28"/>
        </w:rPr>
        <w:t>4 8</w:t>
      </w:r>
      <w:r w:rsidR="0098708F">
        <w:rPr>
          <w:rFonts w:ascii="Times New Roman" w:hAnsi="Times New Roman"/>
          <w:sz w:val="28"/>
          <w:szCs w:val="28"/>
        </w:rPr>
        <w:t>75</w:t>
      </w:r>
      <w:r w:rsidR="0035286F">
        <w:rPr>
          <w:rFonts w:ascii="Times New Roman" w:hAnsi="Times New Roman"/>
          <w:sz w:val="28"/>
          <w:szCs w:val="28"/>
        </w:rPr>
        <w:t> 439,4</w:t>
      </w:r>
      <w:r w:rsidRPr="0064054E">
        <w:rPr>
          <w:rFonts w:ascii="Times New Roman" w:hAnsi="Times New Roman"/>
          <w:sz w:val="28"/>
          <w:szCs w:val="28"/>
        </w:rPr>
        <w:t xml:space="preserve"> тыс. рублей и на 202</w:t>
      </w:r>
      <w:r w:rsidR="0035286F">
        <w:rPr>
          <w:rFonts w:ascii="Times New Roman" w:hAnsi="Times New Roman"/>
          <w:sz w:val="28"/>
          <w:szCs w:val="28"/>
        </w:rPr>
        <w:t>2</w:t>
      </w:r>
      <w:r w:rsidRPr="0064054E">
        <w:rPr>
          <w:rFonts w:ascii="Times New Roman" w:hAnsi="Times New Roman"/>
          <w:sz w:val="28"/>
          <w:szCs w:val="28"/>
        </w:rPr>
        <w:t xml:space="preserve"> год в сумме </w:t>
      </w:r>
      <w:r w:rsidR="0098708F">
        <w:rPr>
          <w:rFonts w:ascii="Times New Roman" w:hAnsi="Times New Roman"/>
          <w:sz w:val="28"/>
          <w:szCs w:val="28"/>
        </w:rPr>
        <w:t>5 5</w:t>
      </w:r>
      <w:r w:rsidR="00D22DBF">
        <w:rPr>
          <w:rFonts w:ascii="Times New Roman" w:hAnsi="Times New Roman"/>
          <w:sz w:val="28"/>
          <w:szCs w:val="28"/>
        </w:rPr>
        <w:t>02</w:t>
      </w:r>
      <w:r w:rsidR="0035286F">
        <w:rPr>
          <w:rFonts w:ascii="Times New Roman" w:hAnsi="Times New Roman"/>
          <w:sz w:val="28"/>
          <w:szCs w:val="28"/>
        </w:rPr>
        <w:t> </w:t>
      </w:r>
      <w:r w:rsidR="0098708F">
        <w:rPr>
          <w:rFonts w:ascii="Times New Roman" w:hAnsi="Times New Roman"/>
          <w:sz w:val="28"/>
          <w:szCs w:val="28"/>
        </w:rPr>
        <w:t>4</w:t>
      </w:r>
      <w:r w:rsidR="0035286F">
        <w:rPr>
          <w:rFonts w:ascii="Times New Roman" w:hAnsi="Times New Roman"/>
          <w:sz w:val="28"/>
          <w:szCs w:val="28"/>
        </w:rPr>
        <w:t>50,0</w:t>
      </w:r>
      <w:r w:rsidRPr="0064054E">
        <w:rPr>
          <w:rFonts w:ascii="Times New Roman" w:hAnsi="Times New Roman"/>
          <w:sz w:val="28"/>
          <w:szCs w:val="28"/>
        </w:rPr>
        <w:t xml:space="preserve"> тыс. рублей;</w:t>
      </w:r>
    </w:p>
    <w:p w:rsidR="007F2F11" w:rsidRPr="0064054E" w:rsidRDefault="007F2F11" w:rsidP="007F2F11">
      <w:pPr>
        <w:tabs>
          <w:tab w:val="left" w:pos="709"/>
        </w:tabs>
        <w:spacing w:after="0" w:line="240" w:lineRule="auto"/>
        <w:ind w:hanging="142"/>
        <w:jc w:val="both"/>
        <w:rPr>
          <w:rFonts w:ascii="Times New Roman" w:hAnsi="Times New Roman"/>
          <w:i/>
          <w:sz w:val="28"/>
          <w:szCs w:val="28"/>
        </w:rPr>
      </w:pPr>
      <w:r w:rsidRPr="0064054E">
        <w:rPr>
          <w:rFonts w:ascii="Times New Roman" w:hAnsi="Times New Roman"/>
          <w:sz w:val="28"/>
          <w:szCs w:val="28"/>
        </w:rPr>
        <w:tab/>
      </w:r>
      <w:r w:rsidRPr="0064054E">
        <w:rPr>
          <w:rFonts w:ascii="Times New Roman" w:hAnsi="Times New Roman"/>
          <w:sz w:val="28"/>
          <w:szCs w:val="28"/>
        </w:rPr>
        <w:tab/>
        <w:t>- общий объем расходов бюджета муниципального района на 202</w:t>
      </w:r>
      <w:r w:rsidR="0035286F">
        <w:rPr>
          <w:rFonts w:ascii="Times New Roman" w:hAnsi="Times New Roman"/>
          <w:sz w:val="28"/>
          <w:szCs w:val="28"/>
        </w:rPr>
        <w:t>1</w:t>
      </w:r>
      <w:r w:rsidRPr="0064054E">
        <w:rPr>
          <w:rFonts w:ascii="Times New Roman" w:hAnsi="Times New Roman"/>
          <w:sz w:val="28"/>
          <w:szCs w:val="28"/>
        </w:rPr>
        <w:t xml:space="preserve"> год   в сумме </w:t>
      </w:r>
      <w:r w:rsidR="0035286F">
        <w:rPr>
          <w:rFonts w:ascii="Times New Roman" w:hAnsi="Times New Roman"/>
          <w:sz w:val="28"/>
          <w:szCs w:val="28"/>
        </w:rPr>
        <w:t>4</w:t>
      </w:r>
      <w:r w:rsidR="0098708F">
        <w:rPr>
          <w:rFonts w:ascii="Times New Roman" w:hAnsi="Times New Roman"/>
          <w:sz w:val="28"/>
          <w:szCs w:val="28"/>
        </w:rPr>
        <w:t> 875 439,4</w:t>
      </w:r>
      <w:r w:rsidRPr="0064054E">
        <w:rPr>
          <w:rFonts w:ascii="Times New Roman" w:hAnsi="Times New Roman"/>
          <w:sz w:val="28"/>
          <w:szCs w:val="28"/>
        </w:rPr>
        <w:t xml:space="preserve"> тыс. рублей</w:t>
      </w:r>
      <w:r>
        <w:rPr>
          <w:rFonts w:ascii="Times New Roman" w:hAnsi="Times New Roman"/>
          <w:sz w:val="28"/>
          <w:szCs w:val="28"/>
        </w:rPr>
        <w:t xml:space="preserve">, в том числе условно утвержденные расходы в сумме </w:t>
      </w:r>
      <w:r w:rsidR="0035286F">
        <w:rPr>
          <w:rFonts w:ascii="Times New Roman" w:hAnsi="Times New Roman"/>
          <w:sz w:val="28"/>
          <w:szCs w:val="28"/>
        </w:rPr>
        <w:t>41 000,0</w:t>
      </w:r>
      <w:r>
        <w:rPr>
          <w:rFonts w:ascii="Times New Roman" w:hAnsi="Times New Roman"/>
          <w:sz w:val="28"/>
          <w:szCs w:val="28"/>
        </w:rPr>
        <w:t xml:space="preserve"> тыс. рублей </w:t>
      </w:r>
      <w:r w:rsidRPr="0064054E">
        <w:rPr>
          <w:rFonts w:ascii="Times New Roman" w:hAnsi="Times New Roman"/>
          <w:sz w:val="28"/>
          <w:szCs w:val="28"/>
        </w:rPr>
        <w:t>и на 202</w:t>
      </w:r>
      <w:r w:rsidR="0035286F">
        <w:rPr>
          <w:rFonts w:ascii="Times New Roman" w:hAnsi="Times New Roman"/>
          <w:sz w:val="28"/>
          <w:szCs w:val="28"/>
        </w:rPr>
        <w:t>2</w:t>
      </w:r>
      <w:r w:rsidRPr="0064054E">
        <w:rPr>
          <w:rFonts w:ascii="Times New Roman" w:hAnsi="Times New Roman"/>
          <w:sz w:val="28"/>
          <w:szCs w:val="28"/>
        </w:rPr>
        <w:t xml:space="preserve"> год в сумме </w:t>
      </w:r>
      <w:r w:rsidR="0035286F">
        <w:rPr>
          <w:rFonts w:ascii="Times New Roman" w:hAnsi="Times New Roman"/>
          <w:sz w:val="28"/>
          <w:szCs w:val="28"/>
        </w:rPr>
        <w:t>5</w:t>
      </w:r>
      <w:r w:rsidR="0098708F">
        <w:rPr>
          <w:rFonts w:ascii="Times New Roman" w:hAnsi="Times New Roman"/>
          <w:sz w:val="28"/>
          <w:szCs w:val="28"/>
        </w:rPr>
        <w:t> 5</w:t>
      </w:r>
      <w:r w:rsidR="00D22DBF">
        <w:rPr>
          <w:rFonts w:ascii="Times New Roman" w:hAnsi="Times New Roman"/>
          <w:sz w:val="28"/>
          <w:szCs w:val="28"/>
        </w:rPr>
        <w:t>02</w:t>
      </w:r>
      <w:bookmarkStart w:id="0" w:name="_GoBack"/>
      <w:bookmarkEnd w:id="0"/>
      <w:r w:rsidR="0098708F">
        <w:rPr>
          <w:rFonts w:ascii="Times New Roman" w:hAnsi="Times New Roman"/>
          <w:sz w:val="28"/>
          <w:szCs w:val="28"/>
        </w:rPr>
        <w:t xml:space="preserve"> 450</w:t>
      </w:r>
      <w:r w:rsidR="0035286F">
        <w:rPr>
          <w:rFonts w:ascii="Times New Roman" w:hAnsi="Times New Roman"/>
          <w:sz w:val="28"/>
          <w:szCs w:val="28"/>
        </w:rPr>
        <w:t xml:space="preserve">,0 </w:t>
      </w:r>
      <w:r w:rsidRPr="0064054E">
        <w:rPr>
          <w:rFonts w:ascii="Times New Roman" w:hAnsi="Times New Roman"/>
          <w:sz w:val="28"/>
          <w:szCs w:val="28"/>
        </w:rPr>
        <w:t>тыс. рублей</w:t>
      </w:r>
      <w:r>
        <w:rPr>
          <w:rFonts w:ascii="Times New Roman" w:hAnsi="Times New Roman"/>
          <w:sz w:val="28"/>
          <w:szCs w:val="28"/>
        </w:rPr>
        <w:t xml:space="preserve">, в том числе условно утвержденные расходы в сумме </w:t>
      </w:r>
      <w:r w:rsidR="0035286F">
        <w:rPr>
          <w:rFonts w:ascii="Times New Roman" w:hAnsi="Times New Roman"/>
          <w:sz w:val="28"/>
          <w:szCs w:val="28"/>
        </w:rPr>
        <w:t>84 700,0</w:t>
      </w:r>
      <w:r>
        <w:rPr>
          <w:rFonts w:ascii="Times New Roman" w:hAnsi="Times New Roman"/>
          <w:sz w:val="28"/>
          <w:szCs w:val="28"/>
        </w:rPr>
        <w:t xml:space="preserve"> тыс. рублей</w:t>
      </w:r>
      <w:r w:rsidRPr="0064054E">
        <w:rPr>
          <w:rFonts w:ascii="Times New Roman" w:hAnsi="Times New Roman"/>
          <w:sz w:val="28"/>
          <w:szCs w:val="28"/>
        </w:rPr>
        <w:t>;</w:t>
      </w:r>
    </w:p>
    <w:p w:rsidR="007F2F11" w:rsidRPr="0064054E" w:rsidRDefault="007F2F11" w:rsidP="007F2F11">
      <w:pPr>
        <w:tabs>
          <w:tab w:val="left" w:pos="0"/>
        </w:tabs>
        <w:spacing w:after="0" w:line="240" w:lineRule="auto"/>
        <w:jc w:val="both"/>
        <w:rPr>
          <w:rFonts w:ascii="Times New Roman" w:hAnsi="Times New Roman"/>
          <w:sz w:val="28"/>
          <w:szCs w:val="28"/>
        </w:rPr>
      </w:pPr>
      <w:r w:rsidRPr="0064054E">
        <w:rPr>
          <w:rFonts w:ascii="Times New Roman" w:hAnsi="Times New Roman"/>
          <w:sz w:val="28"/>
          <w:szCs w:val="28"/>
        </w:rPr>
        <w:t xml:space="preserve">         </w:t>
      </w:r>
      <w:r w:rsidRPr="0064054E">
        <w:rPr>
          <w:rFonts w:ascii="Times New Roman" w:hAnsi="Times New Roman"/>
          <w:sz w:val="28"/>
          <w:szCs w:val="28"/>
        </w:rPr>
        <w:tab/>
        <w:t>- верхний предел муниципального внутреннего долга муниципального района на 1 января 202</w:t>
      </w:r>
      <w:r w:rsidR="0035286F">
        <w:rPr>
          <w:rFonts w:ascii="Times New Roman" w:hAnsi="Times New Roman"/>
          <w:sz w:val="28"/>
          <w:szCs w:val="28"/>
        </w:rPr>
        <w:t>2</w:t>
      </w:r>
      <w:r w:rsidRPr="0064054E">
        <w:rPr>
          <w:rFonts w:ascii="Times New Roman" w:hAnsi="Times New Roman"/>
          <w:sz w:val="28"/>
          <w:szCs w:val="28"/>
        </w:rPr>
        <w:t xml:space="preserve"> года в сумме 0,0 тыс. рублей и на 1 января 202</w:t>
      </w:r>
      <w:r w:rsidR="0035286F">
        <w:rPr>
          <w:rFonts w:ascii="Times New Roman" w:hAnsi="Times New Roman"/>
          <w:sz w:val="28"/>
          <w:szCs w:val="28"/>
        </w:rPr>
        <w:t>3</w:t>
      </w:r>
      <w:r w:rsidRPr="0064054E">
        <w:rPr>
          <w:rFonts w:ascii="Times New Roman" w:hAnsi="Times New Roman"/>
          <w:sz w:val="28"/>
          <w:szCs w:val="28"/>
        </w:rPr>
        <w:t xml:space="preserve"> года в сумме 0,0 тыс. рублей согласно приложению 2 к настоящему решению;</w:t>
      </w:r>
    </w:p>
    <w:p w:rsidR="007F2F11" w:rsidRPr="0064054E" w:rsidRDefault="007F2F11" w:rsidP="007F2F11">
      <w:pPr>
        <w:tabs>
          <w:tab w:val="left" w:pos="0"/>
        </w:tabs>
        <w:spacing w:after="0" w:line="240" w:lineRule="auto"/>
        <w:jc w:val="both"/>
        <w:rPr>
          <w:rFonts w:ascii="Times New Roman" w:hAnsi="Times New Roman"/>
          <w:sz w:val="28"/>
          <w:szCs w:val="28"/>
        </w:rPr>
      </w:pPr>
      <w:r w:rsidRPr="0064054E">
        <w:rPr>
          <w:rFonts w:ascii="Times New Roman" w:hAnsi="Times New Roman"/>
          <w:sz w:val="28"/>
          <w:szCs w:val="28"/>
        </w:rPr>
        <w:tab/>
        <w:t>- прогнозируемый дефицит бюджета муниципального района на 202</w:t>
      </w:r>
      <w:r w:rsidR="0035286F">
        <w:rPr>
          <w:rFonts w:ascii="Times New Roman" w:hAnsi="Times New Roman"/>
          <w:sz w:val="28"/>
          <w:szCs w:val="28"/>
        </w:rPr>
        <w:t>1</w:t>
      </w:r>
      <w:r w:rsidRPr="0064054E">
        <w:rPr>
          <w:rFonts w:ascii="Times New Roman" w:hAnsi="Times New Roman"/>
          <w:sz w:val="28"/>
          <w:szCs w:val="28"/>
        </w:rPr>
        <w:t xml:space="preserve"> год в сумме 0,0 тыс. рублей и на 202</w:t>
      </w:r>
      <w:r w:rsidR="0035286F">
        <w:rPr>
          <w:rFonts w:ascii="Times New Roman" w:hAnsi="Times New Roman"/>
          <w:sz w:val="28"/>
          <w:szCs w:val="28"/>
        </w:rPr>
        <w:t>2</w:t>
      </w:r>
      <w:r w:rsidRPr="0064054E">
        <w:rPr>
          <w:rFonts w:ascii="Times New Roman" w:hAnsi="Times New Roman"/>
          <w:sz w:val="28"/>
          <w:szCs w:val="28"/>
        </w:rPr>
        <w:t xml:space="preserve"> год в сумме 0,0 тыс. рублей.</w:t>
      </w:r>
    </w:p>
    <w:p w:rsidR="007F2F11" w:rsidRPr="0064054E" w:rsidRDefault="007F2F11" w:rsidP="007F2F11">
      <w:pPr>
        <w:tabs>
          <w:tab w:val="left" w:pos="709"/>
          <w:tab w:val="left" w:pos="993"/>
        </w:tabs>
        <w:spacing w:after="0" w:line="240" w:lineRule="auto"/>
        <w:jc w:val="both"/>
        <w:rPr>
          <w:rFonts w:ascii="Times New Roman" w:hAnsi="Times New Roman"/>
          <w:sz w:val="28"/>
          <w:szCs w:val="28"/>
        </w:rPr>
      </w:pPr>
    </w:p>
    <w:p w:rsidR="007F2F11" w:rsidRPr="0064054E" w:rsidRDefault="007F2F11" w:rsidP="007F2F11">
      <w:pPr>
        <w:tabs>
          <w:tab w:val="left" w:pos="709"/>
        </w:tabs>
        <w:spacing w:after="0" w:line="240" w:lineRule="auto"/>
        <w:ind w:firstLine="539"/>
        <w:jc w:val="center"/>
        <w:rPr>
          <w:rFonts w:ascii="Times New Roman" w:hAnsi="Times New Roman"/>
          <w:b/>
          <w:sz w:val="28"/>
          <w:szCs w:val="28"/>
        </w:rPr>
      </w:pPr>
      <w:r w:rsidRPr="0064054E">
        <w:rPr>
          <w:rFonts w:ascii="Times New Roman" w:hAnsi="Times New Roman"/>
          <w:b/>
          <w:sz w:val="28"/>
          <w:szCs w:val="28"/>
        </w:rPr>
        <w:t>Статья 2. Источники внутреннего финансирования дефицита бюджета муниципального района</w:t>
      </w:r>
    </w:p>
    <w:p w:rsidR="007F2F11" w:rsidRPr="0064054E" w:rsidRDefault="007F2F11" w:rsidP="007F2F11">
      <w:pPr>
        <w:tabs>
          <w:tab w:val="left" w:pos="709"/>
        </w:tabs>
        <w:spacing w:after="0" w:line="240" w:lineRule="auto"/>
        <w:ind w:firstLine="539"/>
        <w:jc w:val="center"/>
        <w:rPr>
          <w:rFonts w:ascii="Times New Roman" w:hAnsi="Times New Roman"/>
          <w:b/>
          <w:sz w:val="28"/>
          <w:szCs w:val="28"/>
        </w:rPr>
      </w:pPr>
    </w:p>
    <w:p w:rsidR="007F2F11" w:rsidRPr="0064054E" w:rsidRDefault="007F2F11" w:rsidP="007F2F11">
      <w:pPr>
        <w:tabs>
          <w:tab w:val="left" w:pos="709"/>
        </w:tabs>
        <w:spacing w:after="0" w:line="240" w:lineRule="auto"/>
        <w:ind w:firstLine="539"/>
        <w:jc w:val="both"/>
        <w:rPr>
          <w:rFonts w:ascii="Times New Roman" w:hAnsi="Times New Roman"/>
          <w:b/>
          <w:sz w:val="28"/>
          <w:szCs w:val="28"/>
        </w:rPr>
      </w:pPr>
      <w:r w:rsidRPr="0064054E">
        <w:rPr>
          <w:rFonts w:ascii="Times New Roman" w:hAnsi="Times New Roman"/>
          <w:sz w:val="28"/>
          <w:szCs w:val="28"/>
        </w:rPr>
        <w:tab/>
        <w:t>Утвердить источники внутреннего финансирования дефицита бюджета муниципального рай</w:t>
      </w:r>
      <w:r w:rsidR="0035286F">
        <w:rPr>
          <w:rFonts w:ascii="Times New Roman" w:hAnsi="Times New Roman"/>
          <w:sz w:val="28"/>
          <w:szCs w:val="28"/>
        </w:rPr>
        <w:t>она на 2020</w:t>
      </w:r>
      <w:r w:rsidRPr="0064054E">
        <w:rPr>
          <w:rFonts w:ascii="Times New Roman" w:hAnsi="Times New Roman"/>
          <w:sz w:val="28"/>
          <w:szCs w:val="28"/>
        </w:rPr>
        <w:t xml:space="preserve"> год согласно приложению 3 к настоящему решению </w:t>
      </w:r>
      <w:r w:rsidRPr="0064054E">
        <w:rPr>
          <w:rFonts w:ascii="Times New Roman" w:hAnsi="Times New Roman"/>
          <w:sz w:val="28"/>
          <w:szCs w:val="28"/>
        </w:rPr>
        <w:lastRenderedPageBreak/>
        <w:t>и на плановый период 202</w:t>
      </w:r>
      <w:r w:rsidR="0035286F">
        <w:rPr>
          <w:rFonts w:ascii="Times New Roman" w:hAnsi="Times New Roman"/>
          <w:sz w:val="28"/>
          <w:szCs w:val="28"/>
        </w:rPr>
        <w:t>1</w:t>
      </w:r>
      <w:r w:rsidRPr="0064054E">
        <w:rPr>
          <w:rFonts w:ascii="Times New Roman" w:hAnsi="Times New Roman"/>
          <w:sz w:val="28"/>
          <w:szCs w:val="28"/>
        </w:rPr>
        <w:t xml:space="preserve"> и 202</w:t>
      </w:r>
      <w:r w:rsidR="0035286F">
        <w:rPr>
          <w:rFonts w:ascii="Times New Roman" w:hAnsi="Times New Roman"/>
          <w:sz w:val="28"/>
          <w:szCs w:val="28"/>
        </w:rPr>
        <w:t>2</w:t>
      </w:r>
      <w:r w:rsidRPr="0064054E">
        <w:rPr>
          <w:rFonts w:ascii="Times New Roman" w:hAnsi="Times New Roman"/>
          <w:sz w:val="28"/>
          <w:szCs w:val="28"/>
        </w:rPr>
        <w:t xml:space="preserve"> годов согласно приложению 4 к настоящему решению.</w:t>
      </w:r>
    </w:p>
    <w:p w:rsidR="007F2F11" w:rsidRPr="0064054E" w:rsidRDefault="007F2F11" w:rsidP="007F2F11">
      <w:pPr>
        <w:tabs>
          <w:tab w:val="left" w:pos="709"/>
        </w:tabs>
        <w:spacing w:after="0" w:line="240" w:lineRule="auto"/>
        <w:ind w:firstLine="539"/>
        <w:jc w:val="center"/>
        <w:rPr>
          <w:rFonts w:ascii="Times New Roman" w:hAnsi="Times New Roman"/>
          <w:b/>
          <w:sz w:val="28"/>
          <w:szCs w:val="28"/>
        </w:rPr>
      </w:pPr>
    </w:p>
    <w:p w:rsidR="007F2F11" w:rsidRPr="0064054E" w:rsidRDefault="007F2F11" w:rsidP="007F2F11">
      <w:pPr>
        <w:tabs>
          <w:tab w:val="left" w:pos="709"/>
        </w:tabs>
        <w:spacing w:after="0" w:line="240" w:lineRule="auto"/>
        <w:ind w:firstLine="539"/>
        <w:jc w:val="center"/>
        <w:rPr>
          <w:rFonts w:ascii="Times New Roman" w:hAnsi="Times New Roman"/>
          <w:b/>
          <w:sz w:val="28"/>
          <w:szCs w:val="28"/>
        </w:rPr>
      </w:pPr>
      <w:r w:rsidRPr="0064054E">
        <w:rPr>
          <w:rFonts w:ascii="Times New Roman" w:hAnsi="Times New Roman"/>
          <w:b/>
          <w:sz w:val="28"/>
          <w:szCs w:val="28"/>
        </w:rPr>
        <w:t>Статья 3. Нормативы распределения отдельных видов доходов между бюджетом муниципального района «Белгородский район» и бюджетами городских и сельских поселений района на 20</w:t>
      </w:r>
      <w:r w:rsidR="0035286F">
        <w:rPr>
          <w:rFonts w:ascii="Times New Roman" w:hAnsi="Times New Roman"/>
          <w:b/>
          <w:sz w:val="28"/>
          <w:szCs w:val="28"/>
        </w:rPr>
        <w:t>20</w:t>
      </w:r>
      <w:r w:rsidRPr="0064054E">
        <w:rPr>
          <w:rFonts w:ascii="Times New Roman" w:hAnsi="Times New Roman"/>
          <w:b/>
          <w:sz w:val="28"/>
          <w:szCs w:val="28"/>
        </w:rPr>
        <w:t xml:space="preserve"> год и на плановый период 202</w:t>
      </w:r>
      <w:r w:rsidR="0035286F">
        <w:rPr>
          <w:rFonts w:ascii="Times New Roman" w:hAnsi="Times New Roman"/>
          <w:b/>
          <w:sz w:val="28"/>
          <w:szCs w:val="28"/>
        </w:rPr>
        <w:t>1</w:t>
      </w:r>
      <w:r w:rsidRPr="0064054E">
        <w:rPr>
          <w:rFonts w:ascii="Times New Roman" w:hAnsi="Times New Roman"/>
          <w:b/>
          <w:sz w:val="28"/>
          <w:szCs w:val="28"/>
        </w:rPr>
        <w:t xml:space="preserve"> и 202</w:t>
      </w:r>
      <w:r w:rsidR="0035286F">
        <w:rPr>
          <w:rFonts w:ascii="Times New Roman" w:hAnsi="Times New Roman"/>
          <w:b/>
          <w:sz w:val="28"/>
          <w:szCs w:val="28"/>
        </w:rPr>
        <w:t>2</w:t>
      </w:r>
      <w:r w:rsidRPr="0064054E">
        <w:rPr>
          <w:rFonts w:ascii="Times New Roman" w:hAnsi="Times New Roman"/>
          <w:b/>
          <w:sz w:val="28"/>
          <w:szCs w:val="28"/>
        </w:rPr>
        <w:t xml:space="preserve"> годов</w:t>
      </w:r>
    </w:p>
    <w:p w:rsidR="007F2F11" w:rsidRPr="0064054E" w:rsidRDefault="007F2F11" w:rsidP="007F2F11">
      <w:pPr>
        <w:tabs>
          <w:tab w:val="left" w:pos="709"/>
        </w:tabs>
        <w:spacing w:after="0" w:line="240" w:lineRule="auto"/>
        <w:ind w:firstLine="539"/>
        <w:jc w:val="center"/>
        <w:rPr>
          <w:rFonts w:ascii="Times New Roman" w:hAnsi="Times New Roman"/>
          <w:b/>
          <w:sz w:val="28"/>
          <w:szCs w:val="28"/>
        </w:rPr>
      </w:pPr>
    </w:p>
    <w:p w:rsidR="007F2F11" w:rsidRPr="0064054E" w:rsidRDefault="007F2F11" w:rsidP="007F2F11">
      <w:pPr>
        <w:tabs>
          <w:tab w:val="left" w:pos="709"/>
          <w:tab w:val="left" w:pos="851"/>
          <w:tab w:val="left" w:pos="1134"/>
        </w:tabs>
        <w:spacing w:after="0" w:line="240" w:lineRule="auto"/>
        <w:ind w:firstLine="539"/>
        <w:contextualSpacing/>
        <w:jc w:val="both"/>
        <w:rPr>
          <w:rFonts w:ascii="Times New Roman" w:hAnsi="Times New Roman"/>
          <w:sz w:val="28"/>
          <w:szCs w:val="28"/>
        </w:rPr>
      </w:pPr>
      <w:r w:rsidRPr="0064054E">
        <w:rPr>
          <w:rFonts w:ascii="Times New Roman" w:hAnsi="Times New Roman"/>
          <w:sz w:val="28"/>
          <w:szCs w:val="28"/>
        </w:rPr>
        <w:t>В соответствии с пунктом 2 статьи 184.1 Бюджетного кодекса Российской Федерации утвердить нормативы распределения отдельных видов доходов между бюджетом муниципального района «Белгородский район» и бюджетами городских и сельских поселений района на 20</w:t>
      </w:r>
      <w:r w:rsidR="0035286F">
        <w:rPr>
          <w:rFonts w:ascii="Times New Roman" w:hAnsi="Times New Roman"/>
          <w:sz w:val="28"/>
          <w:szCs w:val="28"/>
        </w:rPr>
        <w:t>20</w:t>
      </w:r>
      <w:r w:rsidRPr="0064054E">
        <w:rPr>
          <w:rFonts w:ascii="Times New Roman" w:hAnsi="Times New Roman"/>
          <w:sz w:val="28"/>
          <w:szCs w:val="28"/>
        </w:rPr>
        <w:t xml:space="preserve"> год и на плановый период 202</w:t>
      </w:r>
      <w:r w:rsidR="0035286F">
        <w:rPr>
          <w:rFonts w:ascii="Times New Roman" w:hAnsi="Times New Roman"/>
          <w:sz w:val="28"/>
          <w:szCs w:val="28"/>
        </w:rPr>
        <w:t>1</w:t>
      </w:r>
      <w:r w:rsidRPr="0064054E">
        <w:rPr>
          <w:rFonts w:ascii="Times New Roman" w:hAnsi="Times New Roman"/>
          <w:sz w:val="28"/>
          <w:szCs w:val="28"/>
        </w:rPr>
        <w:t xml:space="preserve"> и 202</w:t>
      </w:r>
      <w:r w:rsidR="0035286F">
        <w:rPr>
          <w:rFonts w:ascii="Times New Roman" w:hAnsi="Times New Roman"/>
          <w:sz w:val="28"/>
          <w:szCs w:val="28"/>
        </w:rPr>
        <w:t>2</w:t>
      </w:r>
      <w:r w:rsidRPr="0064054E">
        <w:rPr>
          <w:rFonts w:ascii="Times New Roman" w:hAnsi="Times New Roman"/>
          <w:sz w:val="28"/>
          <w:szCs w:val="28"/>
        </w:rPr>
        <w:t xml:space="preserve"> годов согласно приложению 5 к настоящему решению.</w:t>
      </w:r>
    </w:p>
    <w:p w:rsidR="007F2F11" w:rsidRPr="0064054E" w:rsidRDefault="007F2F11" w:rsidP="007F2F11">
      <w:pPr>
        <w:spacing w:after="0" w:line="240" w:lineRule="auto"/>
        <w:ind w:firstLine="539"/>
        <w:jc w:val="both"/>
        <w:rPr>
          <w:rFonts w:ascii="Times New Roman" w:hAnsi="Times New Roman"/>
          <w:b/>
          <w:sz w:val="28"/>
          <w:szCs w:val="28"/>
        </w:rPr>
      </w:pPr>
    </w:p>
    <w:p w:rsidR="007F2F11" w:rsidRPr="0064054E" w:rsidRDefault="007F2F11" w:rsidP="007F2F11">
      <w:pPr>
        <w:tabs>
          <w:tab w:val="left" w:pos="1134"/>
        </w:tabs>
        <w:spacing w:after="0" w:line="240" w:lineRule="auto"/>
        <w:ind w:firstLine="539"/>
        <w:jc w:val="center"/>
        <w:rPr>
          <w:rFonts w:ascii="Times New Roman" w:hAnsi="Times New Roman"/>
          <w:b/>
          <w:sz w:val="28"/>
          <w:szCs w:val="28"/>
        </w:rPr>
      </w:pPr>
      <w:r w:rsidRPr="0024443F">
        <w:rPr>
          <w:rFonts w:ascii="Times New Roman" w:hAnsi="Times New Roman"/>
          <w:b/>
          <w:sz w:val="28"/>
          <w:szCs w:val="28"/>
        </w:rPr>
        <w:t>Статья 4. Главные администраторы доходов бюджетов муниципального района и поселений и главные администраторы источников финансирования дефицита бюджета муниципального района</w:t>
      </w:r>
    </w:p>
    <w:p w:rsidR="007F2F11" w:rsidRPr="0064054E" w:rsidRDefault="007F2F11" w:rsidP="007F2F11">
      <w:pPr>
        <w:spacing w:after="0" w:line="240" w:lineRule="auto"/>
        <w:ind w:firstLine="539"/>
        <w:jc w:val="center"/>
        <w:rPr>
          <w:rFonts w:ascii="Times New Roman" w:hAnsi="Times New Roman"/>
          <w:b/>
          <w:sz w:val="28"/>
          <w:szCs w:val="28"/>
        </w:rPr>
      </w:pPr>
    </w:p>
    <w:p w:rsidR="007F2F11" w:rsidRPr="0064054E" w:rsidRDefault="007F2F11" w:rsidP="007F2F11">
      <w:pPr>
        <w:pStyle w:val="a3"/>
        <w:numPr>
          <w:ilvl w:val="0"/>
          <w:numId w:val="1"/>
        </w:numPr>
        <w:tabs>
          <w:tab w:val="left" w:pos="900"/>
          <w:tab w:val="left" w:pos="1080"/>
        </w:tabs>
        <w:spacing w:after="0" w:line="240" w:lineRule="auto"/>
        <w:ind w:left="0" w:firstLine="709"/>
        <w:contextualSpacing w:val="0"/>
        <w:jc w:val="both"/>
        <w:rPr>
          <w:rFonts w:ascii="Times New Roman" w:hAnsi="Times New Roman"/>
          <w:sz w:val="28"/>
          <w:szCs w:val="28"/>
        </w:rPr>
      </w:pPr>
      <w:r w:rsidRPr="0064054E">
        <w:rPr>
          <w:rFonts w:ascii="Times New Roman" w:hAnsi="Times New Roman"/>
          <w:sz w:val="28"/>
          <w:szCs w:val="28"/>
        </w:rPr>
        <w:t>Утвердить перечень главных администраторов доходов бюджета муниципального района «Белгородский район» Белгородской области и поселений - органов местного самоуправления Белгородского района, муниципальных казенных учреждений Белгородского района, а также организаций, подведомственных органам местного самоуправления Белгородского района согласно приложению 6 к настоящему решению.</w:t>
      </w:r>
    </w:p>
    <w:p w:rsidR="007F2F11" w:rsidRPr="0064054E" w:rsidRDefault="007F2F11" w:rsidP="007F2F11">
      <w:pPr>
        <w:pStyle w:val="a3"/>
        <w:numPr>
          <w:ilvl w:val="0"/>
          <w:numId w:val="1"/>
        </w:numPr>
        <w:tabs>
          <w:tab w:val="left" w:pos="900"/>
          <w:tab w:val="left" w:pos="1134"/>
          <w:tab w:val="left" w:pos="1276"/>
        </w:tabs>
        <w:spacing w:after="0" w:line="240" w:lineRule="auto"/>
        <w:ind w:left="0" w:firstLine="709"/>
        <w:contextualSpacing w:val="0"/>
        <w:jc w:val="both"/>
        <w:rPr>
          <w:rFonts w:ascii="Times New Roman" w:hAnsi="Times New Roman"/>
          <w:sz w:val="28"/>
          <w:szCs w:val="28"/>
        </w:rPr>
      </w:pPr>
      <w:r w:rsidRPr="0064054E">
        <w:rPr>
          <w:rFonts w:ascii="Times New Roman" w:hAnsi="Times New Roman"/>
          <w:sz w:val="28"/>
          <w:szCs w:val="28"/>
        </w:rPr>
        <w:t>Утвердить перечень главных администраторов доходов бюджета муниципального района «Белгородский район» Белгородской области -  территориальных органов федеральных органов исполнительной власти, органов государственной власти Белгородской области согласно приложению 7 к настоящему решению.</w:t>
      </w:r>
    </w:p>
    <w:p w:rsidR="007F2F11" w:rsidRPr="0064054E" w:rsidRDefault="007F2F11" w:rsidP="007F2F11">
      <w:pPr>
        <w:pStyle w:val="a3"/>
        <w:numPr>
          <w:ilvl w:val="0"/>
          <w:numId w:val="1"/>
        </w:numPr>
        <w:tabs>
          <w:tab w:val="left" w:pos="900"/>
          <w:tab w:val="left" w:pos="1134"/>
        </w:tabs>
        <w:spacing w:after="0" w:line="240" w:lineRule="auto"/>
        <w:ind w:left="0" w:firstLine="709"/>
        <w:contextualSpacing w:val="0"/>
        <w:jc w:val="both"/>
        <w:rPr>
          <w:rFonts w:ascii="Times New Roman" w:hAnsi="Times New Roman"/>
          <w:sz w:val="28"/>
          <w:szCs w:val="28"/>
        </w:rPr>
      </w:pPr>
      <w:r w:rsidRPr="0064054E">
        <w:rPr>
          <w:rFonts w:ascii="Times New Roman" w:hAnsi="Times New Roman"/>
          <w:sz w:val="28"/>
          <w:szCs w:val="28"/>
        </w:rPr>
        <w:t>В случае изменения в 20</w:t>
      </w:r>
      <w:r w:rsidR="0035286F">
        <w:rPr>
          <w:rFonts w:ascii="Times New Roman" w:hAnsi="Times New Roman"/>
          <w:sz w:val="28"/>
          <w:szCs w:val="28"/>
        </w:rPr>
        <w:t>20</w:t>
      </w:r>
      <w:r w:rsidRPr="0064054E">
        <w:rPr>
          <w:rFonts w:ascii="Times New Roman" w:hAnsi="Times New Roman"/>
          <w:sz w:val="28"/>
          <w:szCs w:val="28"/>
        </w:rPr>
        <w:t xml:space="preserve"> году состава и (или) функций главных администраторов доходов бюджетов муниципального района и поселений, а также изменения принципов назначения и присвоения, структуры кодов классификации доходов и источников финансирования дефицита бюджета комитет финансов и бюджетной политики администрации Белгородского района вправе вносить соответствующие изменения в перечни главных администраторов указанные в частях 1-2 настоящей статьи.</w:t>
      </w:r>
    </w:p>
    <w:p w:rsidR="007F2F11" w:rsidRPr="0064054E" w:rsidRDefault="007F2F11" w:rsidP="007F2F11">
      <w:pPr>
        <w:pStyle w:val="a3"/>
        <w:numPr>
          <w:ilvl w:val="0"/>
          <w:numId w:val="1"/>
        </w:numPr>
        <w:tabs>
          <w:tab w:val="left" w:pos="900"/>
          <w:tab w:val="left" w:pos="1134"/>
        </w:tabs>
        <w:spacing w:after="0" w:line="240" w:lineRule="auto"/>
        <w:ind w:left="0" w:firstLine="709"/>
        <w:contextualSpacing w:val="0"/>
        <w:jc w:val="both"/>
        <w:rPr>
          <w:rFonts w:ascii="Times New Roman" w:hAnsi="Times New Roman"/>
          <w:sz w:val="28"/>
          <w:szCs w:val="28"/>
        </w:rPr>
      </w:pPr>
      <w:r w:rsidRPr="0064054E">
        <w:rPr>
          <w:rFonts w:ascii="Times New Roman" w:hAnsi="Times New Roman"/>
          <w:sz w:val="28"/>
          <w:szCs w:val="28"/>
        </w:rPr>
        <w:t xml:space="preserve"> Утвердить перечень главных администраторов источников внутреннего финансирования дефицита бюджета муниципального района - органов местного самоуправления согласно приложению 8 к настоящему решению.</w:t>
      </w:r>
    </w:p>
    <w:p w:rsidR="007F2F11" w:rsidRPr="0064054E" w:rsidRDefault="007F2F11" w:rsidP="007F2F11">
      <w:pPr>
        <w:pStyle w:val="a3"/>
        <w:spacing w:after="0" w:line="240" w:lineRule="auto"/>
        <w:ind w:left="0" w:firstLine="539"/>
        <w:contextualSpacing w:val="0"/>
        <w:jc w:val="both"/>
        <w:rPr>
          <w:rFonts w:ascii="Times New Roman" w:hAnsi="Times New Roman"/>
          <w:b/>
          <w:sz w:val="28"/>
          <w:szCs w:val="28"/>
        </w:rPr>
      </w:pPr>
    </w:p>
    <w:p w:rsidR="007F2F11" w:rsidRPr="0064054E" w:rsidRDefault="007F2F11" w:rsidP="007F2F11">
      <w:pPr>
        <w:pStyle w:val="a3"/>
        <w:spacing w:after="0" w:line="240" w:lineRule="auto"/>
        <w:ind w:left="0"/>
        <w:contextualSpacing w:val="0"/>
        <w:jc w:val="center"/>
        <w:rPr>
          <w:rFonts w:ascii="Times New Roman" w:hAnsi="Times New Roman"/>
          <w:b/>
          <w:sz w:val="28"/>
          <w:szCs w:val="28"/>
        </w:rPr>
      </w:pPr>
      <w:r w:rsidRPr="0064054E">
        <w:rPr>
          <w:rFonts w:ascii="Times New Roman" w:hAnsi="Times New Roman"/>
          <w:b/>
          <w:sz w:val="28"/>
          <w:szCs w:val="28"/>
        </w:rPr>
        <w:t>Статья 5. Прогнозируемое поступление доходов в бюджет муниципального района на 20</w:t>
      </w:r>
      <w:r w:rsidR="00BB0FA8">
        <w:rPr>
          <w:rFonts w:ascii="Times New Roman" w:hAnsi="Times New Roman"/>
          <w:b/>
          <w:sz w:val="28"/>
          <w:szCs w:val="28"/>
        </w:rPr>
        <w:t>20</w:t>
      </w:r>
      <w:r w:rsidRPr="0064054E">
        <w:rPr>
          <w:rFonts w:ascii="Times New Roman" w:hAnsi="Times New Roman"/>
          <w:b/>
          <w:sz w:val="28"/>
          <w:szCs w:val="28"/>
        </w:rPr>
        <w:t xml:space="preserve"> год и на плановый период 202</w:t>
      </w:r>
      <w:r w:rsidR="00BB0FA8">
        <w:rPr>
          <w:rFonts w:ascii="Times New Roman" w:hAnsi="Times New Roman"/>
          <w:b/>
          <w:sz w:val="28"/>
          <w:szCs w:val="28"/>
        </w:rPr>
        <w:t>1</w:t>
      </w:r>
      <w:r w:rsidRPr="0064054E">
        <w:rPr>
          <w:rFonts w:ascii="Times New Roman" w:hAnsi="Times New Roman"/>
          <w:b/>
          <w:sz w:val="28"/>
          <w:szCs w:val="28"/>
        </w:rPr>
        <w:t xml:space="preserve"> и 202</w:t>
      </w:r>
      <w:r w:rsidR="00BB0FA8">
        <w:rPr>
          <w:rFonts w:ascii="Times New Roman" w:hAnsi="Times New Roman"/>
          <w:b/>
          <w:sz w:val="28"/>
          <w:szCs w:val="28"/>
        </w:rPr>
        <w:t>2</w:t>
      </w:r>
      <w:r w:rsidRPr="0064054E">
        <w:rPr>
          <w:rFonts w:ascii="Times New Roman" w:hAnsi="Times New Roman"/>
          <w:b/>
          <w:sz w:val="28"/>
          <w:szCs w:val="28"/>
        </w:rPr>
        <w:t xml:space="preserve"> годов</w:t>
      </w:r>
    </w:p>
    <w:p w:rsidR="007F2F11" w:rsidRPr="0064054E" w:rsidRDefault="007F2F11" w:rsidP="007F2F11">
      <w:pPr>
        <w:pStyle w:val="a3"/>
        <w:spacing w:after="0" w:line="240" w:lineRule="auto"/>
        <w:ind w:left="0"/>
        <w:contextualSpacing w:val="0"/>
        <w:jc w:val="center"/>
        <w:rPr>
          <w:rFonts w:ascii="Times New Roman" w:hAnsi="Times New Roman"/>
          <w:b/>
          <w:sz w:val="28"/>
          <w:szCs w:val="28"/>
        </w:rPr>
      </w:pPr>
    </w:p>
    <w:p w:rsidR="007F2F11" w:rsidRPr="0064054E" w:rsidRDefault="007F2F11" w:rsidP="007F2F11">
      <w:pPr>
        <w:pStyle w:val="a3"/>
        <w:spacing w:after="0" w:line="240" w:lineRule="auto"/>
        <w:ind w:left="0" w:firstLine="709"/>
        <w:contextualSpacing w:val="0"/>
        <w:jc w:val="both"/>
        <w:rPr>
          <w:rFonts w:ascii="Times New Roman" w:hAnsi="Times New Roman"/>
          <w:sz w:val="28"/>
          <w:szCs w:val="28"/>
        </w:rPr>
      </w:pPr>
      <w:r w:rsidRPr="0064054E">
        <w:rPr>
          <w:rFonts w:ascii="Times New Roman" w:hAnsi="Times New Roman"/>
          <w:sz w:val="28"/>
          <w:szCs w:val="28"/>
        </w:rPr>
        <w:lastRenderedPageBreak/>
        <w:t>Утвердить прогнозируемое поступление доходов в бюджет муниципального района</w:t>
      </w:r>
      <w:r>
        <w:rPr>
          <w:rFonts w:ascii="Times New Roman" w:hAnsi="Times New Roman"/>
          <w:sz w:val="28"/>
          <w:szCs w:val="28"/>
        </w:rPr>
        <w:t>, в том числе объем межбюджетных трансфертов, получаемых от других бюджетов бюджетной системы Российской Федерации,</w:t>
      </w:r>
      <w:r w:rsidR="00BB0FA8">
        <w:rPr>
          <w:rFonts w:ascii="Times New Roman" w:hAnsi="Times New Roman"/>
          <w:sz w:val="28"/>
          <w:szCs w:val="28"/>
        </w:rPr>
        <w:t xml:space="preserve"> на 2020</w:t>
      </w:r>
      <w:r w:rsidRPr="0064054E">
        <w:rPr>
          <w:rFonts w:ascii="Times New Roman" w:hAnsi="Times New Roman"/>
          <w:sz w:val="28"/>
          <w:szCs w:val="28"/>
        </w:rPr>
        <w:t xml:space="preserve"> год и на плановый период 202</w:t>
      </w:r>
      <w:r w:rsidR="00BB0FA8">
        <w:rPr>
          <w:rFonts w:ascii="Times New Roman" w:hAnsi="Times New Roman"/>
          <w:sz w:val="28"/>
          <w:szCs w:val="28"/>
        </w:rPr>
        <w:t>1</w:t>
      </w:r>
      <w:r w:rsidRPr="0064054E">
        <w:rPr>
          <w:rFonts w:ascii="Times New Roman" w:hAnsi="Times New Roman"/>
          <w:sz w:val="28"/>
          <w:szCs w:val="28"/>
        </w:rPr>
        <w:t xml:space="preserve"> и 202</w:t>
      </w:r>
      <w:r w:rsidR="00BB0FA8">
        <w:rPr>
          <w:rFonts w:ascii="Times New Roman" w:hAnsi="Times New Roman"/>
          <w:sz w:val="28"/>
          <w:szCs w:val="28"/>
        </w:rPr>
        <w:t>2</w:t>
      </w:r>
      <w:r w:rsidRPr="0064054E">
        <w:rPr>
          <w:rFonts w:ascii="Times New Roman" w:hAnsi="Times New Roman"/>
          <w:sz w:val="28"/>
          <w:szCs w:val="28"/>
        </w:rPr>
        <w:t xml:space="preserve"> годов согласно приложению 9 к настоящему решению.</w:t>
      </w:r>
    </w:p>
    <w:p w:rsidR="007F2F11" w:rsidRPr="0064054E" w:rsidRDefault="007F2F11" w:rsidP="007F2F11">
      <w:pPr>
        <w:pStyle w:val="a3"/>
        <w:spacing w:after="0" w:line="240" w:lineRule="auto"/>
        <w:ind w:left="0" w:firstLine="709"/>
        <w:contextualSpacing w:val="0"/>
        <w:jc w:val="both"/>
        <w:rPr>
          <w:rFonts w:ascii="Times New Roman" w:hAnsi="Times New Roman"/>
          <w:sz w:val="28"/>
          <w:szCs w:val="28"/>
        </w:rPr>
      </w:pPr>
    </w:p>
    <w:p w:rsidR="007F2F11" w:rsidRPr="0064054E" w:rsidRDefault="007F2F11" w:rsidP="007F2F11">
      <w:pPr>
        <w:pStyle w:val="a3"/>
        <w:spacing w:after="0" w:line="240" w:lineRule="auto"/>
        <w:ind w:left="0"/>
        <w:contextualSpacing w:val="0"/>
        <w:jc w:val="center"/>
        <w:rPr>
          <w:rFonts w:ascii="Times New Roman" w:hAnsi="Times New Roman"/>
          <w:b/>
          <w:sz w:val="28"/>
          <w:szCs w:val="28"/>
        </w:rPr>
      </w:pPr>
      <w:r w:rsidRPr="0064054E">
        <w:rPr>
          <w:rFonts w:ascii="Times New Roman" w:hAnsi="Times New Roman"/>
          <w:b/>
          <w:sz w:val="28"/>
          <w:szCs w:val="28"/>
        </w:rPr>
        <w:t>Статья 6. Бюджетные ассигнования бюджета муниципального района на 20</w:t>
      </w:r>
      <w:r w:rsidR="00BB0FA8">
        <w:rPr>
          <w:rFonts w:ascii="Times New Roman" w:hAnsi="Times New Roman"/>
          <w:b/>
          <w:sz w:val="28"/>
          <w:szCs w:val="28"/>
        </w:rPr>
        <w:t>20</w:t>
      </w:r>
      <w:r w:rsidRPr="0064054E">
        <w:rPr>
          <w:rFonts w:ascii="Times New Roman" w:hAnsi="Times New Roman"/>
          <w:b/>
          <w:sz w:val="28"/>
          <w:szCs w:val="28"/>
        </w:rPr>
        <w:t xml:space="preserve"> год и на плановый период 202</w:t>
      </w:r>
      <w:r w:rsidR="00BB0FA8">
        <w:rPr>
          <w:rFonts w:ascii="Times New Roman" w:hAnsi="Times New Roman"/>
          <w:b/>
          <w:sz w:val="28"/>
          <w:szCs w:val="28"/>
        </w:rPr>
        <w:t>1 и 2022</w:t>
      </w:r>
      <w:r w:rsidRPr="0064054E">
        <w:rPr>
          <w:rFonts w:ascii="Times New Roman" w:hAnsi="Times New Roman"/>
          <w:b/>
          <w:sz w:val="28"/>
          <w:szCs w:val="28"/>
        </w:rPr>
        <w:t xml:space="preserve"> годов</w:t>
      </w:r>
    </w:p>
    <w:p w:rsidR="007F2F11" w:rsidRPr="0064054E" w:rsidRDefault="007F2F11" w:rsidP="007F2F11">
      <w:pPr>
        <w:pStyle w:val="a3"/>
        <w:spacing w:after="0" w:line="240" w:lineRule="auto"/>
        <w:ind w:left="0" w:firstLine="539"/>
        <w:contextualSpacing w:val="0"/>
        <w:jc w:val="both"/>
        <w:rPr>
          <w:rFonts w:ascii="Times New Roman" w:hAnsi="Times New Roman"/>
          <w:b/>
          <w:sz w:val="28"/>
          <w:szCs w:val="28"/>
        </w:rPr>
      </w:pPr>
      <w:r w:rsidRPr="0064054E">
        <w:rPr>
          <w:rFonts w:ascii="Times New Roman" w:hAnsi="Times New Roman"/>
          <w:b/>
          <w:sz w:val="28"/>
          <w:szCs w:val="28"/>
        </w:rPr>
        <w:t xml:space="preserve"> </w:t>
      </w:r>
    </w:p>
    <w:p w:rsidR="007F2F11" w:rsidRPr="00C969E1" w:rsidRDefault="007F2F11" w:rsidP="007F2F11">
      <w:pPr>
        <w:pStyle w:val="a3"/>
        <w:numPr>
          <w:ilvl w:val="0"/>
          <w:numId w:val="2"/>
        </w:numPr>
        <w:tabs>
          <w:tab w:val="left" w:pos="1134"/>
        </w:tabs>
        <w:spacing w:after="0" w:line="240" w:lineRule="auto"/>
        <w:ind w:left="0" w:firstLine="709"/>
        <w:contextualSpacing w:val="0"/>
        <w:jc w:val="both"/>
        <w:rPr>
          <w:rFonts w:ascii="Times New Roman" w:hAnsi="Times New Roman"/>
          <w:sz w:val="28"/>
          <w:szCs w:val="28"/>
        </w:rPr>
      </w:pPr>
      <w:r w:rsidRPr="00C969E1">
        <w:rPr>
          <w:rFonts w:ascii="Times New Roman" w:hAnsi="Times New Roman"/>
          <w:sz w:val="28"/>
          <w:szCs w:val="28"/>
        </w:rPr>
        <w:t>Утвердить общий объем бюджетных ассигнований на исполнение публичных нормативных обязательств на 20</w:t>
      </w:r>
      <w:r w:rsidR="008E1086" w:rsidRPr="00C969E1">
        <w:rPr>
          <w:rFonts w:ascii="Times New Roman" w:hAnsi="Times New Roman"/>
          <w:sz w:val="28"/>
          <w:szCs w:val="28"/>
        </w:rPr>
        <w:t>20</w:t>
      </w:r>
      <w:r w:rsidRPr="00C969E1">
        <w:rPr>
          <w:rFonts w:ascii="Times New Roman" w:hAnsi="Times New Roman"/>
          <w:sz w:val="28"/>
          <w:szCs w:val="28"/>
        </w:rPr>
        <w:t xml:space="preserve"> год в сумме </w:t>
      </w:r>
      <w:r w:rsidR="00C969E1" w:rsidRPr="00C969E1">
        <w:rPr>
          <w:rFonts w:ascii="Times New Roman" w:hAnsi="Times New Roman"/>
          <w:sz w:val="28"/>
          <w:szCs w:val="28"/>
        </w:rPr>
        <w:t>496 107,0</w:t>
      </w:r>
      <w:r w:rsidRPr="00C969E1">
        <w:rPr>
          <w:rFonts w:ascii="Times New Roman" w:hAnsi="Times New Roman"/>
          <w:sz w:val="28"/>
          <w:szCs w:val="28"/>
        </w:rPr>
        <w:t xml:space="preserve"> тыс. рублей, на 202</w:t>
      </w:r>
      <w:r w:rsidR="008E1086" w:rsidRPr="00C969E1">
        <w:rPr>
          <w:rFonts w:ascii="Times New Roman" w:hAnsi="Times New Roman"/>
          <w:sz w:val="28"/>
          <w:szCs w:val="28"/>
        </w:rPr>
        <w:t>1</w:t>
      </w:r>
      <w:r w:rsidRPr="00C969E1">
        <w:rPr>
          <w:rFonts w:ascii="Times New Roman" w:hAnsi="Times New Roman"/>
          <w:sz w:val="28"/>
          <w:szCs w:val="28"/>
        </w:rPr>
        <w:t xml:space="preserve"> год в сумме </w:t>
      </w:r>
      <w:r w:rsidR="00C969E1" w:rsidRPr="00C969E1">
        <w:rPr>
          <w:rFonts w:ascii="Times New Roman" w:hAnsi="Times New Roman"/>
          <w:sz w:val="28"/>
          <w:szCs w:val="28"/>
        </w:rPr>
        <w:t>505 564,5</w:t>
      </w:r>
      <w:r w:rsidRPr="00C969E1">
        <w:rPr>
          <w:rFonts w:ascii="Times New Roman" w:hAnsi="Times New Roman"/>
          <w:sz w:val="28"/>
          <w:szCs w:val="28"/>
        </w:rPr>
        <w:t xml:space="preserve"> тыс. рублей и на 202</w:t>
      </w:r>
      <w:r w:rsidR="008E1086" w:rsidRPr="00C969E1">
        <w:rPr>
          <w:rFonts w:ascii="Times New Roman" w:hAnsi="Times New Roman"/>
          <w:sz w:val="28"/>
          <w:szCs w:val="28"/>
        </w:rPr>
        <w:t>2</w:t>
      </w:r>
      <w:r w:rsidRPr="00C969E1">
        <w:rPr>
          <w:rFonts w:ascii="Times New Roman" w:hAnsi="Times New Roman"/>
          <w:sz w:val="28"/>
          <w:szCs w:val="28"/>
        </w:rPr>
        <w:t xml:space="preserve"> год в сумме </w:t>
      </w:r>
      <w:r w:rsidR="00C969E1" w:rsidRPr="00C969E1">
        <w:rPr>
          <w:rFonts w:ascii="Times New Roman" w:hAnsi="Times New Roman"/>
          <w:sz w:val="28"/>
          <w:szCs w:val="28"/>
        </w:rPr>
        <w:t>519 090,2</w:t>
      </w:r>
      <w:r w:rsidRPr="00C969E1">
        <w:rPr>
          <w:rFonts w:ascii="Times New Roman" w:hAnsi="Times New Roman"/>
          <w:sz w:val="28"/>
          <w:szCs w:val="28"/>
        </w:rPr>
        <w:t xml:space="preserve"> тыс. рублей.</w:t>
      </w:r>
    </w:p>
    <w:p w:rsidR="007F2F11" w:rsidRPr="0064054E" w:rsidRDefault="007F2F11" w:rsidP="007F2F11">
      <w:pPr>
        <w:pStyle w:val="a3"/>
        <w:numPr>
          <w:ilvl w:val="0"/>
          <w:numId w:val="2"/>
        </w:numPr>
        <w:tabs>
          <w:tab w:val="left" w:pos="1134"/>
        </w:tabs>
        <w:spacing w:after="0" w:line="240" w:lineRule="auto"/>
        <w:ind w:left="0" w:firstLine="709"/>
        <w:contextualSpacing w:val="0"/>
        <w:jc w:val="both"/>
        <w:rPr>
          <w:rFonts w:ascii="Times New Roman" w:hAnsi="Times New Roman"/>
          <w:sz w:val="28"/>
          <w:szCs w:val="28"/>
        </w:rPr>
      </w:pPr>
      <w:r w:rsidRPr="0064054E">
        <w:rPr>
          <w:rFonts w:ascii="Times New Roman" w:hAnsi="Times New Roman"/>
          <w:sz w:val="28"/>
          <w:szCs w:val="28"/>
        </w:rPr>
        <w:t>Утвердить ведомственную структуру расходов бюджета муниципального района на 20</w:t>
      </w:r>
      <w:r w:rsidR="008E1086">
        <w:rPr>
          <w:rFonts w:ascii="Times New Roman" w:hAnsi="Times New Roman"/>
          <w:sz w:val="28"/>
          <w:szCs w:val="28"/>
        </w:rPr>
        <w:t>20</w:t>
      </w:r>
      <w:r w:rsidRPr="0064054E">
        <w:rPr>
          <w:rFonts w:ascii="Times New Roman" w:hAnsi="Times New Roman"/>
          <w:sz w:val="28"/>
          <w:szCs w:val="28"/>
        </w:rPr>
        <w:t xml:space="preserve"> год и на плановый период 202</w:t>
      </w:r>
      <w:r w:rsidR="008E1086">
        <w:rPr>
          <w:rFonts w:ascii="Times New Roman" w:hAnsi="Times New Roman"/>
          <w:sz w:val="28"/>
          <w:szCs w:val="28"/>
        </w:rPr>
        <w:t>1</w:t>
      </w:r>
      <w:r w:rsidRPr="0064054E">
        <w:rPr>
          <w:rFonts w:ascii="Times New Roman" w:hAnsi="Times New Roman"/>
          <w:sz w:val="28"/>
          <w:szCs w:val="28"/>
        </w:rPr>
        <w:t xml:space="preserve"> и 202</w:t>
      </w:r>
      <w:r w:rsidR="008E1086">
        <w:rPr>
          <w:rFonts w:ascii="Times New Roman" w:hAnsi="Times New Roman"/>
          <w:sz w:val="28"/>
          <w:szCs w:val="28"/>
        </w:rPr>
        <w:t>2</w:t>
      </w:r>
      <w:r w:rsidRPr="0064054E">
        <w:rPr>
          <w:rFonts w:ascii="Times New Roman" w:hAnsi="Times New Roman"/>
          <w:sz w:val="28"/>
          <w:szCs w:val="28"/>
        </w:rPr>
        <w:t xml:space="preserve"> годов согласно приложению 10 к настоящему решению.</w:t>
      </w:r>
    </w:p>
    <w:p w:rsidR="007F2F11" w:rsidRPr="0064054E" w:rsidRDefault="007F2F11" w:rsidP="007F2F11">
      <w:pPr>
        <w:pStyle w:val="a3"/>
        <w:tabs>
          <w:tab w:val="left" w:pos="851"/>
        </w:tabs>
        <w:spacing w:after="0" w:line="240" w:lineRule="auto"/>
        <w:ind w:left="0" w:firstLine="709"/>
        <w:contextualSpacing w:val="0"/>
        <w:jc w:val="both"/>
        <w:rPr>
          <w:rFonts w:ascii="Times New Roman" w:hAnsi="Times New Roman"/>
          <w:sz w:val="28"/>
          <w:szCs w:val="28"/>
        </w:rPr>
      </w:pPr>
      <w:r w:rsidRPr="0064054E">
        <w:rPr>
          <w:rFonts w:ascii="Times New Roman" w:hAnsi="Times New Roman"/>
          <w:sz w:val="28"/>
          <w:szCs w:val="28"/>
        </w:rPr>
        <w:tab/>
        <w:t>3. Утвердить распределение бюджетных ассигнований по разделам, подразделам, целевым статьям (муниципальным программам Белгородского района и непрограммным направлениям деятельности), группам видов расходов классификации расходов бюджета муниципального района на 20</w:t>
      </w:r>
      <w:r w:rsidR="008E1086">
        <w:rPr>
          <w:rFonts w:ascii="Times New Roman" w:hAnsi="Times New Roman"/>
          <w:sz w:val="28"/>
          <w:szCs w:val="28"/>
        </w:rPr>
        <w:t>20</w:t>
      </w:r>
      <w:r w:rsidRPr="0064054E">
        <w:rPr>
          <w:rFonts w:ascii="Times New Roman" w:hAnsi="Times New Roman"/>
          <w:sz w:val="28"/>
          <w:szCs w:val="28"/>
        </w:rPr>
        <w:t xml:space="preserve"> год и на плановый период 202</w:t>
      </w:r>
      <w:r w:rsidR="008E1086">
        <w:rPr>
          <w:rFonts w:ascii="Times New Roman" w:hAnsi="Times New Roman"/>
          <w:sz w:val="28"/>
          <w:szCs w:val="28"/>
        </w:rPr>
        <w:t>1</w:t>
      </w:r>
      <w:r w:rsidRPr="0064054E">
        <w:rPr>
          <w:rFonts w:ascii="Times New Roman" w:hAnsi="Times New Roman"/>
          <w:sz w:val="28"/>
          <w:szCs w:val="28"/>
        </w:rPr>
        <w:t xml:space="preserve"> и 202</w:t>
      </w:r>
      <w:r w:rsidR="008E1086">
        <w:rPr>
          <w:rFonts w:ascii="Times New Roman" w:hAnsi="Times New Roman"/>
          <w:sz w:val="28"/>
          <w:szCs w:val="28"/>
        </w:rPr>
        <w:t>2</w:t>
      </w:r>
      <w:r w:rsidRPr="0064054E">
        <w:rPr>
          <w:rFonts w:ascii="Times New Roman" w:hAnsi="Times New Roman"/>
          <w:sz w:val="28"/>
          <w:szCs w:val="28"/>
        </w:rPr>
        <w:t xml:space="preserve"> годов согласно приложению 11 к настоящему решению.</w:t>
      </w:r>
    </w:p>
    <w:p w:rsidR="007F2F11" w:rsidRPr="0064054E" w:rsidRDefault="007F2F11" w:rsidP="007F2F11">
      <w:pPr>
        <w:pStyle w:val="a3"/>
        <w:tabs>
          <w:tab w:val="left" w:pos="851"/>
          <w:tab w:val="left" w:pos="1134"/>
        </w:tabs>
        <w:spacing w:after="0" w:line="240" w:lineRule="auto"/>
        <w:ind w:left="0" w:firstLine="709"/>
        <w:contextualSpacing w:val="0"/>
        <w:jc w:val="both"/>
        <w:rPr>
          <w:rFonts w:ascii="Times New Roman" w:hAnsi="Times New Roman"/>
          <w:sz w:val="28"/>
          <w:szCs w:val="28"/>
        </w:rPr>
      </w:pPr>
      <w:r w:rsidRPr="0064054E">
        <w:rPr>
          <w:rFonts w:ascii="Times New Roman" w:hAnsi="Times New Roman"/>
          <w:sz w:val="28"/>
          <w:szCs w:val="28"/>
        </w:rPr>
        <w:t xml:space="preserve">4. Утвердить распределение бюджетных ассигнований по целевым статьям (муниципальным программам Белгородского района и непрограммным направлениям деятельности), группам видов расходов, разделам, подразделам классификации расходов бюджета </w:t>
      </w:r>
      <w:r w:rsidR="008E1086">
        <w:rPr>
          <w:rFonts w:ascii="Times New Roman" w:hAnsi="Times New Roman"/>
          <w:sz w:val="28"/>
          <w:szCs w:val="28"/>
        </w:rPr>
        <w:t>на 2020</w:t>
      </w:r>
      <w:r w:rsidRPr="0064054E">
        <w:rPr>
          <w:rFonts w:ascii="Times New Roman" w:hAnsi="Times New Roman"/>
          <w:sz w:val="28"/>
          <w:szCs w:val="28"/>
        </w:rPr>
        <w:t xml:space="preserve"> год и на плановый период 202</w:t>
      </w:r>
      <w:r w:rsidR="008E1086">
        <w:rPr>
          <w:rFonts w:ascii="Times New Roman" w:hAnsi="Times New Roman"/>
          <w:sz w:val="28"/>
          <w:szCs w:val="28"/>
        </w:rPr>
        <w:t>1</w:t>
      </w:r>
      <w:r w:rsidRPr="0064054E">
        <w:rPr>
          <w:rFonts w:ascii="Times New Roman" w:hAnsi="Times New Roman"/>
          <w:sz w:val="28"/>
          <w:szCs w:val="28"/>
        </w:rPr>
        <w:t xml:space="preserve"> и 202</w:t>
      </w:r>
      <w:r w:rsidR="008E1086">
        <w:rPr>
          <w:rFonts w:ascii="Times New Roman" w:hAnsi="Times New Roman"/>
          <w:sz w:val="28"/>
          <w:szCs w:val="28"/>
        </w:rPr>
        <w:t>2</w:t>
      </w:r>
      <w:r w:rsidRPr="0064054E">
        <w:rPr>
          <w:rFonts w:ascii="Times New Roman" w:hAnsi="Times New Roman"/>
          <w:sz w:val="28"/>
          <w:szCs w:val="28"/>
        </w:rPr>
        <w:t xml:space="preserve"> годов согласно приложению 12 к настоящему решению.</w:t>
      </w:r>
    </w:p>
    <w:p w:rsidR="007F2F11" w:rsidRPr="0064054E" w:rsidRDefault="007F2F11" w:rsidP="007F2F11">
      <w:pPr>
        <w:pStyle w:val="a3"/>
        <w:tabs>
          <w:tab w:val="left" w:pos="851"/>
        </w:tabs>
        <w:spacing w:after="0" w:line="240" w:lineRule="auto"/>
        <w:ind w:left="0" w:firstLine="709"/>
        <w:contextualSpacing w:val="0"/>
        <w:jc w:val="both"/>
        <w:rPr>
          <w:rFonts w:ascii="Times New Roman" w:hAnsi="Times New Roman"/>
          <w:sz w:val="28"/>
          <w:szCs w:val="28"/>
        </w:rPr>
      </w:pPr>
      <w:r w:rsidRPr="0064054E">
        <w:rPr>
          <w:rFonts w:ascii="Times New Roman" w:hAnsi="Times New Roman"/>
          <w:sz w:val="28"/>
          <w:szCs w:val="28"/>
        </w:rPr>
        <w:t>Муниципальные программы Белгородского района подлежат приведению в соответствие с настоящим решением до 1 апреля 20</w:t>
      </w:r>
      <w:r w:rsidR="008E1086">
        <w:rPr>
          <w:rFonts w:ascii="Times New Roman" w:hAnsi="Times New Roman"/>
          <w:sz w:val="28"/>
          <w:szCs w:val="28"/>
        </w:rPr>
        <w:t>20</w:t>
      </w:r>
      <w:r w:rsidRPr="0064054E">
        <w:rPr>
          <w:rFonts w:ascii="Times New Roman" w:hAnsi="Times New Roman"/>
          <w:sz w:val="28"/>
          <w:szCs w:val="28"/>
        </w:rPr>
        <w:t xml:space="preserve"> года.</w:t>
      </w:r>
    </w:p>
    <w:p w:rsidR="007F2F11" w:rsidRPr="0064054E" w:rsidRDefault="007F2F11" w:rsidP="007F2F11">
      <w:pPr>
        <w:pStyle w:val="a3"/>
        <w:tabs>
          <w:tab w:val="left" w:pos="851"/>
          <w:tab w:val="left" w:pos="1134"/>
        </w:tabs>
        <w:spacing w:after="0" w:line="240" w:lineRule="auto"/>
        <w:ind w:left="0" w:firstLine="709"/>
        <w:contextualSpacing w:val="0"/>
        <w:jc w:val="both"/>
        <w:rPr>
          <w:rFonts w:ascii="Times New Roman" w:hAnsi="Times New Roman"/>
          <w:sz w:val="28"/>
          <w:szCs w:val="28"/>
        </w:rPr>
      </w:pPr>
      <w:r w:rsidRPr="0064054E">
        <w:rPr>
          <w:rFonts w:ascii="Times New Roman" w:hAnsi="Times New Roman"/>
          <w:sz w:val="28"/>
          <w:szCs w:val="28"/>
        </w:rPr>
        <w:t>5. Утвердить распределение бюджетных ассигнований по разделам, подразделам классификации расходов бюджет</w:t>
      </w:r>
      <w:r>
        <w:rPr>
          <w:rFonts w:ascii="Times New Roman" w:hAnsi="Times New Roman"/>
          <w:sz w:val="28"/>
          <w:szCs w:val="28"/>
        </w:rPr>
        <w:t>ов</w:t>
      </w:r>
      <w:r w:rsidRPr="0064054E">
        <w:rPr>
          <w:rFonts w:ascii="Times New Roman" w:hAnsi="Times New Roman"/>
          <w:sz w:val="28"/>
          <w:szCs w:val="28"/>
        </w:rPr>
        <w:t xml:space="preserve"> на осуществление бюджетных инвестиций, капитальных вложений в объекты муниципальной собственности Белгородского района, включаемые в муниципальные программы Белгородского района на 20</w:t>
      </w:r>
      <w:r w:rsidR="008E1086">
        <w:rPr>
          <w:rFonts w:ascii="Times New Roman" w:hAnsi="Times New Roman"/>
          <w:sz w:val="28"/>
          <w:szCs w:val="28"/>
        </w:rPr>
        <w:t>20</w:t>
      </w:r>
      <w:r w:rsidRPr="0064054E">
        <w:rPr>
          <w:rFonts w:ascii="Times New Roman" w:hAnsi="Times New Roman"/>
          <w:sz w:val="28"/>
          <w:szCs w:val="28"/>
        </w:rPr>
        <w:t xml:space="preserve"> год и на плановый период 202</w:t>
      </w:r>
      <w:r w:rsidR="008E1086">
        <w:rPr>
          <w:rFonts w:ascii="Times New Roman" w:hAnsi="Times New Roman"/>
          <w:sz w:val="28"/>
          <w:szCs w:val="28"/>
        </w:rPr>
        <w:t>1</w:t>
      </w:r>
      <w:r w:rsidRPr="0064054E">
        <w:rPr>
          <w:rFonts w:ascii="Times New Roman" w:hAnsi="Times New Roman"/>
          <w:sz w:val="28"/>
          <w:szCs w:val="28"/>
        </w:rPr>
        <w:t xml:space="preserve"> и 202</w:t>
      </w:r>
      <w:r w:rsidR="008E1086">
        <w:rPr>
          <w:rFonts w:ascii="Times New Roman" w:hAnsi="Times New Roman"/>
          <w:sz w:val="28"/>
          <w:szCs w:val="28"/>
        </w:rPr>
        <w:t>2</w:t>
      </w:r>
      <w:r w:rsidRPr="0064054E">
        <w:rPr>
          <w:rFonts w:ascii="Times New Roman" w:hAnsi="Times New Roman"/>
          <w:sz w:val="28"/>
          <w:szCs w:val="28"/>
        </w:rPr>
        <w:t xml:space="preserve"> годов согласно приложению 13 к настоящему решению.</w:t>
      </w:r>
    </w:p>
    <w:p w:rsidR="007F2F11" w:rsidRPr="0064054E" w:rsidRDefault="007F2F11" w:rsidP="007F2F11">
      <w:pPr>
        <w:pStyle w:val="a3"/>
        <w:tabs>
          <w:tab w:val="left" w:pos="851"/>
          <w:tab w:val="left" w:pos="1134"/>
        </w:tabs>
        <w:spacing w:after="0" w:line="240" w:lineRule="auto"/>
        <w:ind w:left="0" w:firstLine="709"/>
        <w:contextualSpacing w:val="0"/>
        <w:jc w:val="both"/>
        <w:rPr>
          <w:rFonts w:ascii="Times New Roman" w:hAnsi="Times New Roman"/>
          <w:sz w:val="28"/>
          <w:szCs w:val="28"/>
        </w:rPr>
      </w:pPr>
      <w:r w:rsidRPr="0064054E">
        <w:rPr>
          <w:rFonts w:ascii="Times New Roman" w:hAnsi="Times New Roman"/>
          <w:sz w:val="28"/>
          <w:szCs w:val="28"/>
        </w:rPr>
        <w:t>6. Утвердить объем бюджетных ассигнований, направляемых на поддержку детей и семей, имеющих детей, на 20</w:t>
      </w:r>
      <w:r w:rsidR="008E1086">
        <w:rPr>
          <w:rFonts w:ascii="Times New Roman" w:hAnsi="Times New Roman"/>
          <w:sz w:val="28"/>
          <w:szCs w:val="28"/>
        </w:rPr>
        <w:t>20</w:t>
      </w:r>
      <w:r w:rsidRPr="0064054E">
        <w:rPr>
          <w:rFonts w:ascii="Times New Roman" w:hAnsi="Times New Roman"/>
          <w:sz w:val="28"/>
          <w:szCs w:val="28"/>
        </w:rPr>
        <w:t xml:space="preserve"> год и на плановый период 202</w:t>
      </w:r>
      <w:r w:rsidR="008E1086">
        <w:rPr>
          <w:rFonts w:ascii="Times New Roman" w:hAnsi="Times New Roman"/>
          <w:sz w:val="28"/>
          <w:szCs w:val="28"/>
        </w:rPr>
        <w:t>1</w:t>
      </w:r>
      <w:r w:rsidRPr="0064054E">
        <w:rPr>
          <w:rFonts w:ascii="Times New Roman" w:hAnsi="Times New Roman"/>
          <w:sz w:val="28"/>
          <w:szCs w:val="28"/>
        </w:rPr>
        <w:t xml:space="preserve"> и 202</w:t>
      </w:r>
      <w:r w:rsidR="008E1086">
        <w:rPr>
          <w:rFonts w:ascii="Times New Roman" w:hAnsi="Times New Roman"/>
          <w:sz w:val="28"/>
          <w:szCs w:val="28"/>
        </w:rPr>
        <w:t>2</w:t>
      </w:r>
      <w:r w:rsidRPr="0064054E">
        <w:rPr>
          <w:rFonts w:ascii="Times New Roman" w:hAnsi="Times New Roman"/>
          <w:sz w:val="28"/>
          <w:szCs w:val="28"/>
        </w:rPr>
        <w:t xml:space="preserve"> годов согласно приложению 14 к настоящему решению.</w:t>
      </w:r>
    </w:p>
    <w:p w:rsidR="007F2F11" w:rsidRDefault="007F2F11" w:rsidP="007F2F11">
      <w:pPr>
        <w:pStyle w:val="a3"/>
        <w:tabs>
          <w:tab w:val="left" w:pos="709"/>
          <w:tab w:val="left" w:pos="851"/>
          <w:tab w:val="left" w:pos="1134"/>
        </w:tabs>
        <w:spacing w:after="0" w:line="240" w:lineRule="auto"/>
        <w:ind w:left="0" w:firstLine="567"/>
        <w:contextualSpacing w:val="0"/>
        <w:jc w:val="both"/>
        <w:rPr>
          <w:rFonts w:ascii="Times New Roman" w:hAnsi="Times New Roman"/>
          <w:sz w:val="28"/>
          <w:szCs w:val="28"/>
        </w:rPr>
      </w:pPr>
      <w:r w:rsidRPr="0064054E">
        <w:rPr>
          <w:rFonts w:ascii="Times New Roman" w:hAnsi="Times New Roman"/>
          <w:sz w:val="28"/>
          <w:szCs w:val="28"/>
        </w:rPr>
        <w:t xml:space="preserve"> 7. Обеспечить в 20</w:t>
      </w:r>
      <w:r w:rsidR="008E1086">
        <w:rPr>
          <w:rFonts w:ascii="Times New Roman" w:hAnsi="Times New Roman"/>
          <w:sz w:val="28"/>
          <w:szCs w:val="28"/>
        </w:rPr>
        <w:t>20</w:t>
      </w:r>
      <w:r w:rsidRPr="0064054E">
        <w:rPr>
          <w:rFonts w:ascii="Times New Roman" w:hAnsi="Times New Roman"/>
          <w:sz w:val="28"/>
          <w:szCs w:val="28"/>
        </w:rPr>
        <w:t xml:space="preserve"> году первоочередное финансирование следующих расходных обязательств:</w:t>
      </w:r>
    </w:p>
    <w:p w:rsidR="007F2F11" w:rsidRPr="0064054E" w:rsidRDefault="007F2F11" w:rsidP="007F2F11">
      <w:pPr>
        <w:pStyle w:val="a3"/>
        <w:tabs>
          <w:tab w:val="left" w:pos="709"/>
          <w:tab w:val="left" w:pos="851"/>
          <w:tab w:val="left" w:pos="1134"/>
        </w:tabs>
        <w:spacing w:after="0" w:line="240" w:lineRule="auto"/>
        <w:ind w:left="0"/>
        <w:contextualSpacing w:val="0"/>
        <w:jc w:val="both"/>
        <w:rPr>
          <w:rFonts w:ascii="Times New Roman" w:hAnsi="Times New Roman"/>
          <w:sz w:val="28"/>
          <w:szCs w:val="28"/>
        </w:rPr>
      </w:pPr>
      <w:r>
        <w:rPr>
          <w:rFonts w:ascii="Times New Roman" w:hAnsi="Times New Roman"/>
          <w:sz w:val="28"/>
          <w:szCs w:val="28"/>
        </w:rPr>
        <w:t xml:space="preserve">        </w:t>
      </w:r>
      <w:r w:rsidRPr="0064054E">
        <w:rPr>
          <w:rFonts w:ascii="Times New Roman" w:hAnsi="Times New Roman"/>
          <w:sz w:val="28"/>
          <w:szCs w:val="28"/>
        </w:rPr>
        <w:t>- оплат</w:t>
      </w:r>
      <w:r>
        <w:rPr>
          <w:rFonts w:ascii="Times New Roman" w:hAnsi="Times New Roman"/>
          <w:sz w:val="28"/>
          <w:szCs w:val="28"/>
        </w:rPr>
        <w:t>у</w:t>
      </w:r>
      <w:r w:rsidRPr="0064054E">
        <w:rPr>
          <w:rFonts w:ascii="Times New Roman" w:hAnsi="Times New Roman"/>
          <w:sz w:val="28"/>
          <w:szCs w:val="28"/>
        </w:rPr>
        <w:t xml:space="preserve"> труда работникам учреждений, финансируемых из бюджета муниципального района</w:t>
      </w:r>
      <w:r>
        <w:rPr>
          <w:rFonts w:ascii="Times New Roman" w:hAnsi="Times New Roman"/>
          <w:sz w:val="28"/>
          <w:szCs w:val="28"/>
        </w:rPr>
        <w:t>;</w:t>
      </w:r>
    </w:p>
    <w:p w:rsidR="007F2F11" w:rsidRPr="0064054E" w:rsidRDefault="007F2F11" w:rsidP="007F2F11">
      <w:pPr>
        <w:pStyle w:val="a3"/>
        <w:tabs>
          <w:tab w:val="left" w:pos="993"/>
        </w:tabs>
        <w:spacing w:after="0" w:line="240" w:lineRule="auto"/>
        <w:ind w:left="0"/>
        <w:contextualSpacing w:val="0"/>
        <w:jc w:val="both"/>
        <w:rPr>
          <w:rFonts w:ascii="Times New Roman" w:hAnsi="Times New Roman"/>
          <w:sz w:val="28"/>
          <w:szCs w:val="28"/>
        </w:rPr>
      </w:pPr>
      <w:r w:rsidRPr="0064054E">
        <w:rPr>
          <w:rFonts w:ascii="Times New Roman" w:hAnsi="Times New Roman"/>
          <w:sz w:val="28"/>
          <w:szCs w:val="28"/>
        </w:rPr>
        <w:t xml:space="preserve">        - публичных нормативных обязательств (социальные выплаты, компенсационные выплаты и т.д.);</w:t>
      </w:r>
    </w:p>
    <w:p w:rsidR="007F2F11" w:rsidRPr="0064054E" w:rsidRDefault="007F2F11" w:rsidP="007F2F11">
      <w:pPr>
        <w:tabs>
          <w:tab w:val="left" w:pos="567"/>
        </w:tabs>
        <w:spacing w:after="0" w:line="240" w:lineRule="auto"/>
        <w:jc w:val="both"/>
        <w:rPr>
          <w:rFonts w:ascii="Times New Roman" w:hAnsi="Times New Roman"/>
          <w:sz w:val="28"/>
          <w:szCs w:val="28"/>
        </w:rPr>
      </w:pPr>
      <w:r w:rsidRPr="0064054E">
        <w:rPr>
          <w:rFonts w:ascii="Times New Roman" w:hAnsi="Times New Roman"/>
          <w:sz w:val="28"/>
          <w:szCs w:val="28"/>
        </w:rPr>
        <w:tab/>
        <w:t>- оплату жилищно-коммунальных услуг;</w:t>
      </w:r>
    </w:p>
    <w:p w:rsidR="007F2F11" w:rsidRPr="0064054E" w:rsidRDefault="007F2F11" w:rsidP="007F2F11">
      <w:pPr>
        <w:pStyle w:val="a3"/>
        <w:tabs>
          <w:tab w:val="left" w:pos="993"/>
        </w:tabs>
        <w:spacing w:after="0" w:line="240" w:lineRule="auto"/>
        <w:ind w:left="0"/>
        <w:contextualSpacing w:val="0"/>
        <w:jc w:val="both"/>
        <w:rPr>
          <w:rFonts w:ascii="Times New Roman" w:hAnsi="Times New Roman"/>
          <w:sz w:val="28"/>
          <w:szCs w:val="28"/>
        </w:rPr>
      </w:pPr>
      <w:r w:rsidRPr="0064054E">
        <w:rPr>
          <w:rFonts w:ascii="Times New Roman" w:hAnsi="Times New Roman"/>
          <w:sz w:val="28"/>
          <w:szCs w:val="28"/>
        </w:rPr>
        <w:t xml:space="preserve">        - субсидий автономным и бюджетным учреждениям при выполнении муниципального задания;</w:t>
      </w:r>
    </w:p>
    <w:p w:rsidR="007F2F11" w:rsidRPr="0064054E" w:rsidRDefault="007F2F11" w:rsidP="007F2F11">
      <w:pPr>
        <w:pStyle w:val="a3"/>
        <w:tabs>
          <w:tab w:val="left" w:pos="0"/>
          <w:tab w:val="left" w:pos="709"/>
          <w:tab w:val="left" w:pos="993"/>
        </w:tabs>
        <w:spacing w:after="0" w:line="240" w:lineRule="auto"/>
        <w:ind w:left="0" w:firstLine="190"/>
        <w:contextualSpacing w:val="0"/>
        <w:jc w:val="both"/>
        <w:rPr>
          <w:rFonts w:ascii="Times New Roman" w:hAnsi="Times New Roman"/>
          <w:sz w:val="28"/>
          <w:szCs w:val="28"/>
        </w:rPr>
      </w:pPr>
      <w:r w:rsidRPr="0064054E">
        <w:rPr>
          <w:rFonts w:ascii="Times New Roman" w:hAnsi="Times New Roman"/>
          <w:sz w:val="28"/>
          <w:szCs w:val="28"/>
        </w:rPr>
        <w:lastRenderedPageBreak/>
        <w:t xml:space="preserve">      - 100 процентов от бюджетных обязательств по выплате дотаций на выравнивание бюджетной обеспеченности поселений на 20</w:t>
      </w:r>
      <w:r w:rsidR="008E1086">
        <w:rPr>
          <w:rFonts w:ascii="Times New Roman" w:hAnsi="Times New Roman"/>
          <w:sz w:val="28"/>
          <w:szCs w:val="28"/>
        </w:rPr>
        <w:t>20</w:t>
      </w:r>
      <w:r w:rsidRPr="0064054E">
        <w:rPr>
          <w:rFonts w:ascii="Times New Roman" w:hAnsi="Times New Roman"/>
          <w:sz w:val="28"/>
          <w:szCs w:val="28"/>
        </w:rPr>
        <w:t xml:space="preserve"> год</w:t>
      </w:r>
      <w:r>
        <w:rPr>
          <w:rFonts w:ascii="Times New Roman" w:hAnsi="Times New Roman"/>
          <w:sz w:val="28"/>
          <w:szCs w:val="28"/>
        </w:rPr>
        <w:t>.</w:t>
      </w:r>
    </w:p>
    <w:p w:rsidR="007F2F11" w:rsidRPr="0064054E" w:rsidRDefault="007F2F11" w:rsidP="007F2F11">
      <w:pPr>
        <w:spacing w:after="0" w:line="240" w:lineRule="auto"/>
        <w:ind w:firstLine="539"/>
        <w:jc w:val="both"/>
        <w:rPr>
          <w:rFonts w:ascii="Times New Roman" w:hAnsi="Times New Roman"/>
          <w:b/>
          <w:sz w:val="28"/>
          <w:szCs w:val="28"/>
        </w:rPr>
      </w:pPr>
    </w:p>
    <w:p w:rsidR="007F2F11" w:rsidRPr="0064054E" w:rsidRDefault="007F2F11" w:rsidP="007F2F11">
      <w:pPr>
        <w:spacing w:after="0" w:line="240" w:lineRule="auto"/>
        <w:ind w:firstLine="539"/>
        <w:jc w:val="center"/>
        <w:rPr>
          <w:rFonts w:ascii="Times New Roman" w:hAnsi="Times New Roman"/>
          <w:b/>
          <w:sz w:val="28"/>
          <w:szCs w:val="28"/>
        </w:rPr>
      </w:pPr>
      <w:r w:rsidRPr="0064054E">
        <w:rPr>
          <w:rFonts w:ascii="Times New Roman" w:hAnsi="Times New Roman"/>
          <w:b/>
          <w:sz w:val="28"/>
          <w:szCs w:val="28"/>
        </w:rPr>
        <w:t xml:space="preserve">Статья 7. Особенности использования бюджетных ассигнований </w:t>
      </w:r>
      <w:r>
        <w:rPr>
          <w:rFonts w:ascii="Times New Roman" w:hAnsi="Times New Roman"/>
          <w:b/>
          <w:sz w:val="28"/>
          <w:szCs w:val="28"/>
        </w:rPr>
        <w:t>на</w:t>
      </w:r>
      <w:r w:rsidRPr="0064054E">
        <w:rPr>
          <w:rFonts w:ascii="Times New Roman" w:hAnsi="Times New Roman"/>
          <w:b/>
          <w:sz w:val="28"/>
          <w:szCs w:val="28"/>
        </w:rPr>
        <w:t xml:space="preserve"> обеспечени</w:t>
      </w:r>
      <w:r>
        <w:rPr>
          <w:rFonts w:ascii="Times New Roman" w:hAnsi="Times New Roman"/>
          <w:b/>
          <w:sz w:val="28"/>
          <w:szCs w:val="28"/>
        </w:rPr>
        <w:t>е</w:t>
      </w:r>
      <w:r w:rsidRPr="0064054E">
        <w:rPr>
          <w:rFonts w:ascii="Times New Roman" w:hAnsi="Times New Roman"/>
          <w:b/>
          <w:sz w:val="28"/>
          <w:szCs w:val="28"/>
        </w:rPr>
        <w:t xml:space="preserve"> деятельности органов местного самоуправления и муниципальных учреждений Белгородского района</w:t>
      </w:r>
    </w:p>
    <w:p w:rsidR="007F2F11" w:rsidRPr="0064054E" w:rsidRDefault="007F2F11" w:rsidP="007F2F11">
      <w:pPr>
        <w:spacing w:after="0" w:line="240" w:lineRule="auto"/>
        <w:ind w:firstLine="539"/>
        <w:jc w:val="center"/>
        <w:rPr>
          <w:rFonts w:ascii="Times New Roman" w:hAnsi="Times New Roman"/>
          <w:b/>
          <w:sz w:val="28"/>
          <w:szCs w:val="28"/>
        </w:rPr>
      </w:pPr>
    </w:p>
    <w:p w:rsidR="007F2F11" w:rsidRPr="00876ABF" w:rsidRDefault="007F2F11" w:rsidP="007F2F11">
      <w:pPr>
        <w:pStyle w:val="a3"/>
        <w:numPr>
          <w:ilvl w:val="0"/>
          <w:numId w:val="5"/>
        </w:numPr>
        <w:tabs>
          <w:tab w:val="left" w:pos="709"/>
          <w:tab w:val="left" w:pos="851"/>
          <w:tab w:val="left" w:pos="993"/>
        </w:tabs>
        <w:spacing w:after="0" w:line="240" w:lineRule="auto"/>
        <w:ind w:left="0" w:firstLine="709"/>
        <w:contextualSpacing w:val="0"/>
        <w:jc w:val="both"/>
        <w:rPr>
          <w:rFonts w:ascii="Times New Roman" w:hAnsi="Times New Roman"/>
          <w:sz w:val="28"/>
          <w:szCs w:val="28"/>
        </w:rPr>
      </w:pPr>
      <w:r w:rsidRPr="0064054E">
        <w:rPr>
          <w:rFonts w:ascii="Times New Roman" w:hAnsi="Times New Roman"/>
          <w:sz w:val="28"/>
          <w:szCs w:val="28"/>
        </w:rPr>
        <w:t xml:space="preserve"> </w:t>
      </w:r>
      <w:r w:rsidRPr="00876ABF">
        <w:rPr>
          <w:rFonts w:ascii="Times New Roman" w:hAnsi="Times New Roman"/>
          <w:sz w:val="28"/>
          <w:szCs w:val="28"/>
        </w:rPr>
        <w:t>Администрация Белгородского района, руководители учреждений и организаций не вправе принимать решения, приводящие к увеличению в 20</w:t>
      </w:r>
      <w:r w:rsidR="00822902" w:rsidRPr="00876ABF">
        <w:rPr>
          <w:rFonts w:ascii="Times New Roman" w:hAnsi="Times New Roman"/>
          <w:sz w:val="28"/>
          <w:szCs w:val="28"/>
        </w:rPr>
        <w:t>20</w:t>
      </w:r>
      <w:r w:rsidRPr="00876ABF">
        <w:rPr>
          <w:rFonts w:ascii="Times New Roman" w:hAnsi="Times New Roman"/>
          <w:sz w:val="28"/>
          <w:szCs w:val="28"/>
        </w:rPr>
        <w:t xml:space="preserve"> году численности муниципальных служащих и работников муниципальных казенных учреждений.</w:t>
      </w:r>
    </w:p>
    <w:p w:rsidR="007F2F11" w:rsidRPr="0064054E" w:rsidRDefault="007F2F11" w:rsidP="007F2F11">
      <w:pPr>
        <w:pStyle w:val="a3"/>
        <w:numPr>
          <w:ilvl w:val="0"/>
          <w:numId w:val="5"/>
        </w:numPr>
        <w:tabs>
          <w:tab w:val="left" w:pos="709"/>
          <w:tab w:val="left" w:pos="851"/>
          <w:tab w:val="left" w:pos="993"/>
        </w:tabs>
        <w:spacing w:after="0" w:line="240" w:lineRule="auto"/>
        <w:ind w:left="0" w:firstLine="709"/>
        <w:contextualSpacing w:val="0"/>
        <w:jc w:val="both"/>
        <w:rPr>
          <w:rFonts w:ascii="Times New Roman" w:hAnsi="Times New Roman"/>
          <w:sz w:val="28"/>
          <w:szCs w:val="28"/>
        </w:rPr>
      </w:pPr>
      <w:r w:rsidRPr="0064054E">
        <w:rPr>
          <w:rFonts w:ascii="Times New Roman" w:hAnsi="Times New Roman"/>
          <w:sz w:val="28"/>
          <w:szCs w:val="28"/>
        </w:rPr>
        <w:t xml:space="preserve">Рекомендовать администрациям сельских и городских поселений </w:t>
      </w:r>
      <w:r>
        <w:rPr>
          <w:rFonts w:ascii="Times New Roman" w:hAnsi="Times New Roman"/>
          <w:sz w:val="28"/>
          <w:szCs w:val="28"/>
        </w:rPr>
        <w:t xml:space="preserve">Белгородского </w:t>
      </w:r>
      <w:r w:rsidRPr="0064054E">
        <w:rPr>
          <w:rFonts w:ascii="Times New Roman" w:hAnsi="Times New Roman"/>
          <w:sz w:val="28"/>
          <w:szCs w:val="28"/>
        </w:rPr>
        <w:t>района, входящих в состав муниципального района, не принимать в 20</w:t>
      </w:r>
      <w:r w:rsidR="00822902">
        <w:rPr>
          <w:rFonts w:ascii="Times New Roman" w:hAnsi="Times New Roman"/>
          <w:sz w:val="28"/>
          <w:szCs w:val="28"/>
        </w:rPr>
        <w:t>20</w:t>
      </w:r>
      <w:r w:rsidRPr="0064054E">
        <w:rPr>
          <w:rFonts w:ascii="Times New Roman" w:hAnsi="Times New Roman"/>
          <w:sz w:val="28"/>
          <w:szCs w:val="28"/>
        </w:rPr>
        <w:t xml:space="preserve"> году решения, приводящие к увеличению штатной численности муниципальных служащих и работников, замещающих должности, не являющиеся должностями муниципальной службы.</w:t>
      </w:r>
    </w:p>
    <w:p w:rsidR="007F2F11" w:rsidRPr="0064054E" w:rsidRDefault="007F2F11" w:rsidP="007F2F11">
      <w:pPr>
        <w:pStyle w:val="a3"/>
        <w:numPr>
          <w:ilvl w:val="0"/>
          <w:numId w:val="5"/>
        </w:numPr>
        <w:tabs>
          <w:tab w:val="left" w:pos="851"/>
          <w:tab w:val="left" w:pos="993"/>
        </w:tabs>
        <w:spacing w:after="0" w:line="240" w:lineRule="auto"/>
        <w:ind w:left="0" w:firstLine="709"/>
        <w:contextualSpacing w:val="0"/>
        <w:jc w:val="both"/>
        <w:rPr>
          <w:rFonts w:ascii="Times New Roman" w:hAnsi="Times New Roman"/>
          <w:sz w:val="28"/>
          <w:szCs w:val="28"/>
        </w:rPr>
      </w:pPr>
      <w:r w:rsidRPr="0064054E">
        <w:rPr>
          <w:rFonts w:ascii="Times New Roman" w:hAnsi="Times New Roman"/>
          <w:sz w:val="28"/>
          <w:szCs w:val="28"/>
        </w:rPr>
        <w:t>Установить, что заключение и оплата учреждениями района договоров, исполнение которых осуществляется за счет средств бюджета муниципального района, производится в пределах утвержденных ассигнований в соответствии с ведомственной, функциональной и экономической структурами расходов бюджета муниципального района.</w:t>
      </w:r>
    </w:p>
    <w:p w:rsidR="007F2F11" w:rsidRPr="0064054E" w:rsidRDefault="007F2F11" w:rsidP="007F2F11">
      <w:pPr>
        <w:pStyle w:val="a3"/>
        <w:tabs>
          <w:tab w:val="left" w:pos="993"/>
        </w:tabs>
        <w:spacing w:after="0" w:line="240" w:lineRule="auto"/>
        <w:ind w:left="0" w:firstLine="709"/>
        <w:contextualSpacing w:val="0"/>
        <w:jc w:val="both"/>
        <w:rPr>
          <w:rFonts w:ascii="Times New Roman" w:hAnsi="Times New Roman"/>
          <w:sz w:val="28"/>
          <w:szCs w:val="28"/>
        </w:rPr>
      </w:pPr>
      <w:r w:rsidRPr="0064054E">
        <w:rPr>
          <w:rFonts w:ascii="Times New Roman" w:hAnsi="Times New Roman"/>
          <w:sz w:val="28"/>
          <w:szCs w:val="28"/>
        </w:rPr>
        <w:t>Принятие учреждениями обязательств, вытекающих из договоров, исполнение которых осуществляется за счет средств бюджета муниципального района, сверх утвержденных им ассигнований, не подлежат оплате за счет средств бюджета муниципального района на текущий год.</w:t>
      </w:r>
    </w:p>
    <w:p w:rsidR="007F2F11" w:rsidRPr="0064054E" w:rsidRDefault="007F2F11" w:rsidP="007F2F11">
      <w:pPr>
        <w:pStyle w:val="a3"/>
        <w:tabs>
          <w:tab w:val="left" w:pos="993"/>
        </w:tabs>
        <w:spacing w:after="0" w:line="240" w:lineRule="auto"/>
        <w:ind w:left="0" w:firstLine="709"/>
        <w:contextualSpacing w:val="0"/>
        <w:jc w:val="both"/>
        <w:rPr>
          <w:rFonts w:ascii="Times New Roman" w:hAnsi="Times New Roman"/>
          <w:sz w:val="28"/>
          <w:szCs w:val="28"/>
        </w:rPr>
      </w:pPr>
      <w:r w:rsidRPr="0064054E">
        <w:rPr>
          <w:rFonts w:ascii="Times New Roman" w:hAnsi="Times New Roman"/>
          <w:sz w:val="28"/>
          <w:szCs w:val="28"/>
        </w:rPr>
        <w:t xml:space="preserve">Договор, заключенный учреждением или администрацией городского, сельского поселения (или его часть, устанавливающая повышенные обязательства бюджета муниципального района) с нарушением требований настоящей статьи, подлежит признанию недействительным в судебном порядке в соответствии с законодательством Российской Федерации.  </w:t>
      </w:r>
    </w:p>
    <w:p w:rsidR="007F2F11" w:rsidRPr="0064054E" w:rsidRDefault="007F2F11" w:rsidP="007F2F11">
      <w:pPr>
        <w:pStyle w:val="a3"/>
        <w:tabs>
          <w:tab w:val="left" w:pos="993"/>
        </w:tabs>
        <w:spacing w:after="0" w:line="240" w:lineRule="auto"/>
        <w:ind w:left="0" w:firstLine="539"/>
        <w:contextualSpacing w:val="0"/>
        <w:jc w:val="both"/>
        <w:rPr>
          <w:rFonts w:ascii="Times New Roman" w:hAnsi="Times New Roman"/>
          <w:sz w:val="28"/>
          <w:szCs w:val="28"/>
        </w:rPr>
      </w:pPr>
    </w:p>
    <w:p w:rsidR="007F2F11" w:rsidRPr="0064054E" w:rsidRDefault="007F2F11" w:rsidP="007F2F11">
      <w:pPr>
        <w:spacing w:after="0" w:line="240" w:lineRule="auto"/>
        <w:ind w:firstLine="539"/>
        <w:jc w:val="center"/>
        <w:rPr>
          <w:rFonts w:ascii="Times New Roman" w:hAnsi="Times New Roman"/>
          <w:b/>
          <w:sz w:val="28"/>
          <w:szCs w:val="28"/>
        </w:rPr>
      </w:pPr>
      <w:r w:rsidRPr="0064054E">
        <w:rPr>
          <w:rFonts w:ascii="Times New Roman" w:hAnsi="Times New Roman"/>
          <w:b/>
          <w:sz w:val="28"/>
          <w:szCs w:val="28"/>
        </w:rPr>
        <w:t>Статья 8. Особенности установления отдельных расходных обязательств муниципального района и использования бюджетных ассигнований в сфере социального обеспечения населения в 20</w:t>
      </w:r>
      <w:r w:rsidR="00822902">
        <w:rPr>
          <w:rFonts w:ascii="Times New Roman" w:hAnsi="Times New Roman"/>
          <w:b/>
          <w:sz w:val="28"/>
          <w:szCs w:val="28"/>
        </w:rPr>
        <w:t>20</w:t>
      </w:r>
      <w:r w:rsidRPr="0064054E">
        <w:rPr>
          <w:rFonts w:ascii="Times New Roman" w:hAnsi="Times New Roman"/>
          <w:b/>
          <w:sz w:val="28"/>
          <w:szCs w:val="28"/>
        </w:rPr>
        <w:t xml:space="preserve"> году</w:t>
      </w:r>
    </w:p>
    <w:p w:rsidR="007F2F11" w:rsidRPr="0064054E" w:rsidRDefault="007F2F11" w:rsidP="007F2F11">
      <w:pPr>
        <w:tabs>
          <w:tab w:val="left" w:pos="709"/>
        </w:tabs>
        <w:spacing w:after="0" w:line="240" w:lineRule="auto"/>
        <w:ind w:firstLine="539"/>
        <w:jc w:val="both"/>
        <w:rPr>
          <w:rFonts w:ascii="Times New Roman" w:hAnsi="Times New Roman"/>
          <w:b/>
          <w:sz w:val="28"/>
          <w:szCs w:val="28"/>
        </w:rPr>
      </w:pPr>
    </w:p>
    <w:p w:rsidR="007F2F11" w:rsidRPr="000A2F41" w:rsidRDefault="007F2F11" w:rsidP="007F2F11">
      <w:pPr>
        <w:tabs>
          <w:tab w:val="left" w:pos="709"/>
          <w:tab w:val="left" w:pos="851"/>
          <w:tab w:val="left" w:pos="900"/>
          <w:tab w:val="left" w:pos="993"/>
        </w:tabs>
        <w:spacing w:after="0" w:line="240" w:lineRule="auto"/>
        <w:ind w:firstLine="567"/>
        <w:jc w:val="both"/>
        <w:rPr>
          <w:rFonts w:ascii="Times New Roman" w:hAnsi="Times New Roman"/>
          <w:sz w:val="28"/>
          <w:szCs w:val="28"/>
        </w:rPr>
      </w:pPr>
      <w:r w:rsidRPr="000A2F41">
        <w:rPr>
          <w:rFonts w:ascii="Times New Roman" w:hAnsi="Times New Roman"/>
          <w:sz w:val="28"/>
          <w:szCs w:val="28"/>
        </w:rPr>
        <w:t>Обеспечить выплату пособия, выплачиваемого опекуну (попечителю), приемному родителю, родителю-воспитателю на питание, одежду, обувь, мягкий инвентарь на детей-сирот и детей, оставшихся без попечения родителей, на каждого ребенка равным величине прожиточного минимума на детей, определяемого ежеквартально Правительством Белгородской области в соответствии с законом Белгородской области от 23 июля 2001 года № 154 «О прожиточном минимуме в Белгородской области».</w:t>
      </w:r>
    </w:p>
    <w:p w:rsidR="007F2F11" w:rsidRPr="0064054E" w:rsidRDefault="007F2F11" w:rsidP="007F2F11">
      <w:pPr>
        <w:pStyle w:val="a3"/>
        <w:tabs>
          <w:tab w:val="left" w:pos="709"/>
          <w:tab w:val="left" w:pos="900"/>
        </w:tabs>
        <w:spacing w:after="0" w:line="240" w:lineRule="auto"/>
        <w:ind w:left="0" w:firstLine="709"/>
        <w:jc w:val="both"/>
        <w:rPr>
          <w:rFonts w:ascii="Times New Roman" w:hAnsi="Times New Roman"/>
          <w:sz w:val="28"/>
          <w:szCs w:val="28"/>
        </w:rPr>
      </w:pPr>
    </w:p>
    <w:p w:rsidR="007F2F11" w:rsidRPr="0064054E" w:rsidRDefault="007F2F11" w:rsidP="007F2F11">
      <w:pPr>
        <w:pStyle w:val="a3"/>
        <w:tabs>
          <w:tab w:val="left" w:pos="900"/>
        </w:tabs>
        <w:spacing w:after="0" w:line="240" w:lineRule="auto"/>
        <w:ind w:left="0" w:firstLine="539"/>
        <w:jc w:val="center"/>
        <w:rPr>
          <w:rFonts w:ascii="Times New Roman" w:hAnsi="Times New Roman"/>
          <w:b/>
          <w:sz w:val="28"/>
          <w:szCs w:val="28"/>
        </w:rPr>
      </w:pPr>
      <w:r w:rsidRPr="0064054E">
        <w:rPr>
          <w:rFonts w:ascii="Times New Roman" w:hAnsi="Times New Roman"/>
          <w:b/>
          <w:sz w:val="28"/>
          <w:szCs w:val="28"/>
        </w:rPr>
        <w:t>Статья 9. Бюджетные инвестиции, капитальные вложения в объекты муниципальной собственности</w:t>
      </w:r>
    </w:p>
    <w:p w:rsidR="007F2F11" w:rsidRPr="0064054E" w:rsidRDefault="007F2F11" w:rsidP="007F2F11">
      <w:pPr>
        <w:pStyle w:val="a3"/>
        <w:tabs>
          <w:tab w:val="left" w:pos="900"/>
        </w:tabs>
        <w:spacing w:after="0" w:line="240" w:lineRule="auto"/>
        <w:ind w:left="0" w:firstLine="539"/>
        <w:jc w:val="center"/>
        <w:rPr>
          <w:rFonts w:ascii="Times New Roman" w:hAnsi="Times New Roman"/>
          <w:b/>
          <w:sz w:val="28"/>
          <w:szCs w:val="28"/>
        </w:rPr>
      </w:pPr>
    </w:p>
    <w:p w:rsidR="007F2F11" w:rsidRPr="0064054E" w:rsidRDefault="007F2F11" w:rsidP="007F2F11">
      <w:pPr>
        <w:pStyle w:val="a3"/>
        <w:numPr>
          <w:ilvl w:val="0"/>
          <w:numId w:val="6"/>
        </w:numPr>
        <w:tabs>
          <w:tab w:val="left" w:pos="709"/>
          <w:tab w:val="left" w:pos="900"/>
          <w:tab w:val="left" w:pos="993"/>
        </w:tabs>
        <w:spacing w:after="0" w:line="240" w:lineRule="auto"/>
        <w:ind w:left="0" w:firstLine="709"/>
        <w:jc w:val="both"/>
        <w:rPr>
          <w:rFonts w:ascii="Times New Roman" w:hAnsi="Times New Roman"/>
          <w:sz w:val="28"/>
          <w:szCs w:val="28"/>
        </w:rPr>
      </w:pPr>
      <w:r w:rsidRPr="0064054E">
        <w:rPr>
          <w:rFonts w:ascii="Times New Roman" w:hAnsi="Times New Roman"/>
          <w:sz w:val="28"/>
          <w:szCs w:val="28"/>
        </w:rPr>
        <w:t>Порядок осуществления бюджетных инвестиций и капитальных вложений в объекты муниципальной собственности Белгородского района устанавливается нормативными правовыми актами Белгородской области и муниципальными правовыми актами администрации Белгородского района в рамках реализации соответствующих муниципальных программ Белгородского района.</w:t>
      </w:r>
    </w:p>
    <w:p w:rsidR="007F2F11" w:rsidRPr="0064054E" w:rsidRDefault="007F2F11" w:rsidP="007F2F11">
      <w:pPr>
        <w:pStyle w:val="a3"/>
        <w:numPr>
          <w:ilvl w:val="0"/>
          <w:numId w:val="6"/>
        </w:numPr>
        <w:tabs>
          <w:tab w:val="left" w:pos="709"/>
          <w:tab w:val="left" w:pos="900"/>
          <w:tab w:val="left" w:pos="993"/>
        </w:tabs>
        <w:spacing w:after="0" w:line="240" w:lineRule="auto"/>
        <w:ind w:left="0" w:firstLine="709"/>
        <w:jc w:val="both"/>
        <w:rPr>
          <w:rFonts w:ascii="Times New Roman" w:hAnsi="Times New Roman"/>
          <w:sz w:val="28"/>
          <w:szCs w:val="28"/>
        </w:rPr>
      </w:pPr>
      <w:r w:rsidRPr="0064054E">
        <w:rPr>
          <w:rFonts w:ascii="Times New Roman" w:hAnsi="Times New Roman"/>
          <w:sz w:val="28"/>
          <w:szCs w:val="28"/>
        </w:rPr>
        <w:t xml:space="preserve">Установить, что реализация мероприятий в части бюджетных инвестиций в части объектов капитального строительства и капитального ремонта объектов муниципальной собственности осуществляется по перечню объектов, утвержденному нормативным правовым актом Белгородской области и муниципальным правовым актом администрации Белгородского района в рамках реализации соответствующих муниципальных программ Белгородского района. </w:t>
      </w:r>
    </w:p>
    <w:p w:rsidR="007F2F11" w:rsidRPr="0064054E" w:rsidRDefault="007F2F11" w:rsidP="007F2F11">
      <w:pPr>
        <w:pStyle w:val="a3"/>
        <w:tabs>
          <w:tab w:val="left" w:pos="709"/>
          <w:tab w:val="left" w:pos="900"/>
          <w:tab w:val="left" w:pos="993"/>
        </w:tabs>
        <w:spacing w:after="0" w:line="240" w:lineRule="auto"/>
        <w:ind w:left="709"/>
        <w:jc w:val="both"/>
        <w:rPr>
          <w:rFonts w:ascii="Times New Roman" w:hAnsi="Times New Roman"/>
          <w:sz w:val="28"/>
          <w:szCs w:val="28"/>
        </w:rPr>
      </w:pPr>
    </w:p>
    <w:p w:rsidR="007F2F11" w:rsidRPr="0064054E" w:rsidRDefault="007F2F11" w:rsidP="007F2F11">
      <w:pPr>
        <w:pStyle w:val="a3"/>
        <w:tabs>
          <w:tab w:val="left" w:pos="900"/>
        </w:tabs>
        <w:spacing w:after="0" w:line="240" w:lineRule="auto"/>
        <w:ind w:left="539"/>
        <w:jc w:val="center"/>
        <w:rPr>
          <w:rFonts w:ascii="Times New Roman" w:hAnsi="Times New Roman"/>
          <w:b/>
          <w:sz w:val="28"/>
          <w:szCs w:val="28"/>
        </w:rPr>
      </w:pPr>
      <w:r w:rsidRPr="0064054E">
        <w:rPr>
          <w:rFonts w:ascii="Times New Roman" w:hAnsi="Times New Roman"/>
          <w:b/>
          <w:sz w:val="28"/>
          <w:szCs w:val="28"/>
        </w:rPr>
        <w:t>Статья 10. Дорожный фонд Белгородского района</w:t>
      </w:r>
    </w:p>
    <w:p w:rsidR="007F2F11" w:rsidRPr="0064054E" w:rsidRDefault="007F2F11" w:rsidP="007F2F11">
      <w:pPr>
        <w:pStyle w:val="a3"/>
        <w:tabs>
          <w:tab w:val="left" w:pos="900"/>
        </w:tabs>
        <w:spacing w:after="0" w:line="240" w:lineRule="auto"/>
        <w:ind w:left="539"/>
        <w:jc w:val="center"/>
        <w:rPr>
          <w:rFonts w:ascii="Times New Roman" w:hAnsi="Times New Roman"/>
          <w:b/>
          <w:sz w:val="28"/>
          <w:szCs w:val="28"/>
        </w:rPr>
      </w:pPr>
    </w:p>
    <w:p w:rsidR="007F2F11" w:rsidRDefault="007F2F11" w:rsidP="007F2F11">
      <w:pPr>
        <w:pStyle w:val="a3"/>
        <w:tabs>
          <w:tab w:val="left" w:pos="709"/>
          <w:tab w:val="left" w:pos="900"/>
        </w:tabs>
        <w:spacing w:after="0" w:line="240" w:lineRule="auto"/>
        <w:ind w:left="0" w:firstLine="539"/>
        <w:jc w:val="both"/>
        <w:rPr>
          <w:rFonts w:ascii="Times New Roman" w:hAnsi="Times New Roman"/>
          <w:sz w:val="28"/>
          <w:szCs w:val="28"/>
        </w:rPr>
      </w:pPr>
      <w:r w:rsidRPr="0064054E">
        <w:rPr>
          <w:rFonts w:ascii="Times New Roman" w:hAnsi="Times New Roman"/>
          <w:sz w:val="28"/>
          <w:szCs w:val="28"/>
        </w:rPr>
        <w:t xml:space="preserve"> </w:t>
      </w:r>
      <w:r w:rsidRPr="00C969E1">
        <w:rPr>
          <w:rFonts w:ascii="Times New Roman" w:hAnsi="Times New Roman"/>
          <w:sz w:val="28"/>
          <w:szCs w:val="28"/>
        </w:rPr>
        <w:t>Утвердить бюджет дорожного фонда Белгородского района на 20</w:t>
      </w:r>
      <w:r w:rsidR="00822902" w:rsidRPr="00C969E1">
        <w:rPr>
          <w:rFonts w:ascii="Times New Roman" w:hAnsi="Times New Roman"/>
          <w:sz w:val="28"/>
          <w:szCs w:val="28"/>
        </w:rPr>
        <w:t>20</w:t>
      </w:r>
      <w:r w:rsidRPr="00C969E1">
        <w:rPr>
          <w:rFonts w:ascii="Times New Roman" w:hAnsi="Times New Roman"/>
          <w:sz w:val="28"/>
          <w:szCs w:val="28"/>
        </w:rPr>
        <w:t xml:space="preserve"> год в сумме </w:t>
      </w:r>
      <w:r w:rsidR="00C969E1" w:rsidRPr="00C969E1">
        <w:rPr>
          <w:rFonts w:ascii="Times New Roman" w:hAnsi="Times New Roman"/>
          <w:sz w:val="28"/>
          <w:szCs w:val="28"/>
        </w:rPr>
        <w:t>799 229,6</w:t>
      </w:r>
      <w:r w:rsidRPr="00C969E1">
        <w:rPr>
          <w:rFonts w:ascii="Times New Roman" w:hAnsi="Times New Roman"/>
          <w:sz w:val="28"/>
          <w:szCs w:val="28"/>
        </w:rPr>
        <w:t xml:space="preserve"> тыс. рублей, на 202</w:t>
      </w:r>
      <w:r w:rsidR="00822902" w:rsidRPr="00C969E1">
        <w:rPr>
          <w:rFonts w:ascii="Times New Roman" w:hAnsi="Times New Roman"/>
          <w:sz w:val="28"/>
          <w:szCs w:val="28"/>
        </w:rPr>
        <w:t>1</w:t>
      </w:r>
      <w:r w:rsidRPr="00C969E1">
        <w:rPr>
          <w:rFonts w:ascii="Times New Roman" w:hAnsi="Times New Roman"/>
          <w:sz w:val="28"/>
          <w:szCs w:val="28"/>
        </w:rPr>
        <w:t xml:space="preserve"> год в сумме </w:t>
      </w:r>
      <w:r w:rsidR="00C969E1" w:rsidRPr="00C969E1">
        <w:rPr>
          <w:rFonts w:ascii="Times New Roman" w:hAnsi="Times New Roman"/>
          <w:sz w:val="28"/>
          <w:szCs w:val="28"/>
        </w:rPr>
        <w:t>187 395,4</w:t>
      </w:r>
      <w:r w:rsidRPr="00C969E1">
        <w:rPr>
          <w:rFonts w:ascii="Times New Roman" w:hAnsi="Times New Roman"/>
          <w:sz w:val="28"/>
          <w:szCs w:val="28"/>
        </w:rPr>
        <w:t xml:space="preserve"> тыс. рублей и 202</w:t>
      </w:r>
      <w:r w:rsidR="00822902" w:rsidRPr="00C969E1">
        <w:rPr>
          <w:rFonts w:ascii="Times New Roman" w:hAnsi="Times New Roman"/>
          <w:sz w:val="28"/>
          <w:szCs w:val="28"/>
        </w:rPr>
        <w:t>2</w:t>
      </w:r>
      <w:r w:rsidRPr="00C969E1">
        <w:rPr>
          <w:rFonts w:ascii="Times New Roman" w:hAnsi="Times New Roman"/>
          <w:sz w:val="28"/>
          <w:szCs w:val="28"/>
        </w:rPr>
        <w:t xml:space="preserve"> год в сумме </w:t>
      </w:r>
      <w:r w:rsidR="00C969E1" w:rsidRPr="00C969E1">
        <w:rPr>
          <w:rFonts w:ascii="Times New Roman" w:hAnsi="Times New Roman"/>
          <w:sz w:val="28"/>
          <w:szCs w:val="28"/>
        </w:rPr>
        <w:t>109 192,9</w:t>
      </w:r>
      <w:r w:rsidRPr="00C969E1">
        <w:rPr>
          <w:rFonts w:ascii="Times New Roman" w:hAnsi="Times New Roman"/>
          <w:sz w:val="28"/>
          <w:szCs w:val="28"/>
        </w:rPr>
        <w:t xml:space="preserve"> тыс. рублей.</w:t>
      </w:r>
    </w:p>
    <w:p w:rsidR="007F2F11" w:rsidRPr="0064054E" w:rsidRDefault="007F2F11" w:rsidP="007F2F11">
      <w:pPr>
        <w:pStyle w:val="a3"/>
        <w:tabs>
          <w:tab w:val="left" w:pos="709"/>
          <w:tab w:val="left" w:pos="900"/>
        </w:tabs>
        <w:spacing w:after="0" w:line="240" w:lineRule="auto"/>
        <w:ind w:left="0" w:firstLine="539"/>
        <w:rPr>
          <w:rFonts w:ascii="Times New Roman" w:hAnsi="Times New Roman"/>
          <w:sz w:val="28"/>
          <w:szCs w:val="28"/>
        </w:rPr>
      </w:pPr>
    </w:p>
    <w:p w:rsidR="007F2F11" w:rsidRPr="0064054E" w:rsidRDefault="007F2F11" w:rsidP="007F2F11">
      <w:pPr>
        <w:tabs>
          <w:tab w:val="left" w:pos="709"/>
          <w:tab w:val="left" w:pos="993"/>
        </w:tabs>
        <w:spacing w:after="0" w:line="240" w:lineRule="auto"/>
        <w:ind w:firstLine="539"/>
        <w:jc w:val="center"/>
        <w:rPr>
          <w:rFonts w:ascii="Times New Roman" w:hAnsi="Times New Roman"/>
          <w:b/>
          <w:sz w:val="28"/>
          <w:szCs w:val="28"/>
        </w:rPr>
      </w:pPr>
      <w:r w:rsidRPr="0064054E">
        <w:rPr>
          <w:rFonts w:ascii="Times New Roman" w:hAnsi="Times New Roman"/>
          <w:b/>
          <w:sz w:val="28"/>
          <w:szCs w:val="28"/>
        </w:rPr>
        <w:t>Статья 11. Межбюджетные трансферты</w:t>
      </w:r>
    </w:p>
    <w:p w:rsidR="007F2F11" w:rsidRPr="0064054E" w:rsidRDefault="007F2F11" w:rsidP="007F2F11">
      <w:pPr>
        <w:tabs>
          <w:tab w:val="left" w:pos="709"/>
          <w:tab w:val="left" w:pos="993"/>
        </w:tabs>
        <w:spacing w:after="0" w:line="240" w:lineRule="auto"/>
        <w:ind w:firstLine="539"/>
        <w:jc w:val="center"/>
        <w:rPr>
          <w:rFonts w:ascii="Times New Roman" w:hAnsi="Times New Roman"/>
          <w:b/>
          <w:sz w:val="28"/>
          <w:szCs w:val="28"/>
        </w:rPr>
      </w:pPr>
    </w:p>
    <w:p w:rsidR="007F2F11" w:rsidRPr="00AE2BC5" w:rsidRDefault="007F2F11" w:rsidP="007F2F11">
      <w:pPr>
        <w:pStyle w:val="a3"/>
        <w:numPr>
          <w:ilvl w:val="0"/>
          <w:numId w:val="3"/>
        </w:numPr>
        <w:tabs>
          <w:tab w:val="left" w:pos="851"/>
          <w:tab w:val="left" w:pos="1134"/>
        </w:tabs>
        <w:spacing w:after="0" w:line="240" w:lineRule="auto"/>
        <w:ind w:left="0" w:firstLine="709"/>
        <w:contextualSpacing w:val="0"/>
        <w:jc w:val="both"/>
        <w:rPr>
          <w:rFonts w:ascii="Times New Roman" w:hAnsi="Times New Roman"/>
          <w:color w:val="000000"/>
          <w:sz w:val="28"/>
          <w:szCs w:val="28"/>
        </w:rPr>
      </w:pPr>
      <w:r w:rsidRPr="00AE2BC5">
        <w:rPr>
          <w:rFonts w:ascii="Times New Roman" w:hAnsi="Times New Roman"/>
          <w:sz w:val="28"/>
          <w:szCs w:val="28"/>
        </w:rPr>
        <w:t>Утвердить объем межбюджетных трансфертов, получаемых от других бюджетов бюджетной системы Российской Федерации в доход бюджета муниципального района</w:t>
      </w:r>
      <w:r w:rsidR="00822902">
        <w:rPr>
          <w:rFonts w:ascii="Times New Roman" w:hAnsi="Times New Roman"/>
          <w:color w:val="000000"/>
          <w:sz w:val="28"/>
          <w:szCs w:val="28"/>
        </w:rPr>
        <w:t xml:space="preserve"> на 2020</w:t>
      </w:r>
      <w:r w:rsidRPr="00AE2BC5">
        <w:rPr>
          <w:rFonts w:ascii="Times New Roman" w:hAnsi="Times New Roman"/>
          <w:color w:val="000000"/>
          <w:sz w:val="28"/>
          <w:szCs w:val="28"/>
        </w:rPr>
        <w:t xml:space="preserve"> год в сумме </w:t>
      </w:r>
      <w:r w:rsidR="00822902">
        <w:rPr>
          <w:rFonts w:ascii="Times New Roman" w:hAnsi="Times New Roman"/>
          <w:color w:val="000000"/>
          <w:sz w:val="28"/>
          <w:szCs w:val="28"/>
        </w:rPr>
        <w:t>4 024 462,4</w:t>
      </w:r>
      <w:r w:rsidRPr="00AE2BC5">
        <w:rPr>
          <w:rFonts w:ascii="Times New Roman" w:hAnsi="Times New Roman"/>
          <w:color w:val="000000"/>
          <w:sz w:val="28"/>
          <w:szCs w:val="28"/>
        </w:rPr>
        <w:t xml:space="preserve"> тыс. рублей, на 202</w:t>
      </w:r>
      <w:r w:rsidR="00822902">
        <w:rPr>
          <w:rFonts w:ascii="Times New Roman" w:hAnsi="Times New Roman"/>
          <w:color w:val="000000"/>
          <w:sz w:val="28"/>
          <w:szCs w:val="28"/>
        </w:rPr>
        <w:t>1</w:t>
      </w:r>
      <w:r w:rsidRPr="00AE2BC5">
        <w:rPr>
          <w:rFonts w:ascii="Times New Roman" w:hAnsi="Times New Roman"/>
          <w:color w:val="000000"/>
          <w:sz w:val="28"/>
          <w:szCs w:val="28"/>
        </w:rPr>
        <w:t xml:space="preserve"> год в сумме </w:t>
      </w:r>
      <w:r w:rsidR="00822902">
        <w:rPr>
          <w:rFonts w:ascii="Times New Roman" w:hAnsi="Times New Roman"/>
          <w:color w:val="000000"/>
          <w:sz w:val="28"/>
          <w:szCs w:val="28"/>
        </w:rPr>
        <w:t>3 765 969,4</w:t>
      </w:r>
      <w:r w:rsidRPr="00AE2BC5">
        <w:rPr>
          <w:rFonts w:ascii="Times New Roman" w:hAnsi="Times New Roman"/>
          <w:color w:val="000000"/>
          <w:sz w:val="28"/>
          <w:szCs w:val="28"/>
        </w:rPr>
        <w:t xml:space="preserve"> тыс. рублей, на 202</w:t>
      </w:r>
      <w:r w:rsidR="00822902">
        <w:rPr>
          <w:rFonts w:ascii="Times New Roman" w:hAnsi="Times New Roman"/>
          <w:color w:val="000000"/>
          <w:sz w:val="28"/>
          <w:szCs w:val="28"/>
        </w:rPr>
        <w:t>2</w:t>
      </w:r>
      <w:r w:rsidRPr="00AE2BC5">
        <w:rPr>
          <w:rFonts w:ascii="Times New Roman" w:hAnsi="Times New Roman"/>
          <w:color w:val="000000"/>
          <w:sz w:val="28"/>
          <w:szCs w:val="28"/>
        </w:rPr>
        <w:t xml:space="preserve"> год в сумме </w:t>
      </w:r>
      <w:r w:rsidR="00822902">
        <w:rPr>
          <w:rFonts w:ascii="Times New Roman" w:hAnsi="Times New Roman"/>
          <w:color w:val="000000"/>
          <w:sz w:val="28"/>
          <w:szCs w:val="28"/>
        </w:rPr>
        <w:t>4 330 717,0</w:t>
      </w:r>
      <w:r w:rsidRPr="00AE2BC5">
        <w:rPr>
          <w:rFonts w:ascii="Times New Roman" w:hAnsi="Times New Roman"/>
          <w:color w:val="000000"/>
          <w:sz w:val="28"/>
          <w:szCs w:val="28"/>
        </w:rPr>
        <w:t xml:space="preserve"> тыс. рублей согласно приложению 15 к</w:t>
      </w:r>
      <w:r w:rsidRPr="00AE2BC5">
        <w:rPr>
          <w:rFonts w:ascii="Times New Roman" w:hAnsi="Times New Roman"/>
          <w:sz w:val="28"/>
          <w:szCs w:val="28"/>
        </w:rPr>
        <w:t xml:space="preserve"> настоящему решению.</w:t>
      </w:r>
    </w:p>
    <w:p w:rsidR="007F2F11" w:rsidRDefault="007F2F11" w:rsidP="007F2F11">
      <w:pPr>
        <w:pStyle w:val="a3"/>
        <w:tabs>
          <w:tab w:val="left" w:pos="0"/>
          <w:tab w:val="left" w:pos="851"/>
          <w:tab w:val="left" w:pos="1134"/>
        </w:tabs>
        <w:spacing w:after="0" w:line="240" w:lineRule="auto"/>
        <w:ind w:left="0"/>
        <w:contextualSpacing w:val="0"/>
        <w:jc w:val="both"/>
        <w:rPr>
          <w:rFonts w:ascii="Times New Roman" w:hAnsi="Times New Roman"/>
          <w:sz w:val="28"/>
          <w:szCs w:val="28"/>
        </w:rPr>
      </w:pPr>
      <w:r>
        <w:rPr>
          <w:rFonts w:ascii="Times New Roman" w:hAnsi="Times New Roman"/>
          <w:sz w:val="28"/>
          <w:szCs w:val="28"/>
        </w:rPr>
        <w:t xml:space="preserve">           2</w:t>
      </w:r>
      <w:r w:rsidRPr="0064054E">
        <w:rPr>
          <w:rFonts w:ascii="Times New Roman" w:hAnsi="Times New Roman"/>
          <w:sz w:val="28"/>
          <w:szCs w:val="28"/>
        </w:rPr>
        <w:t xml:space="preserve">. Утвердить распределение дотации на выравнивание бюджетной обеспеченности </w:t>
      </w:r>
      <w:r>
        <w:rPr>
          <w:rFonts w:ascii="Times New Roman" w:hAnsi="Times New Roman"/>
          <w:sz w:val="28"/>
          <w:szCs w:val="28"/>
        </w:rPr>
        <w:t xml:space="preserve">городских и сельских </w:t>
      </w:r>
      <w:r w:rsidRPr="0064054E">
        <w:rPr>
          <w:rFonts w:ascii="Times New Roman" w:hAnsi="Times New Roman"/>
          <w:sz w:val="28"/>
          <w:szCs w:val="28"/>
        </w:rPr>
        <w:t>поселений</w:t>
      </w:r>
      <w:r>
        <w:rPr>
          <w:rFonts w:ascii="Times New Roman" w:hAnsi="Times New Roman"/>
          <w:sz w:val="28"/>
          <w:szCs w:val="28"/>
        </w:rPr>
        <w:t>, входящих в состав</w:t>
      </w:r>
      <w:r w:rsidRPr="0064054E">
        <w:rPr>
          <w:rFonts w:ascii="Times New Roman" w:hAnsi="Times New Roman"/>
          <w:sz w:val="28"/>
          <w:szCs w:val="28"/>
        </w:rPr>
        <w:t xml:space="preserve"> </w:t>
      </w:r>
      <w:r>
        <w:rPr>
          <w:rFonts w:ascii="Times New Roman" w:hAnsi="Times New Roman"/>
          <w:sz w:val="28"/>
          <w:szCs w:val="28"/>
        </w:rPr>
        <w:t xml:space="preserve">муниципального района, </w:t>
      </w:r>
      <w:r w:rsidR="00C969E1">
        <w:rPr>
          <w:rFonts w:ascii="Times New Roman" w:hAnsi="Times New Roman"/>
          <w:sz w:val="28"/>
          <w:szCs w:val="28"/>
        </w:rPr>
        <w:t>на 2020</w:t>
      </w:r>
      <w:r w:rsidRPr="0064054E">
        <w:rPr>
          <w:rFonts w:ascii="Times New Roman" w:hAnsi="Times New Roman"/>
          <w:sz w:val="28"/>
          <w:szCs w:val="28"/>
        </w:rPr>
        <w:t xml:space="preserve"> год в сумме </w:t>
      </w:r>
      <w:r w:rsidR="00C969E1">
        <w:rPr>
          <w:rFonts w:ascii="Times New Roman" w:hAnsi="Times New Roman"/>
          <w:sz w:val="28"/>
          <w:szCs w:val="28"/>
        </w:rPr>
        <w:t>100 317,2</w:t>
      </w:r>
      <w:r w:rsidRPr="0064054E">
        <w:rPr>
          <w:rFonts w:ascii="Times New Roman" w:hAnsi="Times New Roman"/>
          <w:sz w:val="28"/>
          <w:szCs w:val="28"/>
        </w:rPr>
        <w:t xml:space="preserve"> тыс. рублей, на 202</w:t>
      </w:r>
      <w:r w:rsidR="00C969E1">
        <w:rPr>
          <w:rFonts w:ascii="Times New Roman" w:hAnsi="Times New Roman"/>
          <w:sz w:val="28"/>
          <w:szCs w:val="28"/>
        </w:rPr>
        <w:t>1</w:t>
      </w:r>
      <w:r w:rsidRPr="0064054E">
        <w:rPr>
          <w:rFonts w:ascii="Times New Roman" w:hAnsi="Times New Roman"/>
          <w:sz w:val="28"/>
          <w:szCs w:val="28"/>
        </w:rPr>
        <w:t xml:space="preserve"> год в сумме </w:t>
      </w:r>
      <w:r w:rsidR="00C969E1">
        <w:rPr>
          <w:rFonts w:ascii="Times New Roman" w:hAnsi="Times New Roman"/>
          <w:sz w:val="28"/>
          <w:szCs w:val="28"/>
        </w:rPr>
        <w:t>97 594,3</w:t>
      </w:r>
      <w:r w:rsidRPr="0064054E">
        <w:rPr>
          <w:rFonts w:ascii="Times New Roman" w:hAnsi="Times New Roman"/>
          <w:sz w:val="28"/>
          <w:szCs w:val="28"/>
        </w:rPr>
        <w:t xml:space="preserve"> тыс. рублей, на 202</w:t>
      </w:r>
      <w:r w:rsidR="00C969E1">
        <w:rPr>
          <w:rFonts w:ascii="Times New Roman" w:hAnsi="Times New Roman"/>
          <w:sz w:val="28"/>
          <w:szCs w:val="28"/>
        </w:rPr>
        <w:t>2</w:t>
      </w:r>
      <w:r w:rsidRPr="0064054E">
        <w:rPr>
          <w:rFonts w:ascii="Times New Roman" w:hAnsi="Times New Roman"/>
          <w:sz w:val="28"/>
          <w:szCs w:val="28"/>
        </w:rPr>
        <w:t xml:space="preserve"> год в сумме </w:t>
      </w:r>
      <w:r w:rsidR="00C969E1">
        <w:rPr>
          <w:rFonts w:ascii="Times New Roman" w:hAnsi="Times New Roman"/>
          <w:sz w:val="28"/>
          <w:szCs w:val="28"/>
        </w:rPr>
        <w:t>101 212,6</w:t>
      </w:r>
      <w:r w:rsidRPr="0064054E">
        <w:rPr>
          <w:rFonts w:ascii="Times New Roman" w:hAnsi="Times New Roman"/>
          <w:sz w:val="28"/>
          <w:szCs w:val="28"/>
        </w:rPr>
        <w:t xml:space="preserve"> тыс. рублей согласно таблице 1 приложения 16 к настоящему решению.</w:t>
      </w:r>
    </w:p>
    <w:p w:rsidR="007F2F11" w:rsidRDefault="007F2F11" w:rsidP="007F2F11">
      <w:pPr>
        <w:pStyle w:val="a3"/>
        <w:tabs>
          <w:tab w:val="left" w:pos="0"/>
          <w:tab w:val="left" w:pos="851"/>
          <w:tab w:val="left" w:pos="1134"/>
        </w:tabs>
        <w:spacing w:after="0" w:line="240" w:lineRule="auto"/>
        <w:ind w:left="0"/>
        <w:contextualSpacing w:val="0"/>
        <w:jc w:val="both"/>
        <w:rPr>
          <w:rFonts w:ascii="Times New Roman" w:hAnsi="Times New Roman"/>
          <w:sz w:val="28"/>
          <w:szCs w:val="28"/>
        </w:rPr>
      </w:pPr>
      <w:r>
        <w:rPr>
          <w:rFonts w:ascii="Times New Roman" w:hAnsi="Times New Roman"/>
          <w:sz w:val="28"/>
          <w:szCs w:val="28"/>
        </w:rPr>
        <w:tab/>
        <w:t xml:space="preserve">3. </w:t>
      </w:r>
      <w:r w:rsidRPr="0064054E">
        <w:rPr>
          <w:rFonts w:ascii="Times New Roman" w:hAnsi="Times New Roman"/>
          <w:sz w:val="28"/>
          <w:szCs w:val="28"/>
        </w:rPr>
        <w:t>Утвердить распределение межбюджетных трансфертов, предоставляемых бюджетам городских и сельских поселений</w:t>
      </w:r>
      <w:r>
        <w:rPr>
          <w:rFonts w:ascii="Times New Roman" w:hAnsi="Times New Roman"/>
          <w:sz w:val="28"/>
          <w:szCs w:val="28"/>
        </w:rPr>
        <w:t>, входящих в состав муниципального района</w:t>
      </w:r>
      <w:r w:rsidR="00C969E1">
        <w:rPr>
          <w:rFonts w:ascii="Times New Roman" w:hAnsi="Times New Roman"/>
          <w:sz w:val="28"/>
          <w:szCs w:val="28"/>
        </w:rPr>
        <w:t xml:space="preserve"> на 2020</w:t>
      </w:r>
      <w:r w:rsidRPr="0064054E">
        <w:rPr>
          <w:rFonts w:ascii="Times New Roman" w:hAnsi="Times New Roman"/>
          <w:sz w:val="28"/>
          <w:szCs w:val="28"/>
        </w:rPr>
        <w:t xml:space="preserve"> год</w:t>
      </w:r>
      <w:r>
        <w:rPr>
          <w:rFonts w:ascii="Times New Roman" w:hAnsi="Times New Roman"/>
          <w:sz w:val="28"/>
          <w:szCs w:val="28"/>
        </w:rPr>
        <w:t xml:space="preserve"> в сумме </w:t>
      </w:r>
      <w:r w:rsidR="00C969E1">
        <w:rPr>
          <w:rFonts w:ascii="Times New Roman" w:hAnsi="Times New Roman"/>
          <w:sz w:val="28"/>
          <w:szCs w:val="28"/>
        </w:rPr>
        <w:t xml:space="preserve">188 101,3 </w:t>
      </w:r>
      <w:r>
        <w:rPr>
          <w:rFonts w:ascii="Times New Roman" w:hAnsi="Times New Roman"/>
          <w:sz w:val="28"/>
          <w:szCs w:val="28"/>
        </w:rPr>
        <w:t xml:space="preserve">тыс. рублей, на </w:t>
      </w:r>
      <w:r w:rsidRPr="0064054E">
        <w:rPr>
          <w:rFonts w:ascii="Times New Roman" w:hAnsi="Times New Roman"/>
          <w:sz w:val="28"/>
          <w:szCs w:val="28"/>
        </w:rPr>
        <w:t>202</w:t>
      </w:r>
      <w:r w:rsidR="00C969E1">
        <w:rPr>
          <w:rFonts w:ascii="Times New Roman" w:hAnsi="Times New Roman"/>
          <w:sz w:val="28"/>
          <w:szCs w:val="28"/>
        </w:rPr>
        <w:t>1</w:t>
      </w:r>
      <w:r w:rsidRPr="0064054E">
        <w:rPr>
          <w:rFonts w:ascii="Times New Roman" w:hAnsi="Times New Roman"/>
          <w:sz w:val="28"/>
          <w:szCs w:val="28"/>
        </w:rPr>
        <w:t xml:space="preserve"> </w:t>
      </w:r>
      <w:r>
        <w:rPr>
          <w:rFonts w:ascii="Times New Roman" w:hAnsi="Times New Roman"/>
          <w:sz w:val="28"/>
          <w:szCs w:val="28"/>
        </w:rPr>
        <w:t xml:space="preserve">год в сумме </w:t>
      </w:r>
      <w:r w:rsidR="00C969E1">
        <w:rPr>
          <w:rFonts w:ascii="Times New Roman" w:hAnsi="Times New Roman"/>
          <w:sz w:val="28"/>
          <w:szCs w:val="28"/>
        </w:rPr>
        <w:t xml:space="preserve">153 891,3 </w:t>
      </w:r>
      <w:r>
        <w:rPr>
          <w:rFonts w:ascii="Times New Roman" w:hAnsi="Times New Roman"/>
          <w:sz w:val="28"/>
          <w:szCs w:val="28"/>
        </w:rPr>
        <w:t>тыс. рублей, на</w:t>
      </w:r>
      <w:r w:rsidRPr="0064054E">
        <w:rPr>
          <w:rFonts w:ascii="Times New Roman" w:hAnsi="Times New Roman"/>
          <w:sz w:val="28"/>
          <w:szCs w:val="28"/>
        </w:rPr>
        <w:t xml:space="preserve"> 202</w:t>
      </w:r>
      <w:r w:rsidR="00C969E1">
        <w:rPr>
          <w:rFonts w:ascii="Times New Roman" w:hAnsi="Times New Roman"/>
          <w:sz w:val="28"/>
          <w:szCs w:val="28"/>
        </w:rPr>
        <w:t>2</w:t>
      </w:r>
      <w:r w:rsidRPr="0064054E">
        <w:rPr>
          <w:rFonts w:ascii="Times New Roman" w:hAnsi="Times New Roman"/>
          <w:sz w:val="28"/>
          <w:szCs w:val="28"/>
        </w:rPr>
        <w:t xml:space="preserve"> год</w:t>
      </w:r>
      <w:r>
        <w:rPr>
          <w:rFonts w:ascii="Times New Roman" w:hAnsi="Times New Roman"/>
          <w:sz w:val="28"/>
          <w:szCs w:val="28"/>
        </w:rPr>
        <w:t xml:space="preserve"> в сумме </w:t>
      </w:r>
      <w:r w:rsidR="00C969E1">
        <w:rPr>
          <w:rFonts w:ascii="Times New Roman" w:hAnsi="Times New Roman"/>
          <w:sz w:val="28"/>
          <w:szCs w:val="28"/>
        </w:rPr>
        <w:t>159 616,6</w:t>
      </w:r>
      <w:r>
        <w:rPr>
          <w:rFonts w:ascii="Times New Roman" w:hAnsi="Times New Roman"/>
          <w:sz w:val="28"/>
          <w:szCs w:val="28"/>
        </w:rPr>
        <w:t xml:space="preserve"> тыс. рублей</w:t>
      </w:r>
      <w:r w:rsidRPr="0064054E">
        <w:rPr>
          <w:rFonts w:ascii="Times New Roman" w:hAnsi="Times New Roman"/>
          <w:sz w:val="28"/>
          <w:szCs w:val="28"/>
        </w:rPr>
        <w:t xml:space="preserve"> согласно приложению 16 к настоящему решению</w:t>
      </w:r>
      <w:r>
        <w:rPr>
          <w:rFonts w:ascii="Times New Roman" w:hAnsi="Times New Roman"/>
          <w:sz w:val="28"/>
          <w:szCs w:val="28"/>
        </w:rPr>
        <w:t>, из них:</w:t>
      </w:r>
    </w:p>
    <w:p w:rsidR="007F2F11" w:rsidRDefault="007F2F11" w:rsidP="007F2F11">
      <w:pPr>
        <w:pStyle w:val="a3"/>
        <w:tabs>
          <w:tab w:val="left" w:pos="0"/>
          <w:tab w:val="left" w:pos="851"/>
          <w:tab w:val="left" w:pos="1134"/>
        </w:tabs>
        <w:spacing w:after="0" w:line="240" w:lineRule="auto"/>
        <w:ind w:left="0"/>
        <w:contextualSpacing w:val="0"/>
        <w:jc w:val="both"/>
        <w:rPr>
          <w:rFonts w:ascii="Times New Roman" w:hAnsi="Times New Roman"/>
          <w:sz w:val="28"/>
          <w:szCs w:val="28"/>
        </w:rPr>
      </w:pPr>
      <w:r>
        <w:rPr>
          <w:rFonts w:ascii="Times New Roman" w:hAnsi="Times New Roman"/>
          <w:sz w:val="28"/>
          <w:szCs w:val="28"/>
        </w:rPr>
        <w:tab/>
        <w:t>- дотации н</w:t>
      </w:r>
      <w:r w:rsidRPr="0064054E">
        <w:rPr>
          <w:rFonts w:ascii="Times New Roman" w:hAnsi="Times New Roman"/>
          <w:sz w:val="28"/>
          <w:szCs w:val="28"/>
        </w:rPr>
        <w:t xml:space="preserve">а выравнивание бюджетной обеспеченности </w:t>
      </w:r>
      <w:r>
        <w:rPr>
          <w:rFonts w:ascii="Times New Roman" w:hAnsi="Times New Roman"/>
          <w:sz w:val="28"/>
          <w:szCs w:val="28"/>
        </w:rPr>
        <w:t xml:space="preserve">городских и сельских </w:t>
      </w:r>
      <w:r w:rsidRPr="0064054E">
        <w:rPr>
          <w:rFonts w:ascii="Times New Roman" w:hAnsi="Times New Roman"/>
          <w:sz w:val="28"/>
          <w:szCs w:val="28"/>
        </w:rPr>
        <w:t>поселений</w:t>
      </w:r>
      <w:r>
        <w:rPr>
          <w:rFonts w:ascii="Times New Roman" w:hAnsi="Times New Roman"/>
          <w:sz w:val="28"/>
          <w:szCs w:val="28"/>
        </w:rPr>
        <w:t>, входящих в состав</w:t>
      </w:r>
      <w:r w:rsidRPr="0064054E">
        <w:rPr>
          <w:rFonts w:ascii="Times New Roman" w:hAnsi="Times New Roman"/>
          <w:sz w:val="28"/>
          <w:szCs w:val="28"/>
        </w:rPr>
        <w:t xml:space="preserve"> </w:t>
      </w:r>
      <w:r>
        <w:rPr>
          <w:rFonts w:ascii="Times New Roman" w:hAnsi="Times New Roman"/>
          <w:sz w:val="28"/>
          <w:szCs w:val="28"/>
        </w:rPr>
        <w:t xml:space="preserve">муниципального района, </w:t>
      </w:r>
      <w:r w:rsidRPr="0064054E">
        <w:rPr>
          <w:rFonts w:ascii="Times New Roman" w:hAnsi="Times New Roman"/>
          <w:sz w:val="28"/>
          <w:szCs w:val="28"/>
        </w:rPr>
        <w:t>на 20</w:t>
      </w:r>
      <w:r w:rsidR="00C969E1">
        <w:rPr>
          <w:rFonts w:ascii="Times New Roman" w:hAnsi="Times New Roman"/>
          <w:sz w:val="28"/>
          <w:szCs w:val="28"/>
        </w:rPr>
        <w:t>20</w:t>
      </w:r>
      <w:r w:rsidRPr="0064054E">
        <w:rPr>
          <w:rFonts w:ascii="Times New Roman" w:hAnsi="Times New Roman"/>
          <w:sz w:val="28"/>
          <w:szCs w:val="28"/>
        </w:rPr>
        <w:t xml:space="preserve"> год в сумме </w:t>
      </w:r>
      <w:r w:rsidR="00C969E1">
        <w:rPr>
          <w:rFonts w:ascii="Times New Roman" w:hAnsi="Times New Roman"/>
          <w:sz w:val="28"/>
          <w:szCs w:val="28"/>
        </w:rPr>
        <w:t>100 317,2</w:t>
      </w:r>
      <w:r w:rsidRPr="0064054E">
        <w:rPr>
          <w:rFonts w:ascii="Times New Roman" w:hAnsi="Times New Roman"/>
          <w:sz w:val="28"/>
          <w:szCs w:val="28"/>
        </w:rPr>
        <w:t xml:space="preserve"> тыс. рублей, на 202</w:t>
      </w:r>
      <w:r w:rsidR="00C969E1">
        <w:rPr>
          <w:rFonts w:ascii="Times New Roman" w:hAnsi="Times New Roman"/>
          <w:sz w:val="28"/>
          <w:szCs w:val="28"/>
        </w:rPr>
        <w:t>1</w:t>
      </w:r>
      <w:r w:rsidRPr="0064054E">
        <w:rPr>
          <w:rFonts w:ascii="Times New Roman" w:hAnsi="Times New Roman"/>
          <w:sz w:val="28"/>
          <w:szCs w:val="28"/>
        </w:rPr>
        <w:t xml:space="preserve"> год в сумме </w:t>
      </w:r>
      <w:r w:rsidR="00C969E1">
        <w:rPr>
          <w:rFonts w:ascii="Times New Roman" w:hAnsi="Times New Roman"/>
          <w:sz w:val="28"/>
          <w:szCs w:val="28"/>
        </w:rPr>
        <w:t>97 594,3</w:t>
      </w:r>
      <w:r w:rsidRPr="0064054E">
        <w:rPr>
          <w:rFonts w:ascii="Times New Roman" w:hAnsi="Times New Roman"/>
          <w:sz w:val="28"/>
          <w:szCs w:val="28"/>
        </w:rPr>
        <w:t xml:space="preserve"> тыс. рублей, на 202</w:t>
      </w:r>
      <w:r w:rsidR="00C969E1">
        <w:rPr>
          <w:rFonts w:ascii="Times New Roman" w:hAnsi="Times New Roman"/>
          <w:sz w:val="28"/>
          <w:szCs w:val="28"/>
        </w:rPr>
        <w:t>2</w:t>
      </w:r>
      <w:r w:rsidRPr="0064054E">
        <w:rPr>
          <w:rFonts w:ascii="Times New Roman" w:hAnsi="Times New Roman"/>
          <w:sz w:val="28"/>
          <w:szCs w:val="28"/>
        </w:rPr>
        <w:t xml:space="preserve"> год в сумме </w:t>
      </w:r>
      <w:r w:rsidR="00C969E1">
        <w:rPr>
          <w:rFonts w:ascii="Times New Roman" w:hAnsi="Times New Roman"/>
          <w:sz w:val="28"/>
          <w:szCs w:val="28"/>
        </w:rPr>
        <w:t>101 212,6</w:t>
      </w:r>
      <w:r w:rsidRPr="0064054E">
        <w:rPr>
          <w:rFonts w:ascii="Times New Roman" w:hAnsi="Times New Roman"/>
          <w:sz w:val="28"/>
          <w:szCs w:val="28"/>
        </w:rPr>
        <w:t xml:space="preserve"> тыс. рублей</w:t>
      </w:r>
      <w:r>
        <w:rPr>
          <w:rFonts w:ascii="Times New Roman" w:hAnsi="Times New Roman"/>
          <w:sz w:val="28"/>
          <w:szCs w:val="28"/>
        </w:rPr>
        <w:t>;</w:t>
      </w:r>
    </w:p>
    <w:p w:rsidR="00C969E1" w:rsidRDefault="00C969E1" w:rsidP="007F2F11">
      <w:pPr>
        <w:pStyle w:val="a3"/>
        <w:tabs>
          <w:tab w:val="left" w:pos="0"/>
          <w:tab w:val="left" w:pos="851"/>
          <w:tab w:val="left" w:pos="1134"/>
        </w:tabs>
        <w:spacing w:after="0" w:line="240" w:lineRule="auto"/>
        <w:ind w:left="0"/>
        <w:contextualSpacing w:val="0"/>
        <w:jc w:val="both"/>
        <w:rPr>
          <w:rFonts w:ascii="Times New Roman" w:hAnsi="Times New Roman"/>
          <w:sz w:val="28"/>
          <w:szCs w:val="28"/>
        </w:rPr>
      </w:pPr>
      <w:r>
        <w:rPr>
          <w:rFonts w:ascii="Times New Roman" w:hAnsi="Times New Roman"/>
          <w:sz w:val="28"/>
          <w:szCs w:val="28"/>
        </w:rPr>
        <w:tab/>
        <w:t>- субсидий бюджетам городских и сельских поселений на 2020 год в сумме 61 735,05 тыс. рублей, на 2021 год в сумме 50 432,0 тыс. рублей, на 2022 год в сумме 52 449,0 тыс. рублей;</w:t>
      </w:r>
    </w:p>
    <w:p w:rsidR="007F2F11" w:rsidRDefault="007F2F11" w:rsidP="007F2F11">
      <w:pPr>
        <w:pStyle w:val="a3"/>
        <w:tabs>
          <w:tab w:val="left" w:pos="0"/>
          <w:tab w:val="left" w:pos="851"/>
          <w:tab w:val="left" w:pos="1134"/>
        </w:tabs>
        <w:spacing w:after="0" w:line="240" w:lineRule="auto"/>
        <w:ind w:left="0"/>
        <w:contextualSpacing w:val="0"/>
        <w:jc w:val="both"/>
        <w:rPr>
          <w:rFonts w:ascii="Times New Roman" w:hAnsi="Times New Roman"/>
          <w:sz w:val="28"/>
          <w:szCs w:val="28"/>
        </w:rPr>
      </w:pPr>
      <w:r>
        <w:rPr>
          <w:rFonts w:ascii="Times New Roman" w:hAnsi="Times New Roman"/>
          <w:sz w:val="28"/>
          <w:szCs w:val="28"/>
        </w:rPr>
        <w:tab/>
        <w:t>- субвенций бюджетам городских и сельских поселений на 20</w:t>
      </w:r>
      <w:r w:rsidR="00C969E1">
        <w:rPr>
          <w:rFonts w:ascii="Times New Roman" w:hAnsi="Times New Roman"/>
          <w:sz w:val="28"/>
          <w:szCs w:val="28"/>
        </w:rPr>
        <w:t>20</w:t>
      </w:r>
      <w:r>
        <w:rPr>
          <w:rFonts w:ascii="Times New Roman" w:hAnsi="Times New Roman"/>
          <w:sz w:val="28"/>
          <w:szCs w:val="28"/>
        </w:rPr>
        <w:t xml:space="preserve"> год в сумме 5 </w:t>
      </w:r>
      <w:r w:rsidR="00C969E1">
        <w:rPr>
          <w:rFonts w:ascii="Times New Roman" w:hAnsi="Times New Roman"/>
          <w:sz w:val="28"/>
          <w:szCs w:val="28"/>
        </w:rPr>
        <w:t>67</w:t>
      </w:r>
      <w:r>
        <w:rPr>
          <w:rFonts w:ascii="Times New Roman" w:hAnsi="Times New Roman"/>
          <w:sz w:val="28"/>
          <w:szCs w:val="28"/>
        </w:rPr>
        <w:t>7,0 тыс. рублей, на 202</w:t>
      </w:r>
      <w:r w:rsidR="00C969E1">
        <w:rPr>
          <w:rFonts w:ascii="Times New Roman" w:hAnsi="Times New Roman"/>
          <w:sz w:val="28"/>
          <w:szCs w:val="28"/>
        </w:rPr>
        <w:t>1</w:t>
      </w:r>
      <w:r>
        <w:rPr>
          <w:rFonts w:ascii="Times New Roman" w:hAnsi="Times New Roman"/>
          <w:sz w:val="28"/>
          <w:szCs w:val="28"/>
        </w:rPr>
        <w:t xml:space="preserve"> год в сумме 5 </w:t>
      </w:r>
      <w:r w:rsidR="00C969E1">
        <w:rPr>
          <w:rFonts w:ascii="Times New Roman" w:hAnsi="Times New Roman"/>
          <w:sz w:val="28"/>
          <w:szCs w:val="28"/>
        </w:rPr>
        <w:t>715</w:t>
      </w:r>
      <w:r>
        <w:rPr>
          <w:rFonts w:ascii="Times New Roman" w:hAnsi="Times New Roman"/>
          <w:sz w:val="28"/>
          <w:szCs w:val="28"/>
        </w:rPr>
        <w:t>,0 тыс. рублей, на 202</w:t>
      </w:r>
      <w:r w:rsidR="00C969E1">
        <w:rPr>
          <w:rFonts w:ascii="Times New Roman" w:hAnsi="Times New Roman"/>
          <w:sz w:val="28"/>
          <w:szCs w:val="28"/>
        </w:rPr>
        <w:t>2</w:t>
      </w:r>
      <w:r>
        <w:rPr>
          <w:rFonts w:ascii="Times New Roman" w:hAnsi="Times New Roman"/>
          <w:sz w:val="28"/>
          <w:szCs w:val="28"/>
        </w:rPr>
        <w:t xml:space="preserve"> год в сумме </w:t>
      </w:r>
      <w:r w:rsidR="00C969E1">
        <w:rPr>
          <w:rFonts w:ascii="Times New Roman" w:hAnsi="Times New Roman"/>
          <w:sz w:val="28"/>
          <w:szCs w:val="28"/>
        </w:rPr>
        <w:t xml:space="preserve">5 955,0 </w:t>
      </w:r>
      <w:r>
        <w:rPr>
          <w:rFonts w:ascii="Times New Roman" w:hAnsi="Times New Roman"/>
          <w:sz w:val="28"/>
          <w:szCs w:val="28"/>
        </w:rPr>
        <w:t>тыс. рублей;</w:t>
      </w:r>
    </w:p>
    <w:p w:rsidR="007F2F11" w:rsidRDefault="007F2F11" w:rsidP="007F2F11">
      <w:pPr>
        <w:pStyle w:val="a3"/>
        <w:tabs>
          <w:tab w:val="left" w:pos="0"/>
          <w:tab w:val="left" w:pos="851"/>
          <w:tab w:val="left" w:pos="1134"/>
        </w:tabs>
        <w:spacing w:after="0" w:line="240" w:lineRule="auto"/>
        <w:ind w:left="0"/>
        <w:contextualSpacing w:val="0"/>
        <w:jc w:val="both"/>
        <w:rPr>
          <w:rFonts w:ascii="Times New Roman" w:hAnsi="Times New Roman"/>
          <w:sz w:val="28"/>
          <w:szCs w:val="28"/>
        </w:rPr>
      </w:pPr>
      <w:r>
        <w:rPr>
          <w:rFonts w:ascii="Times New Roman" w:hAnsi="Times New Roman"/>
          <w:sz w:val="28"/>
          <w:szCs w:val="28"/>
        </w:rPr>
        <w:tab/>
        <w:t>- иные межбюджетные трансферты на 20</w:t>
      </w:r>
      <w:r w:rsidR="00C969E1">
        <w:rPr>
          <w:rFonts w:ascii="Times New Roman" w:hAnsi="Times New Roman"/>
          <w:sz w:val="28"/>
          <w:szCs w:val="28"/>
        </w:rPr>
        <w:t>20</w:t>
      </w:r>
      <w:r>
        <w:rPr>
          <w:rFonts w:ascii="Times New Roman" w:hAnsi="Times New Roman"/>
          <w:sz w:val="28"/>
          <w:szCs w:val="28"/>
        </w:rPr>
        <w:t xml:space="preserve"> год в сумме </w:t>
      </w:r>
      <w:r w:rsidR="00C969E1">
        <w:rPr>
          <w:rFonts w:ascii="Times New Roman" w:hAnsi="Times New Roman"/>
          <w:sz w:val="28"/>
          <w:szCs w:val="28"/>
        </w:rPr>
        <w:t>20 372,1</w:t>
      </w:r>
      <w:r>
        <w:rPr>
          <w:rFonts w:ascii="Times New Roman" w:hAnsi="Times New Roman"/>
          <w:sz w:val="28"/>
          <w:szCs w:val="28"/>
        </w:rPr>
        <w:t xml:space="preserve"> тыс. рублей, на 202</w:t>
      </w:r>
      <w:r w:rsidR="00C969E1">
        <w:rPr>
          <w:rFonts w:ascii="Times New Roman" w:hAnsi="Times New Roman"/>
          <w:sz w:val="28"/>
          <w:szCs w:val="28"/>
        </w:rPr>
        <w:t>1</w:t>
      </w:r>
      <w:r>
        <w:rPr>
          <w:rFonts w:ascii="Times New Roman" w:hAnsi="Times New Roman"/>
          <w:sz w:val="28"/>
          <w:szCs w:val="28"/>
        </w:rPr>
        <w:t xml:space="preserve"> год в сумме </w:t>
      </w:r>
      <w:r w:rsidR="00C969E1">
        <w:rPr>
          <w:rFonts w:ascii="Times New Roman" w:hAnsi="Times New Roman"/>
          <w:sz w:val="28"/>
          <w:szCs w:val="28"/>
        </w:rPr>
        <w:t>0</w:t>
      </w:r>
      <w:r>
        <w:rPr>
          <w:rFonts w:ascii="Times New Roman" w:hAnsi="Times New Roman"/>
          <w:sz w:val="28"/>
          <w:szCs w:val="28"/>
        </w:rPr>
        <w:t>,0 тыс. рублей, на 202</w:t>
      </w:r>
      <w:r w:rsidR="00C969E1">
        <w:rPr>
          <w:rFonts w:ascii="Times New Roman" w:hAnsi="Times New Roman"/>
          <w:sz w:val="28"/>
          <w:szCs w:val="28"/>
        </w:rPr>
        <w:t>2</w:t>
      </w:r>
      <w:r>
        <w:rPr>
          <w:rFonts w:ascii="Times New Roman" w:hAnsi="Times New Roman"/>
          <w:sz w:val="28"/>
          <w:szCs w:val="28"/>
        </w:rPr>
        <w:t xml:space="preserve"> год в сумме </w:t>
      </w:r>
      <w:r w:rsidR="00C969E1">
        <w:rPr>
          <w:rFonts w:ascii="Times New Roman" w:hAnsi="Times New Roman"/>
          <w:sz w:val="28"/>
          <w:szCs w:val="28"/>
        </w:rPr>
        <w:t>0</w:t>
      </w:r>
      <w:r>
        <w:rPr>
          <w:rFonts w:ascii="Times New Roman" w:hAnsi="Times New Roman"/>
          <w:sz w:val="28"/>
          <w:szCs w:val="28"/>
        </w:rPr>
        <w:t xml:space="preserve">,0 тыс. рублей. </w:t>
      </w:r>
    </w:p>
    <w:p w:rsidR="007F2F11" w:rsidRDefault="007F2F11" w:rsidP="007F2F11">
      <w:pPr>
        <w:pStyle w:val="a3"/>
        <w:tabs>
          <w:tab w:val="left" w:pos="0"/>
          <w:tab w:val="left" w:pos="851"/>
          <w:tab w:val="left" w:pos="1134"/>
        </w:tabs>
        <w:spacing w:after="0" w:line="240" w:lineRule="auto"/>
        <w:ind w:left="0"/>
        <w:contextualSpacing w:val="0"/>
        <w:jc w:val="both"/>
        <w:rPr>
          <w:rFonts w:ascii="Times New Roman" w:hAnsi="Times New Roman"/>
          <w:sz w:val="28"/>
          <w:szCs w:val="28"/>
        </w:rPr>
      </w:pPr>
      <w:r w:rsidRPr="0064054E">
        <w:rPr>
          <w:rFonts w:ascii="Times New Roman" w:hAnsi="Times New Roman"/>
          <w:sz w:val="28"/>
          <w:szCs w:val="28"/>
        </w:rPr>
        <w:t xml:space="preserve">      </w:t>
      </w:r>
      <w:r>
        <w:rPr>
          <w:rFonts w:ascii="Times New Roman" w:hAnsi="Times New Roman"/>
          <w:sz w:val="28"/>
          <w:szCs w:val="28"/>
        </w:rPr>
        <w:tab/>
        <w:t>4</w:t>
      </w:r>
      <w:r w:rsidRPr="0064054E">
        <w:rPr>
          <w:rFonts w:ascii="Times New Roman" w:hAnsi="Times New Roman"/>
          <w:sz w:val="28"/>
          <w:szCs w:val="28"/>
        </w:rPr>
        <w:t xml:space="preserve">. Оплата услуг почтовой связи и банковских услуг, по выплате денежных средств гражданам в рамках обеспечения мер социальной поддержки может осуществляться за счет соответствующих субвенций, предоставляемых </w:t>
      </w:r>
      <w:r>
        <w:rPr>
          <w:rFonts w:ascii="Times New Roman" w:hAnsi="Times New Roman"/>
          <w:sz w:val="28"/>
          <w:szCs w:val="28"/>
        </w:rPr>
        <w:t>бюджету муниципального</w:t>
      </w:r>
      <w:r w:rsidRPr="0064054E">
        <w:rPr>
          <w:rFonts w:ascii="Times New Roman" w:hAnsi="Times New Roman"/>
          <w:sz w:val="28"/>
          <w:szCs w:val="28"/>
        </w:rPr>
        <w:t xml:space="preserve"> район</w:t>
      </w:r>
      <w:r>
        <w:rPr>
          <w:rFonts w:ascii="Times New Roman" w:hAnsi="Times New Roman"/>
          <w:sz w:val="28"/>
          <w:szCs w:val="28"/>
        </w:rPr>
        <w:t>а</w:t>
      </w:r>
      <w:r w:rsidRPr="0064054E">
        <w:rPr>
          <w:rFonts w:ascii="Times New Roman" w:hAnsi="Times New Roman"/>
          <w:sz w:val="28"/>
          <w:szCs w:val="28"/>
        </w:rPr>
        <w:t>.</w:t>
      </w:r>
    </w:p>
    <w:p w:rsidR="007F2F11" w:rsidRPr="00C2275D" w:rsidRDefault="007F2F11" w:rsidP="007F2F11">
      <w:pPr>
        <w:pStyle w:val="a3"/>
        <w:tabs>
          <w:tab w:val="left" w:pos="851"/>
          <w:tab w:val="left" w:pos="1134"/>
        </w:tabs>
        <w:spacing w:after="0" w:line="240" w:lineRule="auto"/>
        <w:ind w:left="0" w:firstLine="709"/>
        <w:contextualSpacing w:val="0"/>
        <w:jc w:val="both"/>
        <w:rPr>
          <w:rFonts w:ascii="Times New Roman" w:hAnsi="Times New Roman"/>
          <w:sz w:val="28"/>
          <w:szCs w:val="28"/>
        </w:rPr>
      </w:pPr>
      <w:r>
        <w:rPr>
          <w:rFonts w:ascii="Times New Roman" w:hAnsi="Times New Roman"/>
          <w:sz w:val="28"/>
          <w:szCs w:val="28"/>
        </w:rPr>
        <w:tab/>
        <w:t xml:space="preserve">5. </w:t>
      </w:r>
      <w:r w:rsidRPr="00C2275D">
        <w:rPr>
          <w:rFonts w:ascii="Times New Roman" w:hAnsi="Times New Roman"/>
          <w:sz w:val="28"/>
          <w:szCs w:val="28"/>
        </w:rPr>
        <w:t>Установить, что в 20</w:t>
      </w:r>
      <w:r w:rsidR="00E5558B">
        <w:rPr>
          <w:rFonts w:ascii="Times New Roman" w:hAnsi="Times New Roman"/>
          <w:sz w:val="28"/>
          <w:szCs w:val="28"/>
        </w:rPr>
        <w:t>20</w:t>
      </w:r>
      <w:r w:rsidRPr="00C2275D">
        <w:rPr>
          <w:rFonts w:ascii="Times New Roman" w:hAnsi="Times New Roman"/>
          <w:sz w:val="28"/>
          <w:szCs w:val="28"/>
        </w:rPr>
        <w:t xml:space="preserve"> году операции с межбюджетными трансфертами, предоставляемыми из федерального бюджета в форме субсидий</w:t>
      </w:r>
      <w:r>
        <w:rPr>
          <w:rFonts w:ascii="Times New Roman" w:hAnsi="Times New Roman"/>
          <w:sz w:val="28"/>
          <w:szCs w:val="28"/>
        </w:rPr>
        <w:t>,</w:t>
      </w:r>
      <w:r w:rsidRPr="00C2275D">
        <w:rPr>
          <w:rFonts w:ascii="Times New Roman" w:hAnsi="Times New Roman"/>
          <w:sz w:val="28"/>
          <w:szCs w:val="28"/>
        </w:rPr>
        <w:t xml:space="preserve"> субвенций</w:t>
      </w:r>
      <w:r>
        <w:rPr>
          <w:rFonts w:ascii="Times New Roman" w:hAnsi="Times New Roman"/>
          <w:sz w:val="28"/>
          <w:szCs w:val="28"/>
        </w:rPr>
        <w:t xml:space="preserve"> и иных межбюджетных трансфертов</w:t>
      </w:r>
      <w:r w:rsidRPr="00C2275D">
        <w:rPr>
          <w:rFonts w:ascii="Times New Roman" w:hAnsi="Times New Roman"/>
          <w:sz w:val="28"/>
          <w:szCs w:val="28"/>
        </w:rPr>
        <w:t>,</w:t>
      </w:r>
      <w:r>
        <w:rPr>
          <w:rFonts w:ascii="Times New Roman" w:hAnsi="Times New Roman"/>
          <w:sz w:val="28"/>
          <w:szCs w:val="28"/>
        </w:rPr>
        <w:t xml:space="preserve"> имеющих целевое назначение,</w:t>
      </w:r>
      <w:r w:rsidRPr="00C2275D">
        <w:rPr>
          <w:rFonts w:ascii="Times New Roman" w:hAnsi="Times New Roman"/>
          <w:sz w:val="28"/>
          <w:szCs w:val="28"/>
        </w:rPr>
        <w:t xml:space="preserve"> в рамках исполнения бюджета муниципального района учитываются на лицевых счетах, открытых получателям средств местного бюджета в территориальн</w:t>
      </w:r>
      <w:r>
        <w:rPr>
          <w:rFonts w:ascii="Times New Roman" w:hAnsi="Times New Roman"/>
          <w:sz w:val="28"/>
          <w:szCs w:val="28"/>
        </w:rPr>
        <w:t>ом</w:t>
      </w:r>
      <w:r w:rsidRPr="00C2275D">
        <w:rPr>
          <w:rFonts w:ascii="Times New Roman" w:hAnsi="Times New Roman"/>
          <w:sz w:val="28"/>
          <w:szCs w:val="28"/>
        </w:rPr>
        <w:t xml:space="preserve"> ор</w:t>
      </w:r>
      <w:r>
        <w:rPr>
          <w:rFonts w:ascii="Times New Roman" w:hAnsi="Times New Roman"/>
          <w:sz w:val="28"/>
          <w:szCs w:val="28"/>
        </w:rPr>
        <w:t>гане Федерального казначейства.</w:t>
      </w:r>
    </w:p>
    <w:p w:rsidR="007F2F11" w:rsidRPr="00CA3E23" w:rsidRDefault="007F2F11" w:rsidP="007F2F11">
      <w:pPr>
        <w:pStyle w:val="a3"/>
        <w:tabs>
          <w:tab w:val="left" w:pos="709"/>
          <w:tab w:val="left" w:pos="851"/>
        </w:tabs>
        <w:spacing w:after="0" w:line="240" w:lineRule="auto"/>
        <w:ind w:left="0" w:firstLine="539"/>
        <w:contextualSpacing w:val="0"/>
        <w:jc w:val="both"/>
        <w:rPr>
          <w:rFonts w:ascii="Times New Roman" w:hAnsi="Times New Roman"/>
          <w:sz w:val="16"/>
          <w:szCs w:val="16"/>
        </w:rPr>
      </w:pPr>
    </w:p>
    <w:p w:rsidR="007F2F11" w:rsidRPr="0049764E" w:rsidRDefault="007F2F11" w:rsidP="007F2F11">
      <w:pPr>
        <w:tabs>
          <w:tab w:val="left" w:pos="709"/>
          <w:tab w:val="left" w:pos="900"/>
        </w:tabs>
        <w:spacing w:after="0" w:line="240" w:lineRule="auto"/>
        <w:rPr>
          <w:rFonts w:ascii="Times New Roman" w:hAnsi="Times New Roman"/>
          <w:b/>
          <w:sz w:val="28"/>
          <w:szCs w:val="28"/>
        </w:rPr>
      </w:pPr>
      <w:r>
        <w:rPr>
          <w:rFonts w:ascii="Times New Roman" w:hAnsi="Times New Roman"/>
          <w:sz w:val="28"/>
          <w:szCs w:val="28"/>
        </w:rPr>
        <w:tab/>
      </w:r>
      <w:r w:rsidRPr="0049764E">
        <w:rPr>
          <w:rFonts w:ascii="Times New Roman" w:hAnsi="Times New Roman"/>
          <w:b/>
          <w:sz w:val="28"/>
          <w:szCs w:val="28"/>
        </w:rPr>
        <w:t>Статья 12. Резервный фонд администрации Белгородского района</w:t>
      </w:r>
    </w:p>
    <w:p w:rsidR="007F2F11" w:rsidRPr="0064054E" w:rsidRDefault="007F2F11" w:rsidP="007F2F11">
      <w:pPr>
        <w:pStyle w:val="a3"/>
        <w:tabs>
          <w:tab w:val="left" w:pos="709"/>
          <w:tab w:val="left" w:pos="900"/>
        </w:tabs>
        <w:spacing w:after="0" w:line="240" w:lineRule="auto"/>
        <w:ind w:left="0" w:firstLine="709"/>
        <w:contextualSpacing w:val="0"/>
        <w:rPr>
          <w:rFonts w:ascii="Times New Roman" w:hAnsi="Times New Roman"/>
          <w:b/>
          <w:sz w:val="28"/>
          <w:szCs w:val="28"/>
        </w:rPr>
      </w:pPr>
    </w:p>
    <w:p w:rsidR="007F2F11" w:rsidRPr="0064054E" w:rsidRDefault="007F2F11" w:rsidP="007F2F11">
      <w:pPr>
        <w:pStyle w:val="a3"/>
        <w:tabs>
          <w:tab w:val="left" w:pos="709"/>
          <w:tab w:val="left" w:pos="900"/>
        </w:tabs>
        <w:spacing w:after="0" w:line="240" w:lineRule="auto"/>
        <w:ind w:left="0" w:firstLine="539"/>
        <w:contextualSpacing w:val="0"/>
        <w:jc w:val="both"/>
        <w:rPr>
          <w:rFonts w:ascii="Times New Roman" w:hAnsi="Times New Roman"/>
          <w:sz w:val="28"/>
          <w:szCs w:val="28"/>
        </w:rPr>
      </w:pPr>
      <w:r w:rsidRPr="0064054E">
        <w:rPr>
          <w:rFonts w:ascii="Times New Roman" w:hAnsi="Times New Roman"/>
          <w:sz w:val="28"/>
          <w:szCs w:val="28"/>
        </w:rPr>
        <w:t xml:space="preserve"> </w:t>
      </w:r>
      <w:r w:rsidRPr="00AE2BC5">
        <w:rPr>
          <w:rFonts w:ascii="Times New Roman" w:hAnsi="Times New Roman"/>
          <w:sz w:val="28"/>
          <w:szCs w:val="28"/>
        </w:rPr>
        <w:t>Установить размер резервного фонда администр</w:t>
      </w:r>
      <w:r w:rsidR="00E5558B">
        <w:rPr>
          <w:rFonts w:ascii="Times New Roman" w:hAnsi="Times New Roman"/>
          <w:sz w:val="28"/>
          <w:szCs w:val="28"/>
        </w:rPr>
        <w:t>ации Белгородского района на 2020</w:t>
      </w:r>
      <w:r w:rsidRPr="00AE2BC5">
        <w:rPr>
          <w:rFonts w:ascii="Times New Roman" w:hAnsi="Times New Roman"/>
          <w:sz w:val="28"/>
          <w:szCs w:val="28"/>
        </w:rPr>
        <w:t xml:space="preserve"> год в сумме </w:t>
      </w:r>
      <w:r w:rsidR="00E5558B">
        <w:rPr>
          <w:rFonts w:ascii="Times New Roman" w:hAnsi="Times New Roman"/>
          <w:sz w:val="28"/>
          <w:szCs w:val="28"/>
        </w:rPr>
        <w:t xml:space="preserve">100 000,0 </w:t>
      </w:r>
      <w:r w:rsidRPr="00AE2BC5">
        <w:rPr>
          <w:rFonts w:ascii="Times New Roman" w:hAnsi="Times New Roman"/>
          <w:sz w:val="28"/>
          <w:szCs w:val="28"/>
        </w:rPr>
        <w:t>тыс. рублей, на 202</w:t>
      </w:r>
      <w:r w:rsidR="00E5558B">
        <w:rPr>
          <w:rFonts w:ascii="Times New Roman" w:hAnsi="Times New Roman"/>
          <w:sz w:val="28"/>
          <w:szCs w:val="28"/>
        </w:rPr>
        <w:t>1</w:t>
      </w:r>
      <w:r w:rsidRPr="00AE2BC5">
        <w:rPr>
          <w:rFonts w:ascii="Times New Roman" w:hAnsi="Times New Roman"/>
          <w:sz w:val="28"/>
          <w:szCs w:val="28"/>
        </w:rPr>
        <w:t xml:space="preserve"> год в сумме </w:t>
      </w:r>
      <w:r w:rsidR="00E5558B">
        <w:rPr>
          <w:rFonts w:ascii="Times New Roman" w:hAnsi="Times New Roman"/>
          <w:sz w:val="28"/>
          <w:szCs w:val="28"/>
        </w:rPr>
        <w:t>28 710,4</w:t>
      </w:r>
      <w:r w:rsidRPr="00AE2BC5">
        <w:rPr>
          <w:rFonts w:ascii="Times New Roman" w:hAnsi="Times New Roman"/>
          <w:sz w:val="28"/>
          <w:szCs w:val="28"/>
        </w:rPr>
        <w:t xml:space="preserve"> тыс. рублей и на 202</w:t>
      </w:r>
      <w:r w:rsidR="00E5558B">
        <w:rPr>
          <w:rFonts w:ascii="Times New Roman" w:hAnsi="Times New Roman"/>
          <w:sz w:val="28"/>
          <w:szCs w:val="28"/>
        </w:rPr>
        <w:t>2</w:t>
      </w:r>
      <w:r w:rsidRPr="00AE2BC5">
        <w:rPr>
          <w:rFonts w:ascii="Times New Roman" w:hAnsi="Times New Roman"/>
          <w:sz w:val="28"/>
          <w:szCs w:val="28"/>
        </w:rPr>
        <w:t xml:space="preserve"> год в сумме </w:t>
      </w:r>
      <w:r w:rsidR="00E5558B">
        <w:rPr>
          <w:rFonts w:ascii="Times New Roman" w:hAnsi="Times New Roman"/>
          <w:sz w:val="28"/>
          <w:szCs w:val="28"/>
        </w:rPr>
        <w:t>3 596,0</w:t>
      </w:r>
      <w:r w:rsidRPr="00AE2BC5">
        <w:rPr>
          <w:rFonts w:ascii="Times New Roman" w:hAnsi="Times New Roman"/>
          <w:sz w:val="28"/>
          <w:szCs w:val="28"/>
        </w:rPr>
        <w:t xml:space="preserve"> тыс. рублей.</w:t>
      </w:r>
    </w:p>
    <w:p w:rsidR="007F2F11" w:rsidRPr="0064054E" w:rsidRDefault="007F2F11" w:rsidP="007F2F11">
      <w:pPr>
        <w:pStyle w:val="a3"/>
        <w:tabs>
          <w:tab w:val="left" w:pos="709"/>
          <w:tab w:val="left" w:pos="900"/>
        </w:tabs>
        <w:spacing w:after="0" w:line="240" w:lineRule="auto"/>
        <w:ind w:left="0" w:firstLine="539"/>
        <w:contextualSpacing w:val="0"/>
        <w:jc w:val="both"/>
        <w:rPr>
          <w:rFonts w:ascii="Times New Roman" w:hAnsi="Times New Roman"/>
          <w:sz w:val="28"/>
          <w:szCs w:val="28"/>
        </w:rPr>
      </w:pPr>
    </w:p>
    <w:p w:rsidR="007F2F11" w:rsidRPr="0064054E" w:rsidRDefault="007F2F11" w:rsidP="007F2F11">
      <w:pPr>
        <w:pStyle w:val="a3"/>
        <w:tabs>
          <w:tab w:val="left" w:pos="709"/>
        </w:tabs>
        <w:spacing w:after="0" w:line="240" w:lineRule="auto"/>
        <w:ind w:left="0" w:firstLine="709"/>
        <w:contextualSpacing w:val="0"/>
        <w:jc w:val="center"/>
        <w:rPr>
          <w:rFonts w:ascii="Times New Roman" w:hAnsi="Times New Roman"/>
          <w:b/>
          <w:sz w:val="28"/>
          <w:szCs w:val="28"/>
        </w:rPr>
      </w:pPr>
      <w:r w:rsidRPr="0064054E">
        <w:rPr>
          <w:rFonts w:ascii="Times New Roman" w:hAnsi="Times New Roman"/>
          <w:b/>
          <w:sz w:val="28"/>
          <w:szCs w:val="28"/>
        </w:rPr>
        <w:t>Статья 13. Бюджетные кредиты</w:t>
      </w:r>
    </w:p>
    <w:p w:rsidR="007F2F11" w:rsidRPr="0064054E" w:rsidRDefault="007F2F11" w:rsidP="007F2F11">
      <w:pPr>
        <w:pStyle w:val="a3"/>
        <w:tabs>
          <w:tab w:val="left" w:pos="709"/>
        </w:tabs>
        <w:spacing w:after="0" w:line="240" w:lineRule="auto"/>
        <w:ind w:left="0" w:firstLine="709"/>
        <w:contextualSpacing w:val="0"/>
        <w:jc w:val="center"/>
        <w:rPr>
          <w:rFonts w:ascii="Times New Roman" w:hAnsi="Times New Roman"/>
          <w:b/>
          <w:sz w:val="28"/>
          <w:szCs w:val="28"/>
        </w:rPr>
      </w:pPr>
    </w:p>
    <w:p w:rsidR="007F2F11" w:rsidRPr="0064054E" w:rsidRDefault="007F2F11" w:rsidP="007F2F11">
      <w:pPr>
        <w:pStyle w:val="a6"/>
        <w:numPr>
          <w:ilvl w:val="0"/>
          <w:numId w:val="4"/>
        </w:numPr>
        <w:tabs>
          <w:tab w:val="left" w:pos="851"/>
          <w:tab w:val="left" w:pos="993"/>
        </w:tabs>
        <w:spacing w:after="0" w:line="240" w:lineRule="auto"/>
        <w:ind w:left="0" w:firstLine="709"/>
        <w:jc w:val="both"/>
        <w:rPr>
          <w:rFonts w:ascii="Times New Roman" w:hAnsi="Times New Roman"/>
          <w:sz w:val="28"/>
          <w:szCs w:val="28"/>
        </w:rPr>
      </w:pPr>
      <w:r w:rsidRPr="0064054E">
        <w:rPr>
          <w:rFonts w:ascii="Times New Roman" w:hAnsi="Times New Roman"/>
          <w:sz w:val="28"/>
          <w:szCs w:val="28"/>
        </w:rPr>
        <w:t>Предоставить право администрации Белгородского района на возвратной основе использовать временно свободные средства бюджета муниципального района в течение года на кредитование администраций сельских и городских поселений</w:t>
      </w:r>
      <w:r w:rsidRPr="0064054E">
        <w:rPr>
          <w:rFonts w:ascii="Times New Roman" w:hAnsi="Times New Roman"/>
          <w:sz w:val="28"/>
          <w:szCs w:val="28"/>
          <w:lang w:val="ru-RU"/>
        </w:rPr>
        <w:t xml:space="preserve"> Белгородского района</w:t>
      </w:r>
      <w:r w:rsidRPr="0064054E">
        <w:rPr>
          <w:rFonts w:ascii="Times New Roman" w:hAnsi="Times New Roman"/>
          <w:sz w:val="28"/>
          <w:szCs w:val="28"/>
        </w:rPr>
        <w:t>.</w:t>
      </w:r>
    </w:p>
    <w:p w:rsidR="007F2F11" w:rsidRPr="0064054E" w:rsidRDefault="007F2F11" w:rsidP="007F2F11">
      <w:pPr>
        <w:pStyle w:val="a3"/>
        <w:numPr>
          <w:ilvl w:val="0"/>
          <w:numId w:val="4"/>
        </w:numPr>
        <w:tabs>
          <w:tab w:val="left" w:pos="851"/>
          <w:tab w:val="left" w:pos="993"/>
        </w:tabs>
        <w:spacing w:after="0" w:line="240" w:lineRule="auto"/>
        <w:ind w:left="0" w:firstLine="709"/>
        <w:jc w:val="both"/>
        <w:rPr>
          <w:rFonts w:ascii="Times New Roman" w:hAnsi="Times New Roman"/>
          <w:sz w:val="28"/>
          <w:szCs w:val="28"/>
        </w:rPr>
      </w:pPr>
      <w:r w:rsidRPr="0064054E">
        <w:rPr>
          <w:rFonts w:ascii="Times New Roman" w:hAnsi="Times New Roman"/>
          <w:sz w:val="28"/>
          <w:szCs w:val="28"/>
        </w:rPr>
        <w:t>Установить, что в 20</w:t>
      </w:r>
      <w:r w:rsidR="00E5558B">
        <w:rPr>
          <w:rFonts w:ascii="Times New Roman" w:hAnsi="Times New Roman"/>
          <w:sz w:val="28"/>
          <w:szCs w:val="28"/>
        </w:rPr>
        <w:t>20</w:t>
      </w:r>
      <w:r w:rsidRPr="0064054E">
        <w:rPr>
          <w:rFonts w:ascii="Times New Roman" w:hAnsi="Times New Roman"/>
          <w:sz w:val="28"/>
          <w:szCs w:val="28"/>
        </w:rPr>
        <w:t xml:space="preserve"> году бюджетные кредиты могут предоставляться бюджетам сельских и городских поселений на следующие цели: </w:t>
      </w:r>
    </w:p>
    <w:p w:rsidR="007F2F11" w:rsidRPr="0064054E" w:rsidRDefault="007F2F11" w:rsidP="007F2F11">
      <w:pPr>
        <w:pStyle w:val="a3"/>
        <w:tabs>
          <w:tab w:val="left" w:pos="709"/>
          <w:tab w:val="left" w:pos="851"/>
        </w:tabs>
        <w:spacing w:after="0" w:line="240" w:lineRule="auto"/>
        <w:ind w:left="0" w:firstLine="539"/>
        <w:jc w:val="both"/>
        <w:rPr>
          <w:rFonts w:ascii="Times New Roman" w:hAnsi="Times New Roman"/>
          <w:sz w:val="28"/>
          <w:szCs w:val="28"/>
        </w:rPr>
      </w:pPr>
      <w:r w:rsidRPr="0064054E">
        <w:rPr>
          <w:rFonts w:ascii="Times New Roman" w:hAnsi="Times New Roman"/>
          <w:sz w:val="28"/>
          <w:szCs w:val="28"/>
        </w:rPr>
        <w:t xml:space="preserve">  - для частичного покрытия дефицитов бюджетов сельских и городских поселений, покрытия временных кассовых разрывов, возникших при исполнении бюджетов сельских и городских поселений;</w:t>
      </w:r>
    </w:p>
    <w:p w:rsidR="007F2F11" w:rsidRPr="0064054E" w:rsidRDefault="007F2F11" w:rsidP="007F2F11">
      <w:pPr>
        <w:pStyle w:val="a3"/>
        <w:tabs>
          <w:tab w:val="left" w:pos="851"/>
        </w:tabs>
        <w:spacing w:after="0" w:line="240" w:lineRule="auto"/>
        <w:ind w:left="0" w:firstLine="539"/>
        <w:jc w:val="both"/>
        <w:rPr>
          <w:rFonts w:ascii="Times New Roman" w:hAnsi="Times New Roman"/>
          <w:sz w:val="28"/>
          <w:szCs w:val="28"/>
        </w:rPr>
      </w:pPr>
      <w:r w:rsidRPr="0064054E">
        <w:rPr>
          <w:rFonts w:ascii="Times New Roman" w:hAnsi="Times New Roman"/>
          <w:sz w:val="28"/>
          <w:szCs w:val="28"/>
        </w:rPr>
        <w:t xml:space="preserve">  - для осуществления мероприятий, связанных с ликвидацией последствий стихийных бедствий и техногенных аварий.</w:t>
      </w:r>
    </w:p>
    <w:p w:rsidR="007F2F11" w:rsidRPr="0064054E" w:rsidRDefault="007F2F11" w:rsidP="007F2F11">
      <w:pPr>
        <w:pStyle w:val="a3"/>
        <w:tabs>
          <w:tab w:val="left" w:pos="709"/>
          <w:tab w:val="left" w:pos="851"/>
        </w:tabs>
        <w:spacing w:after="0" w:line="240" w:lineRule="auto"/>
        <w:ind w:left="0" w:firstLine="539"/>
        <w:jc w:val="both"/>
        <w:rPr>
          <w:rFonts w:ascii="Times New Roman" w:hAnsi="Times New Roman"/>
          <w:sz w:val="28"/>
          <w:szCs w:val="28"/>
        </w:rPr>
      </w:pPr>
      <w:r w:rsidRPr="0064054E">
        <w:rPr>
          <w:rFonts w:ascii="Times New Roman" w:hAnsi="Times New Roman"/>
          <w:sz w:val="28"/>
          <w:szCs w:val="28"/>
        </w:rPr>
        <w:t xml:space="preserve">  3. Установить плату за пользование указанными в части 2 настоящей статьи бюджетными кредитами:</w:t>
      </w:r>
    </w:p>
    <w:p w:rsidR="007F2F11" w:rsidRPr="0064054E" w:rsidRDefault="007F2F11" w:rsidP="007F2F11">
      <w:pPr>
        <w:pStyle w:val="a3"/>
        <w:tabs>
          <w:tab w:val="left" w:pos="709"/>
          <w:tab w:val="left" w:pos="851"/>
        </w:tabs>
        <w:spacing w:after="0" w:line="240" w:lineRule="auto"/>
        <w:ind w:left="0" w:firstLine="539"/>
        <w:jc w:val="both"/>
        <w:rPr>
          <w:rFonts w:ascii="Times New Roman" w:hAnsi="Times New Roman"/>
          <w:sz w:val="28"/>
          <w:szCs w:val="28"/>
        </w:rPr>
      </w:pPr>
      <w:r w:rsidRPr="0064054E">
        <w:rPr>
          <w:rFonts w:ascii="Times New Roman" w:hAnsi="Times New Roman"/>
          <w:sz w:val="28"/>
          <w:szCs w:val="28"/>
        </w:rPr>
        <w:t xml:space="preserve">  - для частичного покрытия дефицитов бюджетов сельских и городских поселений, покрытия временных кассовых разрывов, возникающих при исполнении бюджетов сельских и городских поселений Белгородского района, - в размере 0,1 процента годовых;</w:t>
      </w:r>
    </w:p>
    <w:p w:rsidR="007F2F11" w:rsidRPr="0064054E" w:rsidRDefault="007F2F11" w:rsidP="007F2F11">
      <w:pPr>
        <w:pStyle w:val="a3"/>
        <w:tabs>
          <w:tab w:val="left" w:pos="709"/>
          <w:tab w:val="left" w:pos="851"/>
        </w:tabs>
        <w:spacing w:after="0" w:line="240" w:lineRule="auto"/>
        <w:ind w:left="0" w:firstLine="539"/>
        <w:jc w:val="both"/>
        <w:rPr>
          <w:rFonts w:ascii="Times New Roman" w:hAnsi="Times New Roman"/>
          <w:sz w:val="28"/>
          <w:szCs w:val="28"/>
        </w:rPr>
      </w:pPr>
      <w:r w:rsidRPr="0064054E">
        <w:rPr>
          <w:rFonts w:ascii="Times New Roman" w:hAnsi="Times New Roman"/>
          <w:sz w:val="28"/>
          <w:szCs w:val="28"/>
        </w:rPr>
        <w:t xml:space="preserve">  - для осуществления мероприятий, связанных с ликвидацией последствий стихийных бедствий и техногенных аварий - по ставке 0 процентов.</w:t>
      </w:r>
    </w:p>
    <w:p w:rsidR="007F2F11" w:rsidRPr="0064054E" w:rsidRDefault="007F2F11" w:rsidP="007F2F11">
      <w:pPr>
        <w:pStyle w:val="a3"/>
        <w:tabs>
          <w:tab w:val="left" w:pos="709"/>
          <w:tab w:val="left" w:pos="851"/>
        </w:tabs>
        <w:spacing w:after="0" w:line="240" w:lineRule="auto"/>
        <w:ind w:left="0" w:firstLine="539"/>
        <w:jc w:val="both"/>
        <w:rPr>
          <w:rFonts w:ascii="Times New Roman" w:hAnsi="Times New Roman"/>
          <w:sz w:val="28"/>
          <w:szCs w:val="28"/>
        </w:rPr>
      </w:pPr>
      <w:r w:rsidRPr="0064054E">
        <w:rPr>
          <w:rFonts w:ascii="Times New Roman" w:hAnsi="Times New Roman"/>
          <w:sz w:val="28"/>
          <w:szCs w:val="28"/>
        </w:rPr>
        <w:t xml:space="preserve">4. Предоставление, использование и возврат городскими и сельскими поселениями Белгородского района указанных в части 2 настоящей статьи бюджетных кредитов, полученных из бюджета муниципального района, осуществляется в порядке, установленном администрацией Белгородского района. </w:t>
      </w:r>
    </w:p>
    <w:p w:rsidR="007F2F11" w:rsidRPr="0064054E" w:rsidRDefault="007F2F11" w:rsidP="007F2F11">
      <w:pPr>
        <w:pStyle w:val="a3"/>
        <w:tabs>
          <w:tab w:val="left" w:pos="709"/>
          <w:tab w:val="left" w:pos="851"/>
        </w:tabs>
        <w:spacing w:after="0" w:line="240" w:lineRule="auto"/>
        <w:ind w:left="0" w:firstLine="539"/>
        <w:jc w:val="both"/>
        <w:rPr>
          <w:rFonts w:ascii="Times New Roman" w:hAnsi="Times New Roman"/>
          <w:sz w:val="28"/>
          <w:szCs w:val="28"/>
        </w:rPr>
      </w:pPr>
    </w:p>
    <w:p w:rsidR="007F2F11" w:rsidRPr="0064054E" w:rsidRDefault="007F2F11" w:rsidP="007F2F11">
      <w:pPr>
        <w:pStyle w:val="a3"/>
        <w:spacing w:after="0" w:line="240" w:lineRule="auto"/>
        <w:ind w:left="0" w:firstLine="539"/>
        <w:contextualSpacing w:val="0"/>
        <w:jc w:val="center"/>
        <w:rPr>
          <w:rFonts w:ascii="Times New Roman" w:hAnsi="Times New Roman"/>
          <w:b/>
          <w:sz w:val="28"/>
          <w:szCs w:val="28"/>
        </w:rPr>
      </w:pPr>
      <w:r w:rsidRPr="0064054E">
        <w:rPr>
          <w:rFonts w:ascii="Times New Roman" w:hAnsi="Times New Roman"/>
          <w:b/>
          <w:sz w:val="28"/>
          <w:szCs w:val="28"/>
        </w:rPr>
        <w:t>Статья 14. Обслуживание муниципального внутреннего долга Белгородского района</w:t>
      </w:r>
    </w:p>
    <w:p w:rsidR="007F2F11" w:rsidRPr="0064054E" w:rsidRDefault="007F2F11" w:rsidP="007F2F11">
      <w:pPr>
        <w:pStyle w:val="a3"/>
        <w:spacing w:after="0" w:line="240" w:lineRule="auto"/>
        <w:ind w:left="0" w:firstLine="539"/>
        <w:contextualSpacing w:val="0"/>
        <w:jc w:val="center"/>
        <w:rPr>
          <w:rFonts w:ascii="Times New Roman" w:hAnsi="Times New Roman"/>
          <w:b/>
          <w:sz w:val="28"/>
          <w:szCs w:val="28"/>
        </w:rPr>
      </w:pPr>
    </w:p>
    <w:p w:rsidR="007F2F11" w:rsidRPr="0064054E" w:rsidRDefault="007F2F11" w:rsidP="007F2F11">
      <w:pPr>
        <w:pStyle w:val="a3"/>
        <w:spacing w:after="0" w:line="240" w:lineRule="auto"/>
        <w:ind w:left="0" w:firstLine="709"/>
        <w:jc w:val="both"/>
        <w:rPr>
          <w:rFonts w:ascii="Times New Roman" w:hAnsi="Times New Roman"/>
          <w:sz w:val="28"/>
          <w:szCs w:val="28"/>
        </w:rPr>
      </w:pPr>
      <w:r w:rsidRPr="0064054E">
        <w:rPr>
          <w:rFonts w:ascii="Times New Roman" w:hAnsi="Times New Roman"/>
          <w:sz w:val="28"/>
          <w:szCs w:val="28"/>
        </w:rPr>
        <w:t>Утвердить в составе расходов бюджета муниципального района бюджетные ассигнования на обслуживание муниципального внутреннего долга Белгородского района на 20</w:t>
      </w:r>
      <w:r w:rsidR="00E5558B">
        <w:rPr>
          <w:rFonts w:ascii="Times New Roman" w:hAnsi="Times New Roman"/>
          <w:sz w:val="28"/>
          <w:szCs w:val="28"/>
        </w:rPr>
        <w:t>20</w:t>
      </w:r>
      <w:r w:rsidRPr="0064054E">
        <w:rPr>
          <w:rFonts w:ascii="Times New Roman" w:hAnsi="Times New Roman"/>
          <w:sz w:val="28"/>
          <w:szCs w:val="28"/>
        </w:rPr>
        <w:t xml:space="preserve"> год в сумме 0,0 тыс. рублей, на 202</w:t>
      </w:r>
      <w:r w:rsidR="00E5558B">
        <w:rPr>
          <w:rFonts w:ascii="Times New Roman" w:hAnsi="Times New Roman"/>
          <w:sz w:val="28"/>
          <w:szCs w:val="28"/>
        </w:rPr>
        <w:t>1</w:t>
      </w:r>
      <w:r w:rsidRPr="0064054E">
        <w:rPr>
          <w:rFonts w:ascii="Times New Roman" w:hAnsi="Times New Roman"/>
          <w:sz w:val="28"/>
          <w:szCs w:val="28"/>
        </w:rPr>
        <w:t xml:space="preserve"> год в сумме </w:t>
      </w:r>
      <w:r w:rsidR="00E5558B">
        <w:rPr>
          <w:rFonts w:ascii="Times New Roman" w:hAnsi="Times New Roman"/>
          <w:sz w:val="28"/>
          <w:szCs w:val="28"/>
        </w:rPr>
        <w:t>1 4</w:t>
      </w:r>
      <w:r w:rsidRPr="0064054E">
        <w:rPr>
          <w:rFonts w:ascii="Times New Roman" w:hAnsi="Times New Roman"/>
          <w:sz w:val="28"/>
          <w:szCs w:val="28"/>
        </w:rPr>
        <w:t>00,0 тыс. рублей и на 202</w:t>
      </w:r>
      <w:r w:rsidR="00E5558B">
        <w:rPr>
          <w:rFonts w:ascii="Times New Roman" w:hAnsi="Times New Roman"/>
          <w:sz w:val="28"/>
          <w:szCs w:val="28"/>
        </w:rPr>
        <w:t>2</w:t>
      </w:r>
      <w:r w:rsidRPr="0064054E">
        <w:rPr>
          <w:rFonts w:ascii="Times New Roman" w:hAnsi="Times New Roman"/>
          <w:sz w:val="28"/>
          <w:szCs w:val="28"/>
        </w:rPr>
        <w:t xml:space="preserve"> год в сумме </w:t>
      </w:r>
      <w:r w:rsidR="00E5558B">
        <w:rPr>
          <w:rFonts w:ascii="Times New Roman" w:hAnsi="Times New Roman"/>
          <w:sz w:val="28"/>
          <w:szCs w:val="28"/>
        </w:rPr>
        <w:t xml:space="preserve">1 </w:t>
      </w:r>
      <w:r w:rsidRPr="0064054E">
        <w:rPr>
          <w:rFonts w:ascii="Times New Roman" w:hAnsi="Times New Roman"/>
          <w:sz w:val="28"/>
          <w:szCs w:val="28"/>
        </w:rPr>
        <w:t>500,0 тыс. рублей.</w:t>
      </w:r>
    </w:p>
    <w:p w:rsidR="007F2F11" w:rsidRPr="0064054E" w:rsidRDefault="007F2F11" w:rsidP="007F2F11">
      <w:pPr>
        <w:pStyle w:val="a3"/>
        <w:spacing w:after="0" w:line="240" w:lineRule="auto"/>
        <w:ind w:left="0" w:firstLine="709"/>
        <w:jc w:val="both"/>
        <w:rPr>
          <w:rFonts w:ascii="Times New Roman" w:hAnsi="Times New Roman"/>
          <w:sz w:val="28"/>
          <w:szCs w:val="28"/>
        </w:rPr>
      </w:pPr>
    </w:p>
    <w:p w:rsidR="007F2F11" w:rsidRPr="0064054E" w:rsidRDefault="007F2F11" w:rsidP="007F2F11">
      <w:pPr>
        <w:pStyle w:val="a3"/>
        <w:spacing w:after="0" w:line="240" w:lineRule="auto"/>
        <w:ind w:left="0" w:firstLine="709"/>
        <w:jc w:val="center"/>
        <w:rPr>
          <w:rFonts w:ascii="Times New Roman" w:hAnsi="Times New Roman"/>
          <w:b/>
          <w:sz w:val="28"/>
          <w:szCs w:val="28"/>
        </w:rPr>
      </w:pPr>
      <w:r w:rsidRPr="0064054E">
        <w:rPr>
          <w:rFonts w:ascii="Times New Roman" w:hAnsi="Times New Roman"/>
          <w:b/>
          <w:sz w:val="28"/>
          <w:szCs w:val="28"/>
        </w:rPr>
        <w:t xml:space="preserve">Статья 15. Муниципальные внутренние заимствования Белгородского района </w:t>
      </w:r>
    </w:p>
    <w:p w:rsidR="007F2F11" w:rsidRPr="0064054E" w:rsidRDefault="007F2F11" w:rsidP="007F2F11">
      <w:pPr>
        <w:pStyle w:val="a3"/>
        <w:spacing w:after="0" w:line="240" w:lineRule="auto"/>
        <w:ind w:left="0" w:firstLine="709"/>
        <w:jc w:val="center"/>
        <w:rPr>
          <w:rFonts w:ascii="Times New Roman" w:hAnsi="Times New Roman"/>
          <w:b/>
          <w:sz w:val="28"/>
          <w:szCs w:val="28"/>
        </w:rPr>
      </w:pPr>
    </w:p>
    <w:p w:rsidR="007F2F11" w:rsidRPr="0064054E" w:rsidRDefault="007F2F11" w:rsidP="007F2F11">
      <w:pPr>
        <w:pStyle w:val="a3"/>
        <w:spacing w:after="0" w:line="240" w:lineRule="auto"/>
        <w:ind w:left="0" w:firstLine="709"/>
        <w:jc w:val="both"/>
        <w:rPr>
          <w:rFonts w:ascii="Times New Roman" w:hAnsi="Times New Roman"/>
          <w:sz w:val="28"/>
          <w:szCs w:val="28"/>
        </w:rPr>
      </w:pPr>
      <w:r w:rsidRPr="0064054E">
        <w:rPr>
          <w:rFonts w:ascii="Times New Roman" w:hAnsi="Times New Roman"/>
          <w:sz w:val="28"/>
          <w:szCs w:val="28"/>
        </w:rPr>
        <w:t>1. Администрация Белгородского района вправе осуществлять муниципальные внутренние заимствования с целью финансирования дефицита бюджета, погашения муниципальных долговых обязательств.</w:t>
      </w:r>
    </w:p>
    <w:p w:rsidR="007F2F11" w:rsidRPr="0064054E" w:rsidRDefault="007F2F11" w:rsidP="007F2F11">
      <w:pPr>
        <w:pStyle w:val="a3"/>
        <w:spacing w:after="0" w:line="240" w:lineRule="auto"/>
        <w:ind w:left="0" w:firstLine="709"/>
        <w:jc w:val="both"/>
        <w:rPr>
          <w:rFonts w:ascii="Times New Roman" w:hAnsi="Times New Roman"/>
          <w:sz w:val="28"/>
          <w:szCs w:val="28"/>
        </w:rPr>
      </w:pPr>
      <w:r w:rsidRPr="0064054E">
        <w:rPr>
          <w:rFonts w:ascii="Times New Roman" w:hAnsi="Times New Roman"/>
          <w:sz w:val="28"/>
          <w:szCs w:val="28"/>
        </w:rPr>
        <w:t xml:space="preserve">2. Утвердить Программу муниципальных внутренних заимствований </w:t>
      </w:r>
      <w:r>
        <w:rPr>
          <w:rFonts w:ascii="Times New Roman" w:hAnsi="Times New Roman"/>
          <w:sz w:val="28"/>
          <w:szCs w:val="28"/>
        </w:rPr>
        <w:t>муниципального района «</w:t>
      </w:r>
      <w:r w:rsidRPr="0064054E">
        <w:rPr>
          <w:rFonts w:ascii="Times New Roman" w:hAnsi="Times New Roman"/>
          <w:sz w:val="28"/>
          <w:szCs w:val="28"/>
        </w:rPr>
        <w:t>Белгородск</w:t>
      </w:r>
      <w:r>
        <w:rPr>
          <w:rFonts w:ascii="Times New Roman" w:hAnsi="Times New Roman"/>
          <w:sz w:val="28"/>
          <w:szCs w:val="28"/>
        </w:rPr>
        <w:t>ий</w:t>
      </w:r>
      <w:r w:rsidRPr="0064054E">
        <w:rPr>
          <w:rFonts w:ascii="Times New Roman" w:hAnsi="Times New Roman"/>
          <w:sz w:val="28"/>
          <w:szCs w:val="28"/>
        </w:rPr>
        <w:t xml:space="preserve"> район</w:t>
      </w:r>
      <w:r>
        <w:rPr>
          <w:rFonts w:ascii="Times New Roman" w:hAnsi="Times New Roman"/>
          <w:sz w:val="28"/>
          <w:szCs w:val="28"/>
        </w:rPr>
        <w:t>» Белгородской области</w:t>
      </w:r>
      <w:r w:rsidRPr="0064054E">
        <w:rPr>
          <w:rFonts w:ascii="Times New Roman" w:hAnsi="Times New Roman"/>
          <w:sz w:val="28"/>
          <w:szCs w:val="28"/>
        </w:rPr>
        <w:t xml:space="preserve"> на 20</w:t>
      </w:r>
      <w:r w:rsidR="00297193">
        <w:rPr>
          <w:rFonts w:ascii="Times New Roman" w:hAnsi="Times New Roman"/>
          <w:sz w:val="28"/>
          <w:szCs w:val="28"/>
        </w:rPr>
        <w:t>20</w:t>
      </w:r>
      <w:r w:rsidRPr="0064054E">
        <w:rPr>
          <w:rFonts w:ascii="Times New Roman" w:hAnsi="Times New Roman"/>
          <w:sz w:val="28"/>
          <w:szCs w:val="28"/>
        </w:rPr>
        <w:t xml:space="preserve"> год согласно приложению 17 к настоящему решению и Программу муниципальных внутренних заимствований </w:t>
      </w:r>
      <w:r>
        <w:rPr>
          <w:rFonts w:ascii="Times New Roman" w:hAnsi="Times New Roman"/>
          <w:sz w:val="28"/>
          <w:szCs w:val="28"/>
        </w:rPr>
        <w:t>муниципального района «</w:t>
      </w:r>
      <w:r w:rsidRPr="0064054E">
        <w:rPr>
          <w:rFonts w:ascii="Times New Roman" w:hAnsi="Times New Roman"/>
          <w:sz w:val="28"/>
          <w:szCs w:val="28"/>
        </w:rPr>
        <w:t>Белгородск</w:t>
      </w:r>
      <w:r>
        <w:rPr>
          <w:rFonts w:ascii="Times New Roman" w:hAnsi="Times New Roman"/>
          <w:sz w:val="28"/>
          <w:szCs w:val="28"/>
        </w:rPr>
        <w:t>ий</w:t>
      </w:r>
      <w:r w:rsidRPr="0064054E">
        <w:rPr>
          <w:rFonts w:ascii="Times New Roman" w:hAnsi="Times New Roman"/>
          <w:sz w:val="28"/>
          <w:szCs w:val="28"/>
        </w:rPr>
        <w:t xml:space="preserve"> район</w:t>
      </w:r>
      <w:r>
        <w:rPr>
          <w:rFonts w:ascii="Times New Roman" w:hAnsi="Times New Roman"/>
          <w:sz w:val="28"/>
          <w:szCs w:val="28"/>
        </w:rPr>
        <w:t>» Белгородской области</w:t>
      </w:r>
      <w:r w:rsidRPr="0064054E">
        <w:rPr>
          <w:rFonts w:ascii="Times New Roman" w:hAnsi="Times New Roman"/>
          <w:sz w:val="28"/>
          <w:szCs w:val="28"/>
        </w:rPr>
        <w:t xml:space="preserve"> на плановый период 202</w:t>
      </w:r>
      <w:r w:rsidR="00297193">
        <w:rPr>
          <w:rFonts w:ascii="Times New Roman" w:hAnsi="Times New Roman"/>
          <w:sz w:val="28"/>
          <w:szCs w:val="28"/>
        </w:rPr>
        <w:t>1</w:t>
      </w:r>
      <w:r w:rsidRPr="0064054E">
        <w:rPr>
          <w:rFonts w:ascii="Times New Roman" w:hAnsi="Times New Roman"/>
          <w:sz w:val="28"/>
          <w:szCs w:val="28"/>
        </w:rPr>
        <w:t xml:space="preserve"> и 202</w:t>
      </w:r>
      <w:r w:rsidR="00297193">
        <w:rPr>
          <w:rFonts w:ascii="Times New Roman" w:hAnsi="Times New Roman"/>
          <w:sz w:val="28"/>
          <w:szCs w:val="28"/>
        </w:rPr>
        <w:t>2</w:t>
      </w:r>
      <w:r w:rsidRPr="0064054E">
        <w:rPr>
          <w:rFonts w:ascii="Times New Roman" w:hAnsi="Times New Roman"/>
          <w:sz w:val="28"/>
          <w:szCs w:val="28"/>
        </w:rPr>
        <w:t xml:space="preserve"> годов согласно приложению 18 к настоящему решению. </w:t>
      </w:r>
    </w:p>
    <w:p w:rsidR="007F2F11" w:rsidRPr="0064054E" w:rsidRDefault="007F2F11" w:rsidP="007F2F11">
      <w:pPr>
        <w:pStyle w:val="a3"/>
        <w:spacing w:after="0" w:line="240" w:lineRule="auto"/>
        <w:ind w:left="0" w:firstLine="709"/>
        <w:jc w:val="both"/>
        <w:rPr>
          <w:rFonts w:ascii="Times New Roman" w:hAnsi="Times New Roman"/>
          <w:sz w:val="28"/>
          <w:szCs w:val="28"/>
        </w:rPr>
      </w:pPr>
    </w:p>
    <w:p w:rsidR="007F2F11" w:rsidRPr="0064054E" w:rsidRDefault="007F2F11" w:rsidP="007F2F11">
      <w:pPr>
        <w:pStyle w:val="a3"/>
        <w:spacing w:after="0" w:line="240" w:lineRule="auto"/>
        <w:ind w:left="0" w:firstLine="539"/>
        <w:jc w:val="center"/>
        <w:rPr>
          <w:rFonts w:ascii="Times New Roman" w:hAnsi="Times New Roman"/>
          <w:b/>
          <w:sz w:val="28"/>
          <w:szCs w:val="28"/>
        </w:rPr>
      </w:pPr>
      <w:r w:rsidRPr="0064054E">
        <w:rPr>
          <w:rFonts w:ascii="Times New Roman" w:hAnsi="Times New Roman"/>
          <w:b/>
          <w:sz w:val="28"/>
          <w:szCs w:val="28"/>
        </w:rPr>
        <w:t>Статья 16. Предельный объем муниципального внутреннего долга Белгородского района</w:t>
      </w:r>
    </w:p>
    <w:p w:rsidR="007F2F11" w:rsidRPr="0064054E" w:rsidRDefault="007F2F11" w:rsidP="007F2F11">
      <w:pPr>
        <w:pStyle w:val="a3"/>
        <w:spacing w:after="0" w:line="240" w:lineRule="auto"/>
        <w:ind w:left="0" w:firstLine="709"/>
        <w:jc w:val="both"/>
        <w:rPr>
          <w:rFonts w:ascii="Times New Roman" w:hAnsi="Times New Roman"/>
          <w:sz w:val="28"/>
          <w:szCs w:val="28"/>
        </w:rPr>
      </w:pPr>
      <w:r>
        <w:rPr>
          <w:rFonts w:ascii="Times New Roman" w:hAnsi="Times New Roman"/>
          <w:sz w:val="28"/>
          <w:szCs w:val="28"/>
        </w:rPr>
        <w:t xml:space="preserve">1. </w:t>
      </w:r>
      <w:r w:rsidRPr="0064054E">
        <w:rPr>
          <w:rFonts w:ascii="Times New Roman" w:hAnsi="Times New Roman"/>
          <w:sz w:val="28"/>
          <w:szCs w:val="28"/>
        </w:rPr>
        <w:t>Установить предельный объем муниципального внутреннего долга муниципального района на 20</w:t>
      </w:r>
      <w:r w:rsidR="00AD7EB1">
        <w:rPr>
          <w:rFonts w:ascii="Times New Roman" w:hAnsi="Times New Roman"/>
          <w:sz w:val="28"/>
          <w:szCs w:val="28"/>
        </w:rPr>
        <w:t>20</w:t>
      </w:r>
      <w:r w:rsidRPr="0064054E">
        <w:rPr>
          <w:rFonts w:ascii="Times New Roman" w:hAnsi="Times New Roman"/>
          <w:sz w:val="28"/>
          <w:szCs w:val="28"/>
        </w:rPr>
        <w:t xml:space="preserve"> год в сумме </w:t>
      </w:r>
      <w:r w:rsidR="00225E34">
        <w:rPr>
          <w:rFonts w:ascii="Times New Roman" w:hAnsi="Times New Roman"/>
          <w:sz w:val="28"/>
          <w:szCs w:val="28"/>
        </w:rPr>
        <w:t>3</w:t>
      </w:r>
      <w:r w:rsidR="00C2314C">
        <w:rPr>
          <w:rFonts w:ascii="Times New Roman" w:hAnsi="Times New Roman"/>
          <w:sz w:val="28"/>
          <w:szCs w:val="28"/>
        </w:rPr>
        <w:t>0</w:t>
      </w:r>
      <w:r w:rsidR="00225E34">
        <w:rPr>
          <w:rFonts w:ascii="Times New Roman" w:hAnsi="Times New Roman"/>
          <w:sz w:val="28"/>
          <w:szCs w:val="28"/>
        </w:rPr>
        <w:t xml:space="preserve"> 000</w:t>
      </w:r>
      <w:r w:rsidRPr="0064054E">
        <w:rPr>
          <w:rFonts w:ascii="Times New Roman" w:hAnsi="Times New Roman"/>
          <w:sz w:val="28"/>
          <w:szCs w:val="28"/>
        </w:rPr>
        <w:t>,0 тыс. рублей, на 202</w:t>
      </w:r>
      <w:r w:rsidR="00C2314C">
        <w:rPr>
          <w:rFonts w:ascii="Times New Roman" w:hAnsi="Times New Roman"/>
          <w:sz w:val="28"/>
          <w:szCs w:val="28"/>
        </w:rPr>
        <w:t>1</w:t>
      </w:r>
      <w:r w:rsidRPr="0064054E">
        <w:rPr>
          <w:rFonts w:ascii="Times New Roman" w:hAnsi="Times New Roman"/>
          <w:sz w:val="28"/>
          <w:szCs w:val="28"/>
        </w:rPr>
        <w:t xml:space="preserve"> год в сумме </w:t>
      </w:r>
      <w:r w:rsidR="00225E34">
        <w:rPr>
          <w:rFonts w:ascii="Times New Roman" w:hAnsi="Times New Roman"/>
          <w:sz w:val="28"/>
          <w:szCs w:val="28"/>
        </w:rPr>
        <w:t>30 00</w:t>
      </w:r>
      <w:r w:rsidR="00C2314C">
        <w:rPr>
          <w:rFonts w:ascii="Times New Roman" w:hAnsi="Times New Roman"/>
          <w:sz w:val="28"/>
          <w:szCs w:val="28"/>
        </w:rPr>
        <w:t xml:space="preserve">0 </w:t>
      </w:r>
      <w:r w:rsidRPr="0064054E">
        <w:rPr>
          <w:rFonts w:ascii="Times New Roman" w:hAnsi="Times New Roman"/>
          <w:sz w:val="28"/>
          <w:szCs w:val="28"/>
        </w:rPr>
        <w:t>,0 тыс. ру</w:t>
      </w:r>
      <w:r w:rsidR="00C2314C">
        <w:rPr>
          <w:rFonts w:ascii="Times New Roman" w:hAnsi="Times New Roman"/>
          <w:sz w:val="28"/>
          <w:szCs w:val="28"/>
        </w:rPr>
        <w:t xml:space="preserve">блей и на 2022 год в сумме </w:t>
      </w:r>
      <w:r w:rsidR="00225E34">
        <w:rPr>
          <w:rFonts w:ascii="Times New Roman" w:hAnsi="Times New Roman"/>
          <w:sz w:val="28"/>
          <w:szCs w:val="28"/>
        </w:rPr>
        <w:t>3</w:t>
      </w:r>
      <w:r w:rsidRPr="0064054E">
        <w:rPr>
          <w:rFonts w:ascii="Times New Roman" w:hAnsi="Times New Roman"/>
          <w:sz w:val="28"/>
          <w:szCs w:val="28"/>
        </w:rPr>
        <w:t>0</w:t>
      </w:r>
      <w:r w:rsidR="00225E34">
        <w:rPr>
          <w:rFonts w:ascii="Times New Roman" w:hAnsi="Times New Roman"/>
          <w:sz w:val="28"/>
          <w:szCs w:val="28"/>
        </w:rPr>
        <w:t xml:space="preserve"> 000</w:t>
      </w:r>
      <w:r w:rsidRPr="0064054E">
        <w:rPr>
          <w:rFonts w:ascii="Times New Roman" w:hAnsi="Times New Roman"/>
          <w:sz w:val="28"/>
          <w:szCs w:val="28"/>
        </w:rPr>
        <w:t>,0 тыс. рублей.</w:t>
      </w:r>
    </w:p>
    <w:p w:rsidR="007F2F11" w:rsidRPr="0064054E" w:rsidRDefault="007F2F11" w:rsidP="007F2F11">
      <w:pPr>
        <w:pStyle w:val="a3"/>
        <w:spacing w:after="0" w:line="240" w:lineRule="auto"/>
        <w:ind w:left="0" w:firstLine="709"/>
        <w:jc w:val="both"/>
        <w:rPr>
          <w:rFonts w:ascii="Times New Roman" w:hAnsi="Times New Roman"/>
          <w:sz w:val="28"/>
          <w:szCs w:val="28"/>
        </w:rPr>
      </w:pPr>
    </w:p>
    <w:p w:rsidR="007F2F11" w:rsidRPr="0064054E" w:rsidRDefault="007F2F11" w:rsidP="007F2F11">
      <w:pPr>
        <w:spacing w:after="0" w:line="240" w:lineRule="auto"/>
        <w:ind w:firstLine="539"/>
        <w:jc w:val="center"/>
        <w:rPr>
          <w:rFonts w:ascii="Times New Roman" w:hAnsi="Times New Roman"/>
          <w:b/>
          <w:sz w:val="28"/>
          <w:szCs w:val="28"/>
        </w:rPr>
      </w:pPr>
      <w:r w:rsidRPr="0064054E">
        <w:rPr>
          <w:rFonts w:ascii="Times New Roman" w:hAnsi="Times New Roman"/>
          <w:b/>
          <w:sz w:val="28"/>
          <w:szCs w:val="28"/>
        </w:rPr>
        <w:t>Статья 17. Особенности исполнения бюджета муницип</w:t>
      </w:r>
      <w:r w:rsidR="00C2314C">
        <w:rPr>
          <w:rFonts w:ascii="Times New Roman" w:hAnsi="Times New Roman"/>
          <w:b/>
          <w:sz w:val="28"/>
          <w:szCs w:val="28"/>
        </w:rPr>
        <w:t>ального района в 2020</w:t>
      </w:r>
      <w:r w:rsidRPr="0064054E">
        <w:rPr>
          <w:rFonts w:ascii="Times New Roman" w:hAnsi="Times New Roman"/>
          <w:b/>
          <w:sz w:val="28"/>
          <w:szCs w:val="28"/>
        </w:rPr>
        <w:t xml:space="preserve"> году</w:t>
      </w:r>
    </w:p>
    <w:p w:rsidR="007F2F11" w:rsidRPr="0064054E" w:rsidRDefault="007F2F11" w:rsidP="007F2F11">
      <w:pPr>
        <w:spacing w:after="0" w:line="240" w:lineRule="auto"/>
        <w:ind w:firstLine="539"/>
        <w:jc w:val="center"/>
        <w:rPr>
          <w:rFonts w:ascii="Times New Roman" w:hAnsi="Times New Roman"/>
          <w:b/>
          <w:sz w:val="28"/>
          <w:szCs w:val="28"/>
        </w:rPr>
      </w:pPr>
    </w:p>
    <w:p w:rsidR="007F2F11" w:rsidRDefault="007F2F11" w:rsidP="007F2F11">
      <w:pPr>
        <w:pStyle w:val="a4"/>
        <w:tabs>
          <w:tab w:val="left" w:pos="1080"/>
        </w:tabs>
        <w:spacing w:after="0"/>
        <w:ind w:firstLine="709"/>
        <w:jc w:val="both"/>
        <w:rPr>
          <w:sz w:val="28"/>
          <w:szCs w:val="28"/>
        </w:rPr>
      </w:pPr>
      <w:r>
        <w:rPr>
          <w:sz w:val="28"/>
          <w:szCs w:val="28"/>
        </w:rPr>
        <w:t>1</w:t>
      </w:r>
      <w:r w:rsidRPr="0064054E">
        <w:rPr>
          <w:sz w:val="28"/>
          <w:szCs w:val="28"/>
        </w:rPr>
        <w:t>. Установить</w:t>
      </w:r>
      <w:r>
        <w:rPr>
          <w:sz w:val="28"/>
          <w:szCs w:val="28"/>
        </w:rPr>
        <w:t xml:space="preserve"> в соответствии с пунктом 8 статьи 217 Бюджетного кодекса Российской Федерации дополнительные основания для внесения в сводную бюджетную роспись бюджета муниципального района без внесения изменений в настоящее решение:</w:t>
      </w:r>
    </w:p>
    <w:p w:rsidR="007F2F11" w:rsidRDefault="00C2314C" w:rsidP="007F2F11">
      <w:pPr>
        <w:pStyle w:val="a4"/>
        <w:tabs>
          <w:tab w:val="left" w:pos="1080"/>
        </w:tabs>
        <w:spacing w:after="0"/>
        <w:ind w:firstLine="709"/>
        <w:jc w:val="both"/>
        <w:rPr>
          <w:sz w:val="28"/>
          <w:szCs w:val="28"/>
        </w:rPr>
      </w:pPr>
      <w:r>
        <w:rPr>
          <w:sz w:val="28"/>
          <w:szCs w:val="28"/>
        </w:rPr>
        <w:t xml:space="preserve">- </w:t>
      </w:r>
      <w:r w:rsidR="007F2F11">
        <w:rPr>
          <w:sz w:val="28"/>
          <w:szCs w:val="28"/>
        </w:rPr>
        <w:t>на выполнение обязательств по обеспечению необходимого уровня софинансирования расходных обязательств муниципального района в случае принятия органами власти Белгородской области решений по предоставлению субсидий;</w:t>
      </w:r>
    </w:p>
    <w:p w:rsidR="00C2314C" w:rsidRDefault="00C2314C" w:rsidP="007F2F11">
      <w:pPr>
        <w:pStyle w:val="a4"/>
        <w:tabs>
          <w:tab w:val="left" w:pos="1080"/>
        </w:tabs>
        <w:spacing w:after="0"/>
        <w:ind w:firstLine="709"/>
        <w:jc w:val="both"/>
        <w:rPr>
          <w:sz w:val="28"/>
          <w:szCs w:val="28"/>
        </w:rPr>
      </w:pPr>
      <w:r>
        <w:rPr>
          <w:sz w:val="28"/>
          <w:szCs w:val="28"/>
        </w:rPr>
        <w:t xml:space="preserve">- </w:t>
      </w:r>
      <w:r w:rsidR="007F2F11">
        <w:rPr>
          <w:sz w:val="28"/>
          <w:szCs w:val="28"/>
        </w:rPr>
        <w:t>в случае перераспределения бюджетных ассигнований в целях исполнения решений налоговых и иных уполномоченных органов о взыскании налогов, сборов, пеней и штрафов, предусматривающих обращение взыскания на средства бюджета муниципального района в соответствии с действующим законодательством</w:t>
      </w:r>
      <w:r>
        <w:rPr>
          <w:sz w:val="28"/>
          <w:szCs w:val="28"/>
        </w:rPr>
        <w:t>;</w:t>
      </w:r>
    </w:p>
    <w:p w:rsidR="007F2F11" w:rsidRDefault="00C2314C" w:rsidP="007F2F11">
      <w:pPr>
        <w:pStyle w:val="a4"/>
        <w:tabs>
          <w:tab w:val="left" w:pos="1080"/>
        </w:tabs>
        <w:spacing w:after="0"/>
        <w:ind w:firstLine="709"/>
        <w:jc w:val="both"/>
        <w:rPr>
          <w:sz w:val="28"/>
          <w:szCs w:val="28"/>
        </w:rPr>
      </w:pPr>
      <w:r>
        <w:rPr>
          <w:sz w:val="28"/>
          <w:szCs w:val="28"/>
        </w:rPr>
        <w:t>- для приведения кодов бюджетной классификации расходов бюджета муниципального района в соответствие с бюджетной классификацией Российской Федерации и бюджетом Белгородской области</w:t>
      </w:r>
      <w:r w:rsidR="007F2F11">
        <w:rPr>
          <w:sz w:val="28"/>
          <w:szCs w:val="28"/>
        </w:rPr>
        <w:t>.</w:t>
      </w:r>
    </w:p>
    <w:p w:rsidR="007F2F11" w:rsidRDefault="007F2F11" w:rsidP="007F2F11">
      <w:pPr>
        <w:pStyle w:val="a4"/>
        <w:tabs>
          <w:tab w:val="left" w:pos="1080"/>
        </w:tabs>
        <w:spacing w:after="0"/>
        <w:ind w:firstLine="709"/>
        <w:jc w:val="both"/>
        <w:rPr>
          <w:sz w:val="28"/>
          <w:szCs w:val="28"/>
        </w:rPr>
      </w:pPr>
      <w:r>
        <w:rPr>
          <w:sz w:val="28"/>
          <w:szCs w:val="28"/>
        </w:rPr>
        <w:t>2. Неиспользованные целевые средства, поступившие из областного бюджета в бюджет муниципального района, по состоянию на 1 января 20</w:t>
      </w:r>
      <w:r w:rsidR="00910078">
        <w:rPr>
          <w:sz w:val="28"/>
          <w:szCs w:val="28"/>
        </w:rPr>
        <w:t>20</w:t>
      </w:r>
      <w:r>
        <w:rPr>
          <w:sz w:val="28"/>
          <w:szCs w:val="28"/>
        </w:rPr>
        <w:t xml:space="preserve"> года, образовавшиеся в связи с неполным использованием бюджетных ассигнований, утвержденных законом Белгородской области от 1</w:t>
      </w:r>
      <w:r w:rsidR="00910078">
        <w:rPr>
          <w:sz w:val="28"/>
          <w:szCs w:val="28"/>
        </w:rPr>
        <w:t>9</w:t>
      </w:r>
      <w:r>
        <w:rPr>
          <w:sz w:val="28"/>
          <w:szCs w:val="28"/>
        </w:rPr>
        <w:t xml:space="preserve"> декабря 20</w:t>
      </w:r>
      <w:r w:rsidR="00910078">
        <w:rPr>
          <w:sz w:val="28"/>
          <w:szCs w:val="28"/>
        </w:rPr>
        <w:t>18</w:t>
      </w:r>
      <w:r>
        <w:rPr>
          <w:sz w:val="28"/>
          <w:szCs w:val="28"/>
        </w:rPr>
        <w:t xml:space="preserve"> года № </w:t>
      </w:r>
      <w:r w:rsidR="00910078">
        <w:rPr>
          <w:sz w:val="28"/>
          <w:szCs w:val="28"/>
        </w:rPr>
        <w:t>337</w:t>
      </w:r>
      <w:r>
        <w:rPr>
          <w:sz w:val="28"/>
          <w:szCs w:val="28"/>
        </w:rPr>
        <w:t xml:space="preserve"> «Об областном бюджете на 201</w:t>
      </w:r>
      <w:r w:rsidR="00910078">
        <w:rPr>
          <w:sz w:val="28"/>
          <w:szCs w:val="28"/>
        </w:rPr>
        <w:t>9</w:t>
      </w:r>
      <w:r>
        <w:rPr>
          <w:sz w:val="28"/>
          <w:szCs w:val="28"/>
        </w:rPr>
        <w:t xml:space="preserve"> год и на плановый период 20</w:t>
      </w:r>
      <w:r w:rsidR="00910078">
        <w:rPr>
          <w:sz w:val="28"/>
          <w:szCs w:val="28"/>
        </w:rPr>
        <w:t>20</w:t>
      </w:r>
      <w:r>
        <w:rPr>
          <w:sz w:val="28"/>
          <w:szCs w:val="28"/>
        </w:rPr>
        <w:t xml:space="preserve"> и 202</w:t>
      </w:r>
      <w:r w:rsidR="00910078">
        <w:rPr>
          <w:sz w:val="28"/>
          <w:szCs w:val="28"/>
        </w:rPr>
        <w:t>1</w:t>
      </w:r>
      <w:r>
        <w:rPr>
          <w:sz w:val="28"/>
          <w:szCs w:val="28"/>
        </w:rPr>
        <w:t xml:space="preserve"> годов», подлежат возврату в областной бюджет в соответствии с действующим законодательством.</w:t>
      </w:r>
    </w:p>
    <w:p w:rsidR="007F2F11" w:rsidRPr="0064054E" w:rsidRDefault="007F2F11" w:rsidP="007F2F11">
      <w:pPr>
        <w:pStyle w:val="a4"/>
        <w:tabs>
          <w:tab w:val="left" w:pos="1080"/>
        </w:tabs>
        <w:spacing w:after="0"/>
        <w:ind w:firstLine="709"/>
        <w:jc w:val="both"/>
        <w:rPr>
          <w:sz w:val="28"/>
          <w:szCs w:val="28"/>
        </w:rPr>
      </w:pPr>
    </w:p>
    <w:p w:rsidR="007F2F11" w:rsidRPr="0064054E" w:rsidRDefault="007F2F11" w:rsidP="007F2F11">
      <w:pPr>
        <w:pStyle w:val="a4"/>
        <w:tabs>
          <w:tab w:val="left" w:pos="1080"/>
        </w:tabs>
        <w:spacing w:after="0"/>
        <w:ind w:firstLine="709"/>
        <w:jc w:val="center"/>
        <w:rPr>
          <w:b/>
          <w:sz w:val="28"/>
          <w:szCs w:val="28"/>
        </w:rPr>
      </w:pPr>
      <w:r w:rsidRPr="0064054E">
        <w:rPr>
          <w:b/>
          <w:sz w:val="28"/>
          <w:szCs w:val="28"/>
        </w:rPr>
        <w:t>Статья 1</w:t>
      </w:r>
      <w:r>
        <w:rPr>
          <w:b/>
          <w:sz w:val="28"/>
          <w:szCs w:val="28"/>
        </w:rPr>
        <w:t>8</w:t>
      </w:r>
      <w:r w:rsidRPr="0064054E">
        <w:rPr>
          <w:b/>
          <w:sz w:val="28"/>
          <w:szCs w:val="28"/>
        </w:rPr>
        <w:t>. Вступление в силу настоящего решения</w:t>
      </w:r>
    </w:p>
    <w:p w:rsidR="007F2F11" w:rsidRPr="0064054E" w:rsidRDefault="007F2F11" w:rsidP="007F2F11">
      <w:pPr>
        <w:pStyle w:val="a4"/>
        <w:tabs>
          <w:tab w:val="left" w:pos="1080"/>
        </w:tabs>
        <w:spacing w:after="0"/>
        <w:ind w:firstLine="709"/>
        <w:jc w:val="both"/>
        <w:rPr>
          <w:sz w:val="28"/>
          <w:szCs w:val="28"/>
        </w:rPr>
      </w:pPr>
    </w:p>
    <w:p w:rsidR="007F2F11" w:rsidRPr="0064054E" w:rsidRDefault="007F2F11" w:rsidP="007F2F11">
      <w:pPr>
        <w:pStyle w:val="a4"/>
        <w:tabs>
          <w:tab w:val="left" w:pos="1080"/>
        </w:tabs>
        <w:spacing w:after="0"/>
        <w:ind w:firstLine="709"/>
        <w:jc w:val="both"/>
        <w:rPr>
          <w:sz w:val="28"/>
          <w:szCs w:val="28"/>
        </w:rPr>
      </w:pPr>
      <w:r w:rsidRPr="0064054E">
        <w:rPr>
          <w:sz w:val="28"/>
          <w:szCs w:val="28"/>
        </w:rPr>
        <w:t>Настоящее решение вступает в силу с 1 января 20</w:t>
      </w:r>
      <w:r w:rsidR="00910078">
        <w:rPr>
          <w:sz w:val="28"/>
          <w:szCs w:val="28"/>
        </w:rPr>
        <w:t>20</w:t>
      </w:r>
      <w:r w:rsidRPr="0064054E">
        <w:rPr>
          <w:sz w:val="28"/>
          <w:szCs w:val="28"/>
        </w:rPr>
        <w:t xml:space="preserve"> года.</w:t>
      </w:r>
    </w:p>
    <w:p w:rsidR="007F2F11" w:rsidRPr="0064054E" w:rsidRDefault="007F2F11" w:rsidP="007F2F11">
      <w:pPr>
        <w:pStyle w:val="a4"/>
        <w:tabs>
          <w:tab w:val="left" w:pos="1080"/>
        </w:tabs>
        <w:spacing w:after="0"/>
        <w:ind w:firstLine="709"/>
        <w:jc w:val="both"/>
        <w:rPr>
          <w:sz w:val="28"/>
          <w:szCs w:val="28"/>
        </w:rPr>
      </w:pPr>
    </w:p>
    <w:p w:rsidR="007F2F11" w:rsidRPr="0064054E" w:rsidRDefault="007F2F11" w:rsidP="007F2F11">
      <w:pPr>
        <w:pStyle w:val="a4"/>
        <w:tabs>
          <w:tab w:val="left" w:pos="1080"/>
        </w:tabs>
        <w:spacing w:after="0"/>
        <w:ind w:firstLine="709"/>
        <w:jc w:val="both"/>
        <w:rPr>
          <w:sz w:val="28"/>
          <w:szCs w:val="28"/>
        </w:rPr>
      </w:pPr>
    </w:p>
    <w:p w:rsidR="007F2F11" w:rsidRPr="0064054E" w:rsidRDefault="007F2F11" w:rsidP="007F2F11">
      <w:pPr>
        <w:pStyle w:val="a4"/>
        <w:tabs>
          <w:tab w:val="left" w:pos="1080"/>
        </w:tabs>
        <w:spacing w:after="0"/>
        <w:ind w:firstLine="709"/>
        <w:jc w:val="both"/>
        <w:rPr>
          <w:sz w:val="28"/>
          <w:szCs w:val="28"/>
        </w:rPr>
      </w:pPr>
    </w:p>
    <w:p w:rsidR="007F2F11" w:rsidRPr="0064054E" w:rsidRDefault="007F2F11" w:rsidP="007F2F11">
      <w:pPr>
        <w:spacing w:after="0" w:line="240" w:lineRule="auto"/>
        <w:rPr>
          <w:rFonts w:ascii="Times New Roman" w:hAnsi="Times New Roman"/>
          <w:b/>
          <w:sz w:val="28"/>
          <w:szCs w:val="28"/>
        </w:rPr>
      </w:pPr>
      <w:r w:rsidRPr="0064054E">
        <w:rPr>
          <w:rFonts w:ascii="Times New Roman" w:hAnsi="Times New Roman"/>
          <w:b/>
          <w:sz w:val="28"/>
          <w:szCs w:val="28"/>
        </w:rPr>
        <w:t>Председатель Муниципального совета</w:t>
      </w:r>
    </w:p>
    <w:p w:rsidR="007F2F11" w:rsidRPr="0064054E" w:rsidRDefault="007F2F11" w:rsidP="007F2F11">
      <w:pPr>
        <w:spacing w:after="0" w:line="240" w:lineRule="auto"/>
        <w:rPr>
          <w:rFonts w:ascii="Times New Roman" w:hAnsi="Times New Roman"/>
          <w:b/>
          <w:sz w:val="28"/>
          <w:szCs w:val="28"/>
        </w:rPr>
      </w:pPr>
      <w:r w:rsidRPr="0064054E">
        <w:rPr>
          <w:rFonts w:ascii="Times New Roman" w:hAnsi="Times New Roman"/>
          <w:b/>
          <w:sz w:val="28"/>
          <w:szCs w:val="28"/>
        </w:rPr>
        <w:t>Белгородского района                                                                                  С.И. Тишин</w:t>
      </w:r>
    </w:p>
    <w:p w:rsidR="007F2F11" w:rsidRPr="0064054E" w:rsidRDefault="007F2F11" w:rsidP="007F2F11">
      <w:pPr>
        <w:pStyle w:val="a4"/>
        <w:tabs>
          <w:tab w:val="left" w:pos="1080"/>
        </w:tabs>
        <w:spacing w:after="0"/>
        <w:jc w:val="both"/>
        <w:rPr>
          <w:sz w:val="28"/>
          <w:szCs w:val="28"/>
        </w:rPr>
      </w:pPr>
    </w:p>
    <w:p w:rsidR="007F2F11" w:rsidRPr="00DA0715" w:rsidRDefault="007F2F11" w:rsidP="007F2F11">
      <w:pPr>
        <w:tabs>
          <w:tab w:val="left" w:pos="709"/>
        </w:tabs>
        <w:spacing w:after="0" w:line="240" w:lineRule="auto"/>
        <w:ind w:firstLine="539"/>
        <w:jc w:val="center"/>
        <w:rPr>
          <w:rFonts w:ascii="Times New Roman" w:hAnsi="Times New Roman"/>
          <w:b/>
        </w:rPr>
      </w:pPr>
      <w:r w:rsidRPr="0064054E">
        <w:rPr>
          <w:rFonts w:ascii="Times New Roman" w:hAnsi="Times New Roman"/>
          <w:b/>
          <w:caps/>
          <w:sz w:val="28"/>
          <w:szCs w:val="28"/>
        </w:rPr>
        <w:br w:type="page"/>
      </w:r>
      <w:r w:rsidRPr="00DA0715">
        <w:rPr>
          <w:rFonts w:ascii="Times New Roman" w:hAnsi="Times New Roman"/>
          <w:b/>
          <w:caps/>
        </w:rPr>
        <w:t xml:space="preserve">                                                                                    </w:t>
      </w:r>
      <w:r>
        <w:rPr>
          <w:rFonts w:ascii="Times New Roman" w:hAnsi="Times New Roman"/>
          <w:b/>
          <w:caps/>
        </w:rPr>
        <w:t xml:space="preserve">      </w:t>
      </w:r>
      <w:r w:rsidRPr="00DA0715">
        <w:rPr>
          <w:rFonts w:ascii="Times New Roman" w:hAnsi="Times New Roman"/>
          <w:b/>
          <w:caps/>
        </w:rPr>
        <w:t xml:space="preserve">        Приложение 1</w:t>
      </w:r>
    </w:p>
    <w:p w:rsidR="007F2F11" w:rsidRPr="00DA0715" w:rsidRDefault="007F2F11" w:rsidP="007F2F11">
      <w:pPr>
        <w:spacing w:after="0" w:line="240" w:lineRule="auto"/>
        <w:ind w:left="5942" w:right="68"/>
        <w:jc w:val="center"/>
        <w:rPr>
          <w:rFonts w:ascii="Times New Roman" w:hAnsi="Times New Roman"/>
        </w:rPr>
      </w:pPr>
      <w:r w:rsidRPr="00DA0715">
        <w:rPr>
          <w:rFonts w:ascii="Times New Roman" w:hAnsi="Times New Roman"/>
        </w:rPr>
        <w:t>к решению Муниципального совета Белгородского района</w:t>
      </w:r>
    </w:p>
    <w:p w:rsidR="007F2F11" w:rsidRPr="00DA0715" w:rsidRDefault="007F2F11" w:rsidP="007F2F11">
      <w:pPr>
        <w:spacing w:after="0" w:line="240" w:lineRule="auto"/>
        <w:ind w:left="5942" w:right="68"/>
        <w:jc w:val="center"/>
        <w:rPr>
          <w:rFonts w:ascii="Times New Roman" w:hAnsi="Times New Roman"/>
        </w:rPr>
      </w:pPr>
      <w:r>
        <w:rPr>
          <w:rFonts w:ascii="Times New Roman" w:hAnsi="Times New Roman"/>
        </w:rPr>
        <w:t xml:space="preserve">от </w:t>
      </w:r>
      <w:r w:rsidR="00910078">
        <w:rPr>
          <w:rFonts w:ascii="Times New Roman" w:hAnsi="Times New Roman"/>
        </w:rPr>
        <w:t>___________2019</w:t>
      </w:r>
      <w:r>
        <w:rPr>
          <w:rFonts w:ascii="Times New Roman" w:hAnsi="Times New Roman"/>
        </w:rPr>
        <w:t xml:space="preserve"> г. № </w:t>
      </w:r>
      <w:r w:rsidR="00910078">
        <w:rPr>
          <w:rFonts w:ascii="Times New Roman" w:hAnsi="Times New Roman"/>
        </w:rPr>
        <w:t>___</w:t>
      </w:r>
    </w:p>
    <w:p w:rsidR="007F2F11" w:rsidRPr="00DA0715" w:rsidRDefault="007F2F11" w:rsidP="007F2F11">
      <w:pPr>
        <w:spacing w:after="0" w:line="240" w:lineRule="auto"/>
        <w:rPr>
          <w:rFonts w:ascii="Times New Roman" w:hAnsi="Times New Roman"/>
          <w:b/>
        </w:rPr>
      </w:pPr>
    </w:p>
    <w:p w:rsidR="007F2F11" w:rsidRPr="00DA0715" w:rsidRDefault="007F2F11" w:rsidP="007F2F11">
      <w:pPr>
        <w:spacing w:after="0" w:line="240" w:lineRule="auto"/>
        <w:ind w:right="68"/>
        <w:jc w:val="center"/>
        <w:rPr>
          <w:rFonts w:ascii="Times New Roman" w:hAnsi="Times New Roman"/>
          <w:b/>
        </w:rPr>
      </w:pPr>
    </w:p>
    <w:p w:rsidR="007F2F11" w:rsidRPr="00DA0715" w:rsidRDefault="007F2F11" w:rsidP="007F2F11">
      <w:pPr>
        <w:spacing w:after="0" w:line="240" w:lineRule="auto"/>
        <w:ind w:right="68"/>
        <w:jc w:val="center"/>
        <w:rPr>
          <w:rFonts w:ascii="Times New Roman" w:hAnsi="Times New Roman"/>
          <w:b/>
          <w:caps/>
        </w:rPr>
      </w:pPr>
      <w:r w:rsidRPr="00DA0715">
        <w:rPr>
          <w:rFonts w:ascii="Times New Roman" w:hAnsi="Times New Roman"/>
          <w:b/>
          <w:caps/>
        </w:rPr>
        <w:t>ВЕРХНИЙ ПРЕДЕЛ МУНИЦИПАЛЬНОГО ВНУТРЕННЕГО ДОЛГА муниципального района «БЕЛГОРОДСКИЙ РАЙОН» Белгородской области НА 1 ЯНВАРЯ 202</w:t>
      </w:r>
      <w:r w:rsidR="00910078">
        <w:rPr>
          <w:rFonts w:ascii="Times New Roman" w:hAnsi="Times New Roman"/>
          <w:b/>
          <w:caps/>
        </w:rPr>
        <w:t>1</w:t>
      </w:r>
      <w:r w:rsidRPr="00DA0715">
        <w:rPr>
          <w:rFonts w:ascii="Times New Roman" w:hAnsi="Times New Roman"/>
          <w:b/>
          <w:caps/>
        </w:rPr>
        <w:t xml:space="preserve"> ГОДА</w:t>
      </w:r>
    </w:p>
    <w:p w:rsidR="007F2F11" w:rsidRPr="00DA0715" w:rsidRDefault="007F2F11" w:rsidP="007F2F11">
      <w:pPr>
        <w:spacing w:after="0" w:line="240" w:lineRule="auto"/>
        <w:ind w:right="68"/>
        <w:rPr>
          <w:rFonts w:ascii="Times New Roman" w:hAnsi="Times New Roman"/>
        </w:rPr>
      </w:pPr>
      <w:r w:rsidRPr="00DA0715">
        <w:rPr>
          <w:rFonts w:ascii="Times New Roman" w:hAnsi="Times New Roman"/>
          <w:b/>
        </w:rPr>
        <w:tab/>
      </w:r>
      <w:r w:rsidRPr="00DA0715">
        <w:rPr>
          <w:rFonts w:ascii="Times New Roman" w:hAnsi="Times New Roman"/>
          <w:b/>
        </w:rPr>
        <w:tab/>
      </w:r>
      <w:r w:rsidRPr="00DA0715">
        <w:rPr>
          <w:rFonts w:ascii="Times New Roman" w:hAnsi="Times New Roman"/>
          <w:b/>
        </w:rPr>
        <w:tab/>
      </w:r>
      <w:r w:rsidRPr="00DA0715">
        <w:rPr>
          <w:rFonts w:ascii="Times New Roman" w:hAnsi="Times New Roman"/>
          <w:b/>
        </w:rPr>
        <w:tab/>
      </w:r>
      <w:r w:rsidRPr="00DA0715">
        <w:rPr>
          <w:rFonts w:ascii="Times New Roman" w:hAnsi="Times New Roman"/>
          <w:b/>
        </w:rPr>
        <w:tab/>
      </w:r>
      <w:r w:rsidRPr="00DA0715">
        <w:rPr>
          <w:rFonts w:ascii="Times New Roman" w:hAnsi="Times New Roman"/>
          <w:b/>
        </w:rPr>
        <w:tab/>
      </w:r>
      <w:r w:rsidRPr="00DA0715">
        <w:rPr>
          <w:rFonts w:ascii="Times New Roman" w:hAnsi="Times New Roman"/>
          <w:b/>
        </w:rPr>
        <w:tab/>
      </w:r>
      <w:r w:rsidRPr="00DA0715">
        <w:rPr>
          <w:rFonts w:ascii="Times New Roman" w:hAnsi="Times New Roman"/>
          <w:b/>
        </w:rPr>
        <w:tab/>
      </w:r>
      <w:r w:rsidRPr="00DA0715">
        <w:rPr>
          <w:rFonts w:ascii="Times New Roman" w:hAnsi="Times New Roman"/>
          <w:b/>
        </w:rPr>
        <w:tab/>
      </w:r>
      <w:r w:rsidRPr="00DA0715">
        <w:rPr>
          <w:rFonts w:ascii="Times New Roman" w:hAnsi="Times New Roman"/>
          <w:b/>
        </w:rPr>
        <w:tab/>
      </w:r>
      <w:r w:rsidRPr="00DA0715">
        <w:rPr>
          <w:rFonts w:ascii="Times New Roman" w:hAnsi="Times New Roman"/>
          <w:b/>
        </w:rPr>
        <w:tab/>
      </w:r>
      <w:r w:rsidRPr="00DA0715">
        <w:rPr>
          <w:rFonts w:ascii="Times New Roman" w:hAnsi="Times New Roman"/>
        </w:rPr>
        <w:t>(тыс. рублей)</w:t>
      </w:r>
    </w:p>
    <w:p w:rsidR="007F2F11" w:rsidRPr="00DA0715" w:rsidRDefault="007F2F11" w:rsidP="007F2F11">
      <w:pPr>
        <w:spacing w:after="0" w:line="240" w:lineRule="auto"/>
        <w:ind w:right="68"/>
        <w:rPr>
          <w:rFonts w:ascii="Times New Roman" w:hAnsi="Times New Roman"/>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38"/>
        <w:gridCol w:w="6486"/>
        <w:gridCol w:w="2971"/>
      </w:tblGrid>
      <w:tr w:rsidR="007F2F11" w:rsidRPr="00DA0715" w:rsidTr="00822902">
        <w:tc>
          <w:tcPr>
            <w:tcW w:w="362" w:type="pct"/>
            <w:vAlign w:val="center"/>
          </w:tcPr>
          <w:p w:rsidR="007F2F11" w:rsidRPr="00DA0715" w:rsidRDefault="007F2F11" w:rsidP="00822902">
            <w:pPr>
              <w:spacing w:after="0" w:line="240" w:lineRule="auto"/>
              <w:ind w:right="68"/>
              <w:jc w:val="center"/>
              <w:rPr>
                <w:rFonts w:ascii="Times New Roman" w:hAnsi="Times New Roman"/>
                <w:b/>
              </w:rPr>
            </w:pPr>
            <w:r w:rsidRPr="00DA0715">
              <w:rPr>
                <w:rFonts w:ascii="Times New Roman" w:hAnsi="Times New Roman"/>
                <w:b/>
              </w:rPr>
              <w:t>№ п/п</w:t>
            </w:r>
          </w:p>
        </w:tc>
        <w:tc>
          <w:tcPr>
            <w:tcW w:w="3181" w:type="pct"/>
            <w:vAlign w:val="center"/>
          </w:tcPr>
          <w:p w:rsidR="007F2F11" w:rsidRPr="00DA0715" w:rsidRDefault="007F2F11" w:rsidP="00822902">
            <w:pPr>
              <w:spacing w:after="0" w:line="240" w:lineRule="auto"/>
              <w:ind w:right="68"/>
              <w:jc w:val="center"/>
              <w:rPr>
                <w:rFonts w:ascii="Times New Roman" w:hAnsi="Times New Roman"/>
                <w:b/>
              </w:rPr>
            </w:pPr>
            <w:r w:rsidRPr="00DA0715">
              <w:rPr>
                <w:rFonts w:ascii="Times New Roman" w:hAnsi="Times New Roman"/>
                <w:b/>
              </w:rPr>
              <w:t>Наименование вида муниципального долгового обязательства Белгородского района</w:t>
            </w:r>
          </w:p>
        </w:tc>
        <w:tc>
          <w:tcPr>
            <w:tcW w:w="1457" w:type="pct"/>
          </w:tcPr>
          <w:p w:rsidR="007F2F11" w:rsidRDefault="007F2F11" w:rsidP="00822902">
            <w:pPr>
              <w:spacing w:after="0" w:line="240" w:lineRule="auto"/>
              <w:ind w:right="68"/>
              <w:jc w:val="center"/>
              <w:rPr>
                <w:rFonts w:ascii="Times New Roman" w:hAnsi="Times New Roman"/>
                <w:b/>
              </w:rPr>
            </w:pPr>
            <w:r w:rsidRPr="00DA0715">
              <w:rPr>
                <w:rFonts w:ascii="Times New Roman" w:hAnsi="Times New Roman"/>
                <w:b/>
              </w:rPr>
              <w:t xml:space="preserve">Объем муниципального долгового обязательства Белгородского района на </w:t>
            </w:r>
          </w:p>
          <w:p w:rsidR="007F2F11" w:rsidRPr="00DA0715" w:rsidRDefault="007F2F11" w:rsidP="00910078">
            <w:pPr>
              <w:spacing w:after="0" w:line="240" w:lineRule="auto"/>
              <w:ind w:right="68"/>
              <w:jc w:val="center"/>
              <w:rPr>
                <w:rFonts w:ascii="Times New Roman" w:hAnsi="Times New Roman"/>
                <w:b/>
              </w:rPr>
            </w:pPr>
            <w:r w:rsidRPr="00DA0715">
              <w:rPr>
                <w:rFonts w:ascii="Times New Roman" w:hAnsi="Times New Roman"/>
                <w:b/>
              </w:rPr>
              <w:t>1 января 202</w:t>
            </w:r>
            <w:r w:rsidR="00910078">
              <w:rPr>
                <w:rFonts w:ascii="Times New Roman" w:hAnsi="Times New Roman"/>
                <w:b/>
              </w:rPr>
              <w:t>1</w:t>
            </w:r>
            <w:r w:rsidRPr="00DA0715">
              <w:rPr>
                <w:rFonts w:ascii="Times New Roman" w:hAnsi="Times New Roman"/>
                <w:b/>
              </w:rPr>
              <w:t xml:space="preserve"> года</w:t>
            </w:r>
          </w:p>
        </w:tc>
      </w:tr>
      <w:tr w:rsidR="007F2F11" w:rsidRPr="00DA0715" w:rsidTr="00822902">
        <w:tc>
          <w:tcPr>
            <w:tcW w:w="362" w:type="pct"/>
          </w:tcPr>
          <w:p w:rsidR="007F2F11" w:rsidRPr="00DA0715" w:rsidRDefault="007F2F11" w:rsidP="00822902">
            <w:pPr>
              <w:spacing w:after="0" w:line="240" w:lineRule="auto"/>
              <w:ind w:right="68"/>
              <w:rPr>
                <w:rFonts w:ascii="Times New Roman" w:hAnsi="Times New Roman"/>
              </w:rPr>
            </w:pPr>
            <w:r w:rsidRPr="00DA0715">
              <w:rPr>
                <w:rFonts w:ascii="Times New Roman" w:hAnsi="Times New Roman"/>
              </w:rPr>
              <w:t>1</w:t>
            </w:r>
          </w:p>
        </w:tc>
        <w:tc>
          <w:tcPr>
            <w:tcW w:w="3181" w:type="pct"/>
          </w:tcPr>
          <w:p w:rsidR="007F2F11" w:rsidRPr="00DA0715" w:rsidRDefault="007F2F11" w:rsidP="00822902">
            <w:pPr>
              <w:spacing w:after="0" w:line="240" w:lineRule="auto"/>
              <w:ind w:right="68"/>
              <w:rPr>
                <w:rFonts w:ascii="Times New Roman" w:hAnsi="Times New Roman"/>
              </w:rPr>
            </w:pPr>
            <w:r w:rsidRPr="00DA0715">
              <w:rPr>
                <w:rFonts w:ascii="Times New Roman" w:hAnsi="Times New Roman"/>
              </w:rPr>
              <w:t>Бюджетные кредиты, привлеченные в бюджет муниципального района от других бюджетов бюджетной системы Российской Федерации</w:t>
            </w:r>
          </w:p>
        </w:tc>
        <w:tc>
          <w:tcPr>
            <w:tcW w:w="1457" w:type="pct"/>
          </w:tcPr>
          <w:p w:rsidR="007F2F11" w:rsidRPr="00DA0715" w:rsidRDefault="007F2F11" w:rsidP="00822902">
            <w:pPr>
              <w:spacing w:after="0" w:line="240" w:lineRule="auto"/>
              <w:ind w:right="68"/>
              <w:jc w:val="center"/>
              <w:rPr>
                <w:rFonts w:ascii="Times New Roman" w:hAnsi="Times New Roman"/>
              </w:rPr>
            </w:pPr>
          </w:p>
          <w:p w:rsidR="007F2F11" w:rsidRPr="00DA0715" w:rsidRDefault="007F2F11" w:rsidP="00822902">
            <w:pPr>
              <w:spacing w:after="0" w:line="240" w:lineRule="auto"/>
              <w:ind w:right="68"/>
              <w:jc w:val="center"/>
              <w:rPr>
                <w:rFonts w:ascii="Times New Roman" w:hAnsi="Times New Roman"/>
              </w:rPr>
            </w:pPr>
            <w:r w:rsidRPr="00DA0715">
              <w:rPr>
                <w:rFonts w:ascii="Times New Roman" w:hAnsi="Times New Roman"/>
              </w:rPr>
              <w:t>0,0</w:t>
            </w:r>
          </w:p>
        </w:tc>
      </w:tr>
      <w:tr w:rsidR="007F2F11" w:rsidRPr="00DA0715" w:rsidTr="00822902">
        <w:tc>
          <w:tcPr>
            <w:tcW w:w="362" w:type="pct"/>
          </w:tcPr>
          <w:p w:rsidR="007F2F11" w:rsidRPr="00DA0715" w:rsidRDefault="007F2F11" w:rsidP="00822902">
            <w:pPr>
              <w:spacing w:after="0" w:line="240" w:lineRule="auto"/>
              <w:ind w:right="68"/>
              <w:rPr>
                <w:rFonts w:ascii="Times New Roman" w:hAnsi="Times New Roman"/>
              </w:rPr>
            </w:pPr>
            <w:r w:rsidRPr="00DA0715">
              <w:rPr>
                <w:rFonts w:ascii="Times New Roman" w:hAnsi="Times New Roman"/>
              </w:rPr>
              <w:t>2</w:t>
            </w:r>
          </w:p>
        </w:tc>
        <w:tc>
          <w:tcPr>
            <w:tcW w:w="3181" w:type="pct"/>
          </w:tcPr>
          <w:p w:rsidR="007F2F11" w:rsidRPr="00DA0715" w:rsidRDefault="007F2F11" w:rsidP="00822902">
            <w:pPr>
              <w:spacing w:after="0" w:line="240" w:lineRule="auto"/>
              <w:ind w:right="68"/>
              <w:rPr>
                <w:rFonts w:ascii="Times New Roman" w:hAnsi="Times New Roman"/>
              </w:rPr>
            </w:pPr>
            <w:r w:rsidRPr="00DA0715">
              <w:rPr>
                <w:rFonts w:ascii="Times New Roman" w:hAnsi="Times New Roman"/>
              </w:rPr>
              <w:t xml:space="preserve">Кредиты, полученные муниципальным образованием от кредитных организаций </w:t>
            </w:r>
          </w:p>
        </w:tc>
        <w:tc>
          <w:tcPr>
            <w:tcW w:w="1457" w:type="pct"/>
          </w:tcPr>
          <w:p w:rsidR="007F2F11" w:rsidRPr="00DA0715" w:rsidRDefault="008C5FF4" w:rsidP="00822902">
            <w:pPr>
              <w:spacing w:after="0" w:line="240" w:lineRule="auto"/>
              <w:ind w:right="68"/>
              <w:jc w:val="center"/>
              <w:rPr>
                <w:rFonts w:ascii="Times New Roman" w:hAnsi="Times New Roman"/>
              </w:rPr>
            </w:pPr>
            <w:r>
              <w:rPr>
                <w:rFonts w:ascii="Times New Roman" w:hAnsi="Times New Roman"/>
              </w:rPr>
              <w:t>0,0</w:t>
            </w:r>
          </w:p>
        </w:tc>
      </w:tr>
      <w:tr w:rsidR="007F2F11" w:rsidRPr="00DA0715" w:rsidTr="00822902">
        <w:tc>
          <w:tcPr>
            <w:tcW w:w="362" w:type="pct"/>
          </w:tcPr>
          <w:p w:rsidR="007F2F11" w:rsidRPr="00DA0715" w:rsidRDefault="007F2F11" w:rsidP="00822902">
            <w:pPr>
              <w:spacing w:after="0" w:line="240" w:lineRule="auto"/>
              <w:ind w:right="68"/>
              <w:rPr>
                <w:rFonts w:ascii="Times New Roman" w:hAnsi="Times New Roman"/>
              </w:rPr>
            </w:pPr>
            <w:r w:rsidRPr="00DA0715">
              <w:rPr>
                <w:rFonts w:ascii="Times New Roman" w:hAnsi="Times New Roman"/>
              </w:rPr>
              <w:t>3</w:t>
            </w:r>
          </w:p>
        </w:tc>
        <w:tc>
          <w:tcPr>
            <w:tcW w:w="3181" w:type="pct"/>
          </w:tcPr>
          <w:p w:rsidR="007F2F11" w:rsidRPr="00DA0715" w:rsidRDefault="007F2F11" w:rsidP="00822902">
            <w:pPr>
              <w:spacing w:after="0" w:line="240" w:lineRule="auto"/>
              <w:ind w:right="68"/>
              <w:rPr>
                <w:rFonts w:ascii="Times New Roman" w:hAnsi="Times New Roman"/>
              </w:rPr>
            </w:pPr>
            <w:r w:rsidRPr="00DA0715">
              <w:rPr>
                <w:rFonts w:ascii="Times New Roman" w:hAnsi="Times New Roman"/>
              </w:rPr>
              <w:t>Гарантии муниципального образования</w:t>
            </w:r>
          </w:p>
        </w:tc>
        <w:tc>
          <w:tcPr>
            <w:tcW w:w="1457" w:type="pct"/>
          </w:tcPr>
          <w:p w:rsidR="007F2F11" w:rsidRPr="00DA0715" w:rsidRDefault="007F2F11" w:rsidP="00822902">
            <w:pPr>
              <w:spacing w:after="0" w:line="240" w:lineRule="auto"/>
              <w:ind w:right="68"/>
              <w:jc w:val="center"/>
              <w:rPr>
                <w:rFonts w:ascii="Times New Roman" w:hAnsi="Times New Roman"/>
              </w:rPr>
            </w:pPr>
            <w:r w:rsidRPr="00DA0715">
              <w:rPr>
                <w:rFonts w:ascii="Times New Roman" w:hAnsi="Times New Roman"/>
              </w:rPr>
              <w:t>0,0</w:t>
            </w:r>
          </w:p>
        </w:tc>
      </w:tr>
      <w:tr w:rsidR="007F2F11" w:rsidRPr="00DA0715" w:rsidTr="00822902">
        <w:tc>
          <w:tcPr>
            <w:tcW w:w="362" w:type="pct"/>
          </w:tcPr>
          <w:p w:rsidR="007F2F11" w:rsidRPr="00DA0715" w:rsidRDefault="007F2F11" w:rsidP="00822902">
            <w:pPr>
              <w:spacing w:after="0" w:line="240" w:lineRule="auto"/>
              <w:ind w:right="68"/>
              <w:rPr>
                <w:rFonts w:ascii="Times New Roman" w:hAnsi="Times New Roman"/>
              </w:rPr>
            </w:pPr>
          </w:p>
        </w:tc>
        <w:tc>
          <w:tcPr>
            <w:tcW w:w="3181" w:type="pct"/>
          </w:tcPr>
          <w:p w:rsidR="007F2F11" w:rsidRDefault="007F2F11" w:rsidP="00822902">
            <w:pPr>
              <w:spacing w:after="0" w:line="240" w:lineRule="auto"/>
              <w:ind w:right="68"/>
              <w:rPr>
                <w:rFonts w:ascii="Times New Roman" w:hAnsi="Times New Roman"/>
              </w:rPr>
            </w:pPr>
            <w:r w:rsidRPr="00DA0715">
              <w:rPr>
                <w:rFonts w:ascii="Times New Roman" w:hAnsi="Times New Roman"/>
              </w:rPr>
              <w:t>Итого верхний предел муниципального внутреннего долга Белгородского района</w:t>
            </w:r>
            <w:r>
              <w:rPr>
                <w:rFonts w:ascii="Times New Roman" w:hAnsi="Times New Roman"/>
              </w:rPr>
              <w:t xml:space="preserve"> на 1 января 2020 года,</w:t>
            </w:r>
          </w:p>
          <w:p w:rsidR="007F2F11" w:rsidRDefault="007F2F11" w:rsidP="00822902">
            <w:pPr>
              <w:spacing w:after="0" w:line="240" w:lineRule="auto"/>
              <w:ind w:right="68"/>
              <w:rPr>
                <w:rFonts w:ascii="Times New Roman" w:hAnsi="Times New Roman"/>
              </w:rPr>
            </w:pPr>
            <w:r>
              <w:rPr>
                <w:rFonts w:ascii="Times New Roman" w:hAnsi="Times New Roman"/>
              </w:rPr>
              <w:t>в том числе</w:t>
            </w:r>
          </w:p>
          <w:p w:rsidR="007F2F11" w:rsidRPr="00DA0715" w:rsidRDefault="007F2F11" w:rsidP="00822902">
            <w:pPr>
              <w:spacing w:after="0" w:line="240" w:lineRule="auto"/>
              <w:ind w:right="68"/>
              <w:rPr>
                <w:rFonts w:ascii="Times New Roman" w:hAnsi="Times New Roman"/>
              </w:rPr>
            </w:pPr>
            <w:r>
              <w:rPr>
                <w:rFonts w:ascii="Times New Roman" w:hAnsi="Times New Roman"/>
              </w:rPr>
              <w:t>по муниципальным гарантиям Белгородского района</w:t>
            </w:r>
          </w:p>
        </w:tc>
        <w:tc>
          <w:tcPr>
            <w:tcW w:w="1457" w:type="pct"/>
          </w:tcPr>
          <w:p w:rsidR="007F2F11" w:rsidRDefault="008C5FF4" w:rsidP="00822902">
            <w:pPr>
              <w:spacing w:after="0" w:line="240" w:lineRule="auto"/>
              <w:ind w:right="68"/>
              <w:jc w:val="center"/>
              <w:rPr>
                <w:rFonts w:ascii="Times New Roman" w:hAnsi="Times New Roman"/>
              </w:rPr>
            </w:pPr>
            <w:r>
              <w:rPr>
                <w:rFonts w:ascii="Times New Roman" w:hAnsi="Times New Roman"/>
              </w:rPr>
              <w:t>0,0</w:t>
            </w:r>
          </w:p>
          <w:p w:rsidR="007F2F11" w:rsidRDefault="007F2F11" w:rsidP="00822902">
            <w:pPr>
              <w:spacing w:after="0" w:line="240" w:lineRule="auto"/>
              <w:ind w:right="68"/>
              <w:jc w:val="center"/>
              <w:rPr>
                <w:rFonts w:ascii="Times New Roman" w:hAnsi="Times New Roman"/>
              </w:rPr>
            </w:pPr>
          </w:p>
          <w:p w:rsidR="007F2F11" w:rsidRDefault="007F2F11" w:rsidP="00822902">
            <w:pPr>
              <w:spacing w:after="0" w:line="240" w:lineRule="auto"/>
              <w:ind w:right="68"/>
              <w:jc w:val="center"/>
              <w:rPr>
                <w:rFonts w:ascii="Times New Roman" w:hAnsi="Times New Roman"/>
              </w:rPr>
            </w:pPr>
          </w:p>
          <w:p w:rsidR="007F2F11" w:rsidRPr="00DA0715" w:rsidRDefault="007F2F11" w:rsidP="00822902">
            <w:pPr>
              <w:spacing w:after="0" w:line="240" w:lineRule="auto"/>
              <w:ind w:right="68"/>
              <w:jc w:val="center"/>
              <w:rPr>
                <w:rFonts w:ascii="Times New Roman" w:hAnsi="Times New Roman"/>
              </w:rPr>
            </w:pPr>
            <w:r>
              <w:rPr>
                <w:rFonts w:ascii="Times New Roman" w:hAnsi="Times New Roman"/>
              </w:rPr>
              <w:t>0,0</w:t>
            </w:r>
          </w:p>
        </w:tc>
      </w:tr>
    </w:tbl>
    <w:p w:rsidR="007F2F11" w:rsidRPr="00DA0715" w:rsidRDefault="007F2F11" w:rsidP="007F2F11">
      <w:pPr>
        <w:rPr>
          <w:rFonts w:ascii="Times New Roman" w:hAnsi="Times New Roman"/>
        </w:rPr>
      </w:pPr>
    </w:p>
    <w:p w:rsidR="007F2F11" w:rsidRPr="00DA0715" w:rsidRDefault="007F2F11" w:rsidP="007F2F11">
      <w:pPr>
        <w:spacing w:after="0" w:line="240" w:lineRule="auto"/>
        <w:rPr>
          <w:rFonts w:ascii="Times New Roman" w:hAnsi="Times New Roman"/>
        </w:rPr>
      </w:pPr>
    </w:p>
    <w:p w:rsidR="007F2F11" w:rsidRPr="00DA0715" w:rsidRDefault="007F2F11" w:rsidP="007F2F11">
      <w:pPr>
        <w:spacing w:after="0" w:line="240" w:lineRule="auto"/>
        <w:rPr>
          <w:rFonts w:ascii="Times New Roman" w:hAnsi="Times New Roman"/>
        </w:rPr>
      </w:pPr>
    </w:p>
    <w:p w:rsidR="007F2F11" w:rsidRPr="00DA0715" w:rsidRDefault="007F2F11" w:rsidP="007F2F11">
      <w:pPr>
        <w:spacing w:after="0" w:line="240" w:lineRule="auto"/>
        <w:rPr>
          <w:rFonts w:ascii="Times New Roman" w:hAnsi="Times New Roman"/>
        </w:rPr>
      </w:pPr>
    </w:p>
    <w:p w:rsidR="007F2F11" w:rsidRPr="00DA0715" w:rsidRDefault="007F2F11" w:rsidP="007F2F11">
      <w:pPr>
        <w:spacing w:after="0" w:line="240" w:lineRule="auto"/>
        <w:rPr>
          <w:rFonts w:ascii="Times New Roman" w:hAnsi="Times New Roman"/>
        </w:rPr>
      </w:pPr>
    </w:p>
    <w:p w:rsidR="007F2F11" w:rsidRPr="00DA0715" w:rsidRDefault="007F2F11" w:rsidP="007F2F11">
      <w:pPr>
        <w:spacing w:after="0" w:line="240" w:lineRule="auto"/>
        <w:rPr>
          <w:rFonts w:ascii="Times New Roman" w:hAnsi="Times New Roman"/>
        </w:rPr>
      </w:pPr>
    </w:p>
    <w:p w:rsidR="007F2F11" w:rsidRPr="00DA0715" w:rsidRDefault="007F2F11" w:rsidP="007F2F11">
      <w:pPr>
        <w:spacing w:after="0" w:line="240" w:lineRule="auto"/>
        <w:rPr>
          <w:rFonts w:ascii="Times New Roman" w:hAnsi="Times New Roman"/>
        </w:rPr>
      </w:pPr>
    </w:p>
    <w:p w:rsidR="007F2F11" w:rsidRPr="00DA0715" w:rsidRDefault="007F2F11" w:rsidP="007F2F11">
      <w:pPr>
        <w:spacing w:after="0" w:line="240" w:lineRule="auto"/>
        <w:rPr>
          <w:rFonts w:ascii="Times New Roman" w:hAnsi="Times New Roman"/>
        </w:rPr>
      </w:pPr>
    </w:p>
    <w:p w:rsidR="007F2F11" w:rsidRPr="00DA0715" w:rsidRDefault="007F2F11" w:rsidP="007F2F11">
      <w:pPr>
        <w:spacing w:after="0" w:line="240" w:lineRule="auto"/>
        <w:rPr>
          <w:rFonts w:ascii="Times New Roman" w:hAnsi="Times New Roman"/>
        </w:rPr>
      </w:pPr>
    </w:p>
    <w:p w:rsidR="007F2F11" w:rsidRPr="00DA0715" w:rsidRDefault="007F2F11" w:rsidP="007F2F11">
      <w:pPr>
        <w:spacing w:after="0" w:line="240" w:lineRule="auto"/>
        <w:rPr>
          <w:rFonts w:ascii="Times New Roman" w:hAnsi="Times New Roman"/>
        </w:rPr>
      </w:pPr>
    </w:p>
    <w:p w:rsidR="007F2F11" w:rsidRPr="00DA0715" w:rsidRDefault="007F2F11" w:rsidP="007F2F11">
      <w:pPr>
        <w:spacing w:after="0" w:line="240" w:lineRule="auto"/>
        <w:rPr>
          <w:rFonts w:ascii="Times New Roman" w:hAnsi="Times New Roman"/>
        </w:rPr>
      </w:pPr>
    </w:p>
    <w:p w:rsidR="007F2F11" w:rsidRPr="00DA0715" w:rsidRDefault="007F2F11" w:rsidP="007F2F11">
      <w:pPr>
        <w:spacing w:after="0" w:line="240" w:lineRule="auto"/>
        <w:rPr>
          <w:rFonts w:ascii="Times New Roman" w:hAnsi="Times New Roman"/>
        </w:rPr>
      </w:pPr>
    </w:p>
    <w:p w:rsidR="007F2F11" w:rsidRPr="00DA0715" w:rsidRDefault="007F2F11" w:rsidP="007F2F11">
      <w:pPr>
        <w:spacing w:after="0" w:line="240" w:lineRule="auto"/>
        <w:rPr>
          <w:rFonts w:ascii="Times New Roman" w:hAnsi="Times New Roman"/>
        </w:rPr>
      </w:pPr>
    </w:p>
    <w:p w:rsidR="007F2F11" w:rsidRPr="00DA0715" w:rsidRDefault="007F2F11" w:rsidP="007F2F11">
      <w:pPr>
        <w:spacing w:after="0" w:line="240" w:lineRule="auto"/>
        <w:rPr>
          <w:rFonts w:ascii="Times New Roman" w:hAnsi="Times New Roman"/>
        </w:rPr>
      </w:pPr>
    </w:p>
    <w:p w:rsidR="007F2F11" w:rsidRPr="00DA0715" w:rsidRDefault="007F2F11" w:rsidP="007F2F11">
      <w:pPr>
        <w:spacing w:after="0" w:line="240" w:lineRule="auto"/>
        <w:rPr>
          <w:rFonts w:ascii="Times New Roman" w:hAnsi="Times New Roman"/>
        </w:rPr>
      </w:pPr>
    </w:p>
    <w:p w:rsidR="007F2F11" w:rsidRPr="00DA0715" w:rsidRDefault="007F2F11" w:rsidP="007F2F11">
      <w:pPr>
        <w:spacing w:after="0" w:line="240" w:lineRule="auto"/>
        <w:rPr>
          <w:rFonts w:ascii="Times New Roman" w:hAnsi="Times New Roman"/>
        </w:rPr>
      </w:pPr>
    </w:p>
    <w:p w:rsidR="007F2F11" w:rsidRPr="00DA0715" w:rsidRDefault="007F2F11" w:rsidP="007F2F11">
      <w:pPr>
        <w:spacing w:after="0" w:line="240" w:lineRule="auto"/>
        <w:rPr>
          <w:rFonts w:ascii="Times New Roman" w:hAnsi="Times New Roman"/>
        </w:rPr>
      </w:pPr>
    </w:p>
    <w:p w:rsidR="007F2F11" w:rsidRPr="00DA0715" w:rsidRDefault="007F2F11" w:rsidP="007F2F11">
      <w:pPr>
        <w:spacing w:after="0" w:line="240" w:lineRule="auto"/>
        <w:rPr>
          <w:rFonts w:ascii="Times New Roman" w:hAnsi="Times New Roman"/>
        </w:rPr>
      </w:pPr>
    </w:p>
    <w:p w:rsidR="007F2F11" w:rsidRPr="00DA0715" w:rsidRDefault="007F2F11" w:rsidP="007F2F11">
      <w:pPr>
        <w:spacing w:after="0" w:line="240" w:lineRule="auto"/>
        <w:rPr>
          <w:rFonts w:ascii="Times New Roman" w:hAnsi="Times New Roman"/>
        </w:rPr>
      </w:pPr>
    </w:p>
    <w:p w:rsidR="007F2F11" w:rsidRPr="00DA0715" w:rsidRDefault="007F2F11" w:rsidP="007F2F11">
      <w:pPr>
        <w:spacing w:after="0" w:line="240" w:lineRule="auto"/>
        <w:rPr>
          <w:rFonts w:ascii="Times New Roman" w:hAnsi="Times New Roman"/>
        </w:rPr>
      </w:pPr>
    </w:p>
    <w:p w:rsidR="007F2F11" w:rsidRPr="00DA0715" w:rsidRDefault="007F2F11" w:rsidP="007F2F11">
      <w:pPr>
        <w:spacing w:after="0" w:line="240" w:lineRule="auto"/>
        <w:rPr>
          <w:rFonts w:ascii="Times New Roman" w:hAnsi="Times New Roman"/>
        </w:rPr>
      </w:pPr>
    </w:p>
    <w:p w:rsidR="007F2F11" w:rsidRPr="00DA0715" w:rsidRDefault="007F2F11" w:rsidP="007F2F11">
      <w:pPr>
        <w:spacing w:after="0" w:line="240" w:lineRule="auto"/>
        <w:rPr>
          <w:rFonts w:ascii="Times New Roman" w:hAnsi="Times New Roman"/>
        </w:rPr>
      </w:pPr>
    </w:p>
    <w:p w:rsidR="007F2F11" w:rsidRPr="00DA0715" w:rsidRDefault="007F2F11" w:rsidP="007F2F11">
      <w:pPr>
        <w:spacing w:after="0" w:line="240" w:lineRule="auto"/>
        <w:rPr>
          <w:rFonts w:ascii="Times New Roman" w:hAnsi="Times New Roman"/>
        </w:rPr>
      </w:pPr>
    </w:p>
    <w:p w:rsidR="007F2F11" w:rsidRPr="00DA0715" w:rsidRDefault="007F2F11" w:rsidP="007F2F11">
      <w:pPr>
        <w:spacing w:after="0" w:line="240" w:lineRule="auto"/>
        <w:rPr>
          <w:rFonts w:ascii="Times New Roman" w:hAnsi="Times New Roman"/>
        </w:rPr>
      </w:pPr>
    </w:p>
    <w:p w:rsidR="007F2F11" w:rsidRDefault="007F2F11" w:rsidP="007F2F11">
      <w:pPr>
        <w:spacing w:after="160" w:line="259" w:lineRule="auto"/>
        <w:rPr>
          <w:rFonts w:ascii="Times New Roman" w:hAnsi="Times New Roman"/>
        </w:rPr>
      </w:pPr>
      <w:r>
        <w:rPr>
          <w:rFonts w:ascii="Times New Roman" w:hAnsi="Times New Roman"/>
        </w:rPr>
        <w:br w:type="page"/>
      </w:r>
    </w:p>
    <w:p w:rsidR="007F2F11" w:rsidRPr="00DA0715" w:rsidRDefault="007F2F11" w:rsidP="007F2F11">
      <w:pPr>
        <w:tabs>
          <w:tab w:val="left" w:pos="709"/>
        </w:tabs>
        <w:spacing w:after="0" w:line="240" w:lineRule="auto"/>
        <w:ind w:firstLine="539"/>
        <w:jc w:val="center"/>
        <w:rPr>
          <w:rFonts w:ascii="Times New Roman" w:hAnsi="Times New Roman"/>
          <w:b/>
        </w:rPr>
      </w:pPr>
      <w:r w:rsidRPr="00DA0715">
        <w:rPr>
          <w:rFonts w:ascii="Times New Roman" w:hAnsi="Times New Roman"/>
          <w:b/>
          <w:caps/>
        </w:rPr>
        <w:t xml:space="preserve">                                                                                            Приложение 2</w:t>
      </w:r>
    </w:p>
    <w:p w:rsidR="007F2F11" w:rsidRDefault="007F2F11" w:rsidP="007F2F11">
      <w:pPr>
        <w:spacing w:after="0" w:line="240" w:lineRule="auto"/>
        <w:ind w:left="5942" w:right="68"/>
        <w:jc w:val="center"/>
        <w:rPr>
          <w:rFonts w:ascii="Times New Roman" w:hAnsi="Times New Roman"/>
        </w:rPr>
      </w:pPr>
      <w:r w:rsidRPr="00DA0715">
        <w:rPr>
          <w:rFonts w:ascii="Times New Roman" w:hAnsi="Times New Roman"/>
        </w:rPr>
        <w:t>к решению Муниципального совета Белгородского района</w:t>
      </w:r>
    </w:p>
    <w:p w:rsidR="007F2F11" w:rsidRPr="00DA0715" w:rsidRDefault="007F2F11" w:rsidP="007F2F11">
      <w:pPr>
        <w:spacing w:after="0" w:line="240" w:lineRule="auto"/>
        <w:ind w:left="5942" w:right="68"/>
        <w:jc w:val="center"/>
        <w:rPr>
          <w:rFonts w:ascii="Times New Roman" w:hAnsi="Times New Roman"/>
        </w:rPr>
      </w:pPr>
      <w:r>
        <w:rPr>
          <w:rFonts w:ascii="Times New Roman" w:hAnsi="Times New Roman"/>
        </w:rPr>
        <w:t xml:space="preserve">от </w:t>
      </w:r>
      <w:r w:rsidR="003119B7">
        <w:rPr>
          <w:rFonts w:ascii="Times New Roman" w:hAnsi="Times New Roman"/>
        </w:rPr>
        <w:t>____________ 2019</w:t>
      </w:r>
      <w:r>
        <w:rPr>
          <w:rFonts w:ascii="Times New Roman" w:hAnsi="Times New Roman"/>
        </w:rPr>
        <w:t xml:space="preserve"> г. № </w:t>
      </w:r>
      <w:r w:rsidR="003119B7">
        <w:rPr>
          <w:rFonts w:ascii="Times New Roman" w:hAnsi="Times New Roman"/>
        </w:rPr>
        <w:t>___</w:t>
      </w:r>
    </w:p>
    <w:p w:rsidR="007F2F11" w:rsidRPr="00DA0715" w:rsidRDefault="007F2F11" w:rsidP="007F2F11">
      <w:pPr>
        <w:spacing w:after="0" w:line="240" w:lineRule="auto"/>
        <w:rPr>
          <w:rFonts w:ascii="Times New Roman" w:hAnsi="Times New Roman"/>
          <w:b/>
        </w:rPr>
      </w:pPr>
    </w:p>
    <w:p w:rsidR="007F2F11" w:rsidRPr="00DA0715" w:rsidRDefault="007F2F11" w:rsidP="007F2F11">
      <w:pPr>
        <w:spacing w:after="0" w:line="240" w:lineRule="auto"/>
        <w:ind w:right="68"/>
        <w:jc w:val="center"/>
        <w:rPr>
          <w:rFonts w:ascii="Times New Roman" w:hAnsi="Times New Roman"/>
          <w:b/>
        </w:rPr>
      </w:pPr>
    </w:p>
    <w:p w:rsidR="007F2F11" w:rsidRPr="00DA0715" w:rsidRDefault="007F2F11" w:rsidP="007F2F11">
      <w:pPr>
        <w:spacing w:after="0" w:line="240" w:lineRule="auto"/>
        <w:ind w:right="68"/>
        <w:jc w:val="center"/>
        <w:rPr>
          <w:rFonts w:ascii="Times New Roman" w:hAnsi="Times New Roman"/>
          <w:b/>
          <w:caps/>
        </w:rPr>
      </w:pPr>
      <w:r w:rsidRPr="00DA0715">
        <w:rPr>
          <w:rFonts w:ascii="Times New Roman" w:hAnsi="Times New Roman"/>
          <w:b/>
          <w:caps/>
        </w:rPr>
        <w:t>ВЕРХНИЙ ПРЕДЕЛ МУНИЦИПАЛЬНОГО ВНУТРЕННЕГО ДОЛГА муниципального района «БЕЛГОРОДСКИЙ РАЙОН» Белгородской области НА 1 ЯНВАРЯ 202</w:t>
      </w:r>
      <w:r w:rsidR="003119B7">
        <w:rPr>
          <w:rFonts w:ascii="Times New Roman" w:hAnsi="Times New Roman"/>
          <w:b/>
          <w:caps/>
        </w:rPr>
        <w:t>2</w:t>
      </w:r>
      <w:r w:rsidRPr="00DA0715">
        <w:rPr>
          <w:rFonts w:ascii="Times New Roman" w:hAnsi="Times New Roman"/>
          <w:b/>
          <w:caps/>
        </w:rPr>
        <w:t xml:space="preserve"> ГОДА и на 1 января 202</w:t>
      </w:r>
      <w:r w:rsidR="003119B7">
        <w:rPr>
          <w:rFonts w:ascii="Times New Roman" w:hAnsi="Times New Roman"/>
          <w:b/>
          <w:caps/>
        </w:rPr>
        <w:t>3</w:t>
      </w:r>
      <w:r w:rsidRPr="00DA0715">
        <w:rPr>
          <w:rFonts w:ascii="Times New Roman" w:hAnsi="Times New Roman"/>
          <w:b/>
          <w:caps/>
        </w:rPr>
        <w:t xml:space="preserve"> года</w:t>
      </w:r>
    </w:p>
    <w:p w:rsidR="007F2F11" w:rsidRPr="00DA0715" w:rsidRDefault="007F2F11" w:rsidP="007F2F11">
      <w:pPr>
        <w:spacing w:after="0" w:line="240" w:lineRule="auto"/>
        <w:ind w:right="68"/>
        <w:rPr>
          <w:rFonts w:ascii="Times New Roman" w:hAnsi="Times New Roman"/>
        </w:rPr>
      </w:pPr>
      <w:r w:rsidRPr="00DA0715">
        <w:rPr>
          <w:rFonts w:ascii="Times New Roman" w:hAnsi="Times New Roman"/>
          <w:b/>
        </w:rPr>
        <w:tab/>
      </w:r>
      <w:r w:rsidRPr="00DA0715">
        <w:rPr>
          <w:rFonts w:ascii="Times New Roman" w:hAnsi="Times New Roman"/>
          <w:b/>
        </w:rPr>
        <w:tab/>
      </w:r>
      <w:r w:rsidRPr="00DA0715">
        <w:rPr>
          <w:rFonts w:ascii="Times New Roman" w:hAnsi="Times New Roman"/>
          <w:b/>
        </w:rPr>
        <w:tab/>
      </w:r>
      <w:r w:rsidRPr="00DA0715">
        <w:rPr>
          <w:rFonts w:ascii="Times New Roman" w:hAnsi="Times New Roman"/>
          <w:b/>
        </w:rPr>
        <w:tab/>
      </w:r>
      <w:r w:rsidRPr="00DA0715">
        <w:rPr>
          <w:rFonts w:ascii="Times New Roman" w:hAnsi="Times New Roman"/>
          <w:b/>
        </w:rPr>
        <w:tab/>
      </w:r>
      <w:r w:rsidRPr="00DA0715">
        <w:rPr>
          <w:rFonts w:ascii="Times New Roman" w:hAnsi="Times New Roman"/>
          <w:b/>
        </w:rPr>
        <w:tab/>
      </w:r>
      <w:r w:rsidRPr="00DA0715">
        <w:rPr>
          <w:rFonts w:ascii="Times New Roman" w:hAnsi="Times New Roman"/>
          <w:b/>
        </w:rPr>
        <w:tab/>
      </w:r>
      <w:r w:rsidRPr="00DA0715">
        <w:rPr>
          <w:rFonts w:ascii="Times New Roman" w:hAnsi="Times New Roman"/>
          <w:b/>
        </w:rPr>
        <w:tab/>
      </w:r>
      <w:r w:rsidRPr="00DA0715">
        <w:rPr>
          <w:rFonts w:ascii="Times New Roman" w:hAnsi="Times New Roman"/>
          <w:b/>
        </w:rPr>
        <w:tab/>
      </w:r>
      <w:r w:rsidRPr="00DA0715">
        <w:rPr>
          <w:rFonts w:ascii="Times New Roman" w:hAnsi="Times New Roman"/>
          <w:b/>
        </w:rPr>
        <w:tab/>
      </w:r>
      <w:r w:rsidRPr="00DA0715">
        <w:rPr>
          <w:rFonts w:ascii="Times New Roman" w:hAnsi="Times New Roman"/>
          <w:b/>
        </w:rPr>
        <w:tab/>
      </w:r>
      <w:r w:rsidRPr="00DA0715">
        <w:rPr>
          <w:rFonts w:ascii="Times New Roman" w:hAnsi="Times New Roman"/>
        </w:rPr>
        <w:t>(тыс. рублей)</w:t>
      </w:r>
    </w:p>
    <w:p w:rsidR="007F2F11" w:rsidRPr="00DA0715" w:rsidRDefault="007F2F11" w:rsidP="007F2F11">
      <w:pPr>
        <w:spacing w:after="0" w:line="240" w:lineRule="auto"/>
        <w:ind w:right="68"/>
        <w:rPr>
          <w:rFonts w:ascii="Times New Roman" w:hAnsi="Times New Roman"/>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38"/>
        <w:gridCol w:w="4786"/>
        <w:gridCol w:w="2410"/>
        <w:gridCol w:w="2261"/>
      </w:tblGrid>
      <w:tr w:rsidR="007F2F11" w:rsidRPr="00DA0715" w:rsidTr="00822902">
        <w:tc>
          <w:tcPr>
            <w:tcW w:w="362" w:type="pct"/>
            <w:vAlign w:val="center"/>
          </w:tcPr>
          <w:p w:rsidR="007F2F11" w:rsidRPr="00DA0715" w:rsidRDefault="007F2F11" w:rsidP="00822902">
            <w:pPr>
              <w:spacing w:after="0" w:line="240" w:lineRule="auto"/>
              <w:ind w:right="68"/>
              <w:jc w:val="center"/>
              <w:rPr>
                <w:rFonts w:ascii="Times New Roman" w:hAnsi="Times New Roman"/>
                <w:b/>
              </w:rPr>
            </w:pPr>
            <w:r w:rsidRPr="00DA0715">
              <w:rPr>
                <w:rFonts w:ascii="Times New Roman" w:hAnsi="Times New Roman"/>
                <w:b/>
              </w:rPr>
              <w:t>№ п/п</w:t>
            </w:r>
          </w:p>
        </w:tc>
        <w:tc>
          <w:tcPr>
            <w:tcW w:w="2347" w:type="pct"/>
            <w:vAlign w:val="center"/>
          </w:tcPr>
          <w:p w:rsidR="007F2F11" w:rsidRPr="00DA0715" w:rsidRDefault="007F2F11" w:rsidP="00822902">
            <w:pPr>
              <w:spacing w:after="0" w:line="240" w:lineRule="auto"/>
              <w:ind w:right="68"/>
              <w:jc w:val="center"/>
              <w:rPr>
                <w:rFonts w:ascii="Times New Roman" w:hAnsi="Times New Roman"/>
                <w:b/>
              </w:rPr>
            </w:pPr>
            <w:r w:rsidRPr="00DA0715">
              <w:rPr>
                <w:rFonts w:ascii="Times New Roman" w:hAnsi="Times New Roman"/>
                <w:b/>
              </w:rPr>
              <w:t>Наименование вида муниципального долгового обязательства Белгородского района</w:t>
            </w:r>
          </w:p>
        </w:tc>
        <w:tc>
          <w:tcPr>
            <w:tcW w:w="1182" w:type="pct"/>
          </w:tcPr>
          <w:p w:rsidR="007F2F11" w:rsidRPr="00DA0715" w:rsidRDefault="007F2F11" w:rsidP="003119B7">
            <w:pPr>
              <w:spacing w:after="0" w:line="240" w:lineRule="auto"/>
              <w:ind w:right="68"/>
              <w:jc w:val="center"/>
              <w:rPr>
                <w:rFonts w:ascii="Times New Roman" w:hAnsi="Times New Roman"/>
                <w:b/>
              </w:rPr>
            </w:pPr>
            <w:r w:rsidRPr="00DA0715">
              <w:rPr>
                <w:rFonts w:ascii="Times New Roman" w:hAnsi="Times New Roman"/>
                <w:b/>
              </w:rPr>
              <w:t>Объем муниципального долгового обязательства Белгородского района на 1 января 202</w:t>
            </w:r>
            <w:r w:rsidR="003119B7">
              <w:rPr>
                <w:rFonts w:ascii="Times New Roman" w:hAnsi="Times New Roman"/>
                <w:b/>
              </w:rPr>
              <w:t>2</w:t>
            </w:r>
            <w:r w:rsidRPr="00DA0715">
              <w:rPr>
                <w:rFonts w:ascii="Times New Roman" w:hAnsi="Times New Roman"/>
                <w:b/>
              </w:rPr>
              <w:t xml:space="preserve"> года</w:t>
            </w:r>
          </w:p>
        </w:tc>
        <w:tc>
          <w:tcPr>
            <w:tcW w:w="1109" w:type="pct"/>
          </w:tcPr>
          <w:p w:rsidR="007F2F11" w:rsidRPr="00DA0715" w:rsidRDefault="007F2F11" w:rsidP="003119B7">
            <w:pPr>
              <w:spacing w:after="0" w:line="240" w:lineRule="auto"/>
              <w:ind w:right="68"/>
              <w:jc w:val="center"/>
              <w:rPr>
                <w:rFonts w:ascii="Times New Roman" w:hAnsi="Times New Roman"/>
                <w:b/>
              </w:rPr>
            </w:pPr>
            <w:r w:rsidRPr="00DA0715">
              <w:rPr>
                <w:rFonts w:ascii="Times New Roman" w:hAnsi="Times New Roman"/>
                <w:b/>
              </w:rPr>
              <w:t>Объем муниципального долгового обязательства Белгородского района на 1 января 202</w:t>
            </w:r>
            <w:r w:rsidR="003119B7">
              <w:rPr>
                <w:rFonts w:ascii="Times New Roman" w:hAnsi="Times New Roman"/>
                <w:b/>
              </w:rPr>
              <w:t>3</w:t>
            </w:r>
            <w:r w:rsidRPr="00DA0715">
              <w:rPr>
                <w:rFonts w:ascii="Times New Roman" w:hAnsi="Times New Roman"/>
                <w:b/>
              </w:rPr>
              <w:t xml:space="preserve"> года</w:t>
            </w:r>
          </w:p>
        </w:tc>
      </w:tr>
      <w:tr w:rsidR="007F2F11" w:rsidRPr="00DA0715" w:rsidTr="00822902">
        <w:tc>
          <w:tcPr>
            <w:tcW w:w="362" w:type="pct"/>
          </w:tcPr>
          <w:p w:rsidR="007F2F11" w:rsidRPr="00DA0715" w:rsidRDefault="007F2F11" w:rsidP="00822902">
            <w:pPr>
              <w:spacing w:after="0" w:line="240" w:lineRule="auto"/>
              <w:ind w:right="68"/>
              <w:rPr>
                <w:rFonts w:ascii="Times New Roman" w:hAnsi="Times New Roman"/>
              </w:rPr>
            </w:pPr>
            <w:r w:rsidRPr="00DA0715">
              <w:rPr>
                <w:rFonts w:ascii="Times New Roman" w:hAnsi="Times New Roman"/>
              </w:rPr>
              <w:t>1</w:t>
            </w:r>
          </w:p>
        </w:tc>
        <w:tc>
          <w:tcPr>
            <w:tcW w:w="2347" w:type="pct"/>
          </w:tcPr>
          <w:p w:rsidR="007F2F11" w:rsidRPr="00DA0715" w:rsidRDefault="007F2F11" w:rsidP="00822902">
            <w:pPr>
              <w:spacing w:after="0" w:line="240" w:lineRule="auto"/>
              <w:ind w:right="68"/>
              <w:rPr>
                <w:rFonts w:ascii="Times New Roman" w:hAnsi="Times New Roman"/>
              </w:rPr>
            </w:pPr>
            <w:r w:rsidRPr="00DA0715">
              <w:rPr>
                <w:rFonts w:ascii="Times New Roman" w:hAnsi="Times New Roman"/>
              </w:rPr>
              <w:t>Бюджетные кредиты, привлеченные в бюджет муниципального района от других бюджетов бюджетной системы Российской Федерации</w:t>
            </w:r>
          </w:p>
        </w:tc>
        <w:tc>
          <w:tcPr>
            <w:tcW w:w="1182" w:type="pct"/>
          </w:tcPr>
          <w:p w:rsidR="007F2F11" w:rsidRPr="00DA0715" w:rsidRDefault="007F2F11" w:rsidP="00822902">
            <w:pPr>
              <w:spacing w:after="0" w:line="240" w:lineRule="auto"/>
              <w:ind w:right="68"/>
              <w:jc w:val="center"/>
              <w:rPr>
                <w:rFonts w:ascii="Times New Roman" w:hAnsi="Times New Roman"/>
              </w:rPr>
            </w:pPr>
            <w:r w:rsidRPr="00DA0715">
              <w:rPr>
                <w:rFonts w:ascii="Times New Roman" w:hAnsi="Times New Roman"/>
              </w:rPr>
              <w:t>0,0</w:t>
            </w:r>
          </w:p>
        </w:tc>
        <w:tc>
          <w:tcPr>
            <w:tcW w:w="1109" w:type="pct"/>
          </w:tcPr>
          <w:p w:rsidR="007F2F11" w:rsidRPr="00DA0715" w:rsidRDefault="007F2F11" w:rsidP="00822902">
            <w:pPr>
              <w:spacing w:after="0" w:line="240" w:lineRule="auto"/>
              <w:ind w:right="68"/>
              <w:jc w:val="center"/>
              <w:rPr>
                <w:rFonts w:ascii="Times New Roman" w:hAnsi="Times New Roman"/>
              </w:rPr>
            </w:pPr>
            <w:r w:rsidRPr="00DA0715">
              <w:rPr>
                <w:rFonts w:ascii="Times New Roman" w:hAnsi="Times New Roman"/>
              </w:rPr>
              <w:t>0,0</w:t>
            </w:r>
          </w:p>
        </w:tc>
      </w:tr>
      <w:tr w:rsidR="007F2F11" w:rsidRPr="00DA0715" w:rsidTr="00822902">
        <w:tc>
          <w:tcPr>
            <w:tcW w:w="362" w:type="pct"/>
          </w:tcPr>
          <w:p w:rsidR="007F2F11" w:rsidRPr="00DA0715" w:rsidRDefault="007F2F11" w:rsidP="00822902">
            <w:pPr>
              <w:spacing w:after="0" w:line="240" w:lineRule="auto"/>
              <w:ind w:right="68"/>
              <w:rPr>
                <w:rFonts w:ascii="Times New Roman" w:hAnsi="Times New Roman"/>
              </w:rPr>
            </w:pPr>
            <w:r w:rsidRPr="00DA0715">
              <w:rPr>
                <w:rFonts w:ascii="Times New Roman" w:hAnsi="Times New Roman"/>
              </w:rPr>
              <w:t>2</w:t>
            </w:r>
          </w:p>
        </w:tc>
        <w:tc>
          <w:tcPr>
            <w:tcW w:w="2347" w:type="pct"/>
          </w:tcPr>
          <w:p w:rsidR="007F2F11" w:rsidRPr="00DA0715" w:rsidRDefault="007F2F11" w:rsidP="00822902">
            <w:pPr>
              <w:spacing w:after="0" w:line="240" w:lineRule="auto"/>
              <w:ind w:right="68"/>
              <w:rPr>
                <w:rFonts w:ascii="Times New Roman" w:hAnsi="Times New Roman"/>
              </w:rPr>
            </w:pPr>
            <w:r w:rsidRPr="00DA0715">
              <w:rPr>
                <w:rFonts w:ascii="Times New Roman" w:hAnsi="Times New Roman"/>
              </w:rPr>
              <w:t xml:space="preserve">Кредиты, полученные муниципальным образованием от кредитных организаций </w:t>
            </w:r>
          </w:p>
        </w:tc>
        <w:tc>
          <w:tcPr>
            <w:tcW w:w="1182" w:type="pct"/>
          </w:tcPr>
          <w:p w:rsidR="007F2F11" w:rsidRPr="00DA0715" w:rsidRDefault="008C5FF4" w:rsidP="00822902">
            <w:pPr>
              <w:spacing w:after="0" w:line="240" w:lineRule="auto"/>
              <w:ind w:right="68"/>
              <w:jc w:val="center"/>
              <w:rPr>
                <w:rFonts w:ascii="Times New Roman" w:hAnsi="Times New Roman"/>
              </w:rPr>
            </w:pPr>
            <w:r>
              <w:rPr>
                <w:rFonts w:ascii="Times New Roman" w:hAnsi="Times New Roman"/>
              </w:rPr>
              <w:t>0,0</w:t>
            </w:r>
          </w:p>
        </w:tc>
        <w:tc>
          <w:tcPr>
            <w:tcW w:w="1109" w:type="pct"/>
          </w:tcPr>
          <w:p w:rsidR="007F2F11" w:rsidRPr="00DA0715" w:rsidRDefault="008C5FF4" w:rsidP="00822902">
            <w:pPr>
              <w:spacing w:after="0" w:line="240" w:lineRule="auto"/>
              <w:ind w:right="68"/>
              <w:jc w:val="center"/>
              <w:rPr>
                <w:rFonts w:ascii="Times New Roman" w:hAnsi="Times New Roman"/>
              </w:rPr>
            </w:pPr>
            <w:r>
              <w:rPr>
                <w:rFonts w:ascii="Times New Roman" w:hAnsi="Times New Roman"/>
              </w:rPr>
              <w:t>0,0</w:t>
            </w:r>
          </w:p>
        </w:tc>
      </w:tr>
      <w:tr w:rsidR="007F2F11" w:rsidRPr="00DA0715" w:rsidTr="00822902">
        <w:tc>
          <w:tcPr>
            <w:tcW w:w="362" w:type="pct"/>
          </w:tcPr>
          <w:p w:rsidR="007F2F11" w:rsidRPr="00DA0715" w:rsidRDefault="007F2F11" w:rsidP="00822902">
            <w:pPr>
              <w:spacing w:after="0" w:line="240" w:lineRule="auto"/>
              <w:ind w:right="68"/>
              <w:rPr>
                <w:rFonts w:ascii="Times New Roman" w:hAnsi="Times New Roman"/>
              </w:rPr>
            </w:pPr>
            <w:r w:rsidRPr="00DA0715">
              <w:rPr>
                <w:rFonts w:ascii="Times New Roman" w:hAnsi="Times New Roman"/>
              </w:rPr>
              <w:t>3</w:t>
            </w:r>
          </w:p>
        </w:tc>
        <w:tc>
          <w:tcPr>
            <w:tcW w:w="2347" w:type="pct"/>
          </w:tcPr>
          <w:p w:rsidR="007F2F11" w:rsidRPr="00DA0715" w:rsidRDefault="007F2F11" w:rsidP="00822902">
            <w:pPr>
              <w:spacing w:after="0" w:line="240" w:lineRule="auto"/>
              <w:ind w:right="68"/>
              <w:rPr>
                <w:rFonts w:ascii="Times New Roman" w:hAnsi="Times New Roman"/>
              </w:rPr>
            </w:pPr>
            <w:r w:rsidRPr="00DA0715">
              <w:rPr>
                <w:rFonts w:ascii="Times New Roman" w:hAnsi="Times New Roman"/>
              </w:rPr>
              <w:t>Гарантии муниципального образования</w:t>
            </w:r>
          </w:p>
        </w:tc>
        <w:tc>
          <w:tcPr>
            <w:tcW w:w="1182" w:type="pct"/>
          </w:tcPr>
          <w:p w:rsidR="007F2F11" w:rsidRPr="00DA0715" w:rsidRDefault="007F2F11" w:rsidP="00822902">
            <w:pPr>
              <w:spacing w:after="0" w:line="240" w:lineRule="auto"/>
              <w:ind w:right="68"/>
              <w:jc w:val="center"/>
              <w:rPr>
                <w:rFonts w:ascii="Times New Roman" w:hAnsi="Times New Roman"/>
              </w:rPr>
            </w:pPr>
            <w:r w:rsidRPr="00DA0715">
              <w:rPr>
                <w:rFonts w:ascii="Times New Roman" w:hAnsi="Times New Roman"/>
              </w:rPr>
              <w:t>0,0</w:t>
            </w:r>
          </w:p>
        </w:tc>
        <w:tc>
          <w:tcPr>
            <w:tcW w:w="1109" w:type="pct"/>
          </w:tcPr>
          <w:p w:rsidR="007F2F11" w:rsidRPr="00DA0715" w:rsidRDefault="007F2F11" w:rsidP="00822902">
            <w:pPr>
              <w:spacing w:after="0" w:line="240" w:lineRule="auto"/>
              <w:ind w:right="68"/>
              <w:jc w:val="center"/>
              <w:rPr>
                <w:rFonts w:ascii="Times New Roman" w:hAnsi="Times New Roman"/>
              </w:rPr>
            </w:pPr>
            <w:r w:rsidRPr="00DA0715">
              <w:rPr>
                <w:rFonts w:ascii="Times New Roman" w:hAnsi="Times New Roman"/>
              </w:rPr>
              <w:t>0,0</w:t>
            </w:r>
          </w:p>
        </w:tc>
      </w:tr>
      <w:tr w:rsidR="007F2F11" w:rsidRPr="00DA0715" w:rsidTr="00822902">
        <w:tc>
          <w:tcPr>
            <w:tcW w:w="362" w:type="pct"/>
          </w:tcPr>
          <w:p w:rsidR="007F2F11" w:rsidRPr="00DA0715" w:rsidRDefault="007F2F11" w:rsidP="00822902">
            <w:pPr>
              <w:spacing w:after="0" w:line="240" w:lineRule="auto"/>
              <w:ind w:right="68"/>
              <w:rPr>
                <w:rFonts w:ascii="Times New Roman" w:hAnsi="Times New Roman"/>
              </w:rPr>
            </w:pPr>
          </w:p>
        </w:tc>
        <w:tc>
          <w:tcPr>
            <w:tcW w:w="2347" w:type="pct"/>
          </w:tcPr>
          <w:p w:rsidR="007F2F11" w:rsidRDefault="007F2F11" w:rsidP="00822902">
            <w:pPr>
              <w:spacing w:after="0" w:line="240" w:lineRule="auto"/>
              <w:ind w:right="68"/>
              <w:rPr>
                <w:rFonts w:ascii="Times New Roman" w:hAnsi="Times New Roman"/>
              </w:rPr>
            </w:pPr>
            <w:r w:rsidRPr="00DA0715">
              <w:rPr>
                <w:rFonts w:ascii="Times New Roman" w:hAnsi="Times New Roman"/>
              </w:rPr>
              <w:t>Итого верхний предел муниципального внутреннего долга Белгородского района</w:t>
            </w:r>
            <w:r>
              <w:rPr>
                <w:rFonts w:ascii="Times New Roman" w:hAnsi="Times New Roman"/>
              </w:rPr>
              <w:t>,</w:t>
            </w:r>
          </w:p>
          <w:p w:rsidR="007F2F11" w:rsidRDefault="007F2F11" w:rsidP="00822902">
            <w:pPr>
              <w:spacing w:after="0" w:line="240" w:lineRule="auto"/>
              <w:ind w:right="68"/>
              <w:rPr>
                <w:rFonts w:ascii="Times New Roman" w:hAnsi="Times New Roman"/>
              </w:rPr>
            </w:pPr>
            <w:r>
              <w:rPr>
                <w:rFonts w:ascii="Times New Roman" w:hAnsi="Times New Roman"/>
              </w:rPr>
              <w:t>в том числе</w:t>
            </w:r>
          </w:p>
          <w:p w:rsidR="007F2F11" w:rsidRPr="00DA0715" w:rsidRDefault="007F2F11" w:rsidP="00822902">
            <w:pPr>
              <w:spacing w:after="0" w:line="240" w:lineRule="auto"/>
              <w:ind w:right="68"/>
              <w:rPr>
                <w:rFonts w:ascii="Times New Roman" w:hAnsi="Times New Roman"/>
              </w:rPr>
            </w:pPr>
            <w:r>
              <w:rPr>
                <w:rFonts w:ascii="Times New Roman" w:hAnsi="Times New Roman"/>
              </w:rPr>
              <w:t>по муниципальным гарантиям Белгородского района</w:t>
            </w:r>
          </w:p>
        </w:tc>
        <w:tc>
          <w:tcPr>
            <w:tcW w:w="1182" w:type="pct"/>
          </w:tcPr>
          <w:p w:rsidR="007F2F11" w:rsidRDefault="008C5FF4" w:rsidP="00822902">
            <w:pPr>
              <w:spacing w:after="0" w:line="240" w:lineRule="auto"/>
              <w:ind w:right="68"/>
              <w:jc w:val="center"/>
              <w:rPr>
                <w:rFonts w:ascii="Times New Roman" w:hAnsi="Times New Roman"/>
              </w:rPr>
            </w:pPr>
            <w:r>
              <w:rPr>
                <w:rFonts w:ascii="Times New Roman" w:hAnsi="Times New Roman"/>
              </w:rPr>
              <w:t>0,0</w:t>
            </w:r>
          </w:p>
          <w:p w:rsidR="007F2F11" w:rsidRDefault="007F2F11" w:rsidP="00822902">
            <w:pPr>
              <w:spacing w:after="0" w:line="240" w:lineRule="auto"/>
              <w:ind w:right="68"/>
              <w:jc w:val="center"/>
              <w:rPr>
                <w:rFonts w:ascii="Times New Roman" w:hAnsi="Times New Roman"/>
              </w:rPr>
            </w:pPr>
          </w:p>
          <w:p w:rsidR="007F2F11" w:rsidRDefault="007F2F11" w:rsidP="00822902">
            <w:pPr>
              <w:spacing w:after="0" w:line="240" w:lineRule="auto"/>
              <w:ind w:right="68"/>
              <w:jc w:val="center"/>
              <w:rPr>
                <w:rFonts w:ascii="Times New Roman" w:hAnsi="Times New Roman"/>
              </w:rPr>
            </w:pPr>
          </w:p>
          <w:p w:rsidR="007F2F11" w:rsidRDefault="007F2F11" w:rsidP="00822902">
            <w:pPr>
              <w:spacing w:after="0" w:line="240" w:lineRule="auto"/>
              <w:ind w:right="68"/>
              <w:jc w:val="center"/>
              <w:rPr>
                <w:rFonts w:ascii="Times New Roman" w:hAnsi="Times New Roman"/>
              </w:rPr>
            </w:pPr>
          </w:p>
          <w:p w:rsidR="007F2F11" w:rsidRPr="00DA0715" w:rsidRDefault="007F2F11" w:rsidP="00822902">
            <w:pPr>
              <w:spacing w:after="0" w:line="240" w:lineRule="auto"/>
              <w:ind w:right="68"/>
              <w:jc w:val="center"/>
              <w:rPr>
                <w:rFonts w:ascii="Times New Roman" w:hAnsi="Times New Roman"/>
              </w:rPr>
            </w:pPr>
            <w:r>
              <w:rPr>
                <w:rFonts w:ascii="Times New Roman" w:hAnsi="Times New Roman"/>
              </w:rPr>
              <w:t>0,0</w:t>
            </w:r>
          </w:p>
        </w:tc>
        <w:tc>
          <w:tcPr>
            <w:tcW w:w="1109" w:type="pct"/>
          </w:tcPr>
          <w:p w:rsidR="007F2F11" w:rsidRDefault="008C5FF4" w:rsidP="00822902">
            <w:pPr>
              <w:spacing w:after="0" w:line="240" w:lineRule="auto"/>
              <w:ind w:right="68"/>
              <w:jc w:val="center"/>
              <w:rPr>
                <w:rFonts w:ascii="Times New Roman" w:hAnsi="Times New Roman"/>
              </w:rPr>
            </w:pPr>
            <w:r>
              <w:rPr>
                <w:rFonts w:ascii="Times New Roman" w:hAnsi="Times New Roman"/>
              </w:rPr>
              <w:t>0,0</w:t>
            </w:r>
          </w:p>
          <w:p w:rsidR="007F2F11" w:rsidRDefault="007F2F11" w:rsidP="00822902">
            <w:pPr>
              <w:spacing w:after="0" w:line="240" w:lineRule="auto"/>
              <w:ind w:right="68"/>
              <w:jc w:val="center"/>
              <w:rPr>
                <w:rFonts w:ascii="Times New Roman" w:hAnsi="Times New Roman"/>
              </w:rPr>
            </w:pPr>
          </w:p>
          <w:p w:rsidR="007F2F11" w:rsidRDefault="007F2F11" w:rsidP="00822902">
            <w:pPr>
              <w:spacing w:after="0" w:line="240" w:lineRule="auto"/>
              <w:ind w:right="68"/>
              <w:jc w:val="center"/>
              <w:rPr>
                <w:rFonts w:ascii="Times New Roman" w:hAnsi="Times New Roman"/>
              </w:rPr>
            </w:pPr>
          </w:p>
          <w:p w:rsidR="007F2F11" w:rsidRDefault="007F2F11" w:rsidP="00822902">
            <w:pPr>
              <w:spacing w:after="0" w:line="240" w:lineRule="auto"/>
              <w:ind w:right="68"/>
              <w:jc w:val="center"/>
              <w:rPr>
                <w:rFonts w:ascii="Times New Roman" w:hAnsi="Times New Roman"/>
              </w:rPr>
            </w:pPr>
          </w:p>
          <w:p w:rsidR="007F2F11" w:rsidRPr="00DA0715" w:rsidRDefault="007F2F11" w:rsidP="00822902">
            <w:pPr>
              <w:spacing w:after="0" w:line="240" w:lineRule="auto"/>
              <w:ind w:right="68"/>
              <w:jc w:val="center"/>
              <w:rPr>
                <w:rFonts w:ascii="Times New Roman" w:hAnsi="Times New Roman"/>
              </w:rPr>
            </w:pPr>
            <w:r>
              <w:rPr>
                <w:rFonts w:ascii="Times New Roman" w:hAnsi="Times New Roman"/>
              </w:rPr>
              <w:t>0,0</w:t>
            </w:r>
          </w:p>
        </w:tc>
      </w:tr>
    </w:tbl>
    <w:p w:rsidR="007F2F11" w:rsidRPr="00DA0715" w:rsidRDefault="007F2F11" w:rsidP="007F2F11">
      <w:pPr>
        <w:spacing w:after="0" w:line="240" w:lineRule="auto"/>
        <w:rPr>
          <w:rFonts w:ascii="Times New Roman" w:hAnsi="Times New Roman"/>
          <w:b/>
        </w:rPr>
      </w:pPr>
    </w:p>
    <w:p w:rsidR="007F2F11" w:rsidRPr="00DA0715" w:rsidRDefault="007F2F11" w:rsidP="007F2F11">
      <w:pPr>
        <w:spacing w:after="0" w:line="240" w:lineRule="auto"/>
        <w:ind w:left="1564" w:firstLine="2831"/>
        <w:jc w:val="center"/>
        <w:rPr>
          <w:rFonts w:ascii="Times New Roman" w:hAnsi="Times New Roman"/>
          <w:b/>
        </w:rPr>
      </w:pPr>
    </w:p>
    <w:p w:rsidR="007F2F11" w:rsidRPr="00DA0715" w:rsidRDefault="007F2F11" w:rsidP="007F2F11">
      <w:pPr>
        <w:spacing w:after="0" w:line="240" w:lineRule="auto"/>
        <w:ind w:left="1564" w:firstLine="2831"/>
        <w:jc w:val="center"/>
        <w:rPr>
          <w:rFonts w:ascii="Times New Roman" w:hAnsi="Times New Roman"/>
          <w:b/>
        </w:rPr>
      </w:pPr>
    </w:p>
    <w:p w:rsidR="007F2F11" w:rsidRPr="00DA0715" w:rsidRDefault="007F2F11" w:rsidP="007F2F11">
      <w:pPr>
        <w:spacing w:after="0" w:line="240" w:lineRule="auto"/>
        <w:ind w:left="1564" w:firstLine="2831"/>
        <w:jc w:val="center"/>
        <w:rPr>
          <w:rFonts w:ascii="Times New Roman" w:hAnsi="Times New Roman"/>
          <w:b/>
        </w:rPr>
      </w:pPr>
    </w:p>
    <w:p w:rsidR="007F2F11" w:rsidRPr="00DA0715" w:rsidRDefault="007F2F11" w:rsidP="007F2F11">
      <w:pPr>
        <w:spacing w:after="0" w:line="240" w:lineRule="auto"/>
        <w:ind w:left="1564" w:firstLine="2831"/>
        <w:jc w:val="center"/>
        <w:rPr>
          <w:rFonts w:ascii="Times New Roman" w:hAnsi="Times New Roman"/>
          <w:b/>
        </w:rPr>
      </w:pPr>
    </w:p>
    <w:p w:rsidR="007F2F11" w:rsidRPr="00DA0715" w:rsidRDefault="007F2F11" w:rsidP="007F2F11">
      <w:pPr>
        <w:spacing w:after="0" w:line="240" w:lineRule="auto"/>
        <w:ind w:left="1564" w:firstLine="2831"/>
        <w:jc w:val="center"/>
        <w:rPr>
          <w:rFonts w:ascii="Times New Roman" w:hAnsi="Times New Roman"/>
          <w:b/>
        </w:rPr>
      </w:pPr>
    </w:p>
    <w:p w:rsidR="007F2F11" w:rsidRPr="00DA0715" w:rsidRDefault="007F2F11" w:rsidP="007F2F11">
      <w:pPr>
        <w:spacing w:after="0" w:line="240" w:lineRule="auto"/>
        <w:ind w:left="1564" w:firstLine="2831"/>
        <w:jc w:val="center"/>
        <w:rPr>
          <w:rFonts w:ascii="Times New Roman" w:hAnsi="Times New Roman"/>
          <w:b/>
        </w:rPr>
      </w:pPr>
    </w:p>
    <w:p w:rsidR="007F2F11" w:rsidRPr="00DA0715" w:rsidRDefault="007F2F11" w:rsidP="007F2F11">
      <w:pPr>
        <w:spacing w:after="0" w:line="240" w:lineRule="auto"/>
        <w:ind w:left="1564" w:firstLine="2831"/>
        <w:jc w:val="center"/>
        <w:rPr>
          <w:rFonts w:ascii="Times New Roman" w:hAnsi="Times New Roman"/>
          <w:b/>
        </w:rPr>
      </w:pPr>
    </w:p>
    <w:p w:rsidR="007F2F11" w:rsidRPr="00DA0715" w:rsidRDefault="007F2F11" w:rsidP="007F2F11">
      <w:pPr>
        <w:spacing w:after="0" w:line="240" w:lineRule="auto"/>
        <w:ind w:left="1564" w:firstLine="2831"/>
        <w:jc w:val="center"/>
        <w:rPr>
          <w:rFonts w:ascii="Times New Roman" w:hAnsi="Times New Roman"/>
          <w:b/>
        </w:rPr>
      </w:pPr>
    </w:p>
    <w:p w:rsidR="007F2F11" w:rsidRPr="00DA0715" w:rsidRDefault="007F2F11" w:rsidP="007F2F11">
      <w:pPr>
        <w:spacing w:after="0" w:line="240" w:lineRule="auto"/>
        <w:ind w:left="1564" w:firstLine="2831"/>
        <w:jc w:val="center"/>
        <w:rPr>
          <w:rFonts w:ascii="Times New Roman" w:hAnsi="Times New Roman"/>
          <w:b/>
        </w:rPr>
      </w:pPr>
    </w:p>
    <w:p w:rsidR="007F2F11" w:rsidRPr="00DA0715" w:rsidRDefault="007F2F11" w:rsidP="007F2F11">
      <w:pPr>
        <w:spacing w:after="0" w:line="240" w:lineRule="auto"/>
        <w:ind w:left="1564" w:firstLine="2831"/>
        <w:jc w:val="center"/>
        <w:rPr>
          <w:rFonts w:ascii="Times New Roman" w:hAnsi="Times New Roman"/>
          <w:b/>
        </w:rPr>
      </w:pPr>
    </w:p>
    <w:p w:rsidR="007F2F11" w:rsidRPr="00DA0715" w:rsidRDefault="007F2F11" w:rsidP="007F2F11">
      <w:pPr>
        <w:spacing w:after="0" w:line="240" w:lineRule="auto"/>
        <w:ind w:left="1564" w:firstLine="2831"/>
        <w:jc w:val="center"/>
        <w:rPr>
          <w:rFonts w:ascii="Times New Roman" w:hAnsi="Times New Roman"/>
          <w:b/>
        </w:rPr>
      </w:pPr>
    </w:p>
    <w:p w:rsidR="007F2F11" w:rsidRPr="00DA0715" w:rsidRDefault="007F2F11" w:rsidP="007F2F11">
      <w:pPr>
        <w:spacing w:after="0" w:line="240" w:lineRule="auto"/>
        <w:ind w:left="1564" w:firstLine="2831"/>
        <w:jc w:val="center"/>
        <w:rPr>
          <w:rFonts w:ascii="Times New Roman" w:hAnsi="Times New Roman"/>
          <w:b/>
        </w:rPr>
      </w:pPr>
    </w:p>
    <w:p w:rsidR="007F2F11" w:rsidRPr="00DA0715" w:rsidRDefault="007F2F11" w:rsidP="007F2F11">
      <w:pPr>
        <w:spacing w:after="0" w:line="240" w:lineRule="auto"/>
        <w:ind w:left="1564" w:firstLine="2831"/>
        <w:jc w:val="center"/>
        <w:rPr>
          <w:rFonts w:ascii="Times New Roman" w:hAnsi="Times New Roman"/>
          <w:b/>
        </w:rPr>
      </w:pPr>
    </w:p>
    <w:p w:rsidR="007F2F11" w:rsidRPr="00DA0715" w:rsidRDefault="007F2F11" w:rsidP="007F2F11">
      <w:pPr>
        <w:spacing w:after="0" w:line="240" w:lineRule="auto"/>
        <w:ind w:left="1564" w:firstLine="2831"/>
        <w:jc w:val="center"/>
        <w:rPr>
          <w:rFonts w:ascii="Times New Roman" w:hAnsi="Times New Roman"/>
          <w:b/>
        </w:rPr>
      </w:pPr>
    </w:p>
    <w:p w:rsidR="007F2F11" w:rsidRPr="00DA0715" w:rsidRDefault="007F2F11" w:rsidP="007F2F11">
      <w:pPr>
        <w:spacing w:after="0" w:line="240" w:lineRule="auto"/>
        <w:ind w:left="1564" w:firstLine="2831"/>
        <w:jc w:val="center"/>
        <w:rPr>
          <w:rFonts w:ascii="Times New Roman" w:hAnsi="Times New Roman"/>
          <w:b/>
        </w:rPr>
      </w:pPr>
    </w:p>
    <w:p w:rsidR="007F2F11" w:rsidRPr="00DA0715" w:rsidRDefault="007F2F11" w:rsidP="007F2F11">
      <w:pPr>
        <w:spacing w:after="0" w:line="240" w:lineRule="auto"/>
        <w:ind w:left="1564" w:firstLine="2831"/>
        <w:jc w:val="center"/>
        <w:rPr>
          <w:rFonts w:ascii="Times New Roman" w:hAnsi="Times New Roman"/>
          <w:b/>
        </w:rPr>
      </w:pPr>
    </w:p>
    <w:p w:rsidR="007F2F11" w:rsidRPr="00DA0715" w:rsidRDefault="007F2F11" w:rsidP="007F2F11">
      <w:pPr>
        <w:spacing w:after="0" w:line="240" w:lineRule="auto"/>
        <w:ind w:left="1564" w:firstLine="2831"/>
        <w:jc w:val="center"/>
        <w:rPr>
          <w:rFonts w:ascii="Times New Roman" w:hAnsi="Times New Roman"/>
          <w:b/>
        </w:rPr>
      </w:pPr>
    </w:p>
    <w:p w:rsidR="007F2F11" w:rsidRPr="00DA0715" w:rsidRDefault="007F2F11" w:rsidP="007F2F11">
      <w:pPr>
        <w:spacing w:after="0" w:line="240" w:lineRule="auto"/>
        <w:ind w:left="1564" w:firstLine="2831"/>
        <w:jc w:val="center"/>
        <w:rPr>
          <w:rFonts w:ascii="Times New Roman" w:hAnsi="Times New Roman"/>
          <w:b/>
        </w:rPr>
      </w:pPr>
    </w:p>
    <w:p w:rsidR="007F2F11" w:rsidRPr="00DA0715" w:rsidRDefault="007F2F11" w:rsidP="007F2F11">
      <w:pPr>
        <w:spacing w:after="0" w:line="240" w:lineRule="auto"/>
        <w:ind w:left="1564" w:firstLine="2831"/>
        <w:jc w:val="center"/>
        <w:rPr>
          <w:rFonts w:ascii="Times New Roman" w:hAnsi="Times New Roman"/>
          <w:b/>
        </w:rPr>
      </w:pPr>
    </w:p>
    <w:p w:rsidR="007F2F11" w:rsidRPr="00DA0715" w:rsidRDefault="007F2F11" w:rsidP="007F2F11">
      <w:pPr>
        <w:spacing w:after="0" w:line="240" w:lineRule="auto"/>
        <w:ind w:left="1564" w:firstLine="2831"/>
        <w:jc w:val="center"/>
        <w:rPr>
          <w:rFonts w:ascii="Times New Roman" w:hAnsi="Times New Roman"/>
          <w:b/>
        </w:rPr>
      </w:pPr>
    </w:p>
    <w:p w:rsidR="007F2F11" w:rsidRPr="00DA0715" w:rsidRDefault="007F2F11" w:rsidP="007F2F11">
      <w:pPr>
        <w:spacing w:after="0" w:line="240" w:lineRule="auto"/>
        <w:ind w:left="1564" w:firstLine="2831"/>
        <w:jc w:val="center"/>
        <w:rPr>
          <w:rFonts w:ascii="Times New Roman" w:hAnsi="Times New Roman"/>
          <w:b/>
        </w:rPr>
      </w:pPr>
    </w:p>
    <w:p w:rsidR="007F2F11" w:rsidRPr="00DA0715" w:rsidRDefault="007F2F11" w:rsidP="007F2F11">
      <w:pPr>
        <w:spacing w:after="0" w:line="240" w:lineRule="auto"/>
        <w:ind w:left="1564" w:firstLine="2831"/>
        <w:jc w:val="center"/>
        <w:rPr>
          <w:rFonts w:ascii="Times New Roman" w:hAnsi="Times New Roman"/>
          <w:b/>
        </w:rPr>
      </w:pPr>
    </w:p>
    <w:p w:rsidR="007F2F11" w:rsidRDefault="007F2F11" w:rsidP="007F2F11">
      <w:pPr>
        <w:spacing w:after="160" w:line="259" w:lineRule="auto"/>
        <w:rPr>
          <w:rFonts w:ascii="Times New Roman" w:hAnsi="Times New Roman"/>
          <w:b/>
        </w:rPr>
      </w:pPr>
      <w:r>
        <w:rPr>
          <w:rFonts w:ascii="Times New Roman" w:hAnsi="Times New Roman"/>
          <w:b/>
        </w:rPr>
        <w:br w:type="page"/>
      </w:r>
    </w:p>
    <w:p w:rsidR="007F2F11" w:rsidRPr="00DA0715" w:rsidRDefault="007F2F11" w:rsidP="007F2F11">
      <w:pPr>
        <w:spacing w:after="0" w:line="240" w:lineRule="auto"/>
        <w:ind w:left="1564" w:firstLine="2831"/>
        <w:jc w:val="center"/>
        <w:rPr>
          <w:rFonts w:ascii="Times New Roman" w:hAnsi="Times New Roman"/>
          <w:b/>
        </w:rPr>
      </w:pPr>
    </w:p>
    <w:p w:rsidR="007F2F11" w:rsidRPr="00DA0715" w:rsidRDefault="007F2F11" w:rsidP="007F2F11">
      <w:pPr>
        <w:spacing w:after="0" w:line="240" w:lineRule="auto"/>
        <w:ind w:left="1564" w:firstLine="2831"/>
        <w:jc w:val="center"/>
        <w:rPr>
          <w:rFonts w:ascii="Times New Roman" w:hAnsi="Times New Roman"/>
          <w:b/>
        </w:rPr>
      </w:pPr>
      <w:r w:rsidRPr="00DA0715">
        <w:rPr>
          <w:rFonts w:ascii="Times New Roman" w:hAnsi="Times New Roman"/>
          <w:b/>
        </w:rPr>
        <w:t>ПРИЛОЖЕНИЕ 3</w:t>
      </w:r>
    </w:p>
    <w:p w:rsidR="007F2F11" w:rsidRDefault="007F2F11" w:rsidP="007F2F11">
      <w:pPr>
        <w:spacing w:after="0" w:line="240" w:lineRule="auto"/>
        <w:ind w:left="4395"/>
        <w:jc w:val="center"/>
        <w:rPr>
          <w:rFonts w:ascii="Times New Roman" w:hAnsi="Times New Roman"/>
        </w:rPr>
      </w:pPr>
      <w:r w:rsidRPr="00DA0715">
        <w:rPr>
          <w:rFonts w:ascii="Times New Roman" w:hAnsi="Times New Roman"/>
        </w:rPr>
        <w:t xml:space="preserve">к решению Муниципального совета </w:t>
      </w:r>
    </w:p>
    <w:p w:rsidR="007F2F11" w:rsidRPr="00DA0715" w:rsidRDefault="007F2F11" w:rsidP="007F2F11">
      <w:pPr>
        <w:spacing w:after="0" w:line="240" w:lineRule="auto"/>
        <w:ind w:left="4395"/>
        <w:jc w:val="center"/>
        <w:rPr>
          <w:rFonts w:ascii="Times New Roman" w:hAnsi="Times New Roman"/>
        </w:rPr>
      </w:pPr>
      <w:r w:rsidRPr="00DA0715">
        <w:rPr>
          <w:rFonts w:ascii="Times New Roman" w:hAnsi="Times New Roman"/>
        </w:rPr>
        <w:t>Белгородского района</w:t>
      </w:r>
    </w:p>
    <w:p w:rsidR="007F2F11" w:rsidRPr="00DA0715" w:rsidRDefault="007F2F11" w:rsidP="007F2F11">
      <w:pPr>
        <w:spacing w:after="0" w:line="240" w:lineRule="auto"/>
        <w:ind w:left="5942" w:right="68"/>
        <w:rPr>
          <w:rFonts w:ascii="Times New Roman" w:hAnsi="Times New Roman"/>
        </w:rPr>
      </w:pPr>
      <w:r>
        <w:rPr>
          <w:rFonts w:ascii="Times New Roman" w:hAnsi="Times New Roman"/>
        </w:rPr>
        <w:t xml:space="preserve">от </w:t>
      </w:r>
      <w:r w:rsidR="003119B7">
        <w:rPr>
          <w:rFonts w:ascii="Times New Roman" w:hAnsi="Times New Roman"/>
        </w:rPr>
        <w:t xml:space="preserve">_____________ 2019 </w:t>
      </w:r>
      <w:r>
        <w:rPr>
          <w:rFonts w:ascii="Times New Roman" w:hAnsi="Times New Roman"/>
        </w:rPr>
        <w:t xml:space="preserve">г. № </w:t>
      </w:r>
      <w:r w:rsidR="003119B7">
        <w:rPr>
          <w:rFonts w:ascii="Times New Roman" w:hAnsi="Times New Roman"/>
        </w:rPr>
        <w:t>____</w:t>
      </w:r>
    </w:p>
    <w:p w:rsidR="007F2F11" w:rsidRPr="00DA0715" w:rsidRDefault="007F2F11" w:rsidP="007F2F11">
      <w:pPr>
        <w:spacing w:after="0" w:line="240" w:lineRule="auto"/>
        <w:rPr>
          <w:rFonts w:ascii="Times New Roman" w:hAnsi="Times New Roman"/>
        </w:rPr>
      </w:pPr>
    </w:p>
    <w:p w:rsidR="007F2F11" w:rsidRPr="00AE2BC5" w:rsidRDefault="007F2F11" w:rsidP="007F2F11">
      <w:pPr>
        <w:ind w:left="993" w:hanging="993"/>
        <w:jc w:val="center"/>
        <w:rPr>
          <w:rFonts w:ascii="Times New Roman" w:hAnsi="Times New Roman"/>
          <w:b/>
          <w:caps/>
          <w:sz w:val="20"/>
          <w:szCs w:val="20"/>
        </w:rPr>
      </w:pPr>
      <w:r w:rsidRPr="00AE2BC5">
        <w:rPr>
          <w:rFonts w:ascii="Times New Roman" w:hAnsi="Times New Roman"/>
          <w:b/>
          <w:caps/>
          <w:sz w:val="20"/>
          <w:szCs w:val="20"/>
        </w:rPr>
        <w:t xml:space="preserve">ИСТОЧНИКИ ВНУТРЕННЕГО ФИНАНСИРОВАНИЯ ДЕФИЦИТА БЮДЖЕТА Муниципального </w:t>
      </w:r>
      <w:r>
        <w:rPr>
          <w:rFonts w:ascii="Times New Roman" w:hAnsi="Times New Roman"/>
          <w:b/>
          <w:caps/>
          <w:sz w:val="20"/>
          <w:szCs w:val="20"/>
        </w:rPr>
        <w:t xml:space="preserve">                                        </w:t>
      </w:r>
      <w:r w:rsidRPr="00AE2BC5">
        <w:rPr>
          <w:rFonts w:ascii="Times New Roman" w:hAnsi="Times New Roman"/>
          <w:b/>
          <w:caps/>
          <w:sz w:val="20"/>
          <w:szCs w:val="20"/>
        </w:rPr>
        <w:t>района «БЕЛГОРОДСКИЙ РАЙОН» Белгородской ОБЛАСТИ НА 20</w:t>
      </w:r>
      <w:r w:rsidR="003119B7">
        <w:rPr>
          <w:rFonts w:ascii="Times New Roman" w:hAnsi="Times New Roman"/>
          <w:b/>
          <w:caps/>
          <w:sz w:val="20"/>
          <w:szCs w:val="20"/>
        </w:rPr>
        <w:t>20</w:t>
      </w:r>
      <w:r w:rsidRPr="00AE2BC5">
        <w:rPr>
          <w:rFonts w:ascii="Times New Roman" w:hAnsi="Times New Roman"/>
          <w:b/>
          <w:caps/>
          <w:sz w:val="20"/>
          <w:szCs w:val="20"/>
        </w:rPr>
        <w:t xml:space="preserve"> ГОД </w:t>
      </w:r>
      <w:r w:rsidRPr="00AE2BC5">
        <w:rPr>
          <w:rFonts w:ascii="Times New Roman" w:hAnsi="Times New Roman"/>
          <w:sz w:val="20"/>
          <w:szCs w:val="20"/>
        </w:rPr>
        <w:tab/>
      </w:r>
      <w:r w:rsidRPr="00DA0715">
        <w:rPr>
          <w:rFonts w:ascii="Times New Roman" w:hAnsi="Times New Roman"/>
        </w:rPr>
        <w:tab/>
      </w:r>
      <w:r w:rsidRPr="00DA0715">
        <w:rPr>
          <w:rFonts w:ascii="Times New Roman" w:hAnsi="Times New Roman"/>
        </w:rPr>
        <w:tab/>
      </w:r>
      <w:r w:rsidRPr="00DA0715">
        <w:rPr>
          <w:rFonts w:ascii="Times New Roman" w:hAnsi="Times New Roman"/>
        </w:rPr>
        <w:tab/>
      </w:r>
      <w:r w:rsidRPr="00DA0715">
        <w:rPr>
          <w:rFonts w:ascii="Times New Roman" w:hAnsi="Times New Roman"/>
        </w:rPr>
        <w:tab/>
      </w:r>
      <w:r w:rsidRPr="00DA0715">
        <w:rPr>
          <w:rFonts w:ascii="Times New Roman" w:hAnsi="Times New Roman"/>
        </w:rPr>
        <w:tab/>
      </w:r>
      <w:r w:rsidRPr="00DA0715">
        <w:rPr>
          <w:rFonts w:ascii="Times New Roman" w:hAnsi="Times New Roman"/>
        </w:rPr>
        <w:tab/>
      </w:r>
      <w:r w:rsidRPr="00DA0715">
        <w:rPr>
          <w:rFonts w:ascii="Times New Roman" w:hAnsi="Times New Roman"/>
        </w:rPr>
        <w:tab/>
      </w:r>
      <w:r w:rsidRPr="00DA0715">
        <w:rPr>
          <w:rFonts w:ascii="Times New Roman" w:hAnsi="Times New Roman"/>
        </w:rPr>
        <w:tab/>
      </w:r>
      <w:r w:rsidRPr="00DA0715">
        <w:rPr>
          <w:rFonts w:ascii="Times New Roman" w:hAnsi="Times New Roman"/>
        </w:rPr>
        <w:tab/>
      </w:r>
      <w:r w:rsidRPr="00DA0715">
        <w:rPr>
          <w:rFonts w:ascii="Times New Roman" w:hAnsi="Times New Roman"/>
        </w:rPr>
        <w:tab/>
        <w:t>тыс. рублей</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708"/>
        <w:gridCol w:w="5793"/>
        <w:gridCol w:w="1694"/>
      </w:tblGrid>
      <w:tr w:rsidR="007F2F11" w:rsidRPr="00DA0715" w:rsidTr="00822902">
        <w:tc>
          <w:tcPr>
            <w:tcW w:w="1328" w:type="pct"/>
            <w:shd w:val="clear" w:color="auto" w:fill="auto"/>
          </w:tcPr>
          <w:p w:rsidR="007F2F11" w:rsidRPr="00DA0715" w:rsidRDefault="007F2F11" w:rsidP="00822902">
            <w:pPr>
              <w:pStyle w:val="a8"/>
              <w:jc w:val="center"/>
              <w:rPr>
                <w:rFonts w:ascii="Times New Roman" w:hAnsi="Times New Roman"/>
                <w:b/>
              </w:rPr>
            </w:pPr>
            <w:r w:rsidRPr="00DA0715">
              <w:rPr>
                <w:rFonts w:ascii="Times New Roman" w:hAnsi="Times New Roman"/>
                <w:b/>
              </w:rPr>
              <w:t>Код бюджетной классификации</w:t>
            </w:r>
          </w:p>
        </w:tc>
        <w:tc>
          <w:tcPr>
            <w:tcW w:w="2841" w:type="pct"/>
            <w:shd w:val="clear" w:color="auto" w:fill="auto"/>
          </w:tcPr>
          <w:p w:rsidR="007F2F11" w:rsidRPr="00DA0715" w:rsidRDefault="007F2F11" w:rsidP="00822902">
            <w:pPr>
              <w:pStyle w:val="a8"/>
              <w:jc w:val="center"/>
              <w:rPr>
                <w:rFonts w:ascii="Times New Roman" w:hAnsi="Times New Roman"/>
                <w:b/>
              </w:rPr>
            </w:pPr>
            <w:r w:rsidRPr="00DA0715">
              <w:rPr>
                <w:rFonts w:ascii="Times New Roman" w:hAnsi="Times New Roman"/>
                <w:b/>
              </w:rPr>
              <w:t>Наименование кода группы, подгруппы, статьи, вида источника внутреннего финансирования дефицита бюджета</w:t>
            </w:r>
          </w:p>
        </w:tc>
        <w:tc>
          <w:tcPr>
            <w:tcW w:w="831" w:type="pct"/>
            <w:shd w:val="clear" w:color="auto" w:fill="auto"/>
            <w:vAlign w:val="center"/>
          </w:tcPr>
          <w:p w:rsidR="007F2F11" w:rsidRPr="00DA0715" w:rsidRDefault="007F2F11" w:rsidP="00557E6A">
            <w:pPr>
              <w:pStyle w:val="a8"/>
              <w:jc w:val="center"/>
              <w:rPr>
                <w:rFonts w:ascii="Times New Roman" w:hAnsi="Times New Roman"/>
                <w:b/>
              </w:rPr>
            </w:pPr>
            <w:r w:rsidRPr="00DA0715">
              <w:rPr>
                <w:rFonts w:ascii="Times New Roman" w:hAnsi="Times New Roman"/>
                <w:b/>
              </w:rPr>
              <w:t>20</w:t>
            </w:r>
            <w:r w:rsidR="00557E6A">
              <w:rPr>
                <w:rFonts w:ascii="Times New Roman" w:hAnsi="Times New Roman"/>
                <w:b/>
              </w:rPr>
              <w:t>20</w:t>
            </w:r>
            <w:r w:rsidRPr="00DA0715">
              <w:rPr>
                <w:rFonts w:ascii="Times New Roman" w:hAnsi="Times New Roman"/>
                <w:b/>
              </w:rPr>
              <w:t xml:space="preserve"> год</w:t>
            </w:r>
          </w:p>
        </w:tc>
      </w:tr>
      <w:tr w:rsidR="007F2F11" w:rsidRPr="00DA0715" w:rsidTr="00822902">
        <w:tc>
          <w:tcPr>
            <w:tcW w:w="1328" w:type="pct"/>
            <w:shd w:val="clear" w:color="auto" w:fill="auto"/>
          </w:tcPr>
          <w:p w:rsidR="007F2F11" w:rsidRPr="00DA0715" w:rsidRDefault="007F2F11" w:rsidP="00822902">
            <w:pPr>
              <w:pStyle w:val="a8"/>
              <w:rPr>
                <w:rFonts w:ascii="Times New Roman" w:hAnsi="Times New Roman"/>
                <w:b/>
              </w:rPr>
            </w:pPr>
            <w:r w:rsidRPr="00DA0715">
              <w:rPr>
                <w:rFonts w:ascii="Times New Roman" w:hAnsi="Times New Roman"/>
                <w:b/>
              </w:rPr>
              <w:t>01 02 00 00 00 0000 000</w:t>
            </w:r>
          </w:p>
        </w:tc>
        <w:tc>
          <w:tcPr>
            <w:tcW w:w="2841" w:type="pct"/>
            <w:shd w:val="clear" w:color="auto" w:fill="auto"/>
          </w:tcPr>
          <w:p w:rsidR="007F2F11" w:rsidRPr="00DA0715" w:rsidRDefault="007F2F11" w:rsidP="00822902">
            <w:pPr>
              <w:pStyle w:val="a8"/>
              <w:rPr>
                <w:rFonts w:ascii="Times New Roman" w:hAnsi="Times New Roman"/>
                <w:b/>
              </w:rPr>
            </w:pPr>
            <w:r w:rsidRPr="00DA0715">
              <w:rPr>
                <w:rFonts w:ascii="Times New Roman" w:hAnsi="Times New Roman"/>
                <w:b/>
              </w:rPr>
              <w:t>Кредиты кредитных организаций в валюте Российской Федерации</w:t>
            </w:r>
          </w:p>
        </w:tc>
        <w:tc>
          <w:tcPr>
            <w:tcW w:w="831" w:type="pct"/>
            <w:shd w:val="clear" w:color="auto" w:fill="auto"/>
          </w:tcPr>
          <w:p w:rsidR="007F2F11" w:rsidRPr="00DA0715" w:rsidRDefault="007F2F11" w:rsidP="00822902">
            <w:pPr>
              <w:pStyle w:val="a8"/>
              <w:jc w:val="center"/>
              <w:rPr>
                <w:rFonts w:ascii="Times New Roman" w:hAnsi="Times New Roman"/>
                <w:b/>
              </w:rPr>
            </w:pPr>
            <w:r w:rsidRPr="00DA0715">
              <w:rPr>
                <w:rFonts w:ascii="Times New Roman" w:hAnsi="Times New Roman"/>
                <w:b/>
              </w:rPr>
              <w:t>0,0</w:t>
            </w:r>
          </w:p>
        </w:tc>
      </w:tr>
      <w:tr w:rsidR="007F2F11" w:rsidRPr="00DA0715" w:rsidTr="00822902">
        <w:tc>
          <w:tcPr>
            <w:tcW w:w="1328" w:type="pct"/>
            <w:shd w:val="clear" w:color="auto" w:fill="auto"/>
          </w:tcPr>
          <w:p w:rsidR="007F2F11" w:rsidRPr="00DA0715" w:rsidRDefault="007F2F11" w:rsidP="00822902">
            <w:pPr>
              <w:pStyle w:val="a8"/>
              <w:rPr>
                <w:rFonts w:ascii="Times New Roman" w:hAnsi="Times New Roman"/>
              </w:rPr>
            </w:pPr>
            <w:r w:rsidRPr="00DA0715">
              <w:rPr>
                <w:rFonts w:ascii="Times New Roman" w:hAnsi="Times New Roman"/>
              </w:rPr>
              <w:t>01 02 00 00 00 0000 700</w:t>
            </w:r>
          </w:p>
        </w:tc>
        <w:tc>
          <w:tcPr>
            <w:tcW w:w="2841" w:type="pct"/>
            <w:shd w:val="clear" w:color="auto" w:fill="auto"/>
          </w:tcPr>
          <w:p w:rsidR="007F2F11" w:rsidRPr="00DA0715" w:rsidRDefault="007F2F11" w:rsidP="00822902">
            <w:pPr>
              <w:pStyle w:val="a8"/>
              <w:rPr>
                <w:rFonts w:ascii="Times New Roman" w:hAnsi="Times New Roman"/>
              </w:rPr>
            </w:pPr>
            <w:r w:rsidRPr="00DA0715">
              <w:rPr>
                <w:rFonts w:ascii="Times New Roman" w:hAnsi="Times New Roman"/>
              </w:rPr>
              <w:t>Получение кредитов от кредитных организаций в валюте Российской Федерации</w:t>
            </w:r>
          </w:p>
        </w:tc>
        <w:tc>
          <w:tcPr>
            <w:tcW w:w="831" w:type="pct"/>
            <w:shd w:val="clear" w:color="auto" w:fill="auto"/>
          </w:tcPr>
          <w:p w:rsidR="007F2F11" w:rsidRPr="00DA0715" w:rsidRDefault="007F2F11" w:rsidP="00822902">
            <w:pPr>
              <w:pStyle w:val="a8"/>
              <w:jc w:val="center"/>
              <w:rPr>
                <w:rFonts w:ascii="Times New Roman" w:hAnsi="Times New Roman"/>
              </w:rPr>
            </w:pPr>
            <w:r w:rsidRPr="00DA0715">
              <w:rPr>
                <w:rFonts w:ascii="Times New Roman" w:hAnsi="Times New Roman"/>
              </w:rPr>
              <w:t>30 000,0</w:t>
            </w:r>
          </w:p>
        </w:tc>
      </w:tr>
      <w:tr w:rsidR="007F2F11" w:rsidRPr="00DA0715" w:rsidTr="00822902">
        <w:trPr>
          <w:trHeight w:val="758"/>
        </w:trPr>
        <w:tc>
          <w:tcPr>
            <w:tcW w:w="1328" w:type="pct"/>
            <w:shd w:val="clear" w:color="auto" w:fill="auto"/>
          </w:tcPr>
          <w:p w:rsidR="007F2F11" w:rsidRPr="00DA0715" w:rsidRDefault="007F2F11" w:rsidP="00822902">
            <w:pPr>
              <w:pStyle w:val="a8"/>
              <w:rPr>
                <w:rFonts w:ascii="Times New Roman" w:hAnsi="Times New Roman"/>
              </w:rPr>
            </w:pPr>
            <w:r w:rsidRPr="00DA0715">
              <w:rPr>
                <w:rFonts w:ascii="Times New Roman" w:hAnsi="Times New Roman"/>
              </w:rPr>
              <w:t>01 02 00 00 05 0000 710</w:t>
            </w:r>
          </w:p>
        </w:tc>
        <w:tc>
          <w:tcPr>
            <w:tcW w:w="2841" w:type="pct"/>
            <w:shd w:val="clear" w:color="auto" w:fill="auto"/>
          </w:tcPr>
          <w:p w:rsidR="007F2F11" w:rsidRPr="00DA0715" w:rsidRDefault="007F2F11" w:rsidP="00822902">
            <w:pPr>
              <w:spacing w:after="0" w:line="240" w:lineRule="auto"/>
              <w:rPr>
                <w:rFonts w:ascii="Times New Roman" w:hAnsi="Times New Roman"/>
              </w:rPr>
            </w:pPr>
            <w:r w:rsidRPr="00DA0715">
              <w:rPr>
                <w:rFonts w:ascii="Times New Roman" w:hAnsi="Times New Roman"/>
              </w:rPr>
              <w:t>Получение кредитов от кредитных организаций бюджетами муниципальных районов в валюте Российской Федерации</w:t>
            </w:r>
          </w:p>
        </w:tc>
        <w:tc>
          <w:tcPr>
            <w:tcW w:w="831" w:type="pct"/>
            <w:shd w:val="clear" w:color="auto" w:fill="auto"/>
          </w:tcPr>
          <w:p w:rsidR="007F2F11" w:rsidRPr="00DA0715" w:rsidRDefault="007F2F11" w:rsidP="00822902">
            <w:pPr>
              <w:pStyle w:val="a8"/>
              <w:jc w:val="center"/>
              <w:rPr>
                <w:rFonts w:ascii="Times New Roman" w:hAnsi="Times New Roman"/>
              </w:rPr>
            </w:pPr>
            <w:r w:rsidRPr="00DA0715">
              <w:rPr>
                <w:rFonts w:ascii="Times New Roman" w:hAnsi="Times New Roman"/>
              </w:rPr>
              <w:t>30 000,0</w:t>
            </w:r>
          </w:p>
        </w:tc>
      </w:tr>
      <w:tr w:rsidR="007F2F11" w:rsidRPr="00DA0715" w:rsidTr="00822902">
        <w:tc>
          <w:tcPr>
            <w:tcW w:w="1328" w:type="pct"/>
            <w:shd w:val="clear" w:color="auto" w:fill="auto"/>
          </w:tcPr>
          <w:p w:rsidR="007F2F11" w:rsidRPr="00DA0715" w:rsidRDefault="007F2F11" w:rsidP="00822902">
            <w:pPr>
              <w:pStyle w:val="a8"/>
              <w:rPr>
                <w:rFonts w:ascii="Times New Roman" w:hAnsi="Times New Roman"/>
              </w:rPr>
            </w:pPr>
            <w:r w:rsidRPr="00DA0715">
              <w:rPr>
                <w:rFonts w:ascii="Times New Roman" w:hAnsi="Times New Roman"/>
              </w:rPr>
              <w:t>01 02 00 00 00 0000 800</w:t>
            </w:r>
          </w:p>
        </w:tc>
        <w:tc>
          <w:tcPr>
            <w:tcW w:w="2841" w:type="pct"/>
            <w:shd w:val="clear" w:color="auto" w:fill="auto"/>
          </w:tcPr>
          <w:p w:rsidR="007F2F11" w:rsidRPr="00DA0715" w:rsidRDefault="007F2F11" w:rsidP="00822902">
            <w:pPr>
              <w:spacing w:after="0" w:line="240" w:lineRule="auto"/>
              <w:rPr>
                <w:rFonts w:ascii="Times New Roman" w:hAnsi="Times New Roman"/>
              </w:rPr>
            </w:pPr>
            <w:r w:rsidRPr="00DA0715">
              <w:rPr>
                <w:rFonts w:ascii="Times New Roman" w:hAnsi="Times New Roman"/>
              </w:rPr>
              <w:t>Погашение кредитов, предоставленных кредитными организациями в валюте Российской Федерации</w:t>
            </w:r>
          </w:p>
        </w:tc>
        <w:tc>
          <w:tcPr>
            <w:tcW w:w="831" w:type="pct"/>
            <w:shd w:val="clear" w:color="auto" w:fill="auto"/>
          </w:tcPr>
          <w:p w:rsidR="007F2F11" w:rsidRPr="00DA0715" w:rsidRDefault="007F2F11" w:rsidP="00822902">
            <w:pPr>
              <w:pStyle w:val="a8"/>
              <w:jc w:val="center"/>
              <w:rPr>
                <w:rFonts w:ascii="Times New Roman" w:hAnsi="Times New Roman"/>
              </w:rPr>
            </w:pPr>
            <w:r w:rsidRPr="00DA0715">
              <w:rPr>
                <w:rFonts w:ascii="Times New Roman" w:hAnsi="Times New Roman"/>
              </w:rPr>
              <w:t>- 30 000,0</w:t>
            </w:r>
          </w:p>
        </w:tc>
      </w:tr>
      <w:tr w:rsidR="007F2F11" w:rsidRPr="00DA0715" w:rsidTr="00822902">
        <w:trPr>
          <w:trHeight w:val="826"/>
        </w:trPr>
        <w:tc>
          <w:tcPr>
            <w:tcW w:w="1328" w:type="pct"/>
            <w:shd w:val="clear" w:color="auto" w:fill="auto"/>
          </w:tcPr>
          <w:p w:rsidR="007F2F11" w:rsidRPr="00DA0715" w:rsidRDefault="007F2F11" w:rsidP="00822902">
            <w:pPr>
              <w:pStyle w:val="a8"/>
              <w:rPr>
                <w:rFonts w:ascii="Times New Roman" w:hAnsi="Times New Roman"/>
              </w:rPr>
            </w:pPr>
            <w:r w:rsidRPr="00DA0715">
              <w:rPr>
                <w:rFonts w:ascii="Times New Roman" w:hAnsi="Times New Roman"/>
              </w:rPr>
              <w:t>01 02 00 00 05 0000 810</w:t>
            </w:r>
          </w:p>
        </w:tc>
        <w:tc>
          <w:tcPr>
            <w:tcW w:w="2841" w:type="pct"/>
            <w:shd w:val="clear" w:color="auto" w:fill="auto"/>
          </w:tcPr>
          <w:p w:rsidR="007F2F11" w:rsidRPr="00DA0715" w:rsidRDefault="007F2F11" w:rsidP="00822902">
            <w:pPr>
              <w:spacing w:after="0" w:line="240" w:lineRule="auto"/>
              <w:rPr>
                <w:rFonts w:ascii="Times New Roman" w:hAnsi="Times New Roman"/>
              </w:rPr>
            </w:pPr>
            <w:r w:rsidRPr="00DA0715">
              <w:rPr>
                <w:rFonts w:ascii="Times New Roman" w:hAnsi="Times New Roman"/>
              </w:rPr>
              <w:t>Погашение бюджетами муниципальных районов кредитов от кредитных организаций в валюте Российской Федерации</w:t>
            </w:r>
          </w:p>
        </w:tc>
        <w:tc>
          <w:tcPr>
            <w:tcW w:w="831" w:type="pct"/>
            <w:shd w:val="clear" w:color="auto" w:fill="auto"/>
          </w:tcPr>
          <w:p w:rsidR="007F2F11" w:rsidRPr="00DA0715" w:rsidRDefault="007F2F11" w:rsidP="00822902">
            <w:pPr>
              <w:pStyle w:val="a8"/>
              <w:jc w:val="center"/>
              <w:rPr>
                <w:rFonts w:ascii="Times New Roman" w:hAnsi="Times New Roman"/>
              </w:rPr>
            </w:pPr>
            <w:r w:rsidRPr="00DA0715">
              <w:rPr>
                <w:rFonts w:ascii="Times New Roman" w:hAnsi="Times New Roman"/>
              </w:rPr>
              <w:t>- 30 000,0</w:t>
            </w:r>
          </w:p>
        </w:tc>
      </w:tr>
      <w:tr w:rsidR="007F2F11" w:rsidRPr="00DA0715" w:rsidTr="00822902">
        <w:tc>
          <w:tcPr>
            <w:tcW w:w="1328" w:type="pct"/>
            <w:shd w:val="clear" w:color="auto" w:fill="auto"/>
          </w:tcPr>
          <w:p w:rsidR="007F2F11" w:rsidRPr="00DA0715" w:rsidRDefault="007F2F11" w:rsidP="00822902">
            <w:pPr>
              <w:pStyle w:val="a8"/>
              <w:rPr>
                <w:rFonts w:ascii="Times New Roman" w:hAnsi="Times New Roman"/>
                <w:b/>
              </w:rPr>
            </w:pPr>
            <w:r w:rsidRPr="00DA0715">
              <w:rPr>
                <w:rFonts w:ascii="Times New Roman" w:hAnsi="Times New Roman"/>
                <w:b/>
              </w:rPr>
              <w:t>01 05 00 00 00 0000 000</w:t>
            </w:r>
          </w:p>
        </w:tc>
        <w:tc>
          <w:tcPr>
            <w:tcW w:w="2841" w:type="pct"/>
            <w:shd w:val="clear" w:color="auto" w:fill="auto"/>
          </w:tcPr>
          <w:p w:rsidR="007F2F11" w:rsidRPr="00DA0715" w:rsidRDefault="007F2F11" w:rsidP="00822902">
            <w:pPr>
              <w:pStyle w:val="a8"/>
              <w:rPr>
                <w:rFonts w:ascii="Times New Roman" w:hAnsi="Times New Roman"/>
                <w:b/>
              </w:rPr>
            </w:pPr>
            <w:r w:rsidRPr="00DA0715">
              <w:rPr>
                <w:rFonts w:ascii="Times New Roman" w:hAnsi="Times New Roman"/>
                <w:b/>
              </w:rPr>
              <w:t>Изменение остатков средств на</w:t>
            </w:r>
            <w:r>
              <w:rPr>
                <w:rFonts w:ascii="Times New Roman" w:hAnsi="Times New Roman"/>
                <w:b/>
              </w:rPr>
              <w:t xml:space="preserve"> счетах по учету средств бюджетов</w:t>
            </w:r>
          </w:p>
        </w:tc>
        <w:tc>
          <w:tcPr>
            <w:tcW w:w="831" w:type="pct"/>
            <w:shd w:val="clear" w:color="auto" w:fill="auto"/>
          </w:tcPr>
          <w:p w:rsidR="007F2F11" w:rsidRPr="00DA0715" w:rsidRDefault="007F2F11" w:rsidP="00822902">
            <w:pPr>
              <w:pStyle w:val="a8"/>
              <w:jc w:val="center"/>
              <w:rPr>
                <w:rFonts w:ascii="Times New Roman" w:hAnsi="Times New Roman"/>
                <w:b/>
              </w:rPr>
            </w:pPr>
            <w:r w:rsidRPr="00DA0715">
              <w:rPr>
                <w:rFonts w:ascii="Times New Roman" w:hAnsi="Times New Roman"/>
                <w:b/>
              </w:rPr>
              <w:t>0,0</w:t>
            </w:r>
          </w:p>
        </w:tc>
      </w:tr>
      <w:tr w:rsidR="007F2F11" w:rsidRPr="00DA0715" w:rsidTr="00822902">
        <w:tc>
          <w:tcPr>
            <w:tcW w:w="1328" w:type="pct"/>
            <w:shd w:val="clear" w:color="auto" w:fill="auto"/>
          </w:tcPr>
          <w:p w:rsidR="007F2F11" w:rsidRPr="00DA0715" w:rsidRDefault="007F2F11" w:rsidP="00822902">
            <w:pPr>
              <w:pStyle w:val="a8"/>
              <w:rPr>
                <w:rFonts w:ascii="Times New Roman" w:hAnsi="Times New Roman"/>
                <w:b/>
              </w:rPr>
            </w:pPr>
            <w:r w:rsidRPr="00DA0715">
              <w:rPr>
                <w:rFonts w:ascii="Times New Roman" w:hAnsi="Times New Roman"/>
                <w:b/>
              </w:rPr>
              <w:t>01 05 00 00 00 0000 500</w:t>
            </w:r>
          </w:p>
        </w:tc>
        <w:tc>
          <w:tcPr>
            <w:tcW w:w="2841" w:type="pct"/>
            <w:shd w:val="clear" w:color="auto" w:fill="auto"/>
          </w:tcPr>
          <w:p w:rsidR="007F2F11" w:rsidRPr="00DA0715" w:rsidRDefault="007F2F11" w:rsidP="00822902">
            <w:pPr>
              <w:pStyle w:val="a8"/>
              <w:rPr>
                <w:rFonts w:ascii="Times New Roman" w:hAnsi="Times New Roman"/>
                <w:b/>
              </w:rPr>
            </w:pPr>
            <w:r w:rsidRPr="00DA0715">
              <w:rPr>
                <w:rFonts w:ascii="Times New Roman" w:hAnsi="Times New Roman"/>
                <w:b/>
              </w:rPr>
              <w:t>Увеличение остатков средств бюджетов</w:t>
            </w:r>
          </w:p>
        </w:tc>
        <w:tc>
          <w:tcPr>
            <w:tcW w:w="831" w:type="pct"/>
            <w:shd w:val="clear" w:color="auto" w:fill="auto"/>
          </w:tcPr>
          <w:p w:rsidR="007F2F11" w:rsidRPr="00DA0715" w:rsidRDefault="00383506" w:rsidP="00822902">
            <w:pPr>
              <w:spacing w:after="0" w:line="240" w:lineRule="auto"/>
              <w:jc w:val="center"/>
              <w:rPr>
                <w:rFonts w:ascii="Times New Roman" w:hAnsi="Times New Roman"/>
                <w:b/>
              </w:rPr>
            </w:pPr>
            <w:r>
              <w:rPr>
                <w:rFonts w:ascii="Times New Roman" w:hAnsi="Times New Roman"/>
                <w:b/>
              </w:rPr>
              <w:t>- 5 177 067,4</w:t>
            </w:r>
          </w:p>
        </w:tc>
      </w:tr>
      <w:tr w:rsidR="00383506" w:rsidRPr="00DA0715" w:rsidTr="00822902">
        <w:tc>
          <w:tcPr>
            <w:tcW w:w="1328" w:type="pct"/>
            <w:shd w:val="clear" w:color="auto" w:fill="auto"/>
          </w:tcPr>
          <w:p w:rsidR="00383506" w:rsidRPr="00DA0715" w:rsidRDefault="00383506" w:rsidP="00383506">
            <w:pPr>
              <w:pStyle w:val="a8"/>
              <w:rPr>
                <w:rFonts w:ascii="Times New Roman" w:hAnsi="Times New Roman"/>
              </w:rPr>
            </w:pPr>
            <w:r w:rsidRPr="00DA0715">
              <w:rPr>
                <w:rFonts w:ascii="Times New Roman" w:hAnsi="Times New Roman"/>
              </w:rPr>
              <w:t>01 05 02 00 00 0000 500</w:t>
            </w:r>
          </w:p>
        </w:tc>
        <w:tc>
          <w:tcPr>
            <w:tcW w:w="2841" w:type="pct"/>
            <w:shd w:val="clear" w:color="auto" w:fill="auto"/>
          </w:tcPr>
          <w:p w:rsidR="00383506" w:rsidRPr="00DA0715" w:rsidRDefault="00383506" w:rsidP="00383506">
            <w:pPr>
              <w:spacing w:after="0" w:line="240" w:lineRule="auto"/>
              <w:rPr>
                <w:rFonts w:ascii="Times New Roman" w:hAnsi="Times New Roman"/>
              </w:rPr>
            </w:pPr>
            <w:r w:rsidRPr="00DA0715">
              <w:rPr>
                <w:rFonts w:ascii="Times New Roman" w:hAnsi="Times New Roman"/>
              </w:rPr>
              <w:t>Увеличение прочих остатков средств бюджетов</w:t>
            </w:r>
          </w:p>
        </w:tc>
        <w:tc>
          <w:tcPr>
            <w:tcW w:w="831" w:type="pct"/>
            <w:shd w:val="clear" w:color="auto" w:fill="auto"/>
          </w:tcPr>
          <w:p w:rsidR="00383506" w:rsidRPr="00383506" w:rsidRDefault="00383506" w:rsidP="00383506">
            <w:pPr>
              <w:jc w:val="center"/>
            </w:pPr>
            <w:r w:rsidRPr="00383506">
              <w:rPr>
                <w:rFonts w:ascii="Times New Roman" w:hAnsi="Times New Roman"/>
              </w:rPr>
              <w:t>- 5 177 067,4</w:t>
            </w:r>
          </w:p>
        </w:tc>
      </w:tr>
      <w:tr w:rsidR="00383506" w:rsidRPr="00DA0715" w:rsidTr="00822902">
        <w:trPr>
          <w:trHeight w:val="351"/>
        </w:trPr>
        <w:tc>
          <w:tcPr>
            <w:tcW w:w="1328" w:type="pct"/>
            <w:shd w:val="clear" w:color="auto" w:fill="auto"/>
          </w:tcPr>
          <w:p w:rsidR="00383506" w:rsidRPr="00DA0715" w:rsidRDefault="00383506" w:rsidP="00383506">
            <w:pPr>
              <w:pStyle w:val="a8"/>
              <w:rPr>
                <w:rFonts w:ascii="Times New Roman" w:hAnsi="Times New Roman"/>
              </w:rPr>
            </w:pPr>
            <w:r w:rsidRPr="00DA0715">
              <w:rPr>
                <w:rFonts w:ascii="Times New Roman" w:hAnsi="Times New Roman"/>
              </w:rPr>
              <w:t>01 05 02 01 00 0000 510</w:t>
            </w:r>
          </w:p>
        </w:tc>
        <w:tc>
          <w:tcPr>
            <w:tcW w:w="2841" w:type="pct"/>
            <w:shd w:val="clear" w:color="auto" w:fill="auto"/>
          </w:tcPr>
          <w:p w:rsidR="00383506" w:rsidRPr="00DA0715" w:rsidRDefault="00383506" w:rsidP="00383506">
            <w:pPr>
              <w:spacing w:after="0" w:line="240" w:lineRule="auto"/>
              <w:rPr>
                <w:rFonts w:ascii="Times New Roman" w:hAnsi="Times New Roman"/>
              </w:rPr>
            </w:pPr>
            <w:r w:rsidRPr="00DA0715">
              <w:rPr>
                <w:rFonts w:ascii="Times New Roman" w:hAnsi="Times New Roman"/>
              </w:rPr>
              <w:t>Увеличение прочих остатков денежных средств бюджетов</w:t>
            </w:r>
          </w:p>
        </w:tc>
        <w:tc>
          <w:tcPr>
            <w:tcW w:w="831" w:type="pct"/>
            <w:shd w:val="clear" w:color="auto" w:fill="auto"/>
          </w:tcPr>
          <w:p w:rsidR="00383506" w:rsidRPr="00383506" w:rsidRDefault="00383506" w:rsidP="00383506">
            <w:pPr>
              <w:jc w:val="center"/>
            </w:pPr>
            <w:r w:rsidRPr="00383506">
              <w:rPr>
                <w:rFonts w:ascii="Times New Roman" w:hAnsi="Times New Roman"/>
              </w:rPr>
              <w:t>- 5 177 067,4</w:t>
            </w:r>
          </w:p>
        </w:tc>
      </w:tr>
      <w:tr w:rsidR="00383506" w:rsidRPr="00DA0715" w:rsidTr="00822902">
        <w:tc>
          <w:tcPr>
            <w:tcW w:w="1328" w:type="pct"/>
            <w:shd w:val="clear" w:color="auto" w:fill="auto"/>
          </w:tcPr>
          <w:p w:rsidR="00383506" w:rsidRPr="00DA0715" w:rsidRDefault="00383506" w:rsidP="00383506">
            <w:pPr>
              <w:pStyle w:val="a8"/>
              <w:rPr>
                <w:rFonts w:ascii="Times New Roman" w:hAnsi="Times New Roman"/>
              </w:rPr>
            </w:pPr>
            <w:r w:rsidRPr="00DA0715">
              <w:rPr>
                <w:rFonts w:ascii="Times New Roman" w:hAnsi="Times New Roman"/>
              </w:rPr>
              <w:t>01 05 02 01 05 0000 510</w:t>
            </w:r>
          </w:p>
        </w:tc>
        <w:tc>
          <w:tcPr>
            <w:tcW w:w="2841" w:type="pct"/>
            <w:shd w:val="clear" w:color="auto" w:fill="auto"/>
          </w:tcPr>
          <w:p w:rsidR="00383506" w:rsidRPr="00DA0715" w:rsidRDefault="00383506" w:rsidP="00383506">
            <w:pPr>
              <w:spacing w:after="0" w:line="240" w:lineRule="auto"/>
              <w:rPr>
                <w:rFonts w:ascii="Times New Roman" w:hAnsi="Times New Roman"/>
              </w:rPr>
            </w:pPr>
            <w:r w:rsidRPr="00DA0715">
              <w:rPr>
                <w:rFonts w:ascii="Times New Roman" w:hAnsi="Times New Roman"/>
              </w:rPr>
              <w:t>Увеличение прочих остатков денежных средств бюджетов муниципальных районов</w:t>
            </w:r>
          </w:p>
        </w:tc>
        <w:tc>
          <w:tcPr>
            <w:tcW w:w="831" w:type="pct"/>
            <w:shd w:val="clear" w:color="auto" w:fill="auto"/>
          </w:tcPr>
          <w:p w:rsidR="00383506" w:rsidRPr="00383506" w:rsidRDefault="00383506" w:rsidP="00383506">
            <w:pPr>
              <w:jc w:val="center"/>
            </w:pPr>
            <w:r w:rsidRPr="00383506">
              <w:rPr>
                <w:rFonts w:ascii="Times New Roman" w:hAnsi="Times New Roman"/>
              </w:rPr>
              <w:t>- 5 177 067,4</w:t>
            </w:r>
          </w:p>
        </w:tc>
      </w:tr>
      <w:tr w:rsidR="007F2F11" w:rsidRPr="00DA0715" w:rsidTr="00822902">
        <w:trPr>
          <w:trHeight w:val="345"/>
        </w:trPr>
        <w:tc>
          <w:tcPr>
            <w:tcW w:w="1328" w:type="pct"/>
            <w:shd w:val="clear" w:color="auto" w:fill="auto"/>
          </w:tcPr>
          <w:p w:rsidR="007F2F11" w:rsidRPr="00DA0715" w:rsidRDefault="007F2F11" w:rsidP="00822902">
            <w:pPr>
              <w:pStyle w:val="a8"/>
              <w:rPr>
                <w:rFonts w:ascii="Times New Roman" w:hAnsi="Times New Roman"/>
                <w:b/>
              </w:rPr>
            </w:pPr>
            <w:r w:rsidRPr="00DA0715">
              <w:rPr>
                <w:rFonts w:ascii="Times New Roman" w:hAnsi="Times New Roman"/>
                <w:b/>
              </w:rPr>
              <w:t>01 05 00 00 00 0000 600</w:t>
            </w:r>
          </w:p>
        </w:tc>
        <w:tc>
          <w:tcPr>
            <w:tcW w:w="2841" w:type="pct"/>
            <w:shd w:val="clear" w:color="auto" w:fill="auto"/>
          </w:tcPr>
          <w:p w:rsidR="007F2F11" w:rsidRPr="00DA0715" w:rsidRDefault="007F2F11" w:rsidP="00822902">
            <w:pPr>
              <w:pStyle w:val="a8"/>
              <w:rPr>
                <w:rFonts w:ascii="Times New Roman" w:hAnsi="Times New Roman"/>
                <w:b/>
              </w:rPr>
            </w:pPr>
            <w:r w:rsidRPr="00DA0715">
              <w:rPr>
                <w:rFonts w:ascii="Times New Roman" w:hAnsi="Times New Roman"/>
                <w:b/>
              </w:rPr>
              <w:t>Уменьшение остатков средств бюджетов</w:t>
            </w:r>
          </w:p>
        </w:tc>
        <w:tc>
          <w:tcPr>
            <w:tcW w:w="831" w:type="pct"/>
            <w:shd w:val="clear" w:color="auto" w:fill="auto"/>
          </w:tcPr>
          <w:p w:rsidR="007F2F11" w:rsidRPr="00DA0715" w:rsidRDefault="00383506" w:rsidP="00822902">
            <w:pPr>
              <w:spacing w:after="0" w:line="240" w:lineRule="auto"/>
              <w:jc w:val="center"/>
              <w:rPr>
                <w:rFonts w:ascii="Times New Roman" w:hAnsi="Times New Roman"/>
              </w:rPr>
            </w:pPr>
            <w:r>
              <w:rPr>
                <w:rFonts w:ascii="Times New Roman" w:hAnsi="Times New Roman"/>
                <w:b/>
              </w:rPr>
              <w:t>5 771 256,2</w:t>
            </w:r>
          </w:p>
        </w:tc>
      </w:tr>
      <w:tr w:rsidR="007F2F11" w:rsidRPr="00DA0715" w:rsidTr="00822902">
        <w:tc>
          <w:tcPr>
            <w:tcW w:w="1328" w:type="pct"/>
            <w:shd w:val="clear" w:color="auto" w:fill="auto"/>
          </w:tcPr>
          <w:p w:rsidR="007F2F11" w:rsidRPr="00DA0715" w:rsidRDefault="007F2F11" w:rsidP="00822902">
            <w:pPr>
              <w:pStyle w:val="a8"/>
              <w:rPr>
                <w:rFonts w:ascii="Times New Roman" w:hAnsi="Times New Roman"/>
              </w:rPr>
            </w:pPr>
            <w:r w:rsidRPr="00DA0715">
              <w:rPr>
                <w:rFonts w:ascii="Times New Roman" w:hAnsi="Times New Roman"/>
              </w:rPr>
              <w:t>01 05 02 00 00 0000 600</w:t>
            </w:r>
          </w:p>
        </w:tc>
        <w:tc>
          <w:tcPr>
            <w:tcW w:w="2841" w:type="pct"/>
            <w:shd w:val="clear" w:color="auto" w:fill="auto"/>
          </w:tcPr>
          <w:p w:rsidR="007F2F11" w:rsidRPr="00DA0715" w:rsidRDefault="007F2F11" w:rsidP="00822902">
            <w:pPr>
              <w:spacing w:after="0" w:line="240" w:lineRule="auto"/>
              <w:rPr>
                <w:rFonts w:ascii="Times New Roman" w:hAnsi="Times New Roman"/>
              </w:rPr>
            </w:pPr>
            <w:r w:rsidRPr="00DA0715">
              <w:rPr>
                <w:rFonts w:ascii="Times New Roman" w:hAnsi="Times New Roman"/>
              </w:rPr>
              <w:t>Уменьшение прочих остатков средств бюджетов</w:t>
            </w:r>
          </w:p>
        </w:tc>
        <w:tc>
          <w:tcPr>
            <w:tcW w:w="831" w:type="pct"/>
            <w:shd w:val="clear" w:color="auto" w:fill="auto"/>
          </w:tcPr>
          <w:p w:rsidR="007F2F11" w:rsidRPr="00383506" w:rsidRDefault="00383506" w:rsidP="00822902">
            <w:pPr>
              <w:jc w:val="center"/>
              <w:rPr>
                <w:rFonts w:ascii="Times New Roman" w:hAnsi="Times New Roman"/>
              </w:rPr>
            </w:pPr>
            <w:r w:rsidRPr="00383506">
              <w:rPr>
                <w:rFonts w:ascii="Times New Roman" w:hAnsi="Times New Roman"/>
              </w:rPr>
              <w:t>5 771 256,2</w:t>
            </w:r>
          </w:p>
        </w:tc>
      </w:tr>
      <w:tr w:rsidR="00383506" w:rsidRPr="00DA0715" w:rsidTr="00822902">
        <w:tc>
          <w:tcPr>
            <w:tcW w:w="1328" w:type="pct"/>
            <w:shd w:val="clear" w:color="auto" w:fill="auto"/>
          </w:tcPr>
          <w:p w:rsidR="00383506" w:rsidRPr="00DA0715" w:rsidRDefault="00383506" w:rsidP="00383506">
            <w:pPr>
              <w:pStyle w:val="a8"/>
              <w:rPr>
                <w:rFonts w:ascii="Times New Roman" w:hAnsi="Times New Roman"/>
              </w:rPr>
            </w:pPr>
            <w:r w:rsidRPr="00DA0715">
              <w:rPr>
                <w:rFonts w:ascii="Times New Roman" w:hAnsi="Times New Roman"/>
              </w:rPr>
              <w:t>01 05 02 01 00 0000 610</w:t>
            </w:r>
          </w:p>
        </w:tc>
        <w:tc>
          <w:tcPr>
            <w:tcW w:w="2841" w:type="pct"/>
            <w:shd w:val="clear" w:color="auto" w:fill="auto"/>
          </w:tcPr>
          <w:p w:rsidR="00383506" w:rsidRPr="00DA0715" w:rsidRDefault="00383506" w:rsidP="00383506">
            <w:pPr>
              <w:spacing w:after="0" w:line="240" w:lineRule="auto"/>
              <w:rPr>
                <w:rFonts w:ascii="Times New Roman" w:hAnsi="Times New Roman"/>
              </w:rPr>
            </w:pPr>
            <w:r w:rsidRPr="00DA0715">
              <w:rPr>
                <w:rFonts w:ascii="Times New Roman" w:hAnsi="Times New Roman"/>
              </w:rPr>
              <w:t>Уменьшение прочих остатков денежных средств бюджетов</w:t>
            </w:r>
          </w:p>
        </w:tc>
        <w:tc>
          <w:tcPr>
            <w:tcW w:w="831" w:type="pct"/>
            <w:shd w:val="clear" w:color="auto" w:fill="auto"/>
          </w:tcPr>
          <w:p w:rsidR="00383506" w:rsidRPr="00383506" w:rsidRDefault="00383506" w:rsidP="00383506">
            <w:pPr>
              <w:jc w:val="center"/>
              <w:rPr>
                <w:rFonts w:ascii="Times New Roman" w:hAnsi="Times New Roman"/>
              </w:rPr>
            </w:pPr>
            <w:r w:rsidRPr="00383506">
              <w:rPr>
                <w:rFonts w:ascii="Times New Roman" w:hAnsi="Times New Roman"/>
              </w:rPr>
              <w:t>5 771 256,2</w:t>
            </w:r>
          </w:p>
        </w:tc>
      </w:tr>
      <w:tr w:rsidR="00383506" w:rsidRPr="00DA0715" w:rsidTr="00822902">
        <w:tc>
          <w:tcPr>
            <w:tcW w:w="1328" w:type="pct"/>
            <w:shd w:val="clear" w:color="auto" w:fill="auto"/>
          </w:tcPr>
          <w:p w:rsidR="00383506" w:rsidRPr="00DA0715" w:rsidRDefault="00383506" w:rsidP="00383506">
            <w:pPr>
              <w:pStyle w:val="a8"/>
              <w:rPr>
                <w:rFonts w:ascii="Times New Roman" w:hAnsi="Times New Roman"/>
              </w:rPr>
            </w:pPr>
            <w:r w:rsidRPr="00DA0715">
              <w:rPr>
                <w:rFonts w:ascii="Times New Roman" w:hAnsi="Times New Roman"/>
              </w:rPr>
              <w:t>01 05 02 01 05 0000 610</w:t>
            </w:r>
          </w:p>
        </w:tc>
        <w:tc>
          <w:tcPr>
            <w:tcW w:w="2841" w:type="pct"/>
            <w:shd w:val="clear" w:color="auto" w:fill="auto"/>
          </w:tcPr>
          <w:p w:rsidR="00383506" w:rsidRPr="00DA0715" w:rsidRDefault="00383506" w:rsidP="00383506">
            <w:pPr>
              <w:spacing w:after="0" w:line="240" w:lineRule="auto"/>
              <w:rPr>
                <w:rFonts w:ascii="Times New Roman" w:hAnsi="Times New Roman"/>
              </w:rPr>
            </w:pPr>
            <w:r w:rsidRPr="00DA0715">
              <w:rPr>
                <w:rFonts w:ascii="Times New Roman" w:hAnsi="Times New Roman"/>
              </w:rPr>
              <w:t>Уменьшение прочих остатков денежных средств бюджетов муниципальных районов</w:t>
            </w:r>
          </w:p>
        </w:tc>
        <w:tc>
          <w:tcPr>
            <w:tcW w:w="831" w:type="pct"/>
            <w:shd w:val="clear" w:color="auto" w:fill="auto"/>
          </w:tcPr>
          <w:p w:rsidR="00383506" w:rsidRPr="00383506" w:rsidRDefault="00383506" w:rsidP="00383506">
            <w:pPr>
              <w:jc w:val="center"/>
              <w:rPr>
                <w:rFonts w:ascii="Times New Roman" w:hAnsi="Times New Roman"/>
              </w:rPr>
            </w:pPr>
            <w:r w:rsidRPr="00383506">
              <w:rPr>
                <w:rFonts w:ascii="Times New Roman" w:hAnsi="Times New Roman"/>
              </w:rPr>
              <w:t>5 771 256,2</w:t>
            </w:r>
          </w:p>
        </w:tc>
      </w:tr>
      <w:tr w:rsidR="007F2F11" w:rsidRPr="00DA0715" w:rsidTr="00822902">
        <w:tc>
          <w:tcPr>
            <w:tcW w:w="1328" w:type="pct"/>
            <w:shd w:val="clear" w:color="auto" w:fill="auto"/>
          </w:tcPr>
          <w:p w:rsidR="007F2F11" w:rsidRPr="00DA0715" w:rsidRDefault="007F2F11" w:rsidP="00822902">
            <w:pPr>
              <w:pStyle w:val="a8"/>
              <w:rPr>
                <w:rFonts w:ascii="Times New Roman" w:hAnsi="Times New Roman"/>
                <w:b/>
              </w:rPr>
            </w:pPr>
            <w:r w:rsidRPr="00DA0715">
              <w:rPr>
                <w:rFonts w:ascii="Times New Roman" w:hAnsi="Times New Roman"/>
                <w:b/>
              </w:rPr>
              <w:t>01 06 00 00 00 0000 000</w:t>
            </w:r>
          </w:p>
        </w:tc>
        <w:tc>
          <w:tcPr>
            <w:tcW w:w="2841" w:type="pct"/>
            <w:shd w:val="clear" w:color="auto" w:fill="auto"/>
          </w:tcPr>
          <w:p w:rsidR="007F2F11" w:rsidRPr="00DA0715" w:rsidRDefault="007F2F11" w:rsidP="00822902">
            <w:pPr>
              <w:spacing w:after="0" w:line="240" w:lineRule="auto"/>
              <w:rPr>
                <w:rFonts w:ascii="Times New Roman" w:hAnsi="Times New Roman"/>
                <w:b/>
              </w:rPr>
            </w:pPr>
            <w:r w:rsidRPr="00DA0715">
              <w:rPr>
                <w:rFonts w:ascii="Times New Roman" w:hAnsi="Times New Roman"/>
                <w:b/>
              </w:rPr>
              <w:t>Иные источники внутреннего финансирования дефицитов бюджетов</w:t>
            </w:r>
          </w:p>
        </w:tc>
        <w:tc>
          <w:tcPr>
            <w:tcW w:w="831" w:type="pct"/>
            <w:shd w:val="clear" w:color="auto" w:fill="auto"/>
          </w:tcPr>
          <w:p w:rsidR="007F2F11" w:rsidRPr="00DA0715" w:rsidRDefault="007F2F11" w:rsidP="00822902">
            <w:pPr>
              <w:spacing w:after="0" w:line="240" w:lineRule="auto"/>
              <w:jc w:val="center"/>
              <w:rPr>
                <w:rFonts w:ascii="Times New Roman" w:hAnsi="Times New Roman"/>
                <w:b/>
              </w:rPr>
            </w:pPr>
            <w:r w:rsidRPr="00DA0715">
              <w:rPr>
                <w:rFonts w:ascii="Times New Roman" w:hAnsi="Times New Roman"/>
                <w:b/>
              </w:rPr>
              <w:t>0,0</w:t>
            </w:r>
          </w:p>
        </w:tc>
      </w:tr>
      <w:tr w:rsidR="007F2F11" w:rsidRPr="00DA0715" w:rsidTr="00822902">
        <w:trPr>
          <w:trHeight w:val="439"/>
        </w:trPr>
        <w:tc>
          <w:tcPr>
            <w:tcW w:w="1328" w:type="pct"/>
            <w:shd w:val="clear" w:color="auto" w:fill="auto"/>
          </w:tcPr>
          <w:p w:rsidR="007F2F11" w:rsidRPr="00DA0715" w:rsidRDefault="007F2F11" w:rsidP="00822902">
            <w:pPr>
              <w:pStyle w:val="a8"/>
              <w:rPr>
                <w:rFonts w:ascii="Times New Roman" w:hAnsi="Times New Roman"/>
                <w:b/>
              </w:rPr>
            </w:pPr>
            <w:r w:rsidRPr="00DA0715">
              <w:rPr>
                <w:rFonts w:ascii="Times New Roman" w:hAnsi="Times New Roman"/>
                <w:b/>
              </w:rPr>
              <w:t>01 06 05 00 00 0000 000</w:t>
            </w:r>
          </w:p>
        </w:tc>
        <w:tc>
          <w:tcPr>
            <w:tcW w:w="2841" w:type="pct"/>
            <w:shd w:val="clear" w:color="auto" w:fill="auto"/>
          </w:tcPr>
          <w:p w:rsidR="007F2F11" w:rsidRPr="00DA0715" w:rsidRDefault="007F2F11" w:rsidP="00822902">
            <w:pPr>
              <w:spacing w:after="0" w:line="240" w:lineRule="auto"/>
              <w:rPr>
                <w:rFonts w:ascii="Times New Roman" w:hAnsi="Times New Roman"/>
                <w:b/>
              </w:rPr>
            </w:pPr>
            <w:r w:rsidRPr="00DA0715">
              <w:rPr>
                <w:rFonts w:ascii="Times New Roman" w:hAnsi="Times New Roman"/>
                <w:b/>
              </w:rPr>
              <w:t>Бюджетные кредиты, предоставленные внутри страны в валюте Российской Федерации</w:t>
            </w:r>
          </w:p>
        </w:tc>
        <w:tc>
          <w:tcPr>
            <w:tcW w:w="831" w:type="pct"/>
            <w:shd w:val="clear" w:color="auto" w:fill="auto"/>
          </w:tcPr>
          <w:p w:rsidR="007F2F11" w:rsidRPr="00DA0715" w:rsidRDefault="007F2F11" w:rsidP="00822902">
            <w:pPr>
              <w:spacing w:after="0" w:line="240" w:lineRule="auto"/>
              <w:jc w:val="center"/>
              <w:rPr>
                <w:rFonts w:ascii="Times New Roman" w:hAnsi="Times New Roman"/>
                <w:b/>
              </w:rPr>
            </w:pPr>
            <w:r w:rsidRPr="00DA0715">
              <w:rPr>
                <w:rFonts w:ascii="Times New Roman" w:hAnsi="Times New Roman"/>
                <w:b/>
              </w:rPr>
              <w:t>0,0</w:t>
            </w:r>
          </w:p>
        </w:tc>
      </w:tr>
      <w:tr w:rsidR="007F2F11" w:rsidRPr="00DA0715" w:rsidTr="00822902">
        <w:trPr>
          <w:trHeight w:val="889"/>
        </w:trPr>
        <w:tc>
          <w:tcPr>
            <w:tcW w:w="1328" w:type="pct"/>
            <w:shd w:val="clear" w:color="auto" w:fill="auto"/>
          </w:tcPr>
          <w:p w:rsidR="007F2F11" w:rsidRPr="00DA0715" w:rsidRDefault="007F2F11" w:rsidP="00822902">
            <w:pPr>
              <w:pStyle w:val="a8"/>
              <w:rPr>
                <w:rFonts w:ascii="Times New Roman" w:hAnsi="Times New Roman"/>
              </w:rPr>
            </w:pPr>
            <w:r w:rsidRPr="00DA0715">
              <w:rPr>
                <w:rFonts w:ascii="Times New Roman" w:hAnsi="Times New Roman"/>
              </w:rPr>
              <w:t>01 06 05 02 05 0000 540</w:t>
            </w:r>
          </w:p>
        </w:tc>
        <w:tc>
          <w:tcPr>
            <w:tcW w:w="2841" w:type="pct"/>
            <w:shd w:val="clear" w:color="auto" w:fill="auto"/>
          </w:tcPr>
          <w:p w:rsidR="007F2F11" w:rsidRPr="00DA0715" w:rsidRDefault="007F2F11" w:rsidP="00822902">
            <w:pPr>
              <w:spacing w:after="0" w:line="240" w:lineRule="auto"/>
              <w:rPr>
                <w:rFonts w:ascii="Times New Roman" w:hAnsi="Times New Roman"/>
              </w:rPr>
            </w:pPr>
            <w:r w:rsidRPr="00DA0715">
              <w:rPr>
                <w:rFonts w:ascii="Times New Roman" w:hAnsi="Times New Roman"/>
              </w:rPr>
              <w:t>Предоставление бюджетных кредитов другим бюджетам бюджетной системы Российской Федерации из бюджетов муниципальных районов в валюте Российской Федерации</w:t>
            </w:r>
          </w:p>
        </w:tc>
        <w:tc>
          <w:tcPr>
            <w:tcW w:w="831" w:type="pct"/>
            <w:shd w:val="clear" w:color="auto" w:fill="auto"/>
          </w:tcPr>
          <w:p w:rsidR="007F2F11" w:rsidRPr="00DA0715" w:rsidRDefault="007F2F11" w:rsidP="00822902">
            <w:pPr>
              <w:spacing w:after="0" w:line="240" w:lineRule="auto"/>
              <w:jc w:val="center"/>
              <w:rPr>
                <w:rFonts w:ascii="Times New Roman" w:hAnsi="Times New Roman"/>
              </w:rPr>
            </w:pPr>
            <w:r w:rsidRPr="00DA0715">
              <w:rPr>
                <w:rFonts w:ascii="Times New Roman" w:hAnsi="Times New Roman"/>
              </w:rPr>
              <w:t>- 75 000,0</w:t>
            </w:r>
          </w:p>
        </w:tc>
      </w:tr>
      <w:tr w:rsidR="007F2F11" w:rsidRPr="00DA0715" w:rsidTr="00822902">
        <w:trPr>
          <w:trHeight w:val="1102"/>
        </w:trPr>
        <w:tc>
          <w:tcPr>
            <w:tcW w:w="1328" w:type="pct"/>
            <w:shd w:val="clear" w:color="auto" w:fill="auto"/>
          </w:tcPr>
          <w:p w:rsidR="007F2F11" w:rsidRPr="00DA0715" w:rsidRDefault="007F2F11" w:rsidP="00822902">
            <w:pPr>
              <w:pStyle w:val="a8"/>
              <w:rPr>
                <w:rFonts w:ascii="Times New Roman" w:hAnsi="Times New Roman"/>
              </w:rPr>
            </w:pPr>
            <w:r w:rsidRPr="00DA0715">
              <w:rPr>
                <w:rFonts w:ascii="Times New Roman" w:hAnsi="Times New Roman"/>
              </w:rPr>
              <w:t>01 06 05 02 05 0000 640</w:t>
            </w:r>
          </w:p>
        </w:tc>
        <w:tc>
          <w:tcPr>
            <w:tcW w:w="2841" w:type="pct"/>
            <w:shd w:val="clear" w:color="auto" w:fill="auto"/>
          </w:tcPr>
          <w:p w:rsidR="007F2F11" w:rsidRPr="00DA0715" w:rsidRDefault="007F2F11" w:rsidP="00822902">
            <w:pPr>
              <w:spacing w:after="0" w:line="240" w:lineRule="auto"/>
              <w:rPr>
                <w:rFonts w:ascii="Times New Roman" w:hAnsi="Times New Roman"/>
              </w:rPr>
            </w:pPr>
            <w:r w:rsidRPr="00DA0715">
              <w:rPr>
                <w:rFonts w:ascii="Times New Roman" w:hAnsi="Times New Roman"/>
              </w:rPr>
              <w:t>Возврат бюджетных кредитов, предоставленных другим бюджетам бюджетной системы Российской Федерации из бюджетов муниципальных районов в валюте Российской Федерации</w:t>
            </w:r>
          </w:p>
        </w:tc>
        <w:tc>
          <w:tcPr>
            <w:tcW w:w="831" w:type="pct"/>
            <w:shd w:val="clear" w:color="auto" w:fill="auto"/>
          </w:tcPr>
          <w:p w:rsidR="007F2F11" w:rsidRPr="00DA0715" w:rsidRDefault="007F2F11" w:rsidP="00822902">
            <w:pPr>
              <w:spacing w:after="0" w:line="240" w:lineRule="auto"/>
              <w:jc w:val="center"/>
              <w:rPr>
                <w:rFonts w:ascii="Times New Roman" w:hAnsi="Times New Roman"/>
              </w:rPr>
            </w:pPr>
            <w:r w:rsidRPr="00DA0715">
              <w:rPr>
                <w:rFonts w:ascii="Times New Roman" w:hAnsi="Times New Roman"/>
              </w:rPr>
              <w:t>75 000,0</w:t>
            </w:r>
          </w:p>
        </w:tc>
      </w:tr>
      <w:tr w:rsidR="007F2F11" w:rsidRPr="00DA0715" w:rsidTr="00822902">
        <w:tc>
          <w:tcPr>
            <w:tcW w:w="1328" w:type="pct"/>
            <w:shd w:val="clear" w:color="auto" w:fill="auto"/>
          </w:tcPr>
          <w:p w:rsidR="007F2F11" w:rsidRPr="00DA0715" w:rsidRDefault="007F2F11" w:rsidP="00822902">
            <w:pPr>
              <w:pStyle w:val="a8"/>
              <w:rPr>
                <w:rFonts w:ascii="Times New Roman" w:hAnsi="Times New Roman"/>
                <w:b/>
              </w:rPr>
            </w:pPr>
            <w:r w:rsidRPr="00DA0715">
              <w:rPr>
                <w:rFonts w:ascii="Times New Roman" w:hAnsi="Times New Roman"/>
                <w:b/>
              </w:rPr>
              <w:t>Всего средств, направленных на покрытие дефицита</w:t>
            </w:r>
          </w:p>
        </w:tc>
        <w:tc>
          <w:tcPr>
            <w:tcW w:w="2841" w:type="pct"/>
            <w:shd w:val="clear" w:color="auto" w:fill="auto"/>
          </w:tcPr>
          <w:p w:rsidR="007F2F11" w:rsidRPr="00DA0715" w:rsidRDefault="007F2F11" w:rsidP="00822902">
            <w:pPr>
              <w:pStyle w:val="a8"/>
              <w:rPr>
                <w:rFonts w:ascii="Times New Roman" w:hAnsi="Times New Roman"/>
                <w:b/>
              </w:rPr>
            </w:pPr>
          </w:p>
        </w:tc>
        <w:tc>
          <w:tcPr>
            <w:tcW w:w="831" w:type="pct"/>
            <w:shd w:val="clear" w:color="auto" w:fill="auto"/>
          </w:tcPr>
          <w:p w:rsidR="007F2F11" w:rsidRPr="00DA0715" w:rsidRDefault="007F2F11" w:rsidP="00822902">
            <w:pPr>
              <w:pStyle w:val="a8"/>
              <w:jc w:val="center"/>
              <w:rPr>
                <w:rFonts w:ascii="Times New Roman" w:hAnsi="Times New Roman"/>
                <w:b/>
                <w:highlight w:val="yellow"/>
              </w:rPr>
            </w:pPr>
          </w:p>
          <w:p w:rsidR="007F2F11" w:rsidRPr="00DA0715" w:rsidRDefault="00383506" w:rsidP="00822902">
            <w:pPr>
              <w:pStyle w:val="a8"/>
              <w:jc w:val="center"/>
              <w:rPr>
                <w:rFonts w:ascii="Times New Roman" w:hAnsi="Times New Roman"/>
                <w:b/>
                <w:highlight w:val="yellow"/>
              </w:rPr>
            </w:pPr>
            <w:r>
              <w:rPr>
                <w:rFonts w:ascii="Times New Roman" w:hAnsi="Times New Roman"/>
                <w:b/>
              </w:rPr>
              <w:t>594 188,8</w:t>
            </w:r>
          </w:p>
        </w:tc>
      </w:tr>
    </w:tbl>
    <w:p w:rsidR="007F2F11" w:rsidRPr="00DA0715" w:rsidRDefault="007F2F11" w:rsidP="007F2F11">
      <w:pPr>
        <w:spacing w:after="0" w:line="240" w:lineRule="auto"/>
        <w:ind w:left="1564" w:firstLine="2831"/>
        <w:jc w:val="center"/>
        <w:rPr>
          <w:rFonts w:ascii="Times New Roman" w:hAnsi="Times New Roman"/>
          <w:b/>
        </w:rPr>
      </w:pPr>
      <w:r w:rsidRPr="00DA0715">
        <w:rPr>
          <w:rFonts w:ascii="Times New Roman" w:hAnsi="Times New Roman"/>
        </w:rPr>
        <w:br w:type="page"/>
      </w:r>
      <w:r w:rsidRPr="00DA0715">
        <w:rPr>
          <w:rFonts w:ascii="Times New Roman" w:hAnsi="Times New Roman"/>
          <w:b/>
        </w:rPr>
        <w:t>ПРИЛОЖЕНИЕ 4</w:t>
      </w:r>
    </w:p>
    <w:p w:rsidR="007F2F11" w:rsidRDefault="007F2F11" w:rsidP="007F2F11">
      <w:pPr>
        <w:spacing w:after="0" w:line="240" w:lineRule="auto"/>
        <w:ind w:left="4395"/>
        <w:jc w:val="center"/>
        <w:rPr>
          <w:rFonts w:ascii="Times New Roman" w:hAnsi="Times New Roman"/>
        </w:rPr>
      </w:pPr>
      <w:r w:rsidRPr="00DA0715">
        <w:rPr>
          <w:rFonts w:ascii="Times New Roman" w:hAnsi="Times New Roman"/>
        </w:rPr>
        <w:t>к решению Муниципального совета</w:t>
      </w:r>
    </w:p>
    <w:p w:rsidR="007F2F11" w:rsidRPr="00DA0715" w:rsidRDefault="007F2F11" w:rsidP="007F2F11">
      <w:pPr>
        <w:spacing w:after="0" w:line="240" w:lineRule="auto"/>
        <w:ind w:left="4395"/>
        <w:jc w:val="center"/>
        <w:rPr>
          <w:rFonts w:ascii="Times New Roman" w:hAnsi="Times New Roman"/>
        </w:rPr>
      </w:pPr>
      <w:r w:rsidRPr="00DA0715">
        <w:rPr>
          <w:rFonts w:ascii="Times New Roman" w:hAnsi="Times New Roman"/>
        </w:rPr>
        <w:t>Белгородского района</w:t>
      </w:r>
    </w:p>
    <w:p w:rsidR="007F2F11" w:rsidRPr="00DA0715" w:rsidRDefault="007F2F11" w:rsidP="007F2F11">
      <w:pPr>
        <w:spacing w:after="0" w:line="240" w:lineRule="auto"/>
        <w:ind w:left="1564" w:firstLine="2831"/>
        <w:jc w:val="center"/>
        <w:rPr>
          <w:rFonts w:ascii="Times New Roman" w:hAnsi="Times New Roman"/>
        </w:rPr>
      </w:pPr>
      <w:r>
        <w:rPr>
          <w:rFonts w:ascii="Times New Roman" w:hAnsi="Times New Roman"/>
        </w:rPr>
        <w:t xml:space="preserve">от </w:t>
      </w:r>
      <w:r w:rsidR="00557E6A">
        <w:rPr>
          <w:rFonts w:ascii="Times New Roman" w:hAnsi="Times New Roman"/>
        </w:rPr>
        <w:t>_____________ 2019</w:t>
      </w:r>
      <w:r>
        <w:rPr>
          <w:rFonts w:ascii="Times New Roman" w:hAnsi="Times New Roman"/>
        </w:rPr>
        <w:t xml:space="preserve"> г. № </w:t>
      </w:r>
      <w:r w:rsidR="00557E6A">
        <w:rPr>
          <w:rFonts w:ascii="Times New Roman" w:hAnsi="Times New Roman"/>
        </w:rPr>
        <w:t>___</w:t>
      </w:r>
    </w:p>
    <w:p w:rsidR="007F2F11" w:rsidRPr="00DA0715" w:rsidRDefault="007F2F11" w:rsidP="007F2F11">
      <w:pPr>
        <w:spacing w:after="0" w:line="240" w:lineRule="auto"/>
        <w:ind w:left="1564" w:firstLine="2831"/>
        <w:jc w:val="center"/>
        <w:rPr>
          <w:rFonts w:ascii="Times New Roman" w:hAnsi="Times New Roman"/>
        </w:rPr>
      </w:pPr>
    </w:p>
    <w:p w:rsidR="007F2F11" w:rsidRPr="00DA0715" w:rsidRDefault="007F2F11" w:rsidP="007F2F11">
      <w:pPr>
        <w:spacing w:after="0" w:line="240" w:lineRule="auto"/>
        <w:ind w:left="1564" w:firstLine="2831"/>
        <w:rPr>
          <w:rFonts w:ascii="Times New Roman" w:hAnsi="Times New Roman"/>
        </w:rPr>
      </w:pPr>
    </w:p>
    <w:p w:rsidR="007F2F11" w:rsidRPr="00DA0715" w:rsidRDefault="007F2F11" w:rsidP="007F2F11">
      <w:pPr>
        <w:jc w:val="center"/>
        <w:rPr>
          <w:rFonts w:ascii="Times New Roman" w:hAnsi="Times New Roman"/>
          <w:b/>
          <w:caps/>
        </w:rPr>
      </w:pPr>
      <w:r w:rsidRPr="00DA0715">
        <w:rPr>
          <w:rFonts w:ascii="Times New Roman" w:hAnsi="Times New Roman"/>
          <w:b/>
          <w:caps/>
        </w:rPr>
        <w:t>ИСТОЧНИКИ ВНУТРЕННЕГО ФИНАНСИРОВАНИЯ ДЕФИЦИТА БЮДЖЕТА Муниципального района «БЕЛГОРОДСКИЙ РАЙОН» Белгородской ОБЛАСТИ на плановый период 202</w:t>
      </w:r>
      <w:r w:rsidR="00557E6A">
        <w:rPr>
          <w:rFonts w:ascii="Times New Roman" w:hAnsi="Times New Roman"/>
          <w:b/>
          <w:caps/>
        </w:rPr>
        <w:t>1</w:t>
      </w:r>
      <w:r w:rsidRPr="00DA0715">
        <w:rPr>
          <w:rFonts w:ascii="Times New Roman" w:hAnsi="Times New Roman"/>
          <w:b/>
          <w:caps/>
        </w:rPr>
        <w:t xml:space="preserve"> и 202</w:t>
      </w:r>
      <w:r w:rsidR="00557E6A">
        <w:rPr>
          <w:rFonts w:ascii="Times New Roman" w:hAnsi="Times New Roman"/>
          <w:b/>
          <w:caps/>
        </w:rPr>
        <w:t>2</w:t>
      </w:r>
      <w:r w:rsidRPr="00DA0715">
        <w:rPr>
          <w:rFonts w:ascii="Times New Roman" w:hAnsi="Times New Roman"/>
          <w:b/>
          <w:caps/>
        </w:rPr>
        <w:t xml:space="preserve"> годов   </w:t>
      </w:r>
    </w:p>
    <w:p w:rsidR="007F2F11" w:rsidRPr="00DA0715" w:rsidRDefault="007F2F11" w:rsidP="007F2F11">
      <w:pPr>
        <w:rPr>
          <w:rFonts w:ascii="Times New Roman" w:hAnsi="Times New Roman"/>
        </w:rPr>
      </w:pPr>
      <w:r w:rsidRPr="00DA0715">
        <w:rPr>
          <w:rFonts w:ascii="Times New Roman" w:hAnsi="Times New Roman"/>
        </w:rPr>
        <w:tab/>
      </w:r>
      <w:r w:rsidRPr="00DA0715">
        <w:rPr>
          <w:rFonts w:ascii="Times New Roman" w:hAnsi="Times New Roman"/>
        </w:rPr>
        <w:tab/>
      </w:r>
      <w:r w:rsidRPr="00DA0715">
        <w:rPr>
          <w:rFonts w:ascii="Times New Roman" w:hAnsi="Times New Roman"/>
        </w:rPr>
        <w:tab/>
      </w:r>
      <w:r w:rsidRPr="00DA0715">
        <w:rPr>
          <w:rFonts w:ascii="Times New Roman" w:hAnsi="Times New Roman"/>
        </w:rPr>
        <w:tab/>
      </w:r>
      <w:r w:rsidRPr="00DA0715">
        <w:rPr>
          <w:rFonts w:ascii="Times New Roman" w:hAnsi="Times New Roman"/>
        </w:rPr>
        <w:tab/>
      </w:r>
      <w:r w:rsidRPr="00DA0715">
        <w:rPr>
          <w:rFonts w:ascii="Times New Roman" w:hAnsi="Times New Roman"/>
        </w:rPr>
        <w:tab/>
      </w:r>
      <w:r w:rsidRPr="00DA0715">
        <w:rPr>
          <w:rFonts w:ascii="Times New Roman" w:hAnsi="Times New Roman"/>
        </w:rPr>
        <w:tab/>
      </w:r>
      <w:r w:rsidRPr="00DA0715">
        <w:rPr>
          <w:rFonts w:ascii="Times New Roman" w:hAnsi="Times New Roman"/>
        </w:rPr>
        <w:tab/>
      </w:r>
      <w:r w:rsidRPr="00DA0715">
        <w:rPr>
          <w:rFonts w:ascii="Times New Roman" w:hAnsi="Times New Roman"/>
        </w:rPr>
        <w:tab/>
      </w:r>
      <w:r w:rsidRPr="00DA0715">
        <w:rPr>
          <w:rFonts w:ascii="Times New Roman" w:hAnsi="Times New Roman"/>
        </w:rPr>
        <w:tab/>
      </w:r>
      <w:r w:rsidRPr="00DA0715">
        <w:rPr>
          <w:rFonts w:ascii="Times New Roman" w:hAnsi="Times New Roman"/>
        </w:rPr>
        <w:tab/>
        <w:t>(тыс. рублей)</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664"/>
        <w:gridCol w:w="4382"/>
        <w:gridCol w:w="1650"/>
        <w:gridCol w:w="1499"/>
      </w:tblGrid>
      <w:tr w:rsidR="007F2F11" w:rsidRPr="00DA0715" w:rsidTr="00822902">
        <w:tc>
          <w:tcPr>
            <w:tcW w:w="1307" w:type="pct"/>
            <w:shd w:val="clear" w:color="auto" w:fill="auto"/>
          </w:tcPr>
          <w:p w:rsidR="007F2F11" w:rsidRPr="00DA0715" w:rsidRDefault="007F2F11" w:rsidP="00822902">
            <w:pPr>
              <w:pStyle w:val="a8"/>
              <w:jc w:val="center"/>
              <w:rPr>
                <w:rFonts w:ascii="Times New Roman" w:hAnsi="Times New Roman"/>
              </w:rPr>
            </w:pPr>
            <w:r w:rsidRPr="00DA0715">
              <w:rPr>
                <w:rFonts w:ascii="Times New Roman" w:hAnsi="Times New Roman"/>
              </w:rPr>
              <w:t>Код бюджетной классификации</w:t>
            </w:r>
          </w:p>
        </w:tc>
        <w:tc>
          <w:tcPr>
            <w:tcW w:w="2149" w:type="pct"/>
            <w:shd w:val="clear" w:color="auto" w:fill="auto"/>
          </w:tcPr>
          <w:p w:rsidR="007F2F11" w:rsidRPr="00DA0715" w:rsidRDefault="007F2F11" w:rsidP="00822902">
            <w:pPr>
              <w:pStyle w:val="a8"/>
              <w:jc w:val="center"/>
              <w:rPr>
                <w:rFonts w:ascii="Times New Roman" w:hAnsi="Times New Roman"/>
              </w:rPr>
            </w:pPr>
            <w:r w:rsidRPr="00DA0715">
              <w:rPr>
                <w:rFonts w:ascii="Times New Roman" w:hAnsi="Times New Roman"/>
              </w:rPr>
              <w:t>Наименование кода группы, подгруппы, статьи, вида источника внутреннего финансирования дефицита бюджета</w:t>
            </w:r>
          </w:p>
        </w:tc>
        <w:tc>
          <w:tcPr>
            <w:tcW w:w="809" w:type="pct"/>
            <w:vAlign w:val="center"/>
          </w:tcPr>
          <w:p w:rsidR="007F2F11" w:rsidRPr="00DA0715" w:rsidRDefault="007F2F11" w:rsidP="00383506">
            <w:pPr>
              <w:pStyle w:val="a8"/>
              <w:jc w:val="center"/>
              <w:rPr>
                <w:rFonts w:ascii="Times New Roman" w:hAnsi="Times New Roman"/>
              </w:rPr>
            </w:pPr>
            <w:r w:rsidRPr="00DA0715">
              <w:rPr>
                <w:rFonts w:ascii="Times New Roman" w:hAnsi="Times New Roman"/>
              </w:rPr>
              <w:t>202</w:t>
            </w:r>
            <w:r w:rsidR="00383506">
              <w:rPr>
                <w:rFonts w:ascii="Times New Roman" w:hAnsi="Times New Roman"/>
              </w:rPr>
              <w:t>1</w:t>
            </w:r>
            <w:r w:rsidRPr="00DA0715">
              <w:rPr>
                <w:rFonts w:ascii="Times New Roman" w:hAnsi="Times New Roman"/>
              </w:rPr>
              <w:t xml:space="preserve"> год</w:t>
            </w:r>
          </w:p>
        </w:tc>
        <w:tc>
          <w:tcPr>
            <w:tcW w:w="735" w:type="pct"/>
            <w:vAlign w:val="center"/>
          </w:tcPr>
          <w:p w:rsidR="007F2F11" w:rsidRPr="00DA0715" w:rsidRDefault="007F2F11" w:rsidP="00383506">
            <w:pPr>
              <w:pStyle w:val="a8"/>
              <w:jc w:val="center"/>
              <w:rPr>
                <w:rFonts w:ascii="Times New Roman" w:hAnsi="Times New Roman"/>
              </w:rPr>
            </w:pPr>
            <w:r w:rsidRPr="00DA0715">
              <w:rPr>
                <w:rFonts w:ascii="Times New Roman" w:hAnsi="Times New Roman"/>
              </w:rPr>
              <w:t>202</w:t>
            </w:r>
            <w:r w:rsidR="00383506">
              <w:rPr>
                <w:rFonts w:ascii="Times New Roman" w:hAnsi="Times New Roman"/>
              </w:rPr>
              <w:t>2</w:t>
            </w:r>
            <w:r w:rsidRPr="00DA0715">
              <w:rPr>
                <w:rFonts w:ascii="Times New Roman" w:hAnsi="Times New Roman"/>
              </w:rPr>
              <w:t xml:space="preserve"> год</w:t>
            </w:r>
          </w:p>
        </w:tc>
      </w:tr>
      <w:tr w:rsidR="007F2F11" w:rsidRPr="00DA0715" w:rsidTr="00822902">
        <w:tc>
          <w:tcPr>
            <w:tcW w:w="1307" w:type="pct"/>
            <w:shd w:val="clear" w:color="auto" w:fill="auto"/>
          </w:tcPr>
          <w:p w:rsidR="007F2F11" w:rsidRPr="00DA0715" w:rsidRDefault="007F2F11" w:rsidP="00822902">
            <w:pPr>
              <w:pStyle w:val="a8"/>
              <w:rPr>
                <w:rFonts w:ascii="Times New Roman" w:hAnsi="Times New Roman"/>
                <w:b/>
              </w:rPr>
            </w:pPr>
            <w:r w:rsidRPr="00DA0715">
              <w:rPr>
                <w:rFonts w:ascii="Times New Roman" w:hAnsi="Times New Roman"/>
                <w:b/>
              </w:rPr>
              <w:t>01 02 00 00 00 0000 000</w:t>
            </w:r>
          </w:p>
        </w:tc>
        <w:tc>
          <w:tcPr>
            <w:tcW w:w="2149" w:type="pct"/>
            <w:shd w:val="clear" w:color="auto" w:fill="auto"/>
          </w:tcPr>
          <w:p w:rsidR="007F2F11" w:rsidRPr="00DA0715" w:rsidRDefault="007F2F11" w:rsidP="00822902">
            <w:pPr>
              <w:pStyle w:val="a8"/>
              <w:rPr>
                <w:rFonts w:ascii="Times New Roman" w:hAnsi="Times New Roman"/>
                <w:b/>
              </w:rPr>
            </w:pPr>
            <w:r w:rsidRPr="00DA0715">
              <w:rPr>
                <w:rFonts w:ascii="Times New Roman" w:hAnsi="Times New Roman"/>
                <w:b/>
              </w:rPr>
              <w:t>Кредиты кредитных организаций в валюте Российской Федерации</w:t>
            </w:r>
          </w:p>
        </w:tc>
        <w:tc>
          <w:tcPr>
            <w:tcW w:w="809" w:type="pct"/>
            <w:shd w:val="clear" w:color="auto" w:fill="auto"/>
          </w:tcPr>
          <w:p w:rsidR="007F2F11" w:rsidRPr="00DA0715" w:rsidRDefault="007F2F11" w:rsidP="00822902">
            <w:pPr>
              <w:pStyle w:val="a8"/>
              <w:jc w:val="center"/>
              <w:rPr>
                <w:rFonts w:ascii="Times New Roman" w:hAnsi="Times New Roman"/>
                <w:b/>
              </w:rPr>
            </w:pPr>
            <w:r w:rsidRPr="00DA0715">
              <w:rPr>
                <w:rFonts w:ascii="Times New Roman" w:hAnsi="Times New Roman"/>
                <w:b/>
              </w:rPr>
              <w:t>0,0</w:t>
            </w:r>
          </w:p>
        </w:tc>
        <w:tc>
          <w:tcPr>
            <w:tcW w:w="735" w:type="pct"/>
            <w:shd w:val="clear" w:color="auto" w:fill="auto"/>
          </w:tcPr>
          <w:p w:rsidR="007F2F11" w:rsidRPr="00DA0715" w:rsidRDefault="007F2F11" w:rsidP="00822902">
            <w:pPr>
              <w:pStyle w:val="a8"/>
              <w:jc w:val="center"/>
              <w:rPr>
                <w:rFonts w:ascii="Times New Roman" w:hAnsi="Times New Roman"/>
                <w:b/>
              </w:rPr>
            </w:pPr>
            <w:r w:rsidRPr="00DA0715">
              <w:rPr>
                <w:rFonts w:ascii="Times New Roman" w:hAnsi="Times New Roman"/>
                <w:b/>
              </w:rPr>
              <w:t>0,0</w:t>
            </w:r>
          </w:p>
        </w:tc>
      </w:tr>
      <w:tr w:rsidR="007F2F11" w:rsidRPr="00DA0715" w:rsidTr="00822902">
        <w:tc>
          <w:tcPr>
            <w:tcW w:w="1307" w:type="pct"/>
            <w:shd w:val="clear" w:color="auto" w:fill="auto"/>
          </w:tcPr>
          <w:p w:rsidR="007F2F11" w:rsidRPr="00DA0715" w:rsidRDefault="007F2F11" w:rsidP="00822902">
            <w:pPr>
              <w:pStyle w:val="a8"/>
              <w:rPr>
                <w:rFonts w:ascii="Times New Roman" w:hAnsi="Times New Roman"/>
              </w:rPr>
            </w:pPr>
            <w:r w:rsidRPr="00DA0715">
              <w:rPr>
                <w:rFonts w:ascii="Times New Roman" w:hAnsi="Times New Roman"/>
              </w:rPr>
              <w:t>01 02 00 00 00 0000 700</w:t>
            </w:r>
          </w:p>
        </w:tc>
        <w:tc>
          <w:tcPr>
            <w:tcW w:w="2149" w:type="pct"/>
            <w:shd w:val="clear" w:color="auto" w:fill="auto"/>
          </w:tcPr>
          <w:p w:rsidR="007F2F11" w:rsidRPr="00DA0715" w:rsidRDefault="007F2F11" w:rsidP="00822902">
            <w:pPr>
              <w:pStyle w:val="a8"/>
              <w:rPr>
                <w:rFonts w:ascii="Times New Roman" w:hAnsi="Times New Roman"/>
              </w:rPr>
            </w:pPr>
            <w:r w:rsidRPr="00DA0715">
              <w:rPr>
                <w:rFonts w:ascii="Times New Roman" w:hAnsi="Times New Roman"/>
              </w:rPr>
              <w:t>Получение кредитов от кредитных организаций в валюте Российской Федерации</w:t>
            </w:r>
          </w:p>
        </w:tc>
        <w:tc>
          <w:tcPr>
            <w:tcW w:w="809" w:type="pct"/>
            <w:shd w:val="clear" w:color="auto" w:fill="auto"/>
          </w:tcPr>
          <w:p w:rsidR="007F2F11" w:rsidRPr="00DA0715" w:rsidRDefault="007F2F11" w:rsidP="00822902">
            <w:pPr>
              <w:pStyle w:val="a8"/>
              <w:jc w:val="center"/>
              <w:rPr>
                <w:rFonts w:ascii="Times New Roman" w:hAnsi="Times New Roman"/>
              </w:rPr>
            </w:pPr>
            <w:r w:rsidRPr="00DA0715">
              <w:rPr>
                <w:rFonts w:ascii="Times New Roman" w:hAnsi="Times New Roman"/>
              </w:rPr>
              <w:t>30 000,0</w:t>
            </w:r>
          </w:p>
        </w:tc>
        <w:tc>
          <w:tcPr>
            <w:tcW w:w="735" w:type="pct"/>
            <w:shd w:val="clear" w:color="auto" w:fill="auto"/>
          </w:tcPr>
          <w:p w:rsidR="007F2F11" w:rsidRPr="00DA0715" w:rsidRDefault="007F2F11" w:rsidP="00822902">
            <w:pPr>
              <w:pStyle w:val="a8"/>
              <w:jc w:val="center"/>
              <w:rPr>
                <w:rFonts w:ascii="Times New Roman" w:hAnsi="Times New Roman"/>
              </w:rPr>
            </w:pPr>
            <w:r w:rsidRPr="00DA0715">
              <w:rPr>
                <w:rFonts w:ascii="Times New Roman" w:hAnsi="Times New Roman"/>
              </w:rPr>
              <w:t>30 000,0</w:t>
            </w:r>
          </w:p>
        </w:tc>
      </w:tr>
      <w:tr w:rsidR="007F2F11" w:rsidRPr="00DA0715" w:rsidTr="00822902">
        <w:trPr>
          <w:trHeight w:val="922"/>
        </w:trPr>
        <w:tc>
          <w:tcPr>
            <w:tcW w:w="1307" w:type="pct"/>
            <w:shd w:val="clear" w:color="auto" w:fill="auto"/>
          </w:tcPr>
          <w:p w:rsidR="007F2F11" w:rsidRPr="00DA0715" w:rsidRDefault="007F2F11" w:rsidP="00822902">
            <w:pPr>
              <w:pStyle w:val="a8"/>
              <w:rPr>
                <w:rFonts w:ascii="Times New Roman" w:hAnsi="Times New Roman"/>
              </w:rPr>
            </w:pPr>
            <w:r w:rsidRPr="00DA0715">
              <w:rPr>
                <w:rFonts w:ascii="Times New Roman" w:hAnsi="Times New Roman"/>
              </w:rPr>
              <w:t>01 02 00 00 05 0000 710</w:t>
            </w:r>
          </w:p>
        </w:tc>
        <w:tc>
          <w:tcPr>
            <w:tcW w:w="2149" w:type="pct"/>
            <w:shd w:val="clear" w:color="auto" w:fill="auto"/>
          </w:tcPr>
          <w:p w:rsidR="007F2F11" w:rsidRPr="00DA0715" w:rsidRDefault="007F2F11" w:rsidP="00822902">
            <w:pPr>
              <w:spacing w:after="0" w:line="240" w:lineRule="auto"/>
              <w:rPr>
                <w:rFonts w:ascii="Times New Roman" w:hAnsi="Times New Roman"/>
              </w:rPr>
            </w:pPr>
            <w:r w:rsidRPr="00DA0715">
              <w:rPr>
                <w:rFonts w:ascii="Times New Roman" w:hAnsi="Times New Roman"/>
              </w:rPr>
              <w:t>Получение кредитов от кредитных организаций бюджетами муниципальных районов в валюте Российской Федерации</w:t>
            </w:r>
          </w:p>
        </w:tc>
        <w:tc>
          <w:tcPr>
            <w:tcW w:w="809" w:type="pct"/>
            <w:shd w:val="clear" w:color="auto" w:fill="auto"/>
          </w:tcPr>
          <w:p w:rsidR="007F2F11" w:rsidRPr="00DA0715" w:rsidRDefault="007F2F11" w:rsidP="00822902">
            <w:pPr>
              <w:pStyle w:val="a8"/>
              <w:jc w:val="center"/>
              <w:rPr>
                <w:rFonts w:ascii="Times New Roman" w:hAnsi="Times New Roman"/>
              </w:rPr>
            </w:pPr>
            <w:r w:rsidRPr="00DA0715">
              <w:rPr>
                <w:rFonts w:ascii="Times New Roman" w:hAnsi="Times New Roman"/>
              </w:rPr>
              <w:t>30 000,0</w:t>
            </w:r>
          </w:p>
        </w:tc>
        <w:tc>
          <w:tcPr>
            <w:tcW w:w="735" w:type="pct"/>
            <w:shd w:val="clear" w:color="auto" w:fill="auto"/>
          </w:tcPr>
          <w:p w:rsidR="007F2F11" w:rsidRPr="00DA0715" w:rsidRDefault="007F2F11" w:rsidP="00822902">
            <w:pPr>
              <w:pStyle w:val="a8"/>
              <w:jc w:val="center"/>
              <w:rPr>
                <w:rFonts w:ascii="Times New Roman" w:hAnsi="Times New Roman"/>
              </w:rPr>
            </w:pPr>
            <w:r w:rsidRPr="00DA0715">
              <w:rPr>
                <w:rFonts w:ascii="Times New Roman" w:hAnsi="Times New Roman"/>
              </w:rPr>
              <w:t>30 000,0</w:t>
            </w:r>
          </w:p>
        </w:tc>
      </w:tr>
      <w:tr w:rsidR="007F2F11" w:rsidRPr="00DA0715" w:rsidTr="00822902">
        <w:trPr>
          <w:trHeight w:val="827"/>
        </w:trPr>
        <w:tc>
          <w:tcPr>
            <w:tcW w:w="1307" w:type="pct"/>
            <w:shd w:val="clear" w:color="auto" w:fill="auto"/>
          </w:tcPr>
          <w:p w:rsidR="007F2F11" w:rsidRPr="00DA0715" w:rsidRDefault="007F2F11" w:rsidP="00822902">
            <w:pPr>
              <w:pStyle w:val="a8"/>
              <w:rPr>
                <w:rFonts w:ascii="Times New Roman" w:hAnsi="Times New Roman"/>
              </w:rPr>
            </w:pPr>
            <w:r w:rsidRPr="00DA0715">
              <w:rPr>
                <w:rFonts w:ascii="Times New Roman" w:hAnsi="Times New Roman"/>
              </w:rPr>
              <w:t>01 02 00 00 00 0000 800</w:t>
            </w:r>
          </w:p>
        </w:tc>
        <w:tc>
          <w:tcPr>
            <w:tcW w:w="2149" w:type="pct"/>
            <w:shd w:val="clear" w:color="auto" w:fill="auto"/>
          </w:tcPr>
          <w:p w:rsidR="007F2F11" w:rsidRPr="00DA0715" w:rsidRDefault="007F2F11" w:rsidP="00822902">
            <w:pPr>
              <w:spacing w:after="0" w:line="240" w:lineRule="auto"/>
              <w:rPr>
                <w:rFonts w:ascii="Times New Roman" w:hAnsi="Times New Roman"/>
              </w:rPr>
            </w:pPr>
            <w:r w:rsidRPr="00DA0715">
              <w:rPr>
                <w:rFonts w:ascii="Times New Roman" w:hAnsi="Times New Roman"/>
              </w:rPr>
              <w:t>Погашение кредитов, предоставленных кредитными организациями в валюте Российской Федерации</w:t>
            </w:r>
          </w:p>
        </w:tc>
        <w:tc>
          <w:tcPr>
            <w:tcW w:w="809" w:type="pct"/>
            <w:shd w:val="clear" w:color="auto" w:fill="auto"/>
          </w:tcPr>
          <w:p w:rsidR="007F2F11" w:rsidRPr="00DA0715" w:rsidRDefault="007F2F11" w:rsidP="00822902">
            <w:pPr>
              <w:pStyle w:val="a8"/>
              <w:jc w:val="center"/>
              <w:rPr>
                <w:rFonts w:ascii="Times New Roman" w:hAnsi="Times New Roman"/>
              </w:rPr>
            </w:pPr>
            <w:r w:rsidRPr="00DA0715">
              <w:rPr>
                <w:rFonts w:ascii="Times New Roman" w:hAnsi="Times New Roman"/>
              </w:rPr>
              <w:t>- 30 000,0</w:t>
            </w:r>
          </w:p>
        </w:tc>
        <w:tc>
          <w:tcPr>
            <w:tcW w:w="735" w:type="pct"/>
            <w:shd w:val="clear" w:color="auto" w:fill="auto"/>
          </w:tcPr>
          <w:p w:rsidR="007F2F11" w:rsidRPr="00DA0715" w:rsidRDefault="007F2F11" w:rsidP="00822902">
            <w:pPr>
              <w:pStyle w:val="a8"/>
              <w:jc w:val="center"/>
              <w:rPr>
                <w:rFonts w:ascii="Times New Roman" w:hAnsi="Times New Roman"/>
              </w:rPr>
            </w:pPr>
            <w:r w:rsidRPr="00DA0715">
              <w:rPr>
                <w:rFonts w:ascii="Times New Roman" w:hAnsi="Times New Roman"/>
              </w:rPr>
              <w:t>- 30 000,0</w:t>
            </w:r>
          </w:p>
        </w:tc>
      </w:tr>
      <w:tr w:rsidR="007F2F11" w:rsidRPr="00DA0715" w:rsidTr="00822902">
        <w:tc>
          <w:tcPr>
            <w:tcW w:w="1307" w:type="pct"/>
            <w:shd w:val="clear" w:color="auto" w:fill="auto"/>
          </w:tcPr>
          <w:p w:rsidR="007F2F11" w:rsidRPr="00DA0715" w:rsidRDefault="007F2F11" w:rsidP="00822902">
            <w:pPr>
              <w:pStyle w:val="a8"/>
              <w:rPr>
                <w:rFonts w:ascii="Times New Roman" w:hAnsi="Times New Roman"/>
              </w:rPr>
            </w:pPr>
            <w:r w:rsidRPr="00DA0715">
              <w:rPr>
                <w:rFonts w:ascii="Times New Roman" w:hAnsi="Times New Roman"/>
              </w:rPr>
              <w:t>01 02 00 00 05 0000 810</w:t>
            </w:r>
          </w:p>
        </w:tc>
        <w:tc>
          <w:tcPr>
            <w:tcW w:w="2149" w:type="pct"/>
            <w:shd w:val="clear" w:color="auto" w:fill="auto"/>
          </w:tcPr>
          <w:p w:rsidR="007F2F11" w:rsidRPr="00DA0715" w:rsidRDefault="007F2F11" w:rsidP="00822902">
            <w:pPr>
              <w:spacing w:after="0" w:line="240" w:lineRule="auto"/>
              <w:rPr>
                <w:rFonts w:ascii="Times New Roman" w:hAnsi="Times New Roman"/>
              </w:rPr>
            </w:pPr>
            <w:r w:rsidRPr="00DA0715">
              <w:rPr>
                <w:rFonts w:ascii="Times New Roman" w:hAnsi="Times New Roman"/>
              </w:rPr>
              <w:t>Погашение бюджетами муниципальных районов кредитов от кредитных организаций в валюте Российской Федерации</w:t>
            </w:r>
          </w:p>
        </w:tc>
        <w:tc>
          <w:tcPr>
            <w:tcW w:w="809" w:type="pct"/>
            <w:shd w:val="clear" w:color="auto" w:fill="auto"/>
          </w:tcPr>
          <w:p w:rsidR="007F2F11" w:rsidRPr="00DA0715" w:rsidRDefault="007F2F11" w:rsidP="00822902">
            <w:pPr>
              <w:pStyle w:val="a8"/>
              <w:jc w:val="center"/>
              <w:rPr>
                <w:rFonts w:ascii="Times New Roman" w:hAnsi="Times New Roman"/>
              </w:rPr>
            </w:pPr>
            <w:r w:rsidRPr="00DA0715">
              <w:rPr>
                <w:rFonts w:ascii="Times New Roman" w:hAnsi="Times New Roman"/>
              </w:rPr>
              <w:t>- 30 000,0</w:t>
            </w:r>
          </w:p>
        </w:tc>
        <w:tc>
          <w:tcPr>
            <w:tcW w:w="735" w:type="pct"/>
            <w:shd w:val="clear" w:color="auto" w:fill="auto"/>
          </w:tcPr>
          <w:p w:rsidR="007F2F11" w:rsidRPr="00DA0715" w:rsidRDefault="007F2F11" w:rsidP="00822902">
            <w:pPr>
              <w:pStyle w:val="a8"/>
              <w:jc w:val="center"/>
              <w:rPr>
                <w:rFonts w:ascii="Times New Roman" w:hAnsi="Times New Roman"/>
              </w:rPr>
            </w:pPr>
            <w:r w:rsidRPr="00DA0715">
              <w:rPr>
                <w:rFonts w:ascii="Times New Roman" w:hAnsi="Times New Roman"/>
              </w:rPr>
              <w:t>- 30 000,0</w:t>
            </w:r>
          </w:p>
        </w:tc>
      </w:tr>
      <w:tr w:rsidR="007F2F11" w:rsidRPr="00DA0715" w:rsidTr="00822902">
        <w:tc>
          <w:tcPr>
            <w:tcW w:w="1307" w:type="pct"/>
            <w:shd w:val="clear" w:color="auto" w:fill="auto"/>
          </w:tcPr>
          <w:p w:rsidR="007F2F11" w:rsidRPr="00DA0715" w:rsidRDefault="007F2F11" w:rsidP="00822902">
            <w:pPr>
              <w:pStyle w:val="a8"/>
              <w:rPr>
                <w:rFonts w:ascii="Times New Roman" w:hAnsi="Times New Roman"/>
                <w:b/>
              </w:rPr>
            </w:pPr>
            <w:r w:rsidRPr="00DA0715">
              <w:rPr>
                <w:rFonts w:ascii="Times New Roman" w:hAnsi="Times New Roman"/>
                <w:b/>
              </w:rPr>
              <w:t>01 05 00 00 00 0000 000</w:t>
            </w:r>
          </w:p>
        </w:tc>
        <w:tc>
          <w:tcPr>
            <w:tcW w:w="2149" w:type="pct"/>
            <w:shd w:val="clear" w:color="auto" w:fill="auto"/>
          </w:tcPr>
          <w:p w:rsidR="007F2F11" w:rsidRPr="00DA0715" w:rsidRDefault="007F2F11" w:rsidP="00822902">
            <w:pPr>
              <w:pStyle w:val="a8"/>
              <w:rPr>
                <w:rFonts w:ascii="Times New Roman" w:hAnsi="Times New Roman"/>
                <w:b/>
              </w:rPr>
            </w:pPr>
            <w:r w:rsidRPr="00DA0715">
              <w:rPr>
                <w:rFonts w:ascii="Times New Roman" w:hAnsi="Times New Roman"/>
                <w:b/>
              </w:rPr>
              <w:t>Изменение остатков средств на</w:t>
            </w:r>
            <w:r>
              <w:rPr>
                <w:rFonts w:ascii="Times New Roman" w:hAnsi="Times New Roman"/>
                <w:b/>
              </w:rPr>
              <w:t xml:space="preserve"> счетах по учету средств бюджетов</w:t>
            </w:r>
          </w:p>
        </w:tc>
        <w:tc>
          <w:tcPr>
            <w:tcW w:w="809" w:type="pct"/>
            <w:shd w:val="clear" w:color="auto" w:fill="auto"/>
          </w:tcPr>
          <w:p w:rsidR="007F2F11" w:rsidRPr="00DA0715" w:rsidRDefault="007F2F11" w:rsidP="00822902">
            <w:pPr>
              <w:pStyle w:val="a8"/>
              <w:jc w:val="center"/>
              <w:rPr>
                <w:rFonts w:ascii="Times New Roman" w:hAnsi="Times New Roman"/>
                <w:b/>
              </w:rPr>
            </w:pPr>
            <w:r w:rsidRPr="00DA0715">
              <w:rPr>
                <w:rFonts w:ascii="Times New Roman" w:hAnsi="Times New Roman"/>
                <w:b/>
              </w:rPr>
              <w:t>0,0</w:t>
            </w:r>
          </w:p>
        </w:tc>
        <w:tc>
          <w:tcPr>
            <w:tcW w:w="735" w:type="pct"/>
            <w:shd w:val="clear" w:color="auto" w:fill="auto"/>
          </w:tcPr>
          <w:p w:rsidR="007F2F11" w:rsidRPr="00DA0715" w:rsidRDefault="007F2F11" w:rsidP="00822902">
            <w:pPr>
              <w:pStyle w:val="a8"/>
              <w:jc w:val="center"/>
              <w:rPr>
                <w:rFonts w:ascii="Times New Roman" w:hAnsi="Times New Roman"/>
                <w:b/>
              </w:rPr>
            </w:pPr>
            <w:r w:rsidRPr="00DA0715">
              <w:rPr>
                <w:rFonts w:ascii="Times New Roman" w:hAnsi="Times New Roman"/>
                <w:b/>
              </w:rPr>
              <w:t>0,0</w:t>
            </w:r>
          </w:p>
        </w:tc>
      </w:tr>
      <w:tr w:rsidR="007F2F11" w:rsidRPr="00DA0715" w:rsidTr="00822902">
        <w:tc>
          <w:tcPr>
            <w:tcW w:w="1307" w:type="pct"/>
            <w:shd w:val="clear" w:color="auto" w:fill="auto"/>
          </w:tcPr>
          <w:p w:rsidR="007F2F11" w:rsidRPr="00DA0715" w:rsidRDefault="007F2F11" w:rsidP="00822902">
            <w:pPr>
              <w:pStyle w:val="a8"/>
              <w:rPr>
                <w:rFonts w:ascii="Times New Roman" w:hAnsi="Times New Roman"/>
                <w:b/>
              </w:rPr>
            </w:pPr>
            <w:r w:rsidRPr="00DA0715">
              <w:rPr>
                <w:rFonts w:ascii="Times New Roman" w:hAnsi="Times New Roman"/>
                <w:b/>
              </w:rPr>
              <w:t>01 05 00 00 00 0000 500</w:t>
            </w:r>
          </w:p>
        </w:tc>
        <w:tc>
          <w:tcPr>
            <w:tcW w:w="2149" w:type="pct"/>
            <w:shd w:val="clear" w:color="auto" w:fill="auto"/>
          </w:tcPr>
          <w:p w:rsidR="007F2F11" w:rsidRPr="00DA0715" w:rsidRDefault="007F2F11" w:rsidP="00822902">
            <w:pPr>
              <w:pStyle w:val="a8"/>
              <w:rPr>
                <w:rFonts w:ascii="Times New Roman" w:hAnsi="Times New Roman"/>
                <w:b/>
              </w:rPr>
            </w:pPr>
            <w:r w:rsidRPr="00DA0715">
              <w:rPr>
                <w:rFonts w:ascii="Times New Roman" w:hAnsi="Times New Roman"/>
                <w:b/>
              </w:rPr>
              <w:t>Увеличение остатков средств бюджетов</w:t>
            </w:r>
          </w:p>
        </w:tc>
        <w:tc>
          <w:tcPr>
            <w:tcW w:w="809" w:type="pct"/>
            <w:shd w:val="clear" w:color="auto" w:fill="auto"/>
          </w:tcPr>
          <w:p w:rsidR="007F2F11" w:rsidRPr="00DA0715" w:rsidRDefault="00383506" w:rsidP="00822902">
            <w:pPr>
              <w:spacing w:after="0" w:line="240" w:lineRule="auto"/>
              <w:jc w:val="center"/>
              <w:rPr>
                <w:rFonts w:ascii="Times New Roman" w:hAnsi="Times New Roman"/>
                <w:b/>
              </w:rPr>
            </w:pPr>
            <w:r>
              <w:rPr>
                <w:rFonts w:ascii="Times New Roman" w:hAnsi="Times New Roman"/>
                <w:b/>
              </w:rPr>
              <w:t>- 4 980 439,4</w:t>
            </w:r>
          </w:p>
        </w:tc>
        <w:tc>
          <w:tcPr>
            <w:tcW w:w="735" w:type="pct"/>
            <w:shd w:val="clear" w:color="auto" w:fill="auto"/>
          </w:tcPr>
          <w:p w:rsidR="007F2F11" w:rsidRPr="00DA0715" w:rsidRDefault="00383506" w:rsidP="00822902">
            <w:pPr>
              <w:spacing w:after="0" w:line="240" w:lineRule="auto"/>
              <w:jc w:val="center"/>
              <w:rPr>
                <w:rFonts w:ascii="Times New Roman" w:hAnsi="Times New Roman"/>
                <w:b/>
              </w:rPr>
            </w:pPr>
            <w:r>
              <w:rPr>
                <w:rFonts w:ascii="Times New Roman" w:hAnsi="Times New Roman"/>
                <w:b/>
              </w:rPr>
              <w:t>- 5 607 450,0</w:t>
            </w:r>
          </w:p>
        </w:tc>
      </w:tr>
      <w:tr w:rsidR="00383506" w:rsidRPr="00DA0715" w:rsidTr="00822902">
        <w:trPr>
          <w:trHeight w:val="431"/>
        </w:trPr>
        <w:tc>
          <w:tcPr>
            <w:tcW w:w="1307" w:type="pct"/>
            <w:shd w:val="clear" w:color="auto" w:fill="auto"/>
          </w:tcPr>
          <w:p w:rsidR="00383506" w:rsidRPr="00DA0715" w:rsidRDefault="00383506" w:rsidP="00383506">
            <w:pPr>
              <w:pStyle w:val="a8"/>
              <w:rPr>
                <w:rFonts w:ascii="Times New Roman" w:hAnsi="Times New Roman"/>
              </w:rPr>
            </w:pPr>
            <w:r w:rsidRPr="00DA0715">
              <w:rPr>
                <w:rFonts w:ascii="Times New Roman" w:hAnsi="Times New Roman"/>
              </w:rPr>
              <w:t>01 05 02 00 00 0000 500</w:t>
            </w:r>
          </w:p>
        </w:tc>
        <w:tc>
          <w:tcPr>
            <w:tcW w:w="2149" w:type="pct"/>
            <w:shd w:val="clear" w:color="auto" w:fill="auto"/>
          </w:tcPr>
          <w:p w:rsidR="00383506" w:rsidRPr="00DA0715" w:rsidRDefault="00383506" w:rsidP="00383506">
            <w:pPr>
              <w:spacing w:after="0" w:line="240" w:lineRule="auto"/>
              <w:rPr>
                <w:rFonts w:ascii="Times New Roman" w:hAnsi="Times New Roman"/>
              </w:rPr>
            </w:pPr>
            <w:r w:rsidRPr="00DA0715">
              <w:rPr>
                <w:rFonts w:ascii="Times New Roman" w:hAnsi="Times New Roman"/>
              </w:rPr>
              <w:t>Увеличение прочих остатков средств бюджетов</w:t>
            </w:r>
          </w:p>
        </w:tc>
        <w:tc>
          <w:tcPr>
            <w:tcW w:w="809" w:type="pct"/>
            <w:shd w:val="clear" w:color="auto" w:fill="auto"/>
          </w:tcPr>
          <w:p w:rsidR="00383506" w:rsidRPr="00383506" w:rsidRDefault="00383506" w:rsidP="00383506">
            <w:pPr>
              <w:spacing w:after="0" w:line="240" w:lineRule="auto"/>
              <w:jc w:val="center"/>
              <w:rPr>
                <w:rFonts w:ascii="Times New Roman" w:hAnsi="Times New Roman"/>
              </w:rPr>
            </w:pPr>
            <w:r w:rsidRPr="00383506">
              <w:rPr>
                <w:rFonts w:ascii="Times New Roman" w:hAnsi="Times New Roman"/>
              </w:rPr>
              <w:t>- 4 980 439,4</w:t>
            </w:r>
          </w:p>
        </w:tc>
        <w:tc>
          <w:tcPr>
            <w:tcW w:w="735" w:type="pct"/>
            <w:shd w:val="clear" w:color="auto" w:fill="auto"/>
          </w:tcPr>
          <w:p w:rsidR="00383506" w:rsidRPr="00383506" w:rsidRDefault="00383506" w:rsidP="00383506">
            <w:pPr>
              <w:spacing w:after="0" w:line="240" w:lineRule="auto"/>
              <w:jc w:val="center"/>
              <w:rPr>
                <w:rFonts w:ascii="Times New Roman" w:hAnsi="Times New Roman"/>
              </w:rPr>
            </w:pPr>
            <w:r w:rsidRPr="00383506">
              <w:rPr>
                <w:rFonts w:ascii="Times New Roman" w:hAnsi="Times New Roman"/>
              </w:rPr>
              <w:t>- 5 607 450,0</w:t>
            </w:r>
          </w:p>
        </w:tc>
      </w:tr>
      <w:tr w:rsidR="00383506" w:rsidRPr="00DA0715" w:rsidTr="00822902">
        <w:trPr>
          <w:trHeight w:val="465"/>
        </w:trPr>
        <w:tc>
          <w:tcPr>
            <w:tcW w:w="1307" w:type="pct"/>
            <w:shd w:val="clear" w:color="auto" w:fill="auto"/>
          </w:tcPr>
          <w:p w:rsidR="00383506" w:rsidRPr="00DA0715" w:rsidRDefault="00383506" w:rsidP="00383506">
            <w:pPr>
              <w:pStyle w:val="a8"/>
              <w:rPr>
                <w:rFonts w:ascii="Times New Roman" w:hAnsi="Times New Roman"/>
              </w:rPr>
            </w:pPr>
            <w:r w:rsidRPr="00DA0715">
              <w:rPr>
                <w:rFonts w:ascii="Times New Roman" w:hAnsi="Times New Roman"/>
              </w:rPr>
              <w:t>01 05 02 01 00 0000 510</w:t>
            </w:r>
          </w:p>
        </w:tc>
        <w:tc>
          <w:tcPr>
            <w:tcW w:w="2149" w:type="pct"/>
            <w:shd w:val="clear" w:color="auto" w:fill="auto"/>
          </w:tcPr>
          <w:p w:rsidR="00383506" w:rsidRPr="00DA0715" w:rsidRDefault="00383506" w:rsidP="00383506">
            <w:pPr>
              <w:spacing w:after="0" w:line="240" w:lineRule="auto"/>
              <w:rPr>
                <w:rFonts w:ascii="Times New Roman" w:hAnsi="Times New Roman"/>
              </w:rPr>
            </w:pPr>
            <w:r w:rsidRPr="00DA0715">
              <w:rPr>
                <w:rFonts w:ascii="Times New Roman" w:hAnsi="Times New Roman"/>
              </w:rPr>
              <w:t>Увеличение прочих остатков денежных средств бюджетов</w:t>
            </w:r>
          </w:p>
        </w:tc>
        <w:tc>
          <w:tcPr>
            <w:tcW w:w="809" w:type="pct"/>
            <w:shd w:val="clear" w:color="auto" w:fill="auto"/>
          </w:tcPr>
          <w:p w:rsidR="00383506" w:rsidRPr="00383506" w:rsidRDefault="00383506" w:rsidP="00383506">
            <w:pPr>
              <w:spacing w:after="0" w:line="240" w:lineRule="auto"/>
              <w:jc w:val="center"/>
              <w:rPr>
                <w:rFonts w:ascii="Times New Roman" w:hAnsi="Times New Roman"/>
              </w:rPr>
            </w:pPr>
            <w:r w:rsidRPr="00383506">
              <w:rPr>
                <w:rFonts w:ascii="Times New Roman" w:hAnsi="Times New Roman"/>
              </w:rPr>
              <w:t>- 4 980 439,4</w:t>
            </w:r>
          </w:p>
        </w:tc>
        <w:tc>
          <w:tcPr>
            <w:tcW w:w="735" w:type="pct"/>
            <w:shd w:val="clear" w:color="auto" w:fill="auto"/>
          </w:tcPr>
          <w:p w:rsidR="00383506" w:rsidRPr="00383506" w:rsidRDefault="00383506" w:rsidP="00383506">
            <w:pPr>
              <w:spacing w:after="0" w:line="240" w:lineRule="auto"/>
              <w:jc w:val="center"/>
              <w:rPr>
                <w:rFonts w:ascii="Times New Roman" w:hAnsi="Times New Roman"/>
              </w:rPr>
            </w:pPr>
            <w:r w:rsidRPr="00383506">
              <w:rPr>
                <w:rFonts w:ascii="Times New Roman" w:hAnsi="Times New Roman"/>
              </w:rPr>
              <w:t>- 5 607 450,0</w:t>
            </w:r>
          </w:p>
        </w:tc>
      </w:tr>
      <w:tr w:rsidR="00383506" w:rsidRPr="00DA0715" w:rsidTr="00822902">
        <w:trPr>
          <w:trHeight w:val="745"/>
        </w:trPr>
        <w:tc>
          <w:tcPr>
            <w:tcW w:w="1307" w:type="pct"/>
            <w:shd w:val="clear" w:color="auto" w:fill="auto"/>
          </w:tcPr>
          <w:p w:rsidR="00383506" w:rsidRPr="00DA0715" w:rsidRDefault="00383506" w:rsidP="00383506">
            <w:pPr>
              <w:pStyle w:val="a8"/>
              <w:rPr>
                <w:rFonts w:ascii="Times New Roman" w:hAnsi="Times New Roman"/>
              </w:rPr>
            </w:pPr>
            <w:r w:rsidRPr="00DA0715">
              <w:rPr>
                <w:rFonts w:ascii="Times New Roman" w:hAnsi="Times New Roman"/>
              </w:rPr>
              <w:t>01 05 02 01 05 0000 510</w:t>
            </w:r>
          </w:p>
        </w:tc>
        <w:tc>
          <w:tcPr>
            <w:tcW w:w="2149" w:type="pct"/>
            <w:shd w:val="clear" w:color="auto" w:fill="auto"/>
          </w:tcPr>
          <w:p w:rsidR="00383506" w:rsidRPr="00DA0715" w:rsidRDefault="00383506" w:rsidP="00383506">
            <w:pPr>
              <w:spacing w:after="0" w:line="240" w:lineRule="auto"/>
              <w:rPr>
                <w:rFonts w:ascii="Times New Roman" w:hAnsi="Times New Roman"/>
              </w:rPr>
            </w:pPr>
            <w:r w:rsidRPr="00DA0715">
              <w:rPr>
                <w:rFonts w:ascii="Times New Roman" w:hAnsi="Times New Roman"/>
              </w:rPr>
              <w:t>Увеличение прочих остатков денежных средств бюджет</w:t>
            </w:r>
            <w:r>
              <w:rPr>
                <w:rFonts w:ascii="Times New Roman" w:hAnsi="Times New Roman"/>
              </w:rPr>
              <w:t>ов</w:t>
            </w:r>
            <w:r w:rsidRPr="00DA0715">
              <w:rPr>
                <w:rFonts w:ascii="Times New Roman" w:hAnsi="Times New Roman"/>
              </w:rPr>
              <w:t xml:space="preserve"> муниципальн</w:t>
            </w:r>
            <w:r>
              <w:rPr>
                <w:rFonts w:ascii="Times New Roman" w:hAnsi="Times New Roman"/>
              </w:rPr>
              <w:t>ых</w:t>
            </w:r>
            <w:r w:rsidRPr="00DA0715">
              <w:rPr>
                <w:rFonts w:ascii="Times New Roman" w:hAnsi="Times New Roman"/>
              </w:rPr>
              <w:t xml:space="preserve"> район</w:t>
            </w:r>
            <w:r>
              <w:rPr>
                <w:rFonts w:ascii="Times New Roman" w:hAnsi="Times New Roman"/>
              </w:rPr>
              <w:t>ов</w:t>
            </w:r>
          </w:p>
        </w:tc>
        <w:tc>
          <w:tcPr>
            <w:tcW w:w="809" w:type="pct"/>
            <w:shd w:val="clear" w:color="auto" w:fill="auto"/>
          </w:tcPr>
          <w:p w:rsidR="00383506" w:rsidRPr="00383506" w:rsidRDefault="00383506" w:rsidP="00383506">
            <w:pPr>
              <w:spacing w:after="0" w:line="240" w:lineRule="auto"/>
              <w:jc w:val="center"/>
              <w:rPr>
                <w:rFonts w:ascii="Times New Roman" w:hAnsi="Times New Roman"/>
              </w:rPr>
            </w:pPr>
            <w:r w:rsidRPr="00383506">
              <w:rPr>
                <w:rFonts w:ascii="Times New Roman" w:hAnsi="Times New Roman"/>
              </w:rPr>
              <w:t>- 4 980 439,4</w:t>
            </w:r>
          </w:p>
        </w:tc>
        <w:tc>
          <w:tcPr>
            <w:tcW w:w="735" w:type="pct"/>
            <w:shd w:val="clear" w:color="auto" w:fill="auto"/>
          </w:tcPr>
          <w:p w:rsidR="00383506" w:rsidRPr="00383506" w:rsidRDefault="00383506" w:rsidP="00383506">
            <w:pPr>
              <w:spacing w:after="0" w:line="240" w:lineRule="auto"/>
              <w:jc w:val="center"/>
              <w:rPr>
                <w:rFonts w:ascii="Times New Roman" w:hAnsi="Times New Roman"/>
              </w:rPr>
            </w:pPr>
            <w:r w:rsidRPr="00383506">
              <w:rPr>
                <w:rFonts w:ascii="Times New Roman" w:hAnsi="Times New Roman"/>
              </w:rPr>
              <w:t>- 5 607 450,0</w:t>
            </w:r>
          </w:p>
        </w:tc>
      </w:tr>
      <w:tr w:rsidR="00383506" w:rsidRPr="00DA0715" w:rsidTr="00822902">
        <w:tc>
          <w:tcPr>
            <w:tcW w:w="1307" w:type="pct"/>
            <w:shd w:val="clear" w:color="auto" w:fill="auto"/>
          </w:tcPr>
          <w:p w:rsidR="00383506" w:rsidRPr="00DA0715" w:rsidRDefault="00383506" w:rsidP="00383506">
            <w:pPr>
              <w:pStyle w:val="a8"/>
              <w:rPr>
                <w:rFonts w:ascii="Times New Roman" w:hAnsi="Times New Roman"/>
                <w:b/>
              </w:rPr>
            </w:pPr>
            <w:r w:rsidRPr="00DA0715">
              <w:rPr>
                <w:rFonts w:ascii="Times New Roman" w:hAnsi="Times New Roman"/>
                <w:b/>
              </w:rPr>
              <w:t>01 05 00 00 00 0000 600</w:t>
            </w:r>
          </w:p>
        </w:tc>
        <w:tc>
          <w:tcPr>
            <w:tcW w:w="2149" w:type="pct"/>
            <w:shd w:val="clear" w:color="auto" w:fill="auto"/>
          </w:tcPr>
          <w:p w:rsidR="00383506" w:rsidRPr="00DA0715" w:rsidRDefault="00383506" w:rsidP="00383506">
            <w:pPr>
              <w:pStyle w:val="a8"/>
              <w:rPr>
                <w:rFonts w:ascii="Times New Roman" w:hAnsi="Times New Roman"/>
                <w:b/>
              </w:rPr>
            </w:pPr>
            <w:r w:rsidRPr="00DA0715">
              <w:rPr>
                <w:rFonts w:ascii="Times New Roman" w:hAnsi="Times New Roman"/>
                <w:b/>
              </w:rPr>
              <w:t>Уменьшение остатков средств бюджетов</w:t>
            </w:r>
          </w:p>
        </w:tc>
        <w:tc>
          <w:tcPr>
            <w:tcW w:w="809" w:type="pct"/>
            <w:shd w:val="clear" w:color="auto" w:fill="auto"/>
          </w:tcPr>
          <w:p w:rsidR="00383506" w:rsidRPr="00DA0715" w:rsidRDefault="00383506" w:rsidP="00383506">
            <w:pPr>
              <w:spacing w:after="0" w:line="240" w:lineRule="auto"/>
              <w:jc w:val="center"/>
              <w:rPr>
                <w:rFonts w:ascii="Times New Roman" w:hAnsi="Times New Roman"/>
                <w:b/>
              </w:rPr>
            </w:pPr>
            <w:r>
              <w:rPr>
                <w:rFonts w:ascii="Times New Roman" w:hAnsi="Times New Roman"/>
                <w:b/>
              </w:rPr>
              <w:t xml:space="preserve"> 4 980 439,4</w:t>
            </w:r>
          </w:p>
        </w:tc>
        <w:tc>
          <w:tcPr>
            <w:tcW w:w="735" w:type="pct"/>
            <w:shd w:val="clear" w:color="auto" w:fill="auto"/>
          </w:tcPr>
          <w:p w:rsidR="00383506" w:rsidRPr="00DA0715" w:rsidRDefault="00383506" w:rsidP="00383506">
            <w:pPr>
              <w:spacing w:after="0" w:line="240" w:lineRule="auto"/>
              <w:jc w:val="center"/>
              <w:rPr>
                <w:rFonts w:ascii="Times New Roman" w:hAnsi="Times New Roman"/>
                <w:b/>
              </w:rPr>
            </w:pPr>
            <w:r>
              <w:rPr>
                <w:rFonts w:ascii="Times New Roman" w:hAnsi="Times New Roman"/>
                <w:b/>
              </w:rPr>
              <w:t xml:space="preserve"> 5 607 450,0</w:t>
            </w:r>
          </w:p>
        </w:tc>
      </w:tr>
      <w:tr w:rsidR="00383506" w:rsidRPr="00DA0715" w:rsidTr="00822902">
        <w:tc>
          <w:tcPr>
            <w:tcW w:w="1307" w:type="pct"/>
            <w:shd w:val="clear" w:color="auto" w:fill="auto"/>
          </w:tcPr>
          <w:p w:rsidR="00383506" w:rsidRPr="00DA0715" w:rsidRDefault="00383506" w:rsidP="00383506">
            <w:pPr>
              <w:pStyle w:val="a8"/>
              <w:rPr>
                <w:rFonts w:ascii="Times New Roman" w:hAnsi="Times New Roman"/>
              </w:rPr>
            </w:pPr>
            <w:r w:rsidRPr="00DA0715">
              <w:rPr>
                <w:rFonts w:ascii="Times New Roman" w:hAnsi="Times New Roman"/>
              </w:rPr>
              <w:t>01 05 02 00 00 0000 600</w:t>
            </w:r>
          </w:p>
        </w:tc>
        <w:tc>
          <w:tcPr>
            <w:tcW w:w="2149" w:type="pct"/>
            <w:shd w:val="clear" w:color="auto" w:fill="auto"/>
          </w:tcPr>
          <w:p w:rsidR="00383506" w:rsidRPr="00DA0715" w:rsidRDefault="00383506" w:rsidP="00383506">
            <w:pPr>
              <w:spacing w:after="0" w:line="240" w:lineRule="auto"/>
              <w:rPr>
                <w:rFonts w:ascii="Times New Roman" w:hAnsi="Times New Roman"/>
              </w:rPr>
            </w:pPr>
            <w:r w:rsidRPr="00DA0715">
              <w:rPr>
                <w:rFonts w:ascii="Times New Roman" w:hAnsi="Times New Roman"/>
              </w:rPr>
              <w:t>Уменьшение прочих остатков средств бюджетов</w:t>
            </w:r>
          </w:p>
        </w:tc>
        <w:tc>
          <w:tcPr>
            <w:tcW w:w="809" w:type="pct"/>
            <w:shd w:val="clear" w:color="auto" w:fill="auto"/>
          </w:tcPr>
          <w:p w:rsidR="00383506" w:rsidRPr="00383506" w:rsidRDefault="00383506" w:rsidP="00383506">
            <w:pPr>
              <w:spacing w:after="0" w:line="240" w:lineRule="auto"/>
              <w:jc w:val="center"/>
              <w:rPr>
                <w:rFonts w:ascii="Times New Roman" w:hAnsi="Times New Roman"/>
              </w:rPr>
            </w:pPr>
            <w:r w:rsidRPr="00383506">
              <w:rPr>
                <w:rFonts w:ascii="Times New Roman" w:hAnsi="Times New Roman"/>
              </w:rPr>
              <w:t xml:space="preserve"> 4 980 439,4</w:t>
            </w:r>
          </w:p>
        </w:tc>
        <w:tc>
          <w:tcPr>
            <w:tcW w:w="735" w:type="pct"/>
            <w:shd w:val="clear" w:color="auto" w:fill="auto"/>
          </w:tcPr>
          <w:p w:rsidR="00383506" w:rsidRPr="00383506" w:rsidRDefault="00383506" w:rsidP="00383506">
            <w:pPr>
              <w:spacing w:after="0" w:line="240" w:lineRule="auto"/>
              <w:jc w:val="center"/>
              <w:rPr>
                <w:rFonts w:ascii="Times New Roman" w:hAnsi="Times New Roman"/>
              </w:rPr>
            </w:pPr>
            <w:r w:rsidRPr="00383506">
              <w:rPr>
                <w:rFonts w:ascii="Times New Roman" w:hAnsi="Times New Roman"/>
              </w:rPr>
              <w:t xml:space="preserve"> 5 607 450,0</w:t>
            </w:r>
          </w:p>
        </w:tc>
      </w:tr>
      <w:tr w:rsidR="00383506" w:rsidRPr="00DA0715" w:rsidTr="00822902">
        <w:trPr>
          <w:trHeight w:val="515"/>
        </w:trPr>
        <w:tc>
          <w:tcPr>
            <w:tcW w:w="1307" w:type="pct"/>
            <w:shd w:val="clear" w:color="auto" w:fill="auto"/>
          </w:tcPr>
          <w:p w:rsidR="00383506" w:rsidRPr="00DA0715" w:rsidRDefault="00383506" w:rsidP="00383506">
            <w:pPr>
              <w:pStyle w:val="a8"/>
              <w:rPr>
                <w:rFonts w:ascii="Times New Roman" w:hAnsi="Times New Roman"/>
              </w:rPr>
            </w:pPr>
            <w:r w:rsidRPr="00DA0715">
              <w:rPr>
                <w:rFonts w:ascii="Times New Roman" w:hAnsi="Times New Roman"/>
              </w:rPr>
              <w:t>01 05 02 01 00 0000 610</w:t>
            </w:r>
          </w:p>
        </w:tc>
        <w:tc>
          <w:tcPr>
            <w:tcW w:w="2149" w:type="pct"/>
            <w:shd w:val="clear" w:color="auto" w:fill="auto"/>
          </w:tcPr>
          <w:p w:rsidR="00383506" w:rsidRPr="00DA0715" w:rsidRDefault="00383506" w:rsidP="00383506">
            <w:pPr>
              <w:spacing w:after="0" w:line="240" w:lineRule="auto"/>
              <w:rPr>
                <w:rFonts w:ascii="Times New Roman" w:hAnsi="Times New Roman"/>
              </w:rPr>
            </w:pPr>
            <w:r w:rsidRPr="00DA0715">
              <w:rPr>
                <w:rFonts w:ascii="Times New Roman" w:hAnsi="Times New Roman"/>
              </w:rPr>
              <w:t>Уменьшение прочих остатков денежных средств бюджетов</w:t>
            </w:r>
            <w:r>
              <w:rPr>
                <w:rFonts w:ascii="Times New Roman" w:hAnsi="Times New Roman"/>
              </w:rPr>
              <w:t xml:space="preserve"> </w:t>
            </w:r>
          </w:p>
        </w:tc>
        <w:tc>
          <w:tcPr>
            <w:tcW w:w="809" w:type="pct"/>
            <w:shd w:val="clear" w:color="auto" w:fill="auto"/>
          </w:tcPr>
          <w:p w:rsidR="00383506" w:rsidRPr="00383506" w:rsidRDefault="00383506" w:rsidP="00383506">
            <w:pPr>
              <w:spacing w:after="0" w:line="240" w:lineRule="auto"/>
              <w:jc w:val="center"/>
              <w:rPr>
                <w:rFonts w:ascii="Times New Roman" w:hAnsi="Times New Roman"/>
              </w:rPr>
            </w:pPr>
            <w:r w:rsidRPr="00383506">
              <w:rPr>
                <w:rFonts w:ascii="Times New Roman" w:hAnsi="Times New Roman"/>
              </w:rPr>
              <w:t>4 980 439,4</w:t>
            </w:r>
          </w:p>
        </w:tc>
        <w:tc>
          <w:tcPr>
            <w:tcW w:w="735" w:type="pct"/>
            <w:shd w:val="clear" w:color="auto" w:fill="auto"/>
          </w:tcPr>
          <w:p w:rsidR="00383506" w:rsidRPr="00383506" w:rsidRDefault="00383506" w:rsidP="00383506">
            <w:pPr>
              <w:spacing w:after="0" w:line="240" w:lineRule="auto"/>
              <w:jc w:val="center"/>
              <w:rPr>
                <w:rFonts w:ascii="Times New Roman" w:hAnsi="Times New Roman"/>
              </w:rPr>
            </w:pPr>
            <w:r w:rsidRPr="00383506">
              <w:rPr>
                <w:rFonts w:ascii="Times New Roman" w:hAnsi="Times New Roman"/>
              </w:rPr>
              <w:t xml:space="preserve"> 5 607 450,0</w:t>
            </w:r>
          </w:p>
        </w:tc>
      </w:tr>
      <w:tr w:rsidR="00383506" w:rsidRPr="00DA0715" w:rsidTr="00822902">
        <w:trPr>
          <w:trHeight w:val="801"/>
        </w:trPr>
        <w:tc>
          <w:tcPr>
            <w:tcW w:w="1307" w:type="pct"/>
            <w:shd w:val="clear" w:color="auto" w:fill="auto"/>
          </w:tcPr>
          <w:p w:rsidR="00383506" w:rsidRPr="00DA0715" w:rsidRDefault="00383506" w:rsidP="00383506">
            <w:pPr>
              <w:pStyle w:val="a8"/>
              <w:rPr>
                <w:rFonts w:ascii="Times New Roman" w:hAnsi="Times New Roman"/>
              </w:rPr>
            </w:pPr>
            <w:r w:rsidRPr="00DA0715">
              <w:rPr>
                <w:rFonts w:ascii="Times New Roman" w:hAnsi="Times New Roman"/>
              </w:rPr>
              <w:t>01 05 02 01 05 0000 610</w:t>
            </w:r>
          </w:p>
        </w:tc>
        <w:tc>
          <w:tcPr>
            <w:tcW w:w="2149" w:type="pct"/>
            <w:shd w:val="clear" w:color="auto" w:fill="auto"/>
          </w:tcPr>
          <w:p w:rsidR="00383506" w:rsidRPr="00DA0715" w:rsidRDefault="00383506" w:rsidP="00383506">
            <w:pPr>
              <w:spacing w:after="0" w:line="240" w:lineRule="auto"/>
              <w:rPr>
                <w:rFonts w:ascii="Times New Roman" w:hAnsi="Times New Roman"/>
              </w:rPr>
            </w:pPr>
            <w:r w:rsidRPr="00DA0715">
              <w:rPr>
                <w:rFonts w:ascii="Times New Roman" w:hAnsi="Times New Roman"/>
              </w:rPr>
              <w:t>Уменьшение прочих остатков денежных средств бюджет</w:t>
            </w:r>
            <w:r>
              <w:rPr>
                <w:rFonts w:ascii="Times New Roman" w:hAnsi="Times New Roman"/>
              </w:rPr>
              <w:t>ов</w:t>
            </w:r>
            <w:r w:rsidRPr="00DA0715">
              <w:rPr>
                <w:rFonts w:ascii="Times New Roman" w:hAnsi="Times New Roman"/>
              </w:rPr>
              <w:t xml:space="preserve"> муниципальн</w:t>
            </w:r>
            <w:r>
              <w:rPr>
                <w:rFonts w:ascii="Times New Roman" w:hAnsi="Times New Roman"/>
              </w:rPr>
              <w:t>ых</w:t>
            </w:r>
            <w:r w:rsidRPr="00DA0715">
              <w:rPr>
                <w:rFonts w:ascii="Times New Roman" w:hAnsi="Times New Roman"/>
              </w:rPr>
              <w:t xml:space="preserve"> район</w:t>
            </w:r>
            <w:r>
              <w:rPr>
                <w:rFonts w:ascii="Times New Roman" w:hAnsi="Times New Roman"/>
              </w:rPr>
              <w:t>ов</w:t>
            </w:r>
          </w:p>
        </w:tc>
        <w:tc>
          <w:tcPr>
            <w:tcW w:w="809" w:type="pct"/>
            <w:shd w:val="clear" w:color="auto" w:fill="auto"/>
          </w:tcPr>
          <w:p w:rsidR="00383506" w:rsidRPr="00383506" w:rsidRDefault="00383506" w:rsidP="00383506">
            <w:pPr>
              <w:spacing w:after="0" w:line="240" w:lineRule="auto"/>
              <w:jc w:val="center"/>
              <w:rPr>
                <w:rFonts w:ascii="Times New Roman" w:hAnsi="Times New Roman"/>
              </w:rPr>
            </w:pPr>
            <w:r w:rsidRPr="00383506">
              <w:rPr>
                <w:rFonts w:ascii="Times New Roman" w:hAnsi="Times New Roman"/>
              </w:rPr>
              <w:t xml:space="preserve"> 4 980 439,4</w:t>
            </w:r>
          </w:p>
        </w:tc>
        <w:tc>
          <w:tcPr>
            <w:tcW w:w="735" w:type="pct"/>
            <w:shd w:val="clear" w:color="auto" w:fill="auto"/>
          </w:tcPr>
          <w:p w:rsidR="00383506" w:rsidRPr="00383506" w:rsidRDefault="00383506" w:rsidP="00383506">
            <w:pPr>
              <w:spacing w:after="0" w:line="240" w:lineRule="auto"/>
              <w:jc w:val="center"/>
              <w:rPr>
                <w:rFonts w:ascii="Times New Roman" w:hAnsi="Times New Roman"/>
              </w:rPr>
            </w:pPr>
            <w:r w:rsidRPr="00383506">
              <w:rPr>
                <w:rFonts w:ascii="Times New Roman" w:hAnsi="Times New Roman"/>
              </w:rPr>
              <w:t xml:space="preserve"> 5 607 450,0</w:t>
            </w:r>
          </w:p>
        </w:tc>
      </w:tr>
      <w:tr w:rsidR="007F2F11" w:rsidRPr="00DA0715" w:rsidTr="00822902">
        <w:trPr>
          <w:trHeight w:val="697"/>
        </w:trPr>
        <w:tc>
          <w:tcPr>
            <w:tcW w:w="1307" w:type="pct"/>
            <w:shd w:val="clear" w:color="auto" w:fill="auto"/>
          </w:tcPr>
          <w:p w:rsidR="007F2F11" w:rsidRPr="00DA0715" w:rsidRDefault="007F2F11" w:rsidP="00822902">
            <w:pPr>
              <w:pStyle w:val="a8"/>
              <w:rPr>
                <w:rFonts w:ascii="Times New Roman" w:hAnsi="Times New Roman"/>
                <w:b/>
              </w:rPr>
            </w:pPr>
            <w:r w:rsidRPr="00DA0715">
              <w:rPr>
                <w:rFonts w:ascii="Times New Roman" w:hAnsi="Times New Roman"/>
                <w:b/>
              </w:rPr>
              <w:t>01 06 00 00 00 0000 000</w:t>
            </w:r>
          </w:p>
        </w:tc>
        <w:tc>
          <w:tcPr>
            <w:tcW w:w="2149" w:type="pct"/>
            <w:shd w:val="clear" w:color="auto" w:fill="auto"/>
          </w:tcPr>
          <w:p w:rsidR="007F2F11" w:rsidRPr="00DA0715" w:rsidRDefault="007F2F11" w:rsidP="00822902">
            <w:pPr>
              <w:spacing w:after="0" w:line="240" w:lineRule="auto"/>
              <w:rPr>
                <w:rFonts w:ascii="Times New Roman" w:hAnsi="Times New Roman"/>
                <w:b/>
              </w:rPr>
            </w:pPr>
            <w:r w:rsidRPr="00DA0715">
              <w:rPr>
                <w:rFonts w:ascii="Times New Roman" w:hAnsi="Times New Roman"/>
                <w:b/>
              </w:rPr>
              <w:t>Иные источники внутреннего финансирования дефицитов бюджетов</w:t>
            </w:r>
          </w:p>
        </w:tc>
        <w:tc>
          <w:tcPr>
            <w:tcW w:w="809" w:type="pct"/>
            <w:shd w:val="clear" w:color="auto" w:fill="auto"/>
          </w:tcPr>
          <w:p w:rsidR="007F2F11" w:rsidRPr="00DA0715" w:rsidRDefault="007F2F11" w:rsidP="00822902">
            <w:pPr>
              <w:spacing w:after="0" w:line="240" w:lineRule="auto"/>
              <w:jc w:val="center"/>
              <w:rPr>
                <w:rFonts w:ascii="Times New Roman" w:hAnsi="Times New Roman"/>
                <w:b/>
              </w:rPr>
            </w:pPr>
            <w:r w:rsidRPr="00DA0715">
              <w:rPr>
                <w:rFonts w:ascii="Times New Roman" w:hAnsi="Times New Roman"/>
                <w:b/>
              </w:rPr>
              <w:t>0,0</w:t>
            </w:r>
          </w:p>
        </w:tc>
        <w:tc>
          <w:tcPr>
            <w:tcW w:w="735" w:type="pct"/>
            <w:shd w:val="clear" w:color="auto" w:fill="auto"/>
          </w:tcPr>
          <w:p w:rsidR="007F2F11" w:rsidRPr="00DA0715" w:rsidRDefault="007F2F11" w:rsidP="00822902">
            <w:pPr>
              <w:spacing w:after="0" w:line="240" w:lineRule="auto"/>
              <w:jc w:val="center"/>
              <w:rPr>
                <w:rFonts w:ascii="Times New Roman" w:hAnsi="Times New Roman"/>
                <w:b/>
              </w:rPr>
            </w:pPr>
            <w:r w:rsidRPr="00DA0715">
              <w:rPr>
                <w:rFonts w:ascii="Times New Roman" w:hAnsi="Times New Roman"/>
                <w:b/>
              </w:rPr>
              <w:t>0,0</w:t>
            </w:r>
          </w:p>
        </w:tc>
      </w:tr>
      <w:tr w:rsidR="007F2F11" w:rsidRPr="00DA0715" w:rsidTr="00822902">
        <w:trPr>
          <w:trHeight w:val="797"/>
        </w:trPr>
        <w:tc>
          <w:tcPr>
            <w:tcW w:w="1307" w:type="pct"/>
            <w:shd w:val="clear" w:color="auto" w:fill="auto"/>
          </w:tcPr>
          <w:p w:rsidR="007F2F11" w:rsidRPr="00DA0715" w:rsidRDefault="007F2F11" w:rsidP="00822902">
            <w:pPr>
              <w:pStyle w:val="a8"/>
              <w:rPr>
                <w:rFonts w:ascii="Times New Roman" w:hAnsi="Times New Roman"/>
                <w:b/>
              </w:rPr>
            </w:pPr>
            <w:r w:rsidRPr="00DA0715">
              <w:rPr>
                <w:rFonts w:ascii="Times New Roman" w:hAnsi="Times New Roman"/>
                <w:b/>
              </w:rPr>
              <w:t>01 06 05 00 00 0000 000</w:t>
            </w:r>
          </w:p>
        </w:tc>
        <w:tc>
          <w:tcPr>
            <w:tcW w:w="2149" w:type="pct"/>
            <w:shd w:val="clear" w:color="auto" w:fill="auto"/>
          </w:tcPr>
          <w:p w:rsidR="007F2F11" w:rsidRPr="00DA0715" w:rsidRDefault="007F2F11" w:rsidP="00822902">
            <w:pPr>
              <w:spacing w:after="0" w:line="240" w:lineRule="auto"/>
              <w:rPr>
                <w:rFonts w:ascii="Times New Roman" w:hAnsi="Times New Roman"/>
                <w:b/>
              </w:rPr>
            </w:pPr>
            <w:r w:rsidRPr="00DA0715">
              <w:rPr>
                <w:rFonts w:ascii="Times New Roman" w:hAnsi="Times New Roman"/>
                <w:b/>
              </w:rPr>
              <w:t>Бюджетные кредиты, предоставленные внутри страны в валюте Российской Федерации</w:t>
            </w:r>
          </w:p>
        </w:tc>
        <w:tc>
          <w:tcPr>
            <w:tcW w:w="809" w:type="pct"/>
            <w:shd w:val="clear" w:color="auto" w:fill="auto"/>
          </w:tcPr>
          <w:p w:rsidR="007F2F11" w:rsidRPr="00DA0715" w:rsidRDefault="007F2F11" w:rsidP="00822902">
            <w:pPr>
              <w:spacing w:after="0" w:line="240" w:lineRule="auto"/>
              <w:jc w:val="center"/>
              <w:rPr>
                <w:rFonts w:ascii="Times New Roman" w:hAnsi="Times New Roman"/>
                <w:b/>
              </w:rPr>
            </w:pPr>
            <w:r w:rsidRPr="00DA0715">
              <w:rPr>
                <w:rFonts w:ascii="Times New Roman" w:hAnsi="Times New Roman"/>
                <w:b/>
              </w:rPr>
              <w:t>0,0</w:t>
            </w:r>
          </w:p>
        </w:tc>
        <w:tc>
          <w:tcPr>
            <w:tcW w:w="735" w:type="pct"/>
            <w:shd w:val="clear" w:color="auto" w:fill="auto"/>
          </w:tcPr>
          <w:p w:rsidR="007F2F11" w:rsidRPr="00DA0715" w:rsidRDefault="007F2F11" w:rsidP="00822902">
            <w:pPr>
              <w:spacing w:after="0" w:line="240" w:lineRule="auto"/>
              <w:jc w:val="center"/>
              <w:rPr>
                <w:rFonts w:ascii="Times New Roman" w:hAnsi="Times New Roman"/>
                <w:b/>
              </w:rPr>
            </w:pPr>
            <w:r w:rsidRPr="00DA0715">
              <w:rPr>
                <w:rFonts w:ascii="Times New Roman" w:hAnsi="Times New Roman"/>
                <w:b/>
              </w:rPr>
              <w:t>0,0</w:t>
            </w:r>
          </w:p>
        </w:tc>
      </w:tr>
      <w:tr w:rsidR="007F2F11" w:rsidRPr="00DA0715" w:rsidTr="00822902">
        <w:trPr>
          <w:trHeight w:val="1296"/>
        </w:trPr>
        <w:tc>
          <w:tcPr>
            <w:tcW w:w="1307" w:type="pct"/>
            <w:shd w:val="clear" w:color="auto" w:fill="auto"/>
          </w:tcPr>
          <w:p w:rsidR="007F2F11" w:rsidRPr="00DA0715" w:rsidRDefault="007F2F11" w:rsidP="00822902">
            <w:pPr>
              <w:pStyle w:val="a8"/>
              <w:rPr>
                <w:rFonts w:ascii="Times New Roman" w:hAnsi="Times New Roman"/>
              </w:rPr>
            </w:pPr>
            <w:r w:rsidRPr="00DA0715">
              <w:rPr>
                <w:rFonts w:ascii="Times New Roman" w:hAnsi="Times New Roman"/>
              </w:rPr>
              <w:t>01 06 05 02 05 0000 540</w:t>
            </w:r>
          </w:p>
        </w:tc>
        <w:tc>
          <w:tcPr>
            <w:tcW w:w="2149" w:type="pct"/>
            <w:shd w:val="clear" w:color="auto" w:fill="auto"/>
          </w:tcPr>
          <w:p w:rsidR="007F2F11" w:rsidRPr="00DA0715" w:rsidRDefault="007F2F11" w:rsidP="00822902">
            <w:pPr>
              <w:spacing w:after="0" w:line="240" w:lineRule="auto"/>
              <w:rPr>
                <w:rFonts w:ascii="Times New Roman" w:hAnsi="Times New Roman"/>
              </w:rPr>
            </w:pPr>
            <w:r w:rsidRPr="00DA0715">
              <w:rPr>
                <w:rFonts w:ascii="Times New Roman" w:hAnsi="Times New Roman"/>
              </w:rPr>
              <w:t>Предоставление бюджетных кредитов другим бюджетам бюджетной системы Российской Федерации из бюджетов муниципальных районов в валюте Российской Федерации</w:t>
            </w:r>
          </w:p>
        </w:tc>
        <w:tc>
          <w:tcPr>
            <w:tcW w:w="809" w:type="pct"/>
            <w:shd w:val="clear" w:color="auto" w:fill="auto"/>
          </w:tcPr>
          <w:p w:rsidR="007F2F11" w:rsidRPr="00DA0715" w:rsidRDefault="007F2F11" w:rsidP="00822902">
            <w:pPr>
              <w:spacing w:after="0" w:line="240" w:lineRule="auto"/>
              <w:jc w:val="center"/>
              <w:rPr>
                <w:rFonts w:ascii="Times New Roman" w:hAnsi="Times New Roman"/>
              </w:rPr>
            </w:pPr>
            <w:r w:rsidRPr="00DA0715">
              <w:rPr>
                <w:rFonts w:ascii="Times New Roman" w:hAnsi="Times New Roman"/>
              </w:rPr>
              <w:t>- 75 000,0</w:t>
            </w:r>
          </w:p>
        </w:tc>
        <w:tc>
          <w:tcPr>
            <w:tcW w:w="735" w:type="pct"/>
            <w:shd w:val="clear" w:color="auto" w:fill="auto"/>
          </w:tcPr>
          <w:p w:rsidR="007F2F11" w:rsidRPr="00DA0715" w:rsidRDefault="007F2F11" w:rsidP="00822902">
            <w:pPr>
              <w:spacing w:after="0" w:line="240" w:lineRule="auto"/>
              <w:jc w:val="center"/>
              <w:rPr>
                <w:rFonts w:ascii="Times New Roman" w:hAnsi="Times New Roman"/>
              </w:rPr>
            </w:pPr>
            <w:r w:rsidRPr="00DA0715">
              <w:rPr>
                <w:rFonts w:ascii="Times New Roman" w:hAnsi="Times New Roman"/>
              </w:rPr>
              <w:t>- 75 000,0</w:t>
            </w:r>
          </w:p>
        </w:tc>
      </w:tr>
      <w:tr w:rsidR="007F2F11" w:rsidRPr="00DA0715" w:rsidTr="00822902">
        <w:trPr>
          <w:trHeight w:val="1431"/>
        </w:trPr>
        <w:tc>
          <w:tcPr>
            <w:tcW w:w="1307" w:type="pct"/>
            <w:shd w:val="clear" w:color="auto" w:fill="auto"/>
          </w:tcPr>
          <w:p w:rsidR="007F2F11" w:rsidRPr="00DA0715" w:rsidRDefault="007F2F11" w:rsidP="00822902">
            <w:pPr>
              <w:pStyle w:val="a8"/>
              <w:rPr>
                <w:rFonts w:ascii="Times New Roman" w:hAnsi="Times New Roman"/>
              </w:rPr>
            </w:pPr>
            <w:r w:rsidRPr="00DA0715">
              <w:rPr>
                <w:rFonts w:ascii="Times New Roman" w:hAnsi="Times New Roman"/>
              </w:rPr>
              <w:t>01 06 05 02 05 0000 640</w:t>
            </w:r>
          </w:p>
        </w:tc>
        <w:tc>
          <w:tcPr>
            <w:tcW w:w="2149" w:type="pct"/>
            <w:shd w:val="clear" w:color="auto" w:fill="auto"/>
          </w:tcPr>
          <w:p w:rsidR="007F2F11" w:rsidRPr="00DA0715" w:rsidRDefault="007F2F11" w:rsidP="00822902">
            <w:pPr>
              <w:spacing w:after="0" w:line="240" w:lineRule="auto"/>
              <w:rPr>
                <w:rFonts w:ascii="Times New Roman" w:hAnsi="Times New Roman"/>
              </w:rPr>
            </w:pPr>
            <w:r w:rsidRPr="00DA0715">
              <w:rPr>
                <w:rFonts w:ascii="Times New Roman" w:hAnsi="Times New Roman"/>
              </w:rPr>
              <w:t>Возврат бюджетных кредитов, предоставленных другим бюджетам бюджетной системы Российской Федерации из бюджетов муниципальных районов в валюте Российской Федерации</w:t>
            </w:r>
          </w:p>
        </w:tc>
        <w:tc>
          <w:tcPr>
            <w:tcW w:w="809" w:type="pct"/>
            <w:shd w:val="clear" w:color="auto" w:fill="auto"/>
          </w:tcPr>
          <w:p w:rsidR="007F2F11" w:rsidRPr="00DA0715" w:rsidRDefault="007F2F11" w:rsidP="00822902">
            <w:pPr>
              <w:spacing w:after="0" w:line="240" w:lineRule="auto"/>
              <w:jc w:val="center"/>
              <w:rPr>
                <w:rFonts w:ascii="Times New Roman" w:hAnsi="Times New Roman"/>
              </w:rPr>
            </w:pPr>
            <w:r w:rsidRPr="00DA0715">
              <w:rPr>
                <w:rFonts w:ascii="Times New Roman" w:hAnsi="Times New Roman"/>
              </w:rPr>
              <w:t>75 000,0</w:t>
            </w:r>
          </w:p>
        </w:tc>
        <w:tc>
          <w:tcPr>
            <w:tcW w:w="735" w:type="pct"/>
            <w:shd w:val="clear" w:color="auto" w:fill="auto"/>
          </w:tcPr>
          <w:p w:rsidR="007F2F11" w:rsidRPr="00DA0715" w:rsidRDefault="007F2F11" w:rsidP="00822902">
            <w:pPr>
              <w:spacing w:after="0" w:line="240" w:lineRule="auto"/>
              <w:jc w:val="center"/>
              <w:rPr>
                <w:rFonts w:ascii="Times New Roman" w:hAnsi="Times New Roman"/>
              </w:rPr>
            </w:pPr>
            <w:r w:rsidRPr="00DA0715">
              <w:rPr>
                <w:rFonts w:ascii="Times New Roman" w:hAnsi="Times New Roman"/>
              </w:rPr>
              <w:t>75 000,0</w:t>
            </w:r>
          </w:p>
        </w:tc>
      </w:tr>
      <w:tr w:rsidR="007F2F11" w:rsidRPr="00DA0715" w:rsidTr="00822902">
        <w:tc>
          <w:tcPr>
            <w:tcW w:w="1307" w:type="pct"/>
            <w:shd w:val="clear" w:color="auto" w:fill="auto"/>
          </w:tcPr>
          <w:p w:rsidR="007F2F11" w:rsidRPr="00DA0715" w:rsidRDefault="007F2F11" w:rsidP="00822902">
            <w:pPr>
              <w:pStyle w:val="a8"/>
              <w:rPr>
                <w:rFonts w:ascii="Times New Roman" w:hAnsi="Times New Roman"/>
                <w:b/>
              </w:rPr>
            </w:pPr>
            <w:r w:rsidRPr="00DA0715">
              <w:rPr>
                <w:rFonts w:ascii="Times New Roman" w:hAnsi="Times New Roman"/>
                <w:b/>
              </w:rPr>
              <w:t>Всего средств, направленных на покрытие дефицита</w:t>
            </w:r>
          </w:p>
        </w:tc>
        <w:tc>
          <w:tcPr>
            <w:tcW w:w="2149" w:type="pct"/>
            <w:shd w:val="clear" w:color="auto" w:fill="auto"/>
          </w:tcPr>
          <w:p w:rsidR="007F2F11" w:rsidRPr="00DA0715" w:rsidRDefault="007F2F11" w:rsidP="00822902">
            <w:pPr>
              <w:pStyle w:val="a8"/>
              <w:rPr>
                <w:rFonts w:ascii="Times New Roman" w:hAnsi="Times New Roman"/>
                <w:b/>
              </w:rPr>
            </w:pPr>
          </w:p>
        </w:tc>
        <w:tc>
          <w:tcPr>
            <w:tcW w:w="809" w:type="pct"/>
            <w:shd w:val="clear" w:color="auto" w:fill="auto"/>
          </w:tcPr>
          <w:p w:rsidR="007F2F11" w:rsidRPr="00DA0715" w:rsidRDefault="007F2F11" w:rsidP="00822902">
            <w:pPr>
              <w:pStyle w:val="a8"/>
              <w:jc w:val="center"/>
              <w:rPr>
                <w:rFonts w:ascii="Times New Roman" w:hAnsi="Times New Roman"/>
                <w:b/>
                <w:highlight w:val="yellow"/>
              </w:rPr>
            </w:pPr>
          </w:p>
          <w:p w:rsidR="007F2F11" w:rsidRPr="00DA0715" w:rsidRDefault="007F2F11" w:rsidP="00822902">
            <w:pPr>
              <w:pStyle w:val="a8"/>
              <w:jc w:val="center"/>
              <w:rPr>
                <w:rFonts w:ascii="Times New Roman" w:hAnsi="Times New Roman"/>
                <w:b/>
                <w:highlight w:val="yellow"/>
              </w:rPr>
            </w:pPr>
            <w:r w:rsidRPr="00DA0715">
              <w:rPr>
                <w:rFonts w:ascii="Times New Roman" w:hAnsi="Times New Roman"/>
                <w:b/>
              </w:rPr>
              <w:t>0,0</w:t>
            </w:r>
          </w:p>
        </w:tc>
        <w:tc>
          <w:tcPr>
            <w:tcW w:w="735" w:type="pct"/>
            <w:shd w:val="clear" w:color="auto" w:fill="auto"/>
          </w:tcPr>
          <w:p w:rsidR="007F2F11" w:rsidRPr="00DA0715" w:rsidRDefault="007F2F11" w:rsidP="00822902">
            <w:pPr>
              <w:pStyle w:val="a8"/>
              <w:jc w:val="center"/>
              <w:rPr>
                <w:rFonts w:ascii="Times New Roman" w:hAnsi="Times New Roman"/>
                <w:b/>
                <w:highlight w:val="yellow"/>
              </w:rPr>
            </w:pPr>
          </w:p>
          <w:p w:rsidR="007F2F11" w:rsidRPr="00DA0715" w:rsidRDefault="007F2F11" w:rsidP="00822902">
            <w:pPr>
              <w:pStyle w:val="a8"/>
              <w:jc w:val="center"/>
              <w:rPr>
                <w:rFonts w:ascii="Times New Roman" w:hAnsi="Times New Roman"/>
                <w:b/>
                <w:highlight w:val="yellow"/>
              </w:rPr>
            </w:pPr>
            <w:r w:rsidRPr="00DA0715">
              <w:rPr>
                <w:rFonts w:ascii="Times New Roman" w:hAnsi="Times New Roman"/>
                <w:b/>
              </w:rPr>
              <w:t>0,0</w:t>
            </w:r>
          </w:p>
        </w:tc>
      </w:tr>
    </w:tbl>
    <w:p w:rsidR="007F2F11" w:rsidRPr="00DA0715" w:rsidRDefault="007F2F11" w:rsidP="007F2F11">
      <w:pPr>
        <w:rPr>
          <w:rFonts w:ascii="Times New Roman" w:hAnsi="Times New Roman"/>
        </w:rPr>
      </w:pPr>
    </w:p>
    <w:p w:rsidR="00225E34" w:rsidRDefault="00225E34" w:rsidP="007F2F11">
      <w:pPr>
        <w:spacing w:after="160" w:line="259" w:lineRule="auto"/>
        <w:rPr>
          <w:rFonts w:ascii="Times New Roman" w:hAnsi="Times New Roman"/>
          <w:b/>
          <w:caps/>
        </w:rPr>
      </w:pPr>
    </w:p>
    <w:p w:rsidR="00225E34" w:rsidRDefault="00225E34" w:rsidP="007F2F11">
      <w:pPr>
        <w:spacing w:after="160" w:line="259" w:lineRule="auto"/>
        <w:rPr>
          <w:rFonts w:ascii="Times New Roman" w:hAnsi="Times New Roman"/>
          <w:b/>
          <w:caps/>
        </w:rPr>
      </w:pPr>
    </w:p>
    <w:p w:rsidR="00225E34" w:rsidRDefault="00225E34" w:rsidP="007F2F11">
      <w:pPr>
        <w:spacing w:after="160" w:line="259" w:lineRule="auto"/>
        <w:rPr>
          <w:rFonts w:ascii="Times New Roman" w:hAnsi="Times New Roman"/>
          <w:b/>
          <w:caps/>
        </w:rPr>
      </w:pPr>
    </w:p>
    <w:p w:rsidR="00225E34" w:rsidRDefault="00225E34" w:rsidP="007F2F11">
      <w:pPr>
        <w:spacing w:after="160" w:line="259" w:lineRule="auto"/>
        <w:rPr>
          <w:rFonts w:ascii="Times New Roman" w:hAnsi="Times New Roman"/>
          <w:b/>
          <w:caps/>
        </w:rPr>
      </w:pPr>
    </w:p>
    <w:p w:rsidR="00225E34" w:rsidRDefault="00225E34" w:rsidP="007F2F11">
      <w:pPr>
        <w:spacing w:after="160" w:line="259" w:lineRule="auto"/>
        <w:rPr>
          <w:rFonts w:ascii="Times New Roman" w:hAnsi="Times New Roman"/>
          <w:b/>
          <w:caps/>
        </w:rPr>
      </w:pPr>
    </w:p>
    <w:p w:rsidR="00225E34" w:rsidRDefault="00225E34" w:rsidP="007F2F11">
      <w:pPr>
        <w:spacing w:after="160" w:line="259" w:lineRule="auto"/>
        <w:rPr>
          <w:rFonts w:ascii="Times New Roman" w:hAnsi="Times New Roman"/>
          <w:b/>
          <w:caps/>
        </w:rPr>
      </w:pPr>
    </w:p>
    <w:p w:rsidR="00225E34" w:rsidRDefault="00225E34" w:rsidP="007F2F11">
      <w:pPr>
        <w:spacing w:after="160" w:line="259" w:lineRule="auto"/>
        <w:rPr>
          <w:rFonts w:ascii="Times New Roman" w:hAnsi="Times New Roman"/>
          <w:b/>
          <w:caps/>
        </w:rPr>
      </w:pPr>
    </w:p>
    <w:p w:rsidR="00225E34" w:rsidRDefault="00225E34" w:rsidP="007F2F11">
      <w:pPr>
        <w:spacing w:after="160" w:line="259" w:lineRule="auto"/>
        <w:rPr>
          <w:rFonts w:ascii="Times New Roman" w:hAnsi="Times New Roman"/>
          <w:b/>
          <w:caps/>
        </w:rPr>
      </w:pPr>
    </w:p>
    <w:p w:rsidR="00225E34" w:rsidRDefault="00225E34" w:rsidP="007F2F11">
      <w:pPr>
        <w:spacing w:after="160" w:line="259" w:lineRule="auto"/>
        <w:rPr>
          <w:rFonts w:ascii="Times New Roman" w:hAnsi="Times New Roman"/>
          <w:b/>
          <w:caps/>
        </w:rPr>
      </w:pPr>
    </w:p>
    <w:p w:rsidR="00225E34" w:rsidRDefault="00225E34" w:rsidP="007F2F11">
      <w:pPr>
        <w:spacing w:after="160" w:line="259" w:lineRule="auto"/>
        <w:rPr>
          <w:rFonts w:ascii="Times New Roman" w:hAnsi="Times New Roman"/>
          <w:b/>
          <w:caps/>
        </w:rPr>
      </w:pPr>
    </w:p>
    <w:p w:rsidR="00225E34" w:rsidRDefault="00225E34" w:rsidP="007F2F11">
      <w:pPr>
        <w:spacing w:after="160" w:line="259" w:lineRule="auto"/>
        <w:rPr>
          <w:rFonts w:ascii="Times New Roman" w:hAnsi="Times New Roman"/>
          <w:b/>
          <w:caps/>
        </w:rPr>
      </w:pPr>
    </w:p>
    <w:p w:rsidR="00225E34" w:rsidRDefault="00225E34" w:rsidP="007F2F11">
      <w:pPr>
        <w:spacing w:after="160" w:line="259" w:lineRule="auto"/>
        <w:rPr>
          <w:rFonts w:ascii="Times New Roman" w:hAnsi="Times New Roman"/>
          <w:b/>
          <w:caps/>
        </w:rPr>
      </w:pPr>
    </w:p>
    <w:p w:rsidR="00225E34" w:rsidRDefault="00225E34" w:rsidP="007F2F11">
      <w:pPr>
        <w:spacing w:after="160" w:line="259" w:lineRule="auto"/>
        <w:rPr>
          <w:rFonts w:ascii="Times New Roman" w:hAnsi="Times New Roman"/>
          <w:b/>
          <w:caps/>
        </w:rPr>
      </w:pPr>
    </w:p>
    <w:p w:rsidR="00225E34" w:rsidRDefault="00225E34" w:rsidP="007F2F11">
      <w:pPr>
        <w:spacing w:after="160" w:line="259" w:lineRule="auto"/>
        <w:rPr>
          <w:rFonts w:ascii="Times New Roman" w:hAnsi="Times New Roman"/>
          <w:b/>
          <w:caps/>
        </w:rPr>
      </w:pPr>
    </w:p>
    <w:p w:rsidR="00225E34" w:rsidRDefault="00225E34" w:rsidP="007F2F11">
      <w:pPr>
        <w:spacing w:after="160" w:line="259" w:lineRule="auto"/>
        <w:rPr>
          <w:rFonts w:ascii="Times New Roman" w:hAnsi="Times New Roman"/>
          <w:b/>
          <w:caps/>
        </w:rPr>
      </w:pPr>
    </w:p>
    <w:p w:rsidR="00225E34" w:rsidRDefault="00225E34" w:rsidP="007F2F11">
      <w:pPr>
        <w:spacing w:after="160" w:line="259" w:lineRule="auto"/>
        <w:rPr>
          <w:rFonts w:ascii="Times New Roman" w:hAnsi="Times New Roman"/>
          <w:b/>
          <w:caps/>
        </w:rPr>
      </w:pPr>
    </w:p>
    <w:p w:rsidR="00225E34" w:rsidRDefault="00225E34" w:rsidP="007F2F11">
      <w:pPr>
        <w:spacing w:after="160" w:line="259" w:lineRule="auto"/>
        <w:rPr>
          <w:rFonts w:ascii="Times New Roman" w:hAnsi="Times New Roman"/>
          <w:b/>
          <w:caps/>
        </w:rPr>
      </w:pPr>
    </w:p>
    <w:p w:rsidR="00225E34" w:rsidRDefault="00225E34" w:rsidP="007F2F11">
      <w:pPr>
        <w:spacing w:after="160" w:line="259" w:lineRule="auto"/>
        <w:rPr>
          <w:rFonts w:ascii="Times New Roman" w:hAnsi="Times New Roman"/>
          <w:b/>
          <w:caps/>
        </w:rPr>
      </w:pPr>
    </w:p>
    <w:p w:rsidR="00225E34" w:rsidRDefault="00225E34" w:rsidP="007F2F11">
      <w:pPr>
        <w:spacing w:after="160" w:line="259" w:lineRule="auto"/>
        <w:rPr>
          <w:rFonts w:ascii="Times New Roman" w:hAnsi="Times New Roman"/>
          <w:b/>
          <w:caps/>
        </w:rPr>
      </w:pPr>
    </w:p>
    <w:p w:rsidR="00225E34" w:rsidRDefault="00225E34" w:rsidP="007F2F11">
      <w:pPr>
        <w:spacing w:after="160" w:line="259" w:lineRule="auto"/>
        <w:rPr>
          <w:rFonts w:ascii="Times New Roman" w:hAnsi="Times New Roman"/>
          <w:b/>
          <w:caps/>
        </w:rPr>
      </w:pPr>
    </w:p>
    <w:p w:rsidR="00225E34" w:rsidRDefault="00225E34" w:rsidP="007F2F11">
      <w:pPr>
        <w:spacing w:after="160" w:line="259" w:lineRule="auto"/>
        <w:rPr>
          <w:rFonts w:ascii="Times New Roman" w:hAnsi="Times New Roman"/>
          <w:b/>
          <w:caps/>
        </w:rPr>
      </w:pPr>
    </w:p>
    <w:p w:rsidR="00225E34" w:rsidRDefault="00225E34" w:rsidP="007F2F11">
      <w:pPr>
        <w:spacing w:after="160" w:line="259" w:lineRule="auto"/>
        <w:rPr>
          <w:rFonts w:ascii="Times New Roman" w:hAnsi="Times New Roman"/>
          <w:b/>
          <w:caps/>
        </w:rPr>
      </w:pPr>
    </w:p>
    <w:p w:rsidR="00225E34" w:rsidRDefault="00225E34" w:rsidP="007F2F11">
      <w:pPr>
        <w:spacing w:after="160" w:line="259" w:lineRule="auto"/>
        <w:rPr>
          <w:rFonts w:ascii="Times New Roman" w:hAnsi="Times New Roman"/>
          <w:b/>
          <w:caps/>
        </w:rPr>
      </w:pPr>
    </w:p>
    <w:p w:rsidR="00225E34" w:rsidRDefault="00225E34" w:rsidP="007F2F11">
      <w:pPr>
        <w:spacing w:after="160" w:line="259" w:lineRule="auto"/>
        <w:rPr>
          <w:rFonts w:ascii="Times New Roman" w:hAnsi="Times New Roman"/>
          <w:b/>
          <w:caps/>
        </w:rPr>
      </w:pPr>
    </w:p>
    <w:p w:rsidR="00A64A26" w:rsidRPr="008C600B" w:rsidRDefault="00A64A26" w:rsidP="00A64A26">
      <w:pPr>
        <w:spacing w:after="0"/>
        <w:ind w:left="5234" w:firstLine="708"/>
        <w:jc w:val="center"/>
        <w:rPr>
          <w:rFonts w:ascii="Times New Roman" w:hAnsi="Times New Roman"/>
          <w:b/>
          <w:caps/>
        </w:rPr>
      </w:pPr>
      <w:r w:rsidRPr="008C600B">
        <w:rPr>
          <w:rFonts w:ascii="Times New Roman" w:hAnsi="Times New Roman"/>
          <w:b/>
          <w:caps/>
        </w:rPr>
        <w:t>Приложение 5</w:t>
      </w:r>
    </w:p>
    <w:p w:rsidR="00A64A26" w:rsidRPr="008C600B" w:rsidRDefault="00A64A26" w:rsidP="00A64A26">
      <w:pPr>
        <w:spacing w:after="0" w:line="240" w:lineRule="auto"/>
        <w:ind w:left="5942" w:right="68"/>
        <w:jc w:val="center"/>
        <w:rPr>
          <w:rFonts w:ascii="Times New Roman" w:hAnsi="Times New Roman"/>
        </w:rPr>
      </w:pPr>
      <w:r w:rsidRPr="008C600B">
        <w:rPr>
          <w:rFonts w:ascii="Times New Roman" w:hAnsi="Times New Roman"/>
        </w:rPr>
        <w:t>к решению Муниципального совета Белгородского района</w:t>
      </w:r>
    </w:p>
    <w:p w:rsidR="00A64A26" w:rsidRPr="008C600B" w:rsidRDefault="00A64A26" w:rsidP="00A64A26">
      <w:pPr>
        <w:spacing w:after="0" w:line="240" w:lineRule="auto"/>
        <w:ind w:left="5942" w:right="68"/>
        <w:jc w:val="center"/>
        <w:rPr>
          <w:rFonts w:ascii="Times New Roman" w:hAnsi="Times New Roman"/>
        </w:rPr>
      </w:pPr>
      <w:r w:rsidRPr="008C600B">
        <w:rPr>
          <w:rFonts w:ascii="Times New Roman" w:hAnsi="Times New Roman"/>
        </w:rPr>
        <w:t>от ____________ 2019 г. № ____</w:t>
      </w:r>
    </w:p>
    <w:p w:rsidR="00A64A26" w:rsidRPr="008C600B" w:rsidRDefault="00A64A26" w:rsidP="00A64A26">
      <w:pPr>
        <w:spacing w:after="0"/>
        <w:rPr>
          <w:rFonts w:ascii="Times New Roman" w:hAnsi="Times New Roman"/>
          <w:b/>
          <w:caps/>
        </w:rPr>
      </w:pPr>
    </w:p>
    <w:p w:rsidR="00A64A26" w:rsidRPr="008C600B" w:rsidRDefault="00A64A26" w:rsidP="00A64A26">
      <w:pPr>
        <w:spacing w:after="0"/>
        <w:jc w:val="center"/>
        <w:rPr>
          <w:rFonts w:ascii="Times New Roman" w:hAnsi="Times New Roman"/>
          <w:b/>
        </w:rPr>
      </w:pPr>
      <w:r w:rsidRPr="008C600B">
        <w:rPr>
          <w:rFonts w:ascii="Times New Roman" w:hAnsi="Times New Roman"/>
          <w:b/>
          <w:caps/>
        </w:rPr>
        <w:t xml:space="preserve">Нормативы распределения отдельных видов доходов между бюджетом муниципального района «Белгородский район» и бюджетами городских и сельских поселений района на 2020 год и на плановый период 2021 и 2022 годов </w:t>
      </w:r>
      <w:r w:rsidRPr="008C600B">
        <w:rPr>
          <w:rFonts w:ascii="Times New Roman" w:hAnsi="Times New Roman"/>
          <w:b/>
        </w:rPr>
        <w:t xml:space="preserve">                                                                                                             </w:t>
      </w:r>
    </w:p>
    <w:p w:rsidR="00A64A26" w:rsidRPr="008C600B" w:rsidRDefault="00A64A26" w:rsidP="00A64A26">
      <w:pPr>
        <w:spacing w:after="0"/>
        <w:ind w:left="7440"/>
        <w:rPr>
          <w:rFonts w:ascii="Times New Roman" w:hAnsi="Times New Roman"/>
          <w:b/>
        </w:rPr>
      </w:pPr>
      <w:r w:rsidRPr="008C600B">
        <w:rPr>
          <w:rFonts w:ascii="Times New Roman" w:hAnsi="Times New Roman"/>
          <w:b/>
        </w:rPr>
        <w:t xml:space="preserve">     (в процентах)</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35"/>
        <w:gridCol w:w="1955"/>
        <w:gridCol w:w="1805"/>
      </w:tblGrid>
      <w:tr w:rsidR="00A64A26" w:rsidRPr="008C600B" w:rsidTr="003B6FEA">
        <w:trPr>
          <w:trHeight w:val="180"/>
        </w:trPr>
        <w:tc>
          <w:tcPr>
            <w:tcW w:w="3156" w:type="pct"/>
          </w:tcPr>
          <w:p w:rsidR="00A64A26" w:rsidRPr="008C600B" w:rsidRDefault="00A64A26" w:rsidP="003B6FEA">
            <w:pPr>
              <w:spacing w:after="0" w:line="240" w:lineRule="auto"/>
              <w:jc w:val="center"/>
              <w:rPr>
                <w:rFonts w:ascii="Times New Roman" w:hAnsi="Times New Roman"/>
              </w:rPr>
            </w:pPr>
          </w:p>
          <w:p w:rsidR="00A64A26" w:rsidRPr="008C600B" w:rsidRDefault="00A64A26" w:rsidP="003B6FEA">
            <w:pPr>
              <w:spacing w:after="0" w:line="240" w:lineRule="auto"/>
              <w:jc w:val="center"/>
              <w:rPr>
                <w:rFonts w:ascii="Times New Roman" w:hAnsi="Times New Roman"/>
              </w:rPr>
            </w:pPr>
            <w:r w:rsidRPr="008C600B">
              <w:rPr>
                <w:rFonts w:ascii="Times New Roman" w:hAnsi="Times New Roman"/>
                <w:b/>
              </w:rPr>
              <w:t>Наименование дохода</w:t>
            </w:r>
          </w:p>
        </w:tc>
        <w:tc>
          <w:tcPr>
            <w:tcW w:w="959" w:type="pct"/>
            <w:vAlign w:val="center"/>
          </w:tcPr>
          <w:p w:rsidR="00A64A26" w:rsidRPr="008C600B" w:rsidRDefault="00A64A26" w:rsidP="003B6FEA">
            <w:pPr>
              <w:spacing w:after="0" w:line="240" w:lineRule="auto"/>
              <w:jc w:val="center"/>
              <w:rPr>
                <w:rFonts w:ascii="Times New Roman" w:hAnsi="Times New Roman"/>
                <w:b/>
              </w:rPr>
            </w:pPr>
            <w:r w:rsidRPr="008C600B">
              <w:rPr>
                <w:rFonts w:ascii="Times New Roman" w:hAnsi="Times New Roman"/>
                <w:b/>
              </w:rPr>
              <w:t>Бюджет муниципального района</w:t>
            </w:r>
          </w:p>
        </w:tc>
        <w:tc>
          <w:tcPr>
            <w:tcW w:w="885" w:type="pct"/>
            <w:vAlign w:val="center"/>
          </w:tcPr>
          <w:p w:rsidR="00A64A26" w:rsidRPr="008C600B" w:rsidRDefault="00A64A26" w:rsidP="003B6FEA">
            <w:pPr>
              <w:spacing w:after="0" w:line="240" w:lineRule="auto"/>
              <w:jc w:val="center"/>
              <w:rPr>
                <w:rFonts w:ascii="Times New Roman" w:hAnsi="Times New Roman"/>
                <w:b/>
              </w:rPr>
            </w:pPr>
            <w:r w:rsidRPr="008C600B">
              <w:rPr>
                <w:rFonts w:ascii="Times New Roman" w:hAnsi="Times New Roman"/>
                <w:b/>
              </w:rPr>
              <w:t>Бюджеты городских и сельских поселений</w:t>
            </w:r>
          </w:p>
        </w:tc>
      </w:tr>
      <w:tr w:rsidR="00A64A26" w:rsidRPr="008C600B" w:rsidTr="003B6FEA">
        <w:trPr>
          <w:trHeight w:val="180"/>
        </w:trPr>
        <w:tc>
          <w:tcPr>
            <w:tcW w:w="3156" w:type="pct"/>
          </w:tcPr>
          <w:p w:rsidR="00A64A26" w:rsidRPr="008C600B" w:rsidRDefault="00A64A26" w:rsidP="003B6FEA">
            <w:pPr>
              <w:spacing w:after="0" w:line="240" w:lineRule="auto"/>
              <w:jc w:val="center"/>
              <w:rPr>
                <w:rFonts w:ascii="Times New Roman" w:hAnsi="Times New Roman"/>
              </w:rPr>
            </w:pPr>
            <w:r w:rsidRPr="008C600B">
              <w:rPr>
                <w:rFonts w:ascii="Times New Roman" w:hAnsi="Times New Roman"/>
              </w:rPr>
              <w:t>1</w:t>
            </w:r>
          </w:p>
        </w:tc>
        <w:tc>
          <w:tcPr>
            <w:tcW w:w="959" w:type="pct"/>
          </w:tcPr>
          <w:p w:rsidR="00A64A26" w:rsidRPr="008C600B" w:rsidRDefault="00A64A26" w:rsidP="003B6FEA">
            <w:pPr>
              <w:spacing w:after="0" w:line="240" w:lineRule="auto"/>
              <w:jc w:val="center"/>
              <w:rPr>
                <w:rFonts w:ascii="Times New Roman" w:hAnsi="Times New Roman"/>
              </w:rPr>
            </w:pPr>
            <w:r w:rsidRPr="008C600B">
              <w:rPr>
                <w:rFonts w:ascii="Times New Roman" w:hAnsi="Times New Roman"/>
              </w:rPr>
              <w:t>2</w:t>
            </w:r>
          </w:p>
        </w:tc>
        <w:tc>
          <w:tcPr>
            <w:tcW w:w="885" w:type="pct"/>
          </w:tcPr>
          <w:p w:rsidR="00A64A26" w:rsidRPr="008C600B" w:rsidRDefault="00A64A26" w:rsidP="003B6FEA">
            <w:pPr>
              <w:spacing w:after="0" w:line="240" w:lineRule="auto"/>
              <w:jc w:val="center"/>
              <w:rPr>
                <w:rFonts w:ascii="Times New Roman" w:hAnsi="Times New Roman"/>
              </w:rPr>
            </w:pPr>
          </w:p>
        </w:tc>
      </w:tr>
      <w:tr w:rsidR="00A64A26" w:rsidRPr="008C600B" w:rsidTr="003B6FEA">
        <w:trPr>
          <w:trHeight w:val="345"/>
        </w:trPr>
        <w:tc>
          <w:tcPr>
            <w:tcW w:w="3156" w:type="pct"/>
            <w:vAlign w:val="center"/>
          </w:tcPr>
          <w:p w:rsidR="00A64A26" w:rsidRPr="008C600B" w:rsidRDefault="00A64A26" w:rsidP="003B6FEA">
            <w:pPr>
              <w:pStyle w:val="ConsPlusNormal"/>
              <w:rPr>
                <w:rFonts w:ascii="Times New Roman" w:hAnsi="Times New Roman" w:cs="Times New Roman"/>
                <w:b/>
                <w:sz w:val="22"/>
                <w:szCs w:val="22"/>
              </w:rPr>
            </w:pPr>
            <w:r w:rsidRPr="008C600B">
              <w:rPr>
                <w:rFonts w:ascii="Times New Roman" w:hAnsi="Times New Roman" w:cs="Times New Roman"/>
                <w:b/>
                <w:sz w:val="22"/>
                <w:szCs w:val="22"/>
              </w:rPr>
              <w:t>Доходы от погашения задолженности и перерасчетов по отмененным налогам, сборам и иным обязательным платежам</w:t>
            </w:r>
          </w:p>
        </w:tc>
        <w:tc>
          <w:tcPr>
            <w:tcW w:w="959" w:type="pct"/>
            <w:vAlign w:val="center"/>
          </w:tcPr>
          <w:p w:rsidR="00A64A26" w:rsidRPr="008C600B" w:rsidRDefault="00A64A26" w:rsidP="003B6FEA">
            <w:pPr>
              <w:spacing w:after="0" w:line="240" w:lineRule="auto"/>
              <w:rPr>
                <w:rFonts w:ascii="Times New Roman" w:hAnsi="Times New Roman"/>
              </w:rPr>
            </w:pPr>
          </w:p>
        </w:tc>
        <w:tc>
          <w:tcPr>
            <w:tcW w:w="885" w:type="pct"/>
            <w:vAlign w:val="center"/>
          </w:tcPr>
          <w:p w:rsidR="00A64A26" w:rsidRPr="008C600B" w:rsidRDefault="00A64A26" w:rsidP="003B6FEA">
            <w:pPr>
              <w:spacing w:after="0" w:line="240" w:lineRule="auto"/>
              <w:rPr>
                <w:rFonts w:ascii="Times New Roman" w:hAnsi="Times New Roman"/>
              </w:rPr>
            </w:pPr>
          </w:p>
        </w:tc>
      </w:tr>
      <w:tr w:rsidR="00A64A26" w:rsidRPr="008C600B" w:rsidTr="003B6FEA">
        <w:trPr>
          <w:trHeight w:val="345"/>
        </w:trPr>
        <w:tc>
          <w:tcPr>
            <w:tcW w:w="3156" w:type="pct"/>
            <w:vAlign w:val="center"/>
          </w:tcPr>
          <w:p w:rsidR="00A64A26" w:rsidRPr="008C600B" w:rsidRDefault="00A64A26" w:rsidP="003B6FEA">
            <w:pPr>
              <w:spacing w:after="0" w:line="240" w:lineRule="auto"/>
              <w:rPr>
                <w:rFonts w:ascii="Times New Roman" w:hAnsi="Times New Roman"/>
              </w:rPr>
            </w:pPr>
            <w:r w:rsidRPr="008C600B">
              <w:rPr>
                <w:rFonts w:ascii="Times New Roman" w:hAnsi="Times New Roman"/>
              </w:rPr>
              <w:t>Налог на имущество предприятий</w:t>
            </w:r>
          </w:p>
        </w:tc>
        <w:tc>
          <w:tcPr>
            <w:tcW w:w="959" w:type="pct"/>
            <w:vAlign w:val="center"/>
          </w:tcPr>
          <w:p w:rsidR="00A64A26" w:rsidRPr="008C600B" w:rsidRDefault="00A64A26" w:rsidP="003B6FEA">
            <w:pPr>
              <w:spacing w:after="0" w:line="240" w:lineRule="auto"/>
              <w:jc w:val="center"/>
              <w:rPr>
                <w:rFonts w:ascii="Times New Roman" w:hAnsi="Times New Roman"/>
              </w:rPr>
            </w:pPr>
            <w:r w:rsidRPr="008C600B">
              <w:rPr>
                <w:rFonts w:ascii="Times New Roman" w:hAnsi="Times New Roman"/>
              </w:rPr>
              <w:t>100</w:t>
            </w:r>
          </w:p>
        </w:tc>
        <w:tc>
          <w:tcPr>
            <w:tcW w:w="885" w:type="pct"/>
            <w:vAlign w:val="center"/>
          </w:tcPr>
          <w:p w:rsidR="00A64A26" w:rsidRPr="008C600B" w:rsidRDefault="00A64A26" w:rsidP="003B6FEA">
            <w:pPr>
              <w:spacing w:after="0" w:line="240" w:lineRule="auto"/>
              <w:jc w:val="center"/>
              <w:rPr>
                <w:rFonts w:ascii="Times New Roman" w:hAnsi="Times New Roman"/>
              </w:rPr>
            </w:pPr>
            <w:r w:rsidRPr="008C600B">
              <w:rPr>
                <w:rFonts w:ascii="Times New Roman" w:hAnsi="Times New Roman"/>
              </w:rPr>
              <w:t>-</w:t>
            </w:r>
          </w:p>
        </w:tc>
      </w:tr>
      <w:tr w:rsidR="00A64A26" w:rsidRPr="008C600B" w:rsidTr="003B6FEA">
        <w:trPr>
          <w:trHeight w:val="345"/>
        </w:trPr>
        <w:tc>
          <w:tcPr>
            <w:tcW w:w="3156" w:type="pct"/>
            <w:vAlign w:val="center"/>
          </w:tcPr>
          <w:p w:rsidR="00A64A26" w:rsidRPr="008C600B" w:rsidRDefault="00A64A26" w:rsidP="003B6FEA">
            <w:pPr>
              <w:spacing w:after="0" w:line="240" w:lineRule="auto"/>
              <w:rPr>
                <w:rFonts w:ascii="Times New Roman" w:hAnsi="Times New Roman"/>
              </w:rPr>
            </w:pPr>
            <w:r w:rsidRPr="008C600B">
              <w:rPr>
                <w:rFonts w:ascii="Times New Roman" w:hAnsi="Times New Roman"/>
              </w:rPr>
              <w:t>Земельный налог (по обязательствам, возникшим до 1 января 2006 года)</w:t>
            </w:r>
          </w:p>
        </w:tc>
        <w:tc>
          <w:tcPr>
            <w:tcW w:w="959" w:type="pct"/>
            <w:vAlign w:val="center"/>
          </w:tcPr>
          <w:p w:rsidR="00A64A26" w:rsidRPr="008C600B" w:rsidRDefault="00A64A26" w:rsidP="003B6FEA">
            <w:pPr>
              <w:spacing w:after="0" w:line="240" w:lineRule="auto"/>
              <w:jc w:val="center"/>
              <w:rPr>
                <w:rFonts w:ascii="Times New Roman" w:hAnsi="Times New Roman"/>
              </w:rPr>
            </w:pPr>
            <w:r w:rsidRPr="008C600B">
              <w:rPr>
                <w:rFonts w:ascii="Times New Roman" w:hAnsi="Times New Roman"/>
              </w:rPr>
              <w:t>-</w:t>
            </w:r>
          </w:p>
        </w:tc>
        <w:tc>
          <w:tcPr>
            <w:tcW w:w="885" w:type="pct"/>
            <w:vAlign w:val="center"/>
          </w:tcPr>
          <w:p w:rsidR="00A64A26" w:rsidRPr="008C600B" w:rsidRDefault="00A64A26" w:rsidP="003B6FEA">
            <w:pPr>
              <w:spacing w:after="0" w:line="240" w:lineRule="auto"/>
              <w:jc w:val="center"/>
              <w:rPr>
                <w:rFonts w:ascii="Times New Roman" w:hAnsi="Times New Roman"/>
              </w:rPr>
            </w:pPr>
            <w:r w:rsidRPr="008C600B">
              <w:rPr>
                <w:rFonts w:ascii="Times New Roman" w:hAnsi="Times New Roman"/>
              </w:rPr>
              <w:t>100</w:t>
            </w:r>
          </w:p>
        </w:tc>
      </w:tr>
      <w:tr w:rsidR="00A64A26" w:rsidRPr="008C600B" w:rsidTr="003B6FEA">
        <w:trPr>
          <w:trHeight w:val="345"/>
        </w:trPr>
        <w:tc>
          <w:tcPr>
            <w:tcW w:w="3156" w:type="pct"/>
            <w:vAlign w:val="center"/>
          </w:tcPr>
          <w:p w:rsidR="00A64A26" w:rsidRPr="008C600B" w:rsidRDefault="00A64A26" w:rsidP="003B6FEA">
            <w:pPr>
              <w:spacing w:after="0" w:line="240" w:lineRule="auto"/>
              <w:rPr>
                <w:rFonts w:ascii="Times New Roman" w:hAnsi="Times New Roman"/>
                <w:bCs/>
              </w:rPr>
            </w:pPr>
            <w:r w:rsidRPr="008C600B">
              <w:rPr>
                <w:rFonts w:ascii="Times New Roman" w:hAnsi="Times New Roman"/>
                <w:bCs/>
              </w:rPr>
              <w:t>Налог с продаж</w:t>
            </w:r>
          </w:p>
        </w:tc>
        <w:tc>
          <w:tcPr>
            <w:tcW w:w="959" w:type="pct"/>
            <w:vAlign w:val="center"/>
          </w:tcPr>
          <w:p w:rsidR="00A64A26" w:rsidRPr="008C600B" w:rsidRDefault="00A64A26" w:rsidP="003B6FEA">
            <w:pPr>
              <w:spacing w:after="0" w:line="240" w:lineRule="auto"/>
              <w:jc w:val="center"/>
              <w:rPr>
                <w:rFonts w:ascii="Times New Roman" w:hAnsi="Times New Roman"/>
              </w:rPr>
            </w:pPr>
            <w:r w:rsidRPr="008C600B">
              <w:rPr>
                <w:rFonts w:ascii="Times New Roman" w:hAnsi="Times New Roman"/>
              </w:rPr>
              <w:t>60</w:t>
            </w:r>
          </w:p>
        </w:tc>
        <w:tc>
          <w:tcPr>
            <w:tcW w:w="885" w:type="pct"/>
            <w:vAlign w:val="center"/>
          </w:tcPr>
          <w:p w:rsidR="00A64A26" w:rsidRPr="008C600B" w:rsidRDefault="00A64A26" w:rsidP="003B6FEA">
            <w:pPr>
              <w:spacing w:after="0" w:line="240" w:lineRule="auto"/>
              <w:jc w:val="center"/>
              <w:rPr>
                <w:rFonts w:ascii="Times New Roman" w:hAnsi="Times New Roman"/>
              </w:rPr>
            </w:pPr>
            <w:r w:rsidRPr="008C600B">
              <w:rPr>
                <w:rFonts w:ascii="Times New Roman" w:hAnsi="Times New Roman"/>
              </w:rPr>
              <w:t>-</w:t>
            </w:r>
          </w:p>
        </w:tc>
      </w:tr>
      <w:tr w:rsidR="00A64A26" w:rsidRPr="008C600B" w:rsidTr="003B6FEA">
        <w:trPr>
          <w:trHeight w:val="682"/>
        </w:trPr>
        <w:tc>
          <w:tcPr>
            <w:tcW w:w="3156" w:type="pct"/>
            <w:vAlign w:val="center"/>
          </w:tcPr>
          <w:p w:rsidR="00A64A26" w:rsidRPr="008C600B" w:rsidRDefault="00A64A26" w:rsidP="003B6FEA">
            <w:pPr>
              <w:spacing w:after="0" w:line="240" w:lineRule="auto"/>
              <w:rPr>
                <w:rFonts w:ascii="Times New Roman" w:hAnsi="Times New Roman"/>
                <w:bCs/>
              </w:rPr>
            </w:pPr>
            <w:r w:rsidRPr="008C600B">
              <w:rPr>
                <w:rFonts w:ascii="Times New Roman" w:hAnsi="Times New Roman"/>
                <w:bCs/>
              </w:rPr>
              <w:t>Прочие местные налоги и сборы, мобилизуемые на территориях муниципальных районов</w:t>
            </w:r>
          </w:p>
        </w:tc>
        <w:tc>
          <w:tcPr>
            <w:tcW w:w="959" w:type="pct"/>
            <w:vAlign w:val="center"/>
          </w:tcPr>
          <w:p w:rsidR="00A64A26" w:rsidRPr="008C600B" w:rsidRDefault="00A64A26" w:rsidP="003B6FEA">
            <w:pPr>
              <w:spacing w:after="0" w:line="240" w:lineRule="auto"/>
              <w:jc w:val="center"/>
              <w:rPr>
                <w:rFonts w:ascii="Times New Roman" w:hAnsi="Times New Roman"/>
              </w:rPr>
            </w:pPr>
            <w:r w:rsidRPr="008C600B">
              <w:rPr>
                <w:rFonts w:ascii="Times New Roman" w:hAnsi="Times New Roman"/>
              </w:rPr>
              <w:t>100</w:t>
            </w:r>
          </w:p>
        </w:tc>
        <w:tc>
          <w:tcPr>
            <w:tcW w:w="885" w:type="pct"/>
            <w:vAlign w:val="center"/>
          </w:tcPr>
          <w:p w:rsidR="00A64A26" w:rsidRPr="008C600B" w:rsidRDefault="00A64A26" w:rsidP="003B6FEA">
            <w:pPr>
              <w:spacing w:after="0" w:line="240" w:lineRule="auto"/>
              <w:jc w:val="center"/>
              <w:rPr>
                <w:rFonts w:ascii="Times New Roman" w:hAnsi="Times New Roman"/>
              </w:rPr>
            </w:pPr>
            <w:r w:rsidRPr="008C600B">
              <w:rPr>
                <w:rFonts w:ascii="Times New Roman" w:hAnsi="Times New Roman"/>
              </w:rPr>
              <w:t>-</w:t>
            </w:r>
          </w:p>
        </w:tc>
      </w:tr>
      <w:tr w:rsidR="00A64A26" w:rsidRPr="008C600B" w:rsidTr="003B6FEA">
        <w:trPr>
          <w:trHeight w:val="682"/>
        </w:trPr>
        <w:tc>
          <w:tcPr>
            <w:tcW w:w="3156" w:type="pct"/>
            <w:vAlign w:val="center"/>
          </w:tcPr>
          <w:p w:rsidR="00A64A26" w:rsidRPr="008C600B" w:rsidRDefault="00A64A26" w:rsidP="003B6FEA">
            <w:pPr>
              <w:spacing w:after="0" w:line="240" w:lineRule="auto"/>
              <w:rPr>
                <w:rFonts w:ascii="Times New Roman" w:hAnsi="Times New Roman"/>
                <w:color w:val="000000"/>
              </w:rPr>
            </w:pPr>
            <w:r w:rsidRPr="008C600B">
              <w:rPr>
                <w:rFonts w:ascii="Times New Roman" w:hAnsi="Times New Roman"/>
                <w:color w:val="000000"/>
              </w:rPr>
              <w:t>Налоги, взимаемые в виде стоимости патента в связи с применением упрощенной системы налогообложения (за налоговые периоды, истекшие до 1 января 2011 года)</w:t>
            </w:r>
          </w:p>
        </w:tc>
        <w:tc>
          <w:tcPr>
            <w:tcW w:w="959" w:type="pct"/>
            <w:vAlign w:val="center"/>
          </w:tcPr>
          <w:p w:rsidR="00A64A26" w:rsidRPr="008C600B" w:rsidRDefault="00A64A26" w:rsidP="003B6FEA">
            <w:pPr>
              <w:spacing w:after="0" w:line="240" w:lineRule="auto"/>
              <w:jc w:val="center"/>
              <w:rPr>
                <w:rFonts w:ascii="Times New Roman" w:hAnsi="Times New Roman"/>
              </w:rPr>
            </w:pPr>
            <w:r w:rsidRPr="008C600B">
              <w:rPr>
                <w:rFonts w:ascii="Times New Roman" w:hAnsi="Times New Roman"/>
              </w:rPr>
              <w:t>100</w:t>
            </w:r>
          </w:p>
        </w:tc>
        <w:tc>
          <w:tcPr>
            <w:tcW w:w="885" w:type="pct"/>
            <w:vAlign w:val="center"/>
          </w:tcPr>
          <w:p w:rsidR="00A64A26" w:rsidRPr="008C600B" w:rsidRDefault="00A64A26" w:rsidP="003B6FEA">
            <w:pPr>
              <w:spacing w:after="0" w:line="240" w:lineRule="auto"/>
              <w:jc w:val="center"/>
              <w:rPr>
                <w:rFonts w:ascii="Times New Roman" w:hAnsi="Times New Roman"/>
              </w:rPr>
            </w:pPr>
            <w:r w:rsidRPr="008C600B">
              <w:rPr>
                <w:rFonts w:ascii="Times New Roman" w:hAnsi="Times New Roman"/>
              </w:rPr>
              <w:t>-</w:t>
            </w:r>
          </w:p>
        </w:tc>
      </w:tr>
      <w:tr w:rsidR="00A64A26" w:rsidRPr="008C600B" w:rsidTr="003B6FEA">
        <w:trPr>
          <w:trHeight w:val="345"/>
        </w:trPr>
        <w:tc>
          <w:tcPr>
            <w:tcW w:w="3156" w:type="pct"/>
            <w:vAlign w:val="center"/>
          </w:tcPr>
          <w:p w:rsidR="00A64A26" w:rsidRPr="008C600B" w:rsidRDefault="00A64A26" w:rsidP="003B6FEA">
            <w:pPr>
              <w:spacing w:after="0" w:line="240" w:lineRule="auto"/>
              <w:rPr>
                <w:rFonts w:ascii="Times New Roman" w:hAnsi="Times New Roman"/>
                <w:color w:val="000000"/>
              </w:rPr>
            </w:pPr>
            <w:r w:rsidRPr="008C600B">
              <w:rPr>
                <w:rFonts w:ascii="Times New Roman" w:hAnsi="Times New Roman"/>
                <w:color w:val="000000"/>
              </w:rPr>
              <w:t>Налог, взимаемый в виде стоимости патента в связи с применением упрощенной системы налогообложения (за налоговые периоды, истекшие с 1 января 2011 года по 1 января 2013 года)</w:t>
            </w:r>
          </w:p>
        </w:tc>
        <w:tc>
          <w:tcPr>
            <w:tcW w:w="959" w:type="pct"/>
            <w:vAlign w:val="center"/>
          </w:tcPr>
          <w:p w:rsidR="00A64A26" w:rsidRPr="008C600B" w:rsidRDefault="00A64A26" w:rsidP="003B6FEA">
            <w:pPr>
              <w:spacing w:after="0" w:line="240" w:lineRule="auto"/>
              <w:jc w:val="center"/>
              <w:rPr>
                <w:rFonts w:ascii="Times New Roman" w:hAnsi="Times New Roman"/>
              </w:rPr>
            </w:pPr>
            <w:r w:rsidRPr="008C600B">
              <w:rPr>
                <w:rFonts w:ascii="Times New Roman" w:hAnsi="Times New Roman"/>
              </w:rPr>
              <w:t>100</w:t>
            </w:r>
          </w:p>
        </w:tc>
        <w:tc>
          <w:tcPr>
            <w:tcW w:w="885" w:type="pct"/>
            <w:vAlign w:val="center"/>
          </w:tcPr>
          <w:p w:rsidR="00A64A26" w:rsidRPr="008C600B" w:rsidRDefault="00A64A26" w:rsidP="003B6FEA">
            <w:pPr>
              <w:spacing w:after="0" w:line="240" w:lineRule="auto"/>
              <w:jc w:val="center"/>
              <w:rPr>
                <w:rFonts w:ascii="Times New Roman" w:hAnsi="Times New Roman"/>
              </w:rPr>
            </w:pPr>
            <w:r w:rsidRPr="008C600B">
              <w:rPr>
                <w:rFonts w:ascii="Times New Roman" w:hAnsi="Times New Roman"/>
              </w:rPr>
              <w:t>-</w:t>
            </w:r>
          </w:p>
        </w:tc>
      </w:tr>
      <w:tr w:rsidR="00A64A26" w:rsidRPr="008C600B" w:rsidTr="003B6FEA">
        <w:trPr>
          <w:trHeight w:val="345"/>
        </w:trPr>
        <w:tc>
          <w:tcPr>
            <w:tcW w:w="3156" w:type="pct"/>
            <w:vAlign w:val="center"/>
          </w:tcPr>
          <w:p w:rsidR="00A64A26" w:rsidRPr="008C600B" w:rsidRDefault="00A64A26" w:rsidP="003B6FEA">
            <w:pPr>
              <w:spacing w:after="0" w:line="240" w:lineRule="auto"/>
              <w:rPr>
                <w:rFonts w:ascii="Times New Roman" w:hAnsi="Times New Roman"/>
                <w:b/>
                <w:color w:val="000000"/>
              </w:rPr>
            </w:pPr>
            <w:r w:rsidRPr="008C600B">
              <w:rPr>
                <w:rFonts w:ascii="Times New Roman" w:hAnsi="Times New Roman"/>
                <w:b/>
                <w:color w:val="000000"/>
              </w:rPr>
              <w:t xml:space="preserve">Доходы от использования имущества находящегося в муниципальной собственности </w:t>
            </w:r>
          </w:p>
        </w:tc>
        <w:tc>
          <w:tcPr>
            <w:tcW w:w="959" w:type="pct"/>
            <w:vAlign w:val="center"/>
          </w:tcPr>
          <w:p w:rsidR="00A64A26" w:rsidRPr="008C600B" w:rsidRDefault="00A64A26" w:rsidP="003B6FEA">
            <w:pPr>
              <w:spacing w:after="0" w:line="240" w:lineRule="auto"/>
              <w:jc w:val="center"/>
              <w:rPr>
                <w:rFonts w:ascii="Times New Roman" w:hAnsi="Times New Roman"/>
                <w:b/>
              </w:rPr>
            </w:pPr>
          </w:p>
        </w:tc>
        <w:tc>
          <w:tcPr>
            <w:tcW w:w="885" w:type="pct"/>
            <w:vAlign w:val="center"/>
          </w:tcPr>
          <w:p w:rsidR="00A64A26" w:rsidRPr="008C600B" w:rsidRDefault="00A64A26" w:rsidP="003B6FEA">
            <w:pPr>
              <w:spacing w:after="0" w:line="240" w:lineRule="auto"/>
              <w:jc w:val="center"/>
              <w:rPr>
                <w:rFonts w:ascii="Times New Roman" w:hAnsi="Times New Roman"/>
                <w:b/>
              </w:rPr>
            </w:pPr>
          </w:p>
        </w:tc>
      </w:tr>
      <w:tr w:rsidR="00A64A26" w:rsidRPr="008C600B" w:rsidTr="003B6FEA">
        <w:trPr>
          <w:trHeight w:val="345"/>
        </w:trPr>
        <w:tc>
          <w:tcPr>
            <w:tcW w:w="3156" w:type="pct"/>
            <w:vAlign w:val="center"/>
          </w:tcPr>
          <w:p w:rsidR="00A64A26" w:rsidRPr="008C600B" w:rsidRDefault="00A64A26" w:rsidP="003B6FEA">
            <w:pPr>
              <w:spacing w:after="0" w:line="240" w:lineRule="auto"/>
              <w:rPr>
                <w:rFonts w:ascii="Times New Roman" w:hAnsi="Times New Roman"/>
              </w:rPr>
            </w:pPr>
            <w:r w:rsidRPr="008C600B">
              <w:rPr>
                <w:rFonts w:ascii="Times New Roman" w:hAnsi="Times New Roman"/>
              </w:rPr>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 а также средства от продажи права на заключение договоров аренды указанных земельных участков</w:t>
            </w:r>
          </w:p>
        </w:tc>
        <w:tc>
          <w:tcPr>
            <w:tcW w:w="959" w:type="pct"/>
            <w:vAlign w:val="center"/>
          </w:tcPr>
          <w:p w:rsidR="00A64A26" w:rsidRPr="008C600B" w:rsidRDefault="00A64A26" w:rsidP="003B6FEA">
            <w:pPr>
              <w:spacing w:after="0" w:line="240" w:lineRule="auto"/>
              <w:jc w:val="center"/>
              <w:rPr>
                <w:rFonts w:ascii="Times New Roman" w:hAnsi="Times New Roman"/>
              </w:rPr>
            </w:pPr>
            <w:r w:rsidRPr="008C600B">
              <w:rPr>
                <w:rFonts w:ascii="Times New Roman" w:hAnsi="Times New Roman"/>
              </w:rPr>
              <w:t>100</w:t>
            </w:r>
          </w:p>
        </w:tc>
        <w:tc>
          <w:tcPr>
            <w:tcW w:w="885" w:type="pct"/>
            <w:vAlign w:val="center"/>
          </w:tcPr>
          <w:p w:rsidR="00A64A26" w:rsidRPr="008C600B" w:rsidRDefault="00A64A26" w:rsidP="003B6FEA">
            <w:pPr>
              <w:spacing w:after="0" w:line="240" w:lineRule="auto"/>
              <w:jc w:val="center"/>
              <w:rPr>
                <w:rFonts w:ascii="Times New Roman" w:hAnsi="Times New Roman"/>
              </w:rPr>
            </w:pPr>
            <w:r w:rsidRPr="008C600B">
              <w:rPr>
                <w:rFonts w:ascii="Times New Roman" w:hAnsi="Times New Roman"/>
              </w:rPr>
              <w:t>-</w:t>
            </w:r>
          </w:p>
        </w:tc>
      </w:tr>
      <w:tr w:rsidR="00A64A26" w:rsidRPr="008C600B" w:rsidTr="003B6FEA">
        <w:trPr>
          <w:trHeight w:val="345"/>
        </w:trPr>
        <w:tc>
          <w:tcPr>
            <w:tcW w:w="3156" w:type="pct"/>
            <w:vAlign w:val="center"/>
          </w:tcPr>
          <w:p w:rsidR="00A64A26" w:rsidRPr="008C600B" w:rsidRDefault="00A64A26" w:rsidP="003B6FEA">
            <w:pPr>
              <w:widowControl w:val="0"/>
              <w:autoSpaceDE w:val="0"/>
              <w:autoSpaceDN w:val="0"/>
              <w:adjustRightInd w:val="0"/>
              <w:spacing w:after="0" w:line="240" w:lineRule="auto"/>
              <w:rPr>
                <w:rFonts w:ascii="Times New Roman" w:hAnsi="Times New Roman"/>
              </w:rPr>
            </w:pPr>
            <w:r w:rsidRPr="008C600B">
              <w:rPr>
                <w:rFonts w:ascii="Times New Roman" w:hAnsi="Times New Roman"/>
              </w:rPr>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городских поселений, а также средства от продажи права на заключение договоров аренды указанных земельных участков</w:t>
            </w:r>
          </w:p>
        </w:tc>
        <w:tc>
          <w:tcPr>
            <w:tcW w:w="959" w:type="pct"/>
            <w:vAlign w:val="center"/>
          </w:tcPr>
          <w:p w:rsidR="00A64A26" w:rsidRPr="008C600B" w:rsidRDefault="00A64A26" w:rsidP="003B6FEA">
            <w:pPr>
              <w:spacing w:after="0" w:line="240" w:lineRule="auto"/>
              <w:jc w:val="center"/>
              <w:rPr>
                <w:rFonts w:ascii="Times New Roman" w:hAnsi="Times New Roman"/>
              </w:rPr>
            </w:pPr>
            <w:r w:rsidRPr="008C600B">
              <w:rPr>
                <w:rFonts w:ascii="Times New Roman" w:hAnsi="Times New Roman"/>
              </w:rPr>
              <w:t>50</w:t>
            </w:r>
          </w:p>
        </w:tc>
        <w:tc>
          <w:tcPr>
            <w:tcW w:w="885" w:type="pct"/>
            <w:vAlign w:val="center"/>
          </w:tcPr>
          <w:p w:rsidR="00A64A26" w:rsidRPr="008C600B" w:rsidRDefault="00A64A26" w:rsidP="003B6FEA">
            <w:pPr>
              <w:spacing w:after="0" w:line="240" w:lineRule="auto"/>
              <w:jc w:val="center"/>
              <w:rPr>
                <w:rFonts w:ascii="Times New Roman" w:hAnsi="Times New Roman"/>
              </w:rPr>
            </w:pPr>
            <w:r w:rsidRPr="008C600B">
              <w:rPr>
                <w:rFonts w:ascii="Times New Roman" w:hAnsi="Times New Roman"/>
              </w:rPr>
              <w:t>50</w:t>
            </w:r>
          </w:p>
        </w:tc>
      </w:tr>
      <w:tr w:rsidR="00A64A26" w:rsidRPr="008C600B" w:rsidTr="003B6FEA">
        <w:trPr>
          <w:trHeight w:val="70"/>
        </w:trPr>
        <w:tc>
          <w:tcPr>
            <w:tcW w:w="3156" w:type="pct"/>
            <w:shd w:val="clear" w:color="auto" w:fill="auto"/>
            <w:vAlign w:val="center"/>
          </w:tcPr>
          <w:p w:rsidR="00A64A26" w:rsidRPr="008C600B" w:rsidRDefault="00A64A26" w:rsidP="003B6FEA">
            <w:pPr>
              <w:spacing w:after="0" w:line="240" w:lineRule="auto"/>
              <w:rPr>
                <w:rFonts w:ascii="Times New Roman" w:hAnsi="Times New Roman"/>
                <w:b/>
                <w:bCs/>
              </w:rPr>
            </w:pPr>
            <w:r w:rsidRPr="008C600B">
              <w:rPr>
                <w:rFonts w:ascii="Times New Roman" w:hAnsi="Times New Roman"/>
                <w:b/>
                <w:bCs/>
              </w:rPr>
              <w:t>Доходы от продажи материальных и нематериальных активов</w:t>
            </w:r>
          </w:p>
        </w:tc>
        <w:tc>
          <w:tcPr>
            <w:tcW w:w="959" w:type="pct"/>
            <w:shd w:val="clear" w:color="auto" w:fill="auto"/>
            <w:vAlign w:val="center"/>
          </w:tcPr>
          <w:p w:rsidR="00A64A26" w:rsidRPr="008C600B" w:rsidRDefault="00A64A26" w:rsidP="003B6FEA">
            <w:pPr>
              <w:spacing w:after="0" w:line="240" w:lineRule="auto"/>
              <w:jc w:val="center"/>
              <w:rPr>
                <w:rFonts w:ascii="Times New Roman" w:hAnsi="Times New Roman"/>
              </w:rPr>
            </w:pPr>
          </w:p>
        </w:tc>
        <w:tc>
          <w:tcPr>
            <w:tcW w:w="885" w:type="pct"/>
            <w:vAlign w:val="center"/>
          </w:tcPr>
          <w:p w:rsidR="00A64A26" w:rsidRPr="008C600B" w:rsidRDefault="00A64A26" w:rsidP="003B6FEA">
            <w:pPr>
              <w:spacing w:after="0" w:line="240" w:lineRule="auto"/>
              <w:jc w:val="center"/>
              <w:rPr>
                <w:rFonts w:ascii="Times New Roman" w:hAnsi="Times New Roman"/>
              </w:rPr>
            </w:pPr>
          </w:p>
        </w:tc>
      </w:tr>
      <w:tr w:rsidR="00A64A26" w:rsidRPr="008C600B" w:rsidTr="003B6FEA">
        <w:trPr>
          <w:trHeight w:val="415"/>
        </w:trPr>
        <w:tc>
          <w:tcPr>
            <w:tcW w:w="3156" w:type="pct"/>
            <w:shd w:val="clear" w:color="auto" w:fill="auto"/>
            <w:vAlign w:val="center"/>
          </w:tcPr>
          <w:p w:rsidR="00A64A26" w:rsidRPr="008C600B" w:rsidRDefault="00A64A26" w:rsidP="003B6FEA">
            <w:pPr>
              <w:spacing w:after="0" w:line="240" w:lineRule="auto"/>
              <w:rPr>
                <w:rFonts w:ascii="Times New Roman" w:hAnsi="Times New Roman"/>
              </w:rPr>
            </w:pPr>
            <w:r w:rsidRPr="008C600B">
              <w:rPr>
                <w:rFonts w:ascii="Times New Roman" w:hAnsi="Times New Roman"/>
              </w:rPr>
              <w:t>Доходы от продажи земельных участков,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w:t>
            </w:r>
          </w:p>
        </w:tc>
        <w:tc>
          <w:tcPr>
            <w:tcW w:w="959" w:type="pct"/>
            <w:shd w:val="clear" w:color="auto" w:fill="auto"/>
            <w:vAlign w:val="center"/>
          </w:tcPr>
          <w:p w:rsidR="00A64A26" w:rsidRPr="008C600B" w:rsidRDefault="00A64A26" w:rsidP="003B6FEA">
            <w:pPr>
              <w:spacing w:after="0" w:line="240" w:lineRule="auto"/>
              <w:jc w:val="center"/>
              <w:rPr>
                <w:rFonts w:ascii="Times New Roman" w:hAnsi="Times New Roman"/>
              </w:rPr>
            </w:pPr>
            <w:r w:rsidRPr="008C600B">
              <w:rPr>
                <w:rFonts w:ascii="Times New Roman" w:hAnsi="Times New Roman"/>
              </w:rPr>
              <w:t>100</w:t>
            </w:r>
          </w:p>
        </w:tc>
        <w:tc>
          <w:tcPr>
            <w:tcW w:w="885" w:type="pct"/>
            <w:vAlign w:val="center"/>
          </w:tcPr>
          <w:p w:rsidR="00A64A26" w:rsidRPr="008C600B" w:rsidRDefault="00A64A26" w:rsidP="003B6FEA">
            <w:pPr>
              <w:spacing w:after="0" w:line="240" w:lineRule="auto"/>
              <w:jc w:val="center"/>
              <w:rPr>
                <w:rFonts w:ascii="Times New Roman" w:hAnsi="Times New Roman"/>
              </w:rPr>
            </w:pPr>
            <w:r w:rsidRPr="008C600B">
              <w:rPr>
                <w:rFonts w:ascii="Times New Roman" w:hAnsi="Times New Roman"/>
              </w:rPr>
              <w:t>-</w:t>
            </w:r>
          </w:p>
        </w:tc>
      </w:tr>
      <w:tr w:rsidR="00A64A26" w:rsidRPr="008C600B" w:rsidTr="003B6FEA">
        <w:trPr>
          <w:trHeight w:val="345"/>
        </w:trPr>
        <w:tc>
          <w:tcPr>
            <w:tcW w:w="3156" w:type="pct"/>
            <w:vAlign w:val="center"/>
          </w:tcPr>
          <w:p w:rsidR="00A64A26" w:rsidRPr="008C600B" w:rsidRDefault="00A64A26" w:rsidP="003B6FEA">
            <w:pPr>
              <w:spacing w:after="0" w:line="240" w:lineRule="auto"/>
              <w:rPr>
                <w:rFonts w:ascii="Times New Roman" w:hAnsi="Times New Roman"/>
              </w:rPr>
            </w:pPr>
            <w:r w:rsidRPr="008C600B">
              <w:rPr>
                <w:rFonts w:ascii="Times New Roman" w:hAnsi="Times New Roman"/>
              </w:rPr>
              <w:t>Доходы от продажи земельных участков, государственная собственность на которые не разграничена и которые расположены в границах городских поселений</w:t>
            </w:r>
          </w:p>
          <w:p w:rsidR="00A64A26" w:rsidRPr="008C600B" w:rsidRDefault="00A64A26" w:rsidP="003B6FEA">
            <w:pPr>
              <w:spacing w:after="0" w:line="240" w:lineRule="auto"/>
              <w:rPr>
                <w:rFonts w:ascii="Times New Roman" w:hAnsi="Times New Roman"/>
                <w:b/>
              </w:rPr>
            </w:pPr>
          </w:p>
        </w:tc>
        <w:tc>
          <w:tcPr>
            <w:tcW w:w="959" w:type="pct"/>
            <w:vAlign w:val="center"/>
          </w:tcPr>
          <w:p w:rsidR="00A64A26" w:rsidRPr="008C600B" w:rsidRDefault="00A64A26" w:rsidP="003B6FEA">
            <w:pPr>
              <w:spacing w:after="0" w:line="240" w:lineRule="auto"/>
              <w:jc w:val="center"/>
              <w:rPr>
                <w:rFonts w:ascii="Times New Roman" w:hAnsi="Times New Roman"/>
              </w:rPr>
            </w:pPr>
            <w:r w:rsidRPr="008C600B">
              <w:rPr>
                <w:rFonts w:ascii="Times New Roman" w:hAnsi="Times New Roman"/>
              </w:rPr>
              <w:t>50</w:t>
            </w:r>
          </w:p>
        </w:tc>
        <w:tc>
          <w:tcPr>
            <w:tcW w:w="885" w:type="pct"/>
            <w:vAlign w:val="center"/>
          </w:tcPr>
          <w:p w:rsidR="00A64A26" w:rsidRPr="008C600B" w:rsidRDefault="00A64A26" w:rsidP="003B6FEA">
            <w:pPr>
              <w:spacing w:after="0" w:line="240" w:lineRule="auto"/>
              <w:jc w:val="center"/>
              <w:rPr>
                <w:rFonts w:ascii="Times New Roman" w:hAnsi="Times New Roman"/>
              </w:rPr>
            </w:pPr>
            <w:r w:rsidRPr="008C600B">
              <w:rPr>
                <w:rFonts w:ascii="Times New Roman" w:hAnsi="Times New Roman"/>
              </w:rPr>
              <w:t>50</w:t>
            </w:r>
          </w:p>
        </w:tc>
      </w:tr>
    </w:tbl>
    <w:p w:rsidR="00A64A26" w:rsidRPr="008C600B" w:rsidRDefault="00A64A26" w:rsidP="00A64A26">
      <w:pPr>
        <w:spacing w:after="0"/>
        <w:ind w:left="5234" w:firstLine="708"/>
        <w:jc w:val="center"/>
        <w:rPr>
          <w:rFonts w:ascii="Times New Roman" w:hAnsi="Times New Roman"/>
          <w:b/>
          <w:caps/>
        </w:rPr>
      </w:pPr>
      <w:r w:rsidRPr="008C600B">
        <w:rPr>
          <w:rFonts w:ascii="Times New Roman" w:hAnsi="Times New Roman"/>
          <w:b/>
          <w:caps/>
        </w:rPr>
        <w:t>Приложение 6</w:t>
      </w:r>
    </w:p>
    <w:p w:rsidR="00A64A26" w:rsidRPr="008C600B" w:rsidRDefault="00A64A26" w:rsidP="00A64A26">
      <w:pPr>
        <w:spacing w:after="0" w:line="240" w:lineRule="auto"/>
        <w:ind w:left="5942" w:right="68"/>
        <w:jc w:val="center"/>
        <w:rPr>
          <w:rFonts w:ascii="Times New Roman" w:hAnsi="Times New Roman"/>
        </w:rPr>
      </w:pPr>
      <w:r w:rsidRPr="008C600B">
        <w:rPr>
          <w:rFonts w:ascii="Times New Roman" w:hAnsi="Times New Roman"/>
        </w:rPr>
        <w:t>к решению Муниципального совета Белгородского района</w:t>
      </w:r>
    </w:p>
    <w:p w:rsidR="00A64A26" w:rsidRPr="008C600B" w:rsidRDefault="00A64A26" w:rsidP="00A64A26">
      <w:pPr>
        <w:spacing w:after="0" w:line="240" w:lineRule="auto"/>
        <w:ind w:left="5942" w:right="68"/>
        <w:jc w:val="center"/>
        <w:rPr>
          <w:rFonts w:ascii="Times New Roman" w:hAnsi="Times New Roman"/>
        </w:rPr>
      </w:pPr>
      <w:r w:rsidRPr="008C600B">
        <w:rPr>
          <w:rFonts w:ascii="Times New Roman" w:hAnsi="Times New Roman"/>
        </w:rPr>
        <w:t>от ____________ 2019 г. № ____</w:t>
      </w:r>
    </w:p>
    <w:p w:rsidR="00A64A26" w:rsidRPr="008C600B" w:rsidRDefault="00A64A26" w:rsidP="00A64A26">
      <w:pPr>
        <w:spacing w:after="0" w:line="240" w:lineRule="auto"/>
        <w:rPr>
          <w:rFonts w:ascii="Times New Roman" w:hAnsi="Times New Roman"/>
        </w:rPr>
      </w:pPr>
    </w:p>
    <w:p w:rsidR="00A64A26" w:rsidRPr="008C600B" w:rsidRDefault="00A64A26" w:rsidP="00A64A26">
      <w:pPr>
        <w:spacing w:line="240" w:lineRule="auto"/>
        <w:jc w:val="center"/>
        <w:rPr>
          <w:rFonts w:ascii="Times New Roman" w:hAnsi="Times New Roman"/>
          <w:b/>
          <w:caps/>
        </w:rPr>
      </w:pPr>
      <w:r w:rsidRPr="008C600B">
        <w:rPr>
          <w:rFonts w:ascii="Times New Roman" w:hAnsi="Times New Roman"/>
          <w:b/>
          <w:caps/>
        </w:rPr>
        <w:t>ПЕРЕЧЕНЬ ГЛАВНЫХ АДМИНИСТРАТОРОВ ДОХОДОВ   Бюджета МУНИЦИПАЛЬНОГО РАЙОНА «БЕЛГОРОДСКИЙ РАЙОН» Белгородской области И ПОСЕЛЕНИЙ    – ОРГАНОВ местного самоуправления белгородского района, муниципальных казенных УЧРЕЖДЕНИЙ Белгородского Района, А ТАКЖЕ ОРГАНИЗАЦИЙ, ПОДВЕДОМСТВЕННЫХ ОРГАНАМ местного самоуправления белгородского района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68"/>
        <w:gridCol w:w="2679"/>
        <w:gridCol w:w="5948"/>
      </w:tblGrid>
      <w:tr w:rsidR="00A64A26" w:rsidRPr="008C600B" w:rsidTr="003B6FEA">
        <w:tc>
          <w:tcPr>
            <w:tcW w:w="2083" w:type="pct"/>
            <w:gridSpan w:val="2"/>
          </w:tcPr>
          <w:p w:rsidR="00A64A26" w:rsidRPr="008C600B" w:rsidRDefault="00A64A26" w:rsidP="003B6FEA">
            <w:pPr>
              <w:spacing w:after="0" w:line="240" w:lineRule="auto"/>
              <w:jc w:val="center"/>
              <w:rPr>
                <w:rFonts w:ascii="Times New Roman" w:hAnsi="Times New Roman"/>
                <w:b/>
              </w:rPr>
            </w:pPr>
            <w:r w:rsidRPr="008C600B">
              <w:rPr>
                <w:rFonts w:ascii="Times New Roman" w:hAnsi="Times New Roman"/>
                <w:b/>
              </w:rPr>
              <w:t>Код бюджетной классификации</w:t>
            </w:r>
          </w:p>
          <w:p w:rsidR="00A64A26" w:rsidRPr="008C600B" w:rsidRDefault="00A64A26" w:rsidP="003B6FEA">
            <w:pPr>
              <w:spacing w:after="0" w:line="240" w:lineRule="auto"/>
              <w:jc w:val="center"/>
              <w:rPr>
                <w:rFonts w:ascii="Times New Roman" w:hAnsi="Times New Roman"/>
                <w:snapToGrid w:val="0"/>
              </w:rPr>
            </w:pPr>
            <w:r w:rsidRPr="008C600B">
              <w:rPr>
                <w:rFonts w:ascii="Times New Roman" w:hAnsi="Times New Roman"/>
                <w:b/>
              </w:rPr>
              <w:t>Российской Федерации</w:t>
            </w:r>
          </w:p>
        </w:tc>
        <w:tc>
          <w:tcPr>
            <w:tcW w:w="2917" w:type="pct"/>
            <w:vMerge w:val="restart"/>
          </w:tcPr>
          <w:p w:rsidR="00A64A26" w:rsidRPr="008C600B" w:rsidRDefault="00A64A26" w:rsidP="003B6FEA">
            <w:pPr>
              <w:spacing w:after="0" w:line="240" w:lineRule="auto"/>
              <w:jc w:val="center"/>
              <w:rPr>
                <w:rFonts w:ascii="Times New Roman" w:hAnsi="Times New Roman"/>
                <w:b/>
              </w:rPr>
            </w:pPr>
          </w:p>
          <w:p w:rsidR="00A64A26" w:rsidRPr="008C600B" w:rsidRDefault="00A64A26" w:rsidP="003B6FEA">
            <w:pPr>
              <w:spacing w:after="0" w:line="240" w:lineRule="auto"/>
              <w:jc w:val="center"/>
              <w:rPr>
                <w:rFonts w:ascii="Times New Roman" w:hAnsi="Times New Roman"/>
                <w:b/>
              </w:rPr>
            </w:pPr>
            <w:r w:rsidRPr="008C600B">
              <w:rPr>
                <w:rFonts w:ascii="Times New Roman" w:hAnsi="Times New Roman"/>
                <w:b/>
              </w:rPr>
              <w:t>Наименование главного администратора доходов бюджета муниципального района и поселений</w:t>
            </w:r>
          </w:p>
        </w:tc>
      </w:tr>
      <w:tr w:rsidR="00A64A26" w:rsidRPr="008C600B" w:rsidTr="003B6FEA">
        <w:tc>
          <w:tcPr>
            <w:tcW w:w="769" w:type="pct"/>
          </w:tcPr>
          <w:p w:rsidR="00A64A26" w:rsidRPr="008C600B" w:rsidRDefault="00A64A26" w:rsidP="003B6FEA">
            <w:pPr>
              <w:spacing w:after="0" w:line="240" w:lineRule="auto"/>
              <w:jc w:val="center"/>
              <w:rPr>
                <w:rFonts w:ascii="Times New Roman" w:hAnsi="Times New Roman"/>
                <w:b/>
              </w:rPr>
            </w:pPr>
            <w:r w:rsidRPr="008C600B">
              <w:rPr>
                <w:rFonts w:ascii="Times New Roman" w:hAnsi="Times New Roman"/>
                <w:b/>
              </w:rPr>
              <w:t>главного админист-ратора доходов</w:t>
            </w:r>
          </w:p>
        </w:tc>
        <w:tc>
          <w:tcPr>
            <w:tcW w:w="1314" w:type="pct"/>
          </w:tcPr>
          <w:p w:rsidR="00A64A26" w:rsidRPr="008C600B" w:rsidRDefault="00A64A26" w:rsidP="003B6FEA">
            <w:pPr>
              <w:spacing w:after="0" w:line="240" w:lineRule="auto"/>
              <w:jc w:val="center"/>
              <w:rPr>
                <w:rFonts w:ascii="Times New Roman" w:hAnsi="Times New Roman"/>
                <w:b/>
              </w:rPr>
            </w:pPr>
            <w:r w:rsidRPr="008C600B">
              <w:rPr>
                <w:rFonts w:ascii="Times New Roman" w:hAnsi="Times New Roman"/>
                <w:b/>
              </w:rPr>
              <w:t>доходов бюджета муниципального</w:t>
            </w:r>
          </w:p>
          <w:p w:rsidR="00A64A26" w:rsidRPr="008C600B" w:rsidRDefault="00A64A26" w:rsidP="003B6FEA">
            <w:pPr>
              <w:spacing w:after="0" w:line="240" w:lineRule="auto"/>
              <w:jc w:val="center"/>
              <w:rPr>
                <w:rFonts w:ascii="Times New Roman" w:hAnsi="Times New Roman"/>
                <w:b/>
              </w:rPr>
            </w:pPr>
            <w:r w:rsidRPr="008C600B">
              <w:rPr>
                <w:rFonts w:ascii="Times New Roman" w:hAnsi="Times New Roman"/>
                <w:b/>
              </w:rPr>
              <w:t>района и поселений</w:t>
            </w:r>
          </w:p>
        </w:tc>
        <w:tc>
          <w:tcPr>
            <w:tcW w:w="2917" w:type="pct"/>
            <w:vMerge/>
          </w:tcPr>
          <w:p w:rsidR="00A64A26" w:rsidRPr="008C600B" w:rsidRDefault="00A64A26" w:rsidP="003B6FEA">
            <w:pPr>
              <w:spacing w:after="0" w:line="240" w:lineRule="auto"/>
              <w:rPr>
                <w:rFonts w:ascii="Times New Roman" w:hAnsi="Times New Roman"/>
                <w:snapToGrid w:val="0"/>
              </w:rPr>
            </w:pPr>
          </w:p>
        </w:tc>
      </w:tr>
      <w:tr w:rsidR="00A64A26" w:rsidRPr="008C600B" w:rsidTr="003B6FEA">
        <w:tc>
          <w:tcPr>
            <w:tcW w:w="769" w:type="pct"/>
            <w:vAlign w:val="center"/>
          </w:tcPr>
          <w:p w:rsidR="00A64A26" w:rsidRPr="008C600B" w:rsidRDefault="00A64A26" w:rsidP="003B6FEA">
            <w:pPr>
              <w:spacing w:after="0" w:line="240" w:lineRule="auto"/>
              <w:jc w:val="center"/>
              <w:rPr>
                <w:rFonts w:ascii="Times New Roman" w:hAnsi="Times New Roman"/>
                <w:b/>
                <w:snapToGrid w:val="0"/>
              </w:rPr>
            </w:pPr>
            <w:r w:rsidRPr="008C600B">
              <w:rPr>
                <w:rFonts w:ascii="Times New Roman" w:hAnsi="Times New Roman"/>
                <w:b/>
                <w:snapToGrid w:val="0"/>
              </w:rPr>
              <w:t>850</w:t>
            </w:r>
          </w:p>
        </w:tc>
        <w:tc>
          <w:tcPr>
            <w:tcW w:w="1314" w:type="pct"/>
            <w:vAlign w:val="center"/>
          </w:tcPr>
          <w:p w:rsidR="00A64A26" w:rsidRPr="008C600B" w:rsidRDefault="00A64A26" w:rsidP="003B6FEA">
            <w:pPr>
              <w:spacing w:after="0" w:line="240" w:lineRule="auto"/>
              <w:rPr>
                <w:rFonts w:ascii="Times New Roman" w:hAnsi="Times New Roman"/>
                <w:snapToGrid w:val="0"/>
              </w:rPr>
            </w:pPr>
          </w:p>
        </w:tc>
        <w:tc>
          <w:tcPr>
            <w:tcW w:w="2917" w:type="pct"/>
            <w:vAlign w:val="center"/>
          </w:tcPr>
          <w:p w:rsidR="00A64A26" w:rsidRPr="008C600B" w:rsidRDefault="00A64A26" w:rsidP="003B6FEA">
            <w:pPr>
              <w:spacing w:after="0" w:line="240" w:lineRule="auto"/>
              <w:rPr>
                <w:rFonts w:ascii="Times New Roman" w:hAnsi="Times New Roman"/>
                <w:snapToGrid w:val="0"/>
              </w:rPr>
            </w:pPr>
            <w:r w:rsidRPr="008C600B">
              <w:rPr>
                <w:rFonts w:ascii="Times New Roman" w:hAnsi="Times New Roman"/>
                <w:b/>
              </w:rPr>
              <w:t>Администрация Белгородского района</w:t>
            </w:r>
          </w:p>
        </w:tc>
      </w:tr>
      <w:tr w:rsidR="00A64A26" w:rsidRPr="008C600B" w:rsidTr="003B6FEA">
        <w:tc>
          <w:tcPr>
            <w:tcW w:w="769" w:type="pct"/>
            <w:shd w:val="clear" w:color="auto" w:fill="auto"/>
            <w:vAlign w:val="center"/>
          </w:tcPr>
          <w:p w:rsidR="00A64A26" w:rsidRPr="008C600B" w:rsidRDefault="00A64A26" w:rsidP="003B6FEA">
            <w:pPr>
              <w:spacing w:after="0" w:line="240" w:lineRule="auto"/>
              <w:jc w:val="center"/>
              <w:rPr>
                <w:rFonts w:ascii="Times New Roman" w:hAnsi="Times New Roman"/>
                <w:color w:val="000000" w:themeColor="text1"/>
              </w:rPr>
            </w:pPr>
            <w:r w:rsidRPr="008C600B">
              <w:rPr>
                <w:rFonts w:ascii="Times New Roman" w:hAnsi="Times New Roman"/>
                <w:color w:val="000000" w:themeColor="text1"/>
              </w:rPr>
              <w:t>850</w:t>
            </w:r>
          </w:p>
        </w:tc>
        <w:tc>
          <w:tcPr>
            <w:tcW w:w="1314" w:type="pct"/>
            <w:shd w:val="clear" w:color="auto" w:fill="auto"/>
            <w:vAlign w:val="center"/>
          </w:tcPr>
          <w:p w:rsidR="00A64A26" w:rsidRPr="008C600B" w:rsidRDefault="00A64A26" w:rsidP="003B6FEA">
            <w:pPr>
              <w:spacing w:after="0" w:line="240" w:lineRule="auto"/>
              <w:rPr>
                <w:rFonts w:ascii="Times New Roman" w:hAnsi="Times New Roman"/>
                <w:color w:val="000000" w:themeColor="text1"/>
                <w:lang w:val="en-US"/>
              </w:rPr>
            </w:pPr>
            <w:r w:rsidRPr="008C600B">
              <w:rPr>
                <w:rFonts w:ascii="Times New Roman" w:hAnsi="Times New Roman"/>
                <w:color w:val="000000" w:themeColor="text1"/>
                <w:lang w:val="en-US"/>
              </w:rPr>
              <w:t xml:space="preserve">1 08 07150 01 </w:t>
            </w:r>
            <w:r w:rsidRPr="008C600B">
              <w:rPr>
                <w:rFonts w:ascii="Times New Roman" w:hAnsi="Times New Roman"/>
                <w:color w:val="000000" w:themeColor="text1"/>
              </w:rPr>
              <w:t>1</w:t>
            </w:r>
            <w:r w:rsidRPr="008C600B">
              <w:rPr>
                <w:rFonts w:ascii="Times New Roman" w:hAnsi="Times New Roman"/>
                <w:color w:val="000000" w:themeColor="text1"/>
                <w:lang w:val="en-US"/>
              </w:rPr>
              <w:t>000 110</w:t>
            </w:r>
          </w:p>
        </w:tc>
        <w:tc>
          <w:tcPr>
            <w:tcW w:w="2917" w:type="pct"/>
            <w:shd w:val="clear" w:color="auto" w:fill="auto"/>
            <w:vAlign w:val="center"/>
          </w:tcPr>
          <w:p w:rsidR="00A64A26" w:rsidRPr="008C600B" w:rsidRDefault="00A64A26" w:rsidP="003B6FEA">
            <w:pPr>
              <w:spacing w:after="0" w:line="240" w:lineRule="auto"/>
              <w:rPr>
                <w:rFonts w:ascii="Times New Roman" w:hAnsi="Times New Roman"/>
                <w:color w:val="000000" w:themeColor="text1"/>
              </w:rPr>
            </w:pPr>
            <w:r w:rsidRPr="008C600B">
              <w:rPr>
                <w:rFonts w:ascii="Times New Roman" w:hAnsi="Times New Roman"/>
                <w:color w:val="000000" w:themeColor="text1"/>
              </w:rPr>
              <w:t>Государственная пошлина за выдачу разрешения на установку рекламной конструкции (сумма платежа)</w:t>
            </w:r>
          </w:p>
        </w:tc>
      </w:tr>
      <w:tr w:rsidR="00A64A26" w:rsidRPr="008C600B" w:rsidTr="003B6FEA">
        <w:tc>
          <w:tcPr>
            <w:tcW w:w="769" w:type="pct"/>
            <w:shd w:val="clear" w:color="auto" w:fill="auto"/>
            <w:vAlign w:val="center"/>
          </w:tcPr>
          <w:p w:rsidR="00A64A26" w:rsidRPr="008C600B" w:rsidRDefault="00A64A26" w:rsidP="003B6FEA">
            <w:pPr>
              <w:spacing w:after="0" w:line="240" w:lineRule="auto"/>
              <w:jc w:val="center"/>
              <w:rPr>
                <w:rFonts w:ascii="Times New Roman" w:hAnsi="Times New Roman"/>
                <w:color w:val="000000" w:themeColor="text1"/>
              </w:rPr>
            </w:pPr>
            <w:r w:rsidRPr="008C600B">
              <w:rPr>
                <w:rFonts w:ascii="Times New Roman" w:hAnsi="Times New Roman"/>
                <w:color w:val="000000" w:themeColor="text1"/>
              </w:rPr>
              <w:t>850</w:t>
            </w:r>
          </w:p>
        </w:tc>
        <w:tc>
          <w:tcPr>
            <w:tcW w:w="1314" w:type="pct"/>
            <w:shd w:val="clear" w:color="auto" w:fill="auto"/>
            <w:vAlign w:val="center"/>
          </w:tcPr>
          <w:p w:rsidR="00A64A26" w:rsidRPr="008C600B" w:rsidRDefault="00A64A26" w:rsidP="003B6FEA">
            <w:pPr>
              <w:spacing w:after="0" w:line="240" w:lineRule="auto"/>
              <w:rPr>
                <w:rFonts w:ascii="Times New Roman" w:hAnsi="Times New Roman"/>
                <w:color w:val="000000" w:themeColor="text1"/>
              </w:rPr>
            </w:pPr>
            <w:r w:rsidRPr="008C600B">
              <w:rPr>
                <w:rFonts w:ascii="Times New Roman" w:hAnsi="Times New Roman"/>
                <w:color w:val="000000" w:themeColor="text1"/>
                <w:lang w:val="en-US"/>
              </w:rPr>
              <w:t xml:space="preserve">1 08 07150 01 </w:t>
            </w:r>
            <w:r w:rsidRPr="008C600B">
              <w:rPr>
                <w:rFonts w:ascii="Times New Roman" w:hAnsi="Times New Roman"/>
                <w:color w:val="000000" w:themeColor="text1"/>
              </w:rPr>
              <w:t>4</w:t>
            </w:r>
            <w:r w:rsidRPr="008C600B">
              <w:rPr>
                <w:rFonts w:ascii="Times New Roman" w:hAnsi="Times New Roman"/>
                <w:color w:val="000000" w:themeColor="text1"/>
                <w:lang w:val="en-US"/>
              </w:rPr>
              <w:t>000 110</w:t>
            </w:r>
          </w:p>
        </w:tc>
        <w:tc>
          <w:tcPr>
            <w:tcW w:w="2917" w:type="pct"/>
            <w:shd w:val="clear" w:color="auto" w:fill="auto"/>
            <w:vAlign w:val="center"/>
          </w:tcPr>
          <w:p w:rsidR="00A64A26" w:rsidRPr="008C600B" w:rsidRDefault="00A64A26" w:rsidP="003B6FEA">
            <w:pPr>
              <w:spacing w:after="0" w:line="240" w:lineRule="auto"/>
              <w:rPr>
                <w:rFonts w:ascii="Times New Roman" w:hAnsi="Times New Roman"/>
                <w:color w:val="000000" w:themeColor="text1"/>
              </w:rPr>
            </w:pPr>
            <w:r w:rsidRPr="008C600B">
              <w:rPr>
                <w:rFonts w:ascii="Times New Roman" w:hAnsi="Times New Roman"/>
                <w:color w:val="000000" w:themeColor="text1"/>
              </w:rPr>
              <w:t>Государственная пошлина за выдачу разрешения на установку рекламной конструкции (прочие поступления)</w:t>
            </w:r>
          </w:p>
        </w:tc>
      </w:tr>
      <w:tr w:rsidR="00A64A26" w:rsidRPr="008C600B" w:rsidTr="003B6FEA">
        <w:tc>
          <w:tcPr>
            <w:tcW w:w="769" w:type="pct"/>
            <w:shd w:val="clear" w:color="auto" w:fill="auto"/>
            <w:vAlign w:val="center"/>
          </w:tcPr>
          <w:p w:rsidR="00A64A26" w:rsidRPr="008C600B" w:rsidRDefault="00A64A26" w:rsidP="003B6FEA">
            <w:pPr>
              <w:spacing w:after="0" w:line="240" w:lineRule="auto"/>
              <w:jc w:val="center"/>
              <w:rPr>
                <w:rFonts w:ascii="Times New Roman" w:hAnsi="Times New Roman"/>
                <w:color w:val="000000" w:themeColor="text1"/>
              </w:rPr>
            </w:pPr>
            <w:r w:rsidRPr="008C600B">
              <w:rPr>
                <w:rFonts w:ascii="Times New Roman" w:hAnsi="Times New Roman"/>
                <w:color w:val="000000" w:themeColor="text1"/>
              </w:rPr>
              <w:t>850</w:t>
            </w:r>
          </w:p>
        </w:tc>
        <w:tc>
          <w:tcPr>
            <w:tcW w:w="1314" w:type="pct"/>
            <w:shd w:val="clear" w:color="auto" w:fill="auto"/>
            <w:vAlign w:val="center"/>
          </w:tcPr>
          <w:p w:rsidR="00A64A26" w:rsidRPr="008C600B" w:rsidRDefault="00A64A26" w:rsidP="003B6FEA">
            <w:pPr>
              <w:pStyle w:val="ConsPlusNormal"/>
              <w:jc w:val="center"/>
              <w:rPr>
                <w:rFonts w:ascii="Times New Roman" w:hAnsi="Times New Roman" w:cs="Times New Roman"/>
                <w:color w:val="000000" w:themeColor="text1"/>
                <w:sz w:val="22"/>
                <w:szCs w:val="22"/>
              </w:rPr>
            </w:pPr>
            <w:r w:rsidRPr="008C600B">
              <w:rPr>
                <w:rFonts w:ascii="Times New Roman" w:hAnsi="Times New Roman" w:cs="Times New Roman"/>
                <w:color w:val="000000" w:themeColor="text1"/>
                <w:sz w:val="22"/>
                <w:szCs w:val="22"/>
              </w:rPr>
              <w:t>1 08 07174 01 1000 110</w:t>
            </w:r>
          </w:p>
        </w:tc>
        <w:tc>
          <w:tcPr>
            <w:tcW w:w="2917" w:type="pct"/>
            <w:shd w:val="clear" w:color="auto" w:fill="auto"/>
          </w:tcPr>
          <w:p w:rsidR="00A64A26" w:rsidRPr="008C600B" w:rsidRDefault="00A64A26" w:rsidP="003B6FEA">
            <w:pPr>
              <w:pStyle w:val="ConsPlusNormal"/>
              <w:jc w:val="both"/>
              <w:rPr>
                <w:rFonts w:ascii="Times New Roman" w:hAnsi="Times New Roman" w:cs="Times New Roman"/>
                <w:color w:val="000000" w:themeColor="text1"/>
                <w:sz w:val="22"/>
                <w:szCs w:val="22"/>
              </w:rPr>
            </w:pPr>
            <w:r w:rsidRPr="008C600B">
              <w:rPr>
                <w:rFonts w:ascii="Times New Roman" w:hAnsi="Times New Roman" w:cs="Times New Roman"/>
                <w:color w:val="000000" w:themeColor="text1"/>
                <w:sz w:val="22"/>
                <w:szCs w:val="22"/>
              </w:rPr>
              <w:t>Государственная пошлина за выдачу органом местного самоуправления муниципального района специального разрешения на движение по автомобильным дорогам транспортных средств, осуществляющих перевозки опасных, тяжеловесных и (или) крупногабаритных грузов, зачисляемая в бюджеты муниципальных районов</w:t>
            </w:r>
          </w:p>
        </w:tc>
      </w:tr>
      <w:tr w:rsidR="00A64A26" w:rsidRPr="008C600B" w:rsidTr="003B6FEA">
        <w:tc>
          <w:tcPr>
            <w:tcW w:w="769" w:type="pct"/>
            <w:shd w:val="clear" w:color="auto" w:fill="auto"/>
            <w:vAlign w:val="center"/>
          </w:tcPr>
          <w:p w:rsidR="00A64A26" w:rsidRPr="008C600B" w:rsidRDefault="00A64A26" w:rsidP="003B6FEA">
            <w:pPr>
              <w:spacing w:after="0" w:line="240" w:lineRule="auto"/>
              <w:jc w:val="center"/>
              <w:rPr>
                <w:rFonts w:ascii="Times New Roman" w:hAnsi="Times New Roman"/>
                <w:color w:val="000000" w:themeColor="text1"/>
              </w:rPr>
            </w:pPr>
            <w:r w:rsidRPr="008C600B">
              <w:rPr>
                <w:rFonts w:ascii="Times New Roman" w:hAnsi="Times New Roman"/>
                <w:color w:val="000000" w:themeColor="text1"/>
              </w:rPr>
              <w:t>850</w:t>
            </w:r>
          </w:p>
        </w:tc>
        <w:tc>
          <w:tcPr>
            <w:tcW w:w="1314" w:type="pct"/>
            <w:shd w:val="clear" w:color="auto" w:fill="auto"/>
            <w:vAlign w:val="center"/>
          </w:tcPr>
          <w:p w:rsidR="00A64A26" w:rsidRPr="008C600B" w:rsidRDefault="00A64A26" w:rsidP="003B6FEA">
            <w:pPr>
              <w:pStyle w:val="ConsPlusNormal"/>
              <w:jc w:val="center"/>
              <w:rPr>
                <w:rFonts w:ascii="Times New Roman" w:hAnsi="Times New Roman" w:cs="Times New Roman"/>
                <w:color w:val="000000" w:themeColor="text1"/>
                <w:sz w:val="22"/>
                <w:szCs w:val="22"/>
              </w:rPr>
            </w:pPr>
            <w:r w:rsidRPr="008C600B">
              <w:rPr>
                <w:rFonts w:ascii="Times New Roman" w:hAnsi="Times New Roman" w:cs="Times New Roman"/>
                <w:color w:val="000000" w:themeColor="text1"/>
                <w:sz w:val="22"/>
                <w:szCs w:val="22"/>
              </w:rPr>
              <w:t>1 08 07174 01 4000 110</w:t>
            </w:r>
          </w:p>
        </w:tc>
        <w:tc>
          <w:tcPr>
            <w:tcW w:w="2917" w:type="pct"/>
            <w:shd w:val="clear" w:color="auto" w:fill="auto"/>
          </w:tcPr>
          <w:p w:rsidR="00A64A26" w:rsidRPr="008C600B" w:rsidRDefault="00A64A26" w:rsidP="003B6FEA">
            <w:pPr>
              <w:pStyle w:val="ConsPlusNormal"/>
              <w:jc w:val="both"/>
              <w:rPr>
                <w:rFonts w:ascii="Times New Roman" w:hAnsi="Times New Roman" w:cs="Times New Roman"/>
                <w:color w:val="000000" w:themeColor="text1"/>
                <w:sz w:val="22"/>
                <w:szCs w:val="22"/>
              </w:rPr>
            </w:pPr>
            <w:r w:rsidRPr="008C600B">
              <w:rPr>
                <w:rFonts w:ascii="Times New Roman" w:hAnsi="Times New Roman" w:cs="Times New Roman"/>
                <w:color w:val="000000" w:themeColor="text1"/>
                <w:sz w:val="22"/>
                <w:szCs w:val="22"/>
              </w:rPr>
              <w:t>Государственная пошлина за выдачу органом местного самоуправления муниципального района специального разрешения на движение по автомобильным дорогам транспортных средств, осуществляющих перевозки опасных, тяжеловесных и (или) крупногабаритных грузов, зачисляемая в бюджеты муниципальных районов</w:t>
            </w:r>
          </w:p>
        </w:tc>
      </w:tr>
      <w:tr w:rsidR="00A64A26" w:rsidRPr="008C600B" w:rsidTr="003B6FEA">
        <w:trPr>
          <w:trHeight w:val="1338"/>
        </w:trPr>
        <w:tc>
          <w:tcPr>
            <w:tcW w:w="769" w:type="pct"/>
            <w:vAlign w:val="center"/>
          </w:tcPr>
          <w:p w:rsidR="00A64A26" w:rsidRPr="008C600B" w:rsidRDefault="00A64A26" w:rsidP="003B6FEA">
            <w:pPr>
              <w:spacing w:after="0" w:line="240" w:lineRule="auto"/>
              <w:jc w:val="center"/>
              <w:rPr>
                <w:rFonts w:ascii="Times New Roman" w:hAnsi="Times New Roman"/>
                <w:color w:val="000000" w:themeColor="text1"/>
              </w:rPr>
            </w:pPr>
            <w:r w:rsidRPr="008C600B">
              <w:rPr>
                <w:rFonts w:ascii="Times New Roman" w:hAnsi="Times New Roman"/>
                <w:color w:val="000000" w:themeColor="text1"/>
              </w:rPr>
              <w:t>850</w:t>
            </w:r>
          </w:p>
        </w:tc>
        <w:tc>
          <w:tcPr>
            <w:tcW w:w="1314" w:type="pct"/>
            <w:vAlign w:val="center"/>
          </w:tcPr>
          <w:p w:rsidR="00A64A26" w:rsidRPr="008C600B" w:rsidRDefault="00A64A26" w:rsidP="003B6FEA">
            <w:pPr>
              <w:spacing w:after="0" w:line="240" w:lineRule="auto"/>
              <w:rPr>
                <w:rFonts w:ascii="Times New Roman" w:hAnsi="Times New Roman"/>
                <w:color w:val="000000" w:themeColor="text1"/>
              </w:rPr>
            </w:pPr>
            <w:r w:rsidRPr="008C600B">
              <w:rPr>
                <w:rFonts w:ascii="Times New Roman" w:hAnsi="Times New Roman"/>
                <w:color w:val="000000" w:themeColor="text1"/>
              </w:rPr>
              <w:t>1 11 01050 05 0000 120</w:t>
            </w:r>
          </w:p>
        </w:tc>
        <w:tc>
          <w:tcPr>
            <w:tcW w:w="2917" w:type="pct"/>
            <w:vAlign w:val="center"/>
          </w:tcPr>
          <w:p w:rsidR="00A64A26" w:rsidRPr="008C600B" w:rsidRDefault="00A64A26" w:rsidP="003B6FEA">
            <w:pPr>
              <w:spacing w:after="0" w:line="240" w:lineRule="auto"/>
              <w:rPr>
                <w:rFonts w:ascii="Times New Roman" w:hAnsi="Times New Roman"/>
                <w:color w:val="000000" w:themeColor="text1"/>
              </w:rPr>
            </w:pPr>
            <w:r w:rsidRPr="008C600B">
              <w:rPr>
                <w:rFonts w:ascii="Times New Roman" w:hAnsi="Times New Roman"/>
                <w:color w:val="000000" w:themeColor="text1"/>
              </w:rPr>
              <w:t>Доходы в виде прибыли, приходящейся на доли в уставных (складочных) капиталах хозяйственных товариществ и обществ, или дивидендов по акциям, принадлежащим муниципальным районам</w:t>
            </w:r>
          </w:p>
        </w:tc>
      </w:tr>
      <w:tr w:rsidR="00A64A26" w:rsidRPr="008C600B" w:rsidTr="003B6FEA">
        <w:tc>
          <w:tcPr>
            <w:tcW w:w="769" w:type="pct"/>
            <w:vAlign w:val="center"/>
          </w:tcPr>
          <w:p w:rsidR="00A64A26" w:rsidRPr="008C600B" w:rsidRDefault="00A64A26" w:rsidP="003B6FEA">
            <w:pPr>
              <w:spacing w:after="0" w:line="240" w:lineRule="auto"/>
              <w:jc w:val="center"/>
              <w:rPr>
                <w:rFonts w:ascii="Times New Roman" w:hAnsi="Times New Roman"/>
                <w:color w:val="000000" w:themeColor="text1"/>
              </w:rPr>
            </w:pPr>
            <w:r w:rsidRPr="008C600B">
              <w:rPr>
                <w:rFonts w:ascii="Times New Roman" w:hAnsi="Times New Roman"/>
                <w:color w:val="000000" w:themeColor="text1"/>
              </w:rPr>
              <w:t>850</w:t>
            </w:r>
          </w:p>
        </w:tc>
        <w:tc>
          <w:tcPr>
            <w:tcW w:w="1314" w:type="pct"/>
            <w:vAlign w:val="center"/>
          </w:tcPr>
          <w:p w:rsidR="00A64A26" w:rsidRPr="008C600B" w:rsidRDefault="00A64A26" w:rsidP="003B6FEA">
            <w:pPr>
              <w:spacing w:after="0" w:line="240" w:lineRule="auto"/>
              <w:rPr>
                <w:rFonts w:ascii="Times New Roman" w:hAnsi="Times New Roman"/>
                <w:color w:val="000000" w:themeColor="text1"/>
              </w:rPr>
            </w:pPr>
            <w:r w:rsidRPr="008C600B">
              <w:rPr>
                <w:rFonts w:ascii="Times New Roman" w:hAnsi="Times New Roman"/>
                <w:color w:val="000000" w:themeColor="text1"/>
              </w:rPr>
              <w:t>1 11 02085 05 0000 120</w:t>
            </w:r>
          </w:p>
        </w:tc>
        <w:tc>
          <w:tcPr>
            <w:tcW w:w="2917" w:type="pct"/>
            <w:vAlign w:val="center"/>
          </w:tcPr>
          <w:p w:rsidR="00A64A26" w:rsidRPr="008C600B" w:rsidRDefault="00A64A26" w:rsidP="003B6FEA">
            <w:pPr>
              <w:spacing w:after="0" w:line="240" w:lineRule="auto"/>
              <w:rPr>
                <w:rFonts w:ascii="Times New Roman" w:hAnsi="Times New Roman"/>
                <w:color w:val="000000" w:themeColor="text1"/>
              </w:rPr>
            </w:pPr>
            <w:r w:rsidRPr="008C600B">
              <w:rPr>
                <w:rFonts w:ascii="Times New Roman" w:hAnsi="Times New Roman"/>
                <w:color w:val="000000" w:themeColor="text1"/>
              </w:rPr>
              <w:t>Доходы от размещения сумм, аккумулируемых в ходе проведения аукционов по продаже акций, находящихся в собственности муниципальных районов</w:t>
            </w:r>
          </w:p>
        </w:tc>
      </w:tr>
      <w:tr w:rsidR="00A64A26" w:rsidRPr="008C600B" w:rsidTr="003B6FEA">
        <w:trPr>
          <w:trHeight w:val="1667"/>
        </w:trPr>
        <w:tc>
          <w:tcPr>
            <w:tcW w:w="769" w:type="pct"/>
            <w:vAlign w:val="center"/>
          </w:tcPr>
          <w:p w:rsidR="00A64A26" w:rsidRPr="008C600B" w:rsidRDefault="00A64A26" w:rsidP="003B6FEA">
            <w:pPr>
              <w:spacing w:after="0" w:line="240" w:lineRule="auto"/>
              <w:jc w:val="center"/>
              <w:rPr>
                <w:rFonts w:ascii="Times New Roman" w:hAnsi="Times New Roman"/>
                <w:color w:val="000000" w:themeColor="text1"/>
              </w:rPr>
            </w:pPr>
            <w:r w:rsidRPr="008C600B">
              <w:rPr>
                <w:rFonts w:ascii="Times New Roman" w:hAnsi="Times New Roman"/>
                <w:color w:val="000000" w:themeColor="text1"/>
              </w:rPr>
              <w:t>850</w:t>
            </w:r>
          </w:p>
        </w:tc>
        <w:tc>
          <w:tcPr>
            <w:tcW w:w="1314" w:type="pct"/>
            <w:vAlign w:val="center"/>
          </w:tcPr>
          <w:p w:rsidR="00A64A26" w:rsidRPr="008C600B" w:rsidRDefault="00A64A26" w:rsidP="003B6FEA">
            <w:pPr>
              <w:spacing w:after="0" w:line="240" w:lineRule="auto"/>
              <w:rPr>
                <w:rFonts w:ascii="Times New Roman" w:hAnsi="Times New Roman"/>
                <w:color w:val="000000" w:themeColor="text1"/>
              </w:rPr>
            </w:pPr>
            <w:r w:rsidRPr="008C600B">
              <w:rPr>
                <w:rFonts w:ascii="Times New Roman" w:hAnsi="Times New Roman"/>
                <w:color w:val="000000" w:themeColor="text1"/>
              </w:rPr>
              <w:t>1 11 05013 05 0000 120</w:t>
            </w:r>
          </w:p>
        </w:tc>
        <w:tc>
          <w:tcPr>
            <w:tcW w:w="2917" w:type="pct"/>
            <w:vAlign w:val="center"/>
          </w:tcPr>
          <w:p w:rsidR="00A64A26" w:rsidRPr="008C600B" w:rsidRDefault="00A64A26" w:rsidP="003B6FEA">
            <w:pPr>
              <w:spacing w:after="0" w:line="240" w:lineRule="auto"/>
              <w:rPr>
                <w:rFonts w:ascii="Times New Roman" w:hAnsi="Times New Roman"/>
                <w:color w:val="000000" w:themeColor="text1"/>
              </w:rPr>
            </w:pPr>
            <w:r w:rsidRPr="008C600B">
              <w:rPr>
                <w:rFonts w:ascii="Times New Roman" w:hAnsi="Times New Roman"/>
                <w:color w:val="000000" w:themeColor="text1"/>
              </w:rPr>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 а также средства от продажи права на заключение договоров аренды указанных земельных участков</w:t>
            </w:r>
          </w:p>
        </w:tc>
      </w:tr>
      <w:tr w:rsidR="00A64A26" w:rsidRPr="008C600B" w:rsidTr="003B6FEA">
        <w:tc>
          <w:tcPr>
            <w:tcW w:w="769" w:type="pct"/>
            <w:vAlign w:val="center"/>
          </w:tcPr>
          <w:p w:rsidR="00A64A26" w:rsidRPr="008C600B" w:rsidRDefault="00A64A26" w:rsidP="003B6FEA">
            <w:pPr>
              <w:spacing w:after="0" w:line="240" w:lineRule="auto"/>
              <w:jc w:val="center"/>
              <w:rPr>
                <w:rFonts w:ascii="Times New Roman" w:hAnsi="Times New Roman"/>
                <w:color w:val="000000" w:themeColor="text1"/>
              </w:rPr>
            </w:pPr>
            <w:r w:rsidRPr="008C600B">
              <w:rPr>
                <w:rFonts w:ascii="Times New Roman" w:hAnsi="Times New Roman"/>
                <w:color w:val="000000" w:themeColor="text1"/>
              </w:rPr>
              <w:t>850</w:t>
            </w:r>
          </w:p>
        </w:tc>
        <w:tc>
          <w:tcPr>
            <w:tcW w:w="1314" w:type="pct"/>
            <w:vAlign w:val="center"/>
          </w:tcPr>
          <w:p w:rsidR="00A64A26" w:rsidRPr="008C600B" w:rsidRDefault="00A64A26" w:rsidP="003B6FEA">
            <w:pPr>
              <w:widowControl w:val="0"/>
              <w:autoSpaceDE w:val="0"/>
              <w:autoSpaceDN w:val="0"/>
              <w:adjustRightInd w:val="0"/>
              <w:spacing w:after="0" w:line="240" w:lineRule="auto"/>
              <w:rPr>
                <w:rFonts w:ascii="Times New Roman" w:hAnsi="Times New Roman"/>
                <w:color w:val="000000" w:themeColor="text1"/>
              </w:rPr>
            </w:pPr>
            <w:r w:rsidRPr="008C600B">
              <w:rPr>
                <w:rFonts w:ascii="Times New Roman" w:hAnsi="Times New Roman"/>
                <w:color w:val="000000" w:themeColor="text1"/>
              </w:rPr>
              <w:t>1 11 05013 13 0000 120</w:t>
            </w:r>
          </w:p>
        </w:tc>
        <w:tc>
          <w:tcPr>
            <w:tcW w:w="2917" w:type="pct"/>
            <w:vAlign w:val="center"/>
          </w:tcPr>
          <w:p w:rsidR="00A64A26" w:rsidRPr="008C600B" w:rsidRDefault="00A64A26" w:rsidP="003B6FEA">
            <w:pPr>
              <w:widowControl w:val="0"/>
              <w:autoSpaceDE w:val="0"/>
              <w:autoSpaceDN w:val="0"/>
              <w:adjustRightInd w:val="0"/>
              <w:spacing w:after="0" w:line="240" w:lineRule="auto"/>
              <w:rPr>
                <w:rFonts w:ascii="Times New Roman" w:hAnsi="Times New Roman"/>
                <w:color w:val="000000" w:themeColor="text1"/>
              </w:rPr>
            </w:pPr>
            <w:r w:rsidRPr="008C600B">
              <w:rPr>
                <w:rFonts w:ascii="Times New Roman" w:hAnsi="Times New Roman"/>
                <w:color w:val="000000" w:themeColor="text1"/>
              </w:rPr>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городских поселений, а также средства от продажи права на заключение договоров аренды указанных земельных участков</w:t>
            </w:r>
          </w:p>
        </w:tc>
      </w:tr>
      <w:tr w:rsidR="00A64A26" w:rsidRPr="008C600B" w:rsidTr="003B6FEA">
        <w:tc>
          <w:tcPr>
            <w:tcW w:w="769" w:type="pct"/>
            <w:vAlign w:val="center"/>
          </w:tcPr>
          <w:p w:rsidR="00A64A26" w:rsidRPr="008C600B" w:rsidRDefault="00A64A26" w:rsidP="003B6FEA">
            <w:pPr>
              <w:spacing w:after="0" w:line="240" w:lineRule="auto"/>
              <w:jc w:val="center"/>
              <w:rPr>
                <w:rFonts w:ascii="Times New Roman" w:hAnsi="Times New Roman"/>
                <w:color w:val="000000" w:themeColor="text1"/>
              </w:rPr>
            </w:pPr>
            <w:r w:rsidRPr="008C600B">
              <w:rPr>
                <w:rFonts w:ascii="Times New Roman" w:hAnsi="Times New Roman"/>
                <w:color w:val="000000" w:themeColor="text1"/>
              </w:rPr>
              <w:t>850</w:t>
            </w:r>
          </w:p>
        </w:tc>
        <w:tc>
          <w:tcPr>
            <w:tcW w:w="1314" w:type="pct"/>
            <w:vAlign w:val="center"/>
          </w:tcPr>
          <w:p w:rsidR="00A64A26" w:rsidRPr="008C600B" w:rsidRDefault="00A64A26" w:rsidP="003B6FEA">
            <w:pPr>
              <w:spacing w:after="0" w:line="240" w:lineRule="auto"/>
              <w:rPr>
                <w:rFonts w:ascii="Times New Roman" w:hAnsi="Times New Roman"/>
                <w:snapToGrid w:val="0"/>
                <w:color w:val="000000" w:themeColor="text1"/>
              </w:rPr>
            </w:pPr>
            <w:r w:rsidRPr="008C600B">
              <w:rPr>
                <w:rFonts w:ascii="Times New Roman" w:hAnsi="Times New Roman"/>
                <w:snapToGrid w:val="0"/>
                <w:color w:val="000000" w:themeColor="text1"/>
              </w:rPr>
              <w:t>1 11 05025 05 0000 120</w:t>
            </w:r>
          </w:p>
        </w:tc>
        <w:tc>
          <w:tcPr>
            <w:tcW w:w="2917" w:type="pct"/>
            <w:vAlign w:val="center"/>
          </w:tcPr>
          <w:p w:rsidR="00A64A26" w:rsidRPr="008C600B" w:rsidRDefault="00A64A26" w:rsidP="003B6FEA">
            <w:pPr>
              <w:spacing w:after="0" w:line="240" w:lineRule="auto"/>
              <w:rPr>
                <w:rFonts w:ascii="Times New Roman" w:hAnsi="Times New Roman"/>
                <w:snapToGrid w:val="0"/>
                <w:color w:val="000000" w:themeColor="text1"/>
              </w:rPr>
            </w:pPr>
            <w:r w:rsidRPr="008C600B">
              <w:rPr>
                <w:rFonts w:ascii="Times New Roman" w:hAnsi="Times New Roman"/>
                <w:snapToGrid w:val="0"/>
                <w:color w:val="000000" w:themeColor="text1"/>
              </w:rPr>
              <w:t>Доходы, получаемые в виде арендной платы, а также средства от продажи права на заключение договоров аренды за земли, находящиеся в собственности муниципальных районов (за исключением земельных участков муниципальных бюджетных и автономных учреждений)</w:t>
            </w:r>
          </w:p>
        </w:tc>
      </w:tr>
      <w:tr w:rsidR="00A64A26" w:rsidRPr="008C600B" w:rsidTr="003B6FEA">
        <w:tc>
          <w:tcPr>
            <w:tcW w:w="769" w:type="pct"/>
            <w:vAlign w:val="center"/>
          </w:tcPr>
          <w:p w:rsidR="00A64A26" w:rsidRPr="008C600B" w:rsidRDefault="00A64A26" w:rsidP="003B6FEA">
            <w:pPr>
              <w:spacing w:after="0" w:line="240" w:lineRule="auto"/>
              <w:jc w:val="center"/>
              <w:rPr>
                <w:rFonts w:ascii="Times New Roman" w:hAnsi="Times New Roman"/>
                <w:color w:val="000000" w:themeColor="text1"/>
              </w:rPr>
            </w:pPr>
            <w:r w:rsidRPr="008C600B">
              <w:rPr>
                <w:rFonts w:ascii="Times New Roman" w:hAnsi="Times New Roman"/>
                <w:color w:val="000000" w:themeColor="text1"/>
              </w:rPr>
              <w:t>850</w:t>
            </w:r>
          </w:p>
        </w:tc>
        <w:tc>
          <w:tcPr>
            <w:tcW w:w="1314" w:type="pct"/>
            <w:vAlign w:val="center"/>
          </w:tcPr>
          <w:p w:rsidR="00A64A26" w:rsidRPr="008C600B" w:rsidRDefault="00A64A26" w:rsidP="003B6FEA">
            <w:pPr>
              <w:spacing w:after="0" w:line="240" w:lineRule="auto"/>
              <w:rPr>
                <w:rFonts w:ascii="Times New Roman" w:hAnsi="Times New Roman"/>
                <w:snapToGrid w:val="0"/>
                <w:color w:val="000000" w:themeColor="text1"/>
              </w:rPr>
            </w:pPr>
            <w:r w:rsidRPr="008C600B">
              <w:rPr>
                <w:rFonts w:ascii="Times New Roman" w:hAnsi="Times New Roman"/>
                <w:snapToGrid w:val="0"/>
                <w:color w:val="000000" w:themeColor="text1"/>
              </w:rPr>
              <w:t>1 11 05035 05 0000 120</w:t>
            </w:r>
          </w:p>
        </w:tc>
        <w:tc>
          <w:tcPr>
            <w:tcW w:w="2917" w:type="pct"/>
            <w:vAlign w:val="center"/>
          </w:tcPr>
          <w:p w:rsidR="00A64A26" w:rsidRPr="008C600B" w:rsidRDefault="00A64A26" w:rsidP="003B6FEA">
            <w:pPr>
              <w:spacing w:after="0" w:line="240" w:lineRule="auto"/>
              <w:rPr>
                <w:rFonts w:ascii="Times New Roman" w:hAnsi="Times New Roman"/>
                <w:snapToGrid w:val="0"/>
                <w:color w:val="000000" w:themeColor="text1"/>
              </w:rPr>
            </w:pPr>
            <w:r w:rsidRPr="008C600B">
              <w:rPr>
                <w:rFonts w:ascii="Times New Roman" w:hAnsi="Times New Roman"/>
                <w:snapToGrid w:val="0"/>
                <w:color w:val="000000" w:themeColor="text1"/>
              </w:rPr>
              <w:t>Доходы от сдачи в аренду имущества, находящегося в оперативном управлении органов управления муниципальных районов и созданных ими учреждений (за исключением имущества муниципальных бюджетных и автономных учреждений)</w:t>
            </w:r>
          </w:p>
        </w:tc>
      </w:tr>
      <w:tr w:rsidR="00A64A26" w:rsidRPr="008C600B" w:rsidTr="003B6FEA">
        <w:tc>
          <w:tcPr>
            <w:tcW w:w="769" w:type="pct"/>
            <w:vAlign w:val="center"/>
          </w:tcPr>
          <w:p w:rsidR="00A64A26" w:rsidRPr="008C600B" w:rsidRDefault="00A64A26" w:rsidP="003B6FEA">
            <w:pPr>
              <w:spacing w:after="0" w:line="240" w:lineRule="auto"/>
              <w:jc w:val="center"/>
              <w:rPr>
                <w:rFonts w:ascii="Times New Roman" w:hAnsi="Times New Roman"/>
                <w:color w:val="000000" w:themeColor="text1"/>
              </w:rPr>
            </w:pPr>
            <w:r w:rsidRPr="008C600B">
              <w:rPr>
                <w:rFonts w:ascii="Times New Roman" w:hAnsi="Times New Roman"/>
                <w:color w:val="000000" w:themeColor="text1"/>
              </w:rPr>
              <w:t>850</w:t>
            </w:r>
          </w:p>
        </w:tc>
        <w:tc>
          <w:tcPr>
            <w:tcW w:w="1314" w:type="pct"/>
            <w:vAlign w:val="center"/>
          </w:tcPr>
          <w:p w:rsidR="00A64A26" w:rsidRPr="008C600B" w:rsidRDefault="00A64A26" w:rsidP="003B6FEA">
            <w:pPr>
              <w:spacing w:after="0" w:line="240" w:lineRule="auto"/>
              <w:rPr>
                <w:rFonts w:ascii="Times New Roman" w:hAnsi="Times New Roman"/>
                <w:snapToGrid w:val="0"/>
                <w:color w:val="000000" w:themeColor="text1"/>
              </w:rPr>
            </w:pPr>
            <w:r w:rsidRPr="008C600B">
              <w:rPr>
                <w:rFonts w:ascii="Times New Roman" w:hAnsi="Times New Roman"/>
                <w:color w:val="000000" w:themeColor="text1"/>
              </w:rPr>
              <w:t>1 11 05314 13 0000 120</w:t>
            </w:r>
          </w:p>
        </w:tc>
        <w:tc>
          <w:tcPr>
            <w:tcW w:w="2917" w:type="pct"/>
            <w:vAlign w:val="center"/>
          </w:tcPr>
          <w:p w:rsidR="00A64A26" w:rsidRPr="008C600B" w:rsidRDefault="00A64A26" w:rsidP="003B6FEA">
            <w:pPr>
              <w:spacing w:after="0" w:line="240" w:lineRule="auto"/>
              <w:rPr>
                <w:rFonts w:ascii="Times New Roman" w:hAnsi="Times New Roman"/>
                <w:snapToGrid w:val="0"/>
                <w:color w:val="000000" w:themeColor="text1"/>
              </w:rPr>
            </w:pPr>
            <w:r w:rsidRPr="008C600B">
              <w:rPr>
                <w:rFonts w:ascii="Times New Roman" w:hAnsi="Times New Roman"/>
                <w:color w:val="000000" w:themeColor="text1"/>
              </w:rPr>
              <w:t>Плата по соглашениям об установлении сервитута, заключенным органами местного самоуправления городских поселений, государственными или муниципальными предприятиями либо государственными или муниципальными учреждениями в отношении земельных участков, государственная собственность на которые не разграничена и которые расположены в границах городских поселений</w:t>
            </w:r>
          </w:p>
        </w:tc>
      </w:tr>
      <w:tr w:rsidR="00A64A26" w:rsidRPr="008C600B" w:rsidTr="003B6FEA">
        <w:tc>
          <w:tcPr>
            <w:tcW w:w="769" w:type="pct"/>
            <w:vAlign w:val="center"/>
          </w:tcPr>
          <w:p w:rsidR="00A64A26" w:rsidRPr="008C600B" w:rsidRDefault="00A64A26" w:rsidP="003B6FEA">
            <w:pPr>
              <w:spacing w:after="0" w:line="240" w:lineRule="auto"/>
              <w:jc w:val="center"/>
              <w:rPr>
                <w:rFonts w:ascii="Times New Roman" w:hAnsi="Times New Roman"/>
                <w:color w:val="000000" w:themeColor="text1"/>
              </w:rPr>
            </w:pPr>
            <w:r w:rsidRPr="008C600B">
              <w:rPr>
                <w:rFonts w:ascii="Times New Roman" w:hAnsi="Times New Roman"/>
                <w:color w:val="000000" w:themeColor="text1"/>
              </w:rPr>
              <w:t>850</w:t>
            </w:r>
          </w:p>
        </w:tc>
        <w:tc>
          <w:tcPr>
            <w:tcW w:w="1314" w:type="pct"/>
            <w:vAlign w:val="center"/>
          </w:tcPr>
          <w:p w:rsidR="00A64A26" w:rsidRPr="008C600B" w:rsidRDefault="00A64A26" w:rsidP="003B6FEA">
            <w:pPr>
              <w:spacing w:after="0" w:line="240" w:lineRule="auto"/>
              <w:rPr>
                <w:rFonts w:ascii="Times New Roman" w:hAnsi="Times New Roman"/>
                <w:snapToGrid w:val="0"/>
                <w:color w:val="000000" w:themeColor="text1"/>
              </w:rPr>
            </w:pPr>
            <w:r w:rsidRPr="008C600B">
              <w:rPr>
                <w:rFonts w:ascii="Times New Roman" w:hAnsi="Times New Roman"/>
                <w:snapToGrid w:val="0"/>
                <w:color w:val="000000" w:themeColor="text1"/>
              </w:rPr>
              <w:t>1 11 07015 05 0000 120</w:t>
            </w:r>
          </w:p>
        </w:tc>
        <w:tc>
          <w:tcPr>
            <w:tcW w:w="2917" w:type="pct"/>
            <w:vAlign w:val="center"/>
          </w:tcPr>
          <w:p w:rsidR="00A64A26" w:rsidRPr="008C600B" w:rsidRDefault="00A64A26" w:rsidP="003B6FEA">
            <w:pPr>
              <w:spacing w:after="0" w:line="240" w:lineRule="auto"/>
              <w:rPr>
                <w:rFonts w:ascii="Times New Roman" w:hAnsi="Times New Roman"/>
                <w:snapToGrid w:val="0"/>
                <w:color w:val="000000" w:themeColor="text1"/>
              </w:rPr>
            </w:pPr>
            <w:r w:rsidRPr="008C600B">
              <w:rPr>
                <w:rFonts w:ascii="Times New Roman" w:hAnsi="Times New Roman"/>
                <w:snapToGrid w:val="0"/>
                <w:color w:val="000000" w:themeColor="text1"/>
              </w:rPr>
              <w:t>Доходы от перечисления части прибыли, остающейся после уплаты налогов и иных обязательных платежей муниципальных унитарных предприятий, созданных муниципальными районами</w:t>
            </w:r>
          </w:p>
        </w:tc>
      </w:tr>
      <w:tr w:rsidR="00A64A26" w:rsidRPr="008C600B" w:rsidTr="003B6FEA">
        <w:tc>
          <w:tcPr>
            <w:tcW w:w="769" w:type="pct"/>
            <w:vAlign w:val="center"/>
          </w:tcPr>
          <w:p w:rsidR="00A64A26" w:rsidRPr="008C600B" w:rsidRDefault="00A64A26" w:rsidP="003B6FEA">
            <w:pPr>
              <w:spacing w:after="0" w:line="240" w:lineRule="auto"/>
              <w:jc w:val="center"/>
              <w:rPr>
                <w:rFonts w:ascii="Times New Roman" w:hAnsi="Times New Roman"/>
                <w:color w:val="000000" w:themeColor="text1"/>
              </w:rPr>
            </w:pPr>
            <w:r w:rsidRPr="008C600B">
              <w:rPr>
                <w:rFonts w:ascii="Times New Roman" w:hAnsi="Times New Roman"/>
                <w:color w:val="000000" w:themeColor="text1"/>
              </w:rPr>
              <w:t>850</w:t>
            </w:r>
          </w:p>
        </w:tc>
        <w:tc>
          <w:tcPr>
            <w:tcW w:w="1314" w:type="pct"/>
            <w:vAlign w:val="center"/>
          </w:tcPr>
          <w:p w:rsidR="00A64A26" w:rsidRPr="008C600B" w:rsidRDefault="00A64A26" w:rsidP="003B6FEA">
            <w:pPr>
              <w:spacing w:after="0" w:line="240" w:lineRule="auto"/>
              <w:rPr>
                <w:rFonts w:ascii="Times New Roman" w:hAnsi="Times New Roman"/>
                <w:color w:val="000000" w:themeColor="text1"/>
              </w:rPr>
            </w:pPr>
            <w:r w:rsidRPr="008C600B">
              <w:rPr>
                <w:rFonts w:ascii="Times New Roman" w:hAnsi="Times New Roman"/>
                <w:color w:val="000000" w:themeColor="text1"/>
              </w:rPr>
              <w:t>1 11 08050 05 0000 120</w:t>
            </w:r>
          </w:p>
        </w:tc>
        <w:tc>
          <w:tcPr>
            <w:tcW w:w="2917" w:type="pct"/>
            <w:vAlign w:val="center"/>
          </w:tcPr>
          <w:p w:rsidR="00A64A26" w:rsidRPr="008C600B" w:rsidRDefault="00A64A26" w:rsidP="003B6FEA">
            <w:pPr>
              <w:spacing w:after="0" w:line="240" w:lineRule="auto"/>
              <w:rPr>
                <w:rFonts w:ascii="Times New Roman" w:hAnsi="Times New Roman"/>
                <w:color w:val="000000" w:themeColor="text1"/>
              </w:rPr>
            </w:pPr>
            <w:r w:rsidRPr="008C600B">
              <w:rPr>
                <w:rFonts w:ascii="Times New Roman" w:hAnsi="Times New Roman"/>
                <w:color w:val="000000" w:themeColor="text1"/>
              </w:rPr>
              <w:t xml:space="preserve">Средства, получаемые от передачи имущества, находящегося в собственности муниципальных районов (за исключением имущества муниципальных </w:t>
            </w:r>
            <w:r w:rsidRPr="008C600B">
              <w:rPr>
                <w:rFonts w:ascii="Times New Roman" w:hAnsi="Times New Roman"/>
                <w:snapToGrid w:val="0"/>
                <w:color w:val="000000" w:themeColor="text1"/>
              </w:rPr>
              <w:t>бюджетных и</w:t>
            </w:r>
            <w:r w:rsidRPr="008C600B">
              <w:rPr>
                <w:rFonts w:ascii="Times New Roman" w:hAnsi="Times New Roman"/>
                <w:color w:val="000000" w:themeColor="text1"/>
              </w:rPr>
              <w:t xml:space="preserve"> автономных учреждений, а также имущества муниципальных унитарных предприятий, в том числе казенных), в залог, в доверительное управление</w:t>
            </w:r>
          </w:p>
        </w:tc>
      </w:tr>
      <w:tr w:rsidR="00A64A26" w:rsidRPr="008C600B" w:rsidTr="003B6FEA">
        <w:tc>
          <w:tcPr>
            <w:tcW w:w="769" w:type="pct"/>
            <w:vAlign w:val="center"/>
          </w:tcPr>
          <w:p w:rsidR="00A64A26" w:rsidRPr="008C600B" w:rsidRDefault="00A64A26" w:rsidP="003B6FEA">
            <w:pPr>
              <w:spacing w:after="0" w:line="240" w:lineRule="auto"/>
              <w:jc w:val="center"/>
              <w:rPr>
                <w:rFonts w:ascii="Times New Roman" w:hAnsi="Times New Roman"/>
                <w:color w:val="000000" w:themeColor="text1"/>
              </w:rPr>
            </w:pPr>
            <w:r w:rsidRPr="008C600B">
              <w:rPr>
                <w:rFonts w:ascii="Times New Roman" w:hAnsi="Times New Roman"/>
                <w:color w:val="000000" w:themeColor="text1"/>
              </w:rPr>
              <w:t>850</w:t>
            </w:r>
          </w:p>
        </w:tc>
        <w:tc>
          <w:tcPr>
            <w:tcW w:w="1314" w:type="pct"/>
            <w:vAlign w:val="center"/>
          </w:tcPr>
          <w:p w:rsidR="00A64A26" w:rsidRPr="008C600B" w:rsidRDefault="00A64A26" w:rsidP="003B6FEA">
            <w:pPr>
              <w:spacing w:after="0" w:line="240" w:lineRule="auto"/>
              <w:rPr>
                <w:rFonts w:ascii="Times New Roman" w:hAnsi="Times New Roman"/>
                <w:snapToGrid w:val="0"/>
                <w:color w:val="000000" w:themeColor="text1"/>
              </w:rPr>
            </w:pPr>
            <w:r w:rsidRPr="008C600B">
              <w:rPr>
                <w:rFonts w:ascii="Times New Roman" w:hAnsi="Times New Roman"/>
                <w:snapToGrid w:val="0"/>
                <w:color w:val="000000" w:themeColor="text1"/>
              </w:rPr>
              <w:t>1 11 09045 05 0000 120</w:t>
            </w:r>
          </w:p>
        </w:tc>
        <w:tc>
          <w:tcPr>
            <w:tcW w:w="2917" w:type="pct"/>
            <w:vAlign w:val="center"/>
          </w:tcPr>
          <w:p w:rsidR="00A64A26" w:rsidRPr="008C600B" w:rsidRDefault="00A64A26" w:rsidP="003B6FEA">
            <w:pPr>
              <w:spacing w:after="0" w:line="240" w:lineRule="auto"/>
              <w:rPr>
                <w:rFonts w:ascii="Times New Roman" w:hAnsi="Times New Roman"/>
                <w:snapToGrid w:val="0"/>
                <w:color w:val="000000" w:themeColor="text1"/>
              </w:rPr>
            </w:pPr>
            <w:r w:rsidRPr="008C600B">
              <w:rPr>
                <w:rFonts w:ascii="Times New Roman" w:hAnsi="Times New Roman"/>
                <w:snapToGrid w:val="0"/>
                <w:color w:val="000000" w:themeColor="text1"/>
              </w:rPr>
              <w:t>Прочие поступления от использования имущества, находящегося в собственности муниципальных районов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w:t>
            </w:r>
            <w:r w:rsidRPr="008C600B">
              <w:rPr>
                <w:rFonts w:ascii="Times New Roman" w:hAnsi="Times New Roman"/>
                <w:color w:val="000000" w:themeColor="text1"/>
              </w:rPr>
              <w:t>)</w:t>
            </w:r>
          </w:p>
        </w:tc>
      </w:tr>
      <w:tr w:rsidR="00A64A26" w:rsidRPr="008C600B" w:rsidTr="003B6FEA">
        <w:trPr>
          <w:trHeight w:val="922"/>
        </w:trPr>
        <w:tc>
          <w:tcPr>
            <w:tcW w:w="769" w:type="pct"/>
            <w:vAlign w:val="center"/>
          </w:tcPr>
          <w:p w:rsidR="00A64A26" w:rsidRPr="008C600B" w:rsidRDefault="00A64A26" w:rsidP="003B6FEA">
            <w:pPr>
              <w:spacing w:after="0" w:line="240" w:lineRule="auto"/>
              <w:jc w:val="center"/>
              <w:rPr>
                <w:rFonts w:ascii="Times New Roman" w:hAnsi="Times New Roman"/>
                <w:color w:val="000000" w:themeColor="text1"/>
              </w:rPr>
            </w:pPr>
            <w:r w:rsidRPr="008C600B">
              <w:rPr>
                <w:rFonts w:ascii="Times New Roman" w:hAnsi="Times New Roman"/>
                <w:color w:val="000000" w:themeColor="text1"/>
              </w:rPr>
              <w:t>850</w:t>
            </w:r>
          </w:p>
        </w:tc>
        <w:tc>
          <w:tcPr>
            <w:tcW w:w="1314" w:type="pct"/>
            <w:vAlign w:val="center"/>
          </w:tcPr>
          <w:p w:rsidR="00A64A26" w:rsidRPr="008C600B" w:rsidRDefault="00A64A26" w:rsidP="003B6FEA">
            <w:pPr>
              <w:spacing w:after="0" w:line="240" w:lineRule="auto"/>
              <w:rPr>
                <w:rFonts w:ascii="Times New Roman" w:hAnsi="Times New Roman"/>
                <w:snapToGrid w:val="0"/>
                <w:color w:val="000000" w:themeColor="text1"/>
              </w:rPr>
            </w:pPr>
            <w:r w:rsidRPr="008C600B">
              <w:rPr>
                <w:rFonts w:ascii="Times New Roman" w:hAnsi="Times New Roman"/>
                <w:snapToGrid w:val="0"/>
                <w:color w:val="000000" w:themeColor="text1"/>
              </w:rPr>
              <w:t>1 13 02995 05 0000 130</w:t>
            </w:r>
          </w:p>
        </w:tc>
        <w:tc>
          <w:tcPr>
            <w:tcW w:w="2917" w:type="pct"/>
            <w:vAlign w:val="center"/>
          </w:tcPr>
          <w:p w:rsidR="00A64A26" w:rsidRPr="008C600B" w:rsidRDefault="00A64A26" w:rsidP="003B6FEA">
            <w:pPr>
              <w:spacing w:after="0" w:line="240" w:lineRule="auto"/>
              <w:rPr>
                <w:rFonts w:ascii="Times New Roman" w:hAnsi="Times New Roman"/>
                <w:color w:val="000000" w:themeColor="text1"/>
              </w:rPr>
            </w:pPr>
            <w:r w:rsidRPr="008C600B">
              <w:rPr>
                <w:rFonts w:ascii="Times New Roman" w:hAnsi="Times New Roman"/>
                <w:color w:val="000000" w:themeColor="text1"/>
              </w:rPr>
              <w:t>Прочие доходы от компенсации затрат бюджетов муниципальных районов (возврат расходов прошлых периодов)</w:t>
            </w:r>
          </w:p>
        </w:tc>
      </w:tr>
      <w:tr w:rsidR="00A64A26" w:rsidRPr="008C600B" w:rsidTr="003B6FEA">
        <w:tc>
          <w:tcPr>
            <w:tcW w:w="769" w:type="pct"/>
            <w:vAlign w:val="center"/>
          </w:tcPr>
          <w:p w:rsidR="00A64A26" w:rsidRPr="008C600B" w:rsidRDefault="00A64A26" w:rsidP="003B6FEA">
            <w:pPr>
              <w:spacing w:after="0" w:line="240" w:lineRule="auto"/>
              <w:jc w:val="center"/>
              <w:rPr>
                <w:rFonts w:ascii="Times New Roman" w:hAnsi="Times New Roman"/>
                <w:color w:val="000000" w:themeColor="text1"/>
              </w:rPr>
            </w:pPr>
            <w:r w:rsidRPr="008C600B">
              <w:rPr>
                <w:rFonts w:ascii="Times New Roman" w:hAnsi="Times New Roman"/>
                <w:color w:val="000000" w:themeColor="text1"/>
              </w:rPr>
              <w:t>850</w:t>
            </w:r>
          </w:p>
        </w:tc>
        <w:tc>
          <w:tcPr>
            <w:tcW w:w="1314" w:type="pct"/>
            <w:vAlign w:val="center"/>
          </w:tcPr>
          <w:p w:rsidR="00A64A26" w:rsidRPr="008C600B" w:rsidRDefault="00A64A26" w:rsidP="003B6FEA">
            <w:pPr>
              <w:spacing w:after="0" w:line="240" w:lineRule="auto"/>
              <w:rPr>
                <w:rFonts w:ascii="Times New Roman" w:hAnsi="Times New Roman"/>
                <w:snapToGrid w:val="0"/>
                <w:color w:val="000000" w:themeColor="text1"/>
              </w:rPr>
            </w:pPr>
            <w:r w:rsidRPr="008C600B">
              <w:rPr>
                <w:rFonts w:ascii="Times New Roman" w:hAnsi="Times New Roman"/>
                <w:snapToGrid w:val="0"/>
                <w:color w:val="000000" w:themeColor="text1"/>
              </w:rPr>
              <w:t>1 14 01050 05 0000 410</w:t>
            </w:r>
          </w:p>
        </w:tc>
        <w:tc>
          <w:tcPr>
            <w:tcW w:w="2917" w:type="pct"/>
            <w:vAlign w:val="center"/>
          </w:tcPr>
          <w:p w:rsidR="00A64A26" w:rsidRPr="008C600B" w:rsidRDefault="00A64A26" w:rsidP="003B6FEA">
            <w:pPr>
              <w:spacing w:after="0" w:line="240" w:lineRule="auto"/>
              <w:rPr>
                <w:rFonts w:ascii="Times New Roman" w:hAnsi="Times New Roman"/>
                <w:snapToGrid w:val="0"/>
                <w:color w:val="000000" w:themeColor="text1"/>
              </w:rPr>
            </w:pPr>
            <w:r w:rsidRPr="008C600B">
              <w:rPr>
                <w:rFonts w:ascii="Times New Roman" w:hAnsi="Times New Roman"/>
                <w:snapToGrid w:val="0"/>
                <w:color w:val="000000" w:themeColor="text1"/>
              </w:rPr>
              <w:t>Доходы от продажи квартир, находящихся в собственности муниципальных районов</w:t>
            </w:r>
          </w:p>
        </w:tc>
      </w:tr>
      <w:tr w:rsidR="00A64A26" w:rsidRPr="008C600B" w:rsidTr="003B6FEA">
        <w:tc>
          <w:tcPr>
            <w:tcW w:w="769" w:type="pct"/>
            <w:vAlign w:val="center"/>
          </w:tcPr>
          <w:p w:rsidR="00A64A26" w:rsidRPr="008C600B" w:rsidRDefault="00A64A26" w:rsidP="003B6FEA">
            <w:pPr>
              <w:spacing w:after="0" w:line="240" w:lineRule="auto"/>
              <w:jc w:val="center"/>
              <w:rPr>
                <w:rFonts w:ascii="Times New Roman" w:hAnsi="Times New Roman"/>
                <w:color w:val="000000" w:themeColor="text1"/>
              </w:rPr>
            </w:pPr>
            <w:r w:rsidRPr="008C600B">
              <w:rPr>
                <w:rFonts w:ascii="Times New Roman" w:hAnsi="Times New Roman"/>
                <w:color w:val="000000" w:themeColor="text1"/>
              </w:rPr>
              <w:t>850</w:t>
            </w:r>
          </w:p>
        </w:tc>
        <w:tc>
          <w:tcPr>
            <w:tcW w:w="1314" w:type="pct"/>
            <w:vAlign w:val="center"/>
          </w:tcPr>
          <w:p w:rsidR="00A64A26" w:rsidRPr="008C600B" w:rsidRDefault="00A64A26" w:rsidP="003B6FEA">
            <w:pPr>
              <w:spacing w:after="0" w:line="240" w:lineRule="auto"/>
              <w:rPr>
                <w:rFonts w:ascii="Times New Roman" w:hAnsi="Times New Roman"/>
                <w:color w:val="000000" w:themeColor="text1"/>
              </w:rPr>
            </w:pPr>
            <w:r w:rsidRPr="008C600B">
              <w:rPr>
                <w:rFonts w:ascii="Times New Roman" w:hAnsi="Times New Roman"/>
                <w:color w:val="000000" w:themeColor="text1"/>
              </w:rPr>
              <w:t>1 14 02052 05 0000 410</w:t>
            </w:r>
          </w:p>
        </w:tc>
        <w:tc>
          <w:tcPr>
            <w:tcW w:w="2917" w:type="pct"/>
            <w:vAlign w:val="center"/>
          </w:tcPr>
          <w:p w:rsidR="00A64A26" w:rsidRPr="008C600B" w:rsidRDefault="00A64A26" w:rsidP="003B6FEA">
            <w:pPr>
              <w:spacing w:after="0" w:line="240" w:lineRule="auto"/>
              <w:rPr>
                <w:rFonts w:ascii="Times New Roman" w:hAnsi="Times New Roman"/>
                <w:color w:val="000000" w:themeColor="text1"/>
              </w:rPr>
            </w:pPr>
            <w:r w:rsidRPr="008C600B">
              <w:rPr>
                <w:rFonts w:ascii="Times New Roman" w:hAnsi="Times New Roman"/>
                <w:color w:val="000000" w:themeColor="text1"/>
              </w:rPr>
              <w:t>Доходы от реализации имущества, находящегося в оперативном управлении учреждений, находящихся в ведении органов управления муниципальных районов (за исключением имущества муниципальных бюджетных и автономных учреждений), в части реализации основных средств по указанному имуществу</w:t>
            </w:r>
          </w:p>
        </w:tc>
      </w:tr>
      <w:tr w:rsidR="00A64A26" w:rsidRPr="008C600B" w:rsidTr="003B6FEA">
        <w:tc>
          <w:tcPr>
            <w:tcW w:w="769" w:type="pct"/>
            <w:vAlign w:val="center"/>
          </w:tcPr>
          <w:p w:rsidR="00A64A26" w:rsidRPr="008C600B" w:rsidRDefault="00A64A26" w:rsidP="003B6FEA">
            <w:pPr>
              <w:spacing w:after="0" w:line="240" w:lineRule="auto"/>
              <w:jc w:val="center"/>
              <w:rPr>
                <w:rFonts w:ascii="Times New Roman" w:hAnsi="Times New Roman"/>
                <w:color w:val="000000" w:themeColor="text1"/>
              </w:rPr>
            </w:pPr>
            <w:r w:rsidRPr="008C600B">
              <w:rPr>
                <w:rFonts w:ascii="Times New Roman" w:hAnsi="Times New Roman"/>
                <w:color w:val="000000" w:themeColor="text1"/>
              </w:rPr>
              <w:t>850</w:t>
            </w:r>
          </w:p>
        </w:tc>
        <w:tc>
          <w:tcPr>
            <w:tcW w:w="1314" w:type="pct"/>
            <w:vAlign w:val="center"/>
          </w:tcPr>
          <w:p w:rsidR="00A64A26" w:rsidRPr="008C600B" w:rsidRDefault="00A64A26" w:rsidP="003B6FEA">
            <w:pPr>
              <w:spacing w:after="0" w:line="240" w:lineRule="auto"/>
              <w:rPr>
                <w:rFonts w:ascii="Times New Roman" w:hAnsi="Times New Roman"/>
                <w:color w:val="000000" w:themeColor="text1"/>
              </w:rPr>
            </w:pPr>
            <w:r w:rsidRPr="008C600B">
              <w:rPr>
                <w:rFonts w:ascii="Times New Roman" w:hAnsi="Times New Roman"/>
                <w:color w:val="000000" w:themeColor="text1"/>
              </w:rPr>
              <w:t>1 14 02053 05 0000 410</w:t>
            </w:r>
          </w:p>
        </w:tc>
        <w:tc>
          <w:tcPr>
            <w:tcW w:w="2917" w:type="pct"/>
            <w:vAlign w:val="center"/>
          </w:tcPr>
          <w:p w:rsidR="00A64A26" w:rsidRPr="008C600B" w:rsidRDefault="00A64A26" w:rsidP="003B6FEA">
            <w:pPr>
              <w:spacing w:after="0" w:line="240" w:lineRule="auto"/>
              <w:rPr>
                <w:rFonts w:ascii="Times New Roman" w:hAnsi="Times New Roman"/>
                <w:color w:val="000000" w:themeColor="text1"/>
              </w:rPr>
            </w:pPr>
            <w:r w:rsidRPr="008C600B">
              <w:rPr>
                <w:rFonts w:ascii="Times New Roman" w:hAnsi="Times New Roman"/>
                <w:color w:val="000000" w:themeColor="text1"/>
              </w:rPr>
              <w:t>Доходы от реализации иного имущества, находящегося в собственности муниципальных районов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основных средств по указанному имуществу</w:t>
            </w:r>
          </w:p>
        </w:tc>
      </w:tr>
      <w:tr w:rsidR="00A64A26" w:rsidRPr="008C600B" w:rsidTr="003B6FEA">
        <w:tc>
          <w:tcPr>
            <w:tcW w:w="769" w:type="pct"/>
            <w:vAlign w:val="center"/>
          </w:tcPr>
          <w:p w:rsidR="00A64A26" w:rsidRPr="008C600B" w:rsidRDefault="00A64A26" w:rsidP="003B6FEA">
            <w:pPr>
              <w:spacing w:after="0" w:line="240" w:lineRule="auto"/>
              <w:jc w:val="center"/>
              <w:rPr>
                <w:rFonts w:ascii="Times New Roman" w:hAnsi="Times New Roman"/>
                <w:color w:val="000000" w:themeColor="text1"/>
              </w:rPr>
            </w:pPr>
            <w:r w:rsidRPr="008C600B">
              <w:rPr>
                <w:rFonts w:ascii="Times New Roman" w:hAnsi="Times New Roman"/>
                <w:color w:val="000000" w:themeColor="text1"/>
              </w:rPr>
              <w:t>850</w:t>
            </w:r>
          </w:p>
        </w:tc>
        <w:tc>
          <w:tcPr>
            <w:tcW w:w="1314" w:type="pct"/>
            <w:vAlign w:val="center"/>
          </w:tcPr>
          <w:p w:rsidR="00A64A26" w:rsidRPr="008C600B" w:rsidRDefault="00A64A26" w:rsidP="003B6FEA">
            <w:pPr>
              <w:widowControl w:val="0"/>
              <w:autoSpaceDE w:val="0"/>
              <w:autoSpaceDN w:val="0"/>
              <w:adjustRightInd w:val="0"/>
              <w:spacing w:after="0" w:line="240" w:lineRule="auto"/>
              <w:rPr>
                <w:rFonts w:ascii="Times New Roman" w:hAnsi="Times New Roman"/>
                <w:color w:val="000000" w:themeColor="text1"/>
              </w:rPr>
            </w:pPr>
            <w:r w:rsidRPr="008C600B">
              <w:rPr>
                <w:rFonts w:ascii="Times New Roman" w:hAnsi="Times New Roman"/>
                <w:color w:val="000000" w:themeColor="text1"/>
              </w:rPr>
              <w:t>1 14 02058 05 0000 410</w:t>
            </w:r>
          </w:p>
        </w:tc>
        <w:tc>
          <w:tcPr>
            <w:tcW w:w="2917" w:type="pct"/>
            <w:vAlign w:val="center"/>
          </w:tcPr>
          <w:p w:rsidR="00A64A26" w:rsidRPr="008C600B" w:rsidRDefault="00A64A26" w:rsidP="003B6FEA">
            <w:pPr>
              <w:widowControl w:val="0"/>
              <w:autoSpaceDE w:val="0"/>
              <w:autoSpaceDN w:val="0"/>
              <w:adjustRightInd w:val="0"/>
              <w:spacing w:after="0" w:line="240" w:lineRule="auto"/>
              <w:rPr>
                <w:rFonts w:ascii="Times New Roman" w:hAnsi="Times New Roman"/>
                <w:color w:val="000000" w:themeColor="text1"/>
              </w:rPr>
            </w:pPr>
            <w:r w:rsidRPr="008C600B">
              <w:rPr>
                <w:rFonts w:ascii="Times New Roman" w:hAnsi="Times New Roman"/>
                <w:color w:val="000000" w:themeColor="text1"/>
              </w:rPr>
              <w:t>Доходы от реализации недвижимого имущества бюджетных, автономных учреждений, находящегося в собственности муниципальных районов, в части реализации основных средств</w:t>
            </w:r>
          </w:p>
        </w:tc>
      </w:tr>
      <w:tr w:rsidR="00A64A26" w:rsidRPr="008C600B" w:rsidTr="003B6FEA">
        <w:tc>
          <w:tcPr>
            <w:tcW w:w="769" w:type="pct"/>
            <w:vAlign w:val="center"/>
          </w:tcPr>
          <w:p w:rsidR="00A64A26" w:rsidRPr="008C600B" w:rsidRDefault="00A64A26" w:rsidP="003B6FEA">
            <w:pPr>
              <w:spacing w:after="0" w:line="240" w:lineRule="auto"/>
              <w:jc w:val="center"/>
              <w:rPr>
                <w:rFonts w:ascii="Times New Roman" w:hAnsi="Times New Roman"/>
                <w:color w:val="000000" w:themeColor="text1"/>
              </w:rPr>
            </w:pPr>
            <w:r w:rsidRPr="008C600B">
              <w:rPr>
                <w:rFonts w:ascii="Times New Roman" w:hAnsi="Times New Roman"/>
                <w:color w:val="000000" w:themeColor="text1"/>
              </w:rPr>
              <w:t>850</w:t>
            </w:r>
          </w:p>
        </w:tc>
        <w:tc>
          <w:tcPr>
            <w:tcW w:w="1314" w:type="pct"/>
            <w:vAlign w:val="center"/>
          </w:tcPr>
          <w:p w:rsidR="00A64A26" w:rsidRPr="008C600B" w:rsidRDefault="00A64A26" w:rsidP="003B6FEA">
            <w:pPr>
              <w:spacing w:after="0" w:line="240" w:lineRule="auto"/>
              <w:rPr>
                <w:rFonts w:ascii="Times New Roman" w:hAnsi="Times New Roman"/>
                <w:color w:val="000000" w:themeColor="text1"/>
              </w:rPr>
            </w:pPr>
            <w:r w:rsidRPr="008C600B">
              <w:rPr>
                <w:rFonts w:ascii="Times New Roman" w:hAnsi="Times New Roman"/>
                <w:color w:val="000000" w:themeColor="text1"/>
              </w:rPr>
              <w:t>1 14 02052 05 0000 440</w:t>
            </w:r>
          </w:p>
        </w:tc>
        <w:tc>
          <w:tcPr>
            <w:tcW w:w="2917" w:type="pct"/>
            <w:vAlign w:val="center"/>
          </w:tcPr>
          <w:p w:rsidR="00A64A26" w:rsidRPr="008C600B" w:rsidRDefault="00A64A26" w:rsidP="003B6FEA">
            <w:pPr>
              <w:spacing w:after="0" w:line="240" w:lineRule="auto"/>
              <w:rPr>
                <w:rFonts w:ascii="Times New Roman" w:hAnsi="Times New Roman"/>
                <w:color w:val="000000" w:themeColor="text1"/>
              </w:rPr>
            </w:pPr>
            <w:r w:rsidRPr="008C600B">
              <w:rPr>
                <w:rFonts w:ascii="Times New Roman" w:hAnsi="Times New Roman"/>
                <w:color w:val="000000" w:themeColor="text1"/>
              </w:rPr>
              <w:t>Доходы от реализации имущества, находящегося в оперативном управлении учреждений, находящихся в ведении органов управления муниципальных районов (за исключением имущества муниципальных бюджетных и автономных учреждений), в части реализации материальных запасов по указанному имуществу</w:t>
            </w:r>
          </w:p>
        </w:tc>
      </w:tr>
      <w:tr w:rsidR="00A64A26" w:rsidRPr="008C600B" w:rsidTr="003B6FEA">
        <w:tc>
          <w:tcPr>
            <w:tcW w:w="769" w:type="pct"/>
            <w:vAlign w:val="center"/>
          </w:tcPr>
          <w:p w:rsidR="00A64A26" w:rsidRPr="008C600B" w:rsidRDefault="00A64A26" w:rsidP="003B6FEA">
            <w:pPr>
              <w:spacing w:after="0" w:line="240" w:lineRule="auto"/>
              <w:jc w:val="center"/>
              <w:rPr>
                <w:rFonts w:ascii="Times New Roman" w:hAnsi="Times New Roman"/>
                <w:color w:val="000000" w:themeColor="text1"/>
              </w:rPr>
            </w:pPr>
            <w:r w:rsidRPr="008C600B">
              <w:rPr>
                <w:rFonts w:ascii="Times New Roman" w:hAnsi="Times New Roman"/>
                <w:color w:val="000000" w:themeColor="text1"/>
              </w:rPr>
              <w:t>850</w:t>
            </w:r>
          </w:p>
        </w:tc>
        <w:tc>
          <w:tcPr>
            <w:tcW w:w="1314" w:type="pct"/>
            <w:vAlign w:val="center"/>
          </w:tcPr>
          <w:p w:rsidR="00A64A26" w:rsidRPr="008C600B" w:rsidRDefault="00A64A26" w:rsidP="003B6FEA">
            <w:pPr>
              <w:spacing w:after="0" w:line="240" w:lineRule="auto"/>
              <w:rPr>
                <w:rFonts w:ascii="Times New Roman" w:hAnsi="Times New Roman"/>
                <w:color w:val="000000" w:themeColor="text1"/>
              </w:rPr>
            </w:pPr>
            <w:r w:rsidRPr="008C600B">
              <w:rPr>
                <w:rFonts w:ascii="Times New Roman" w:hAnsi="Times New Roman"/>
                <w:color w:val="000000" w:themeColor="text1"/>
              </w:rPr>
              <w:t>1 14 02053 05 0000 440</w:t>
            </w:r>
          </w:p>
        </w:tc>
        <w:tc>
          <w:tcPr>
            <w:tcW w:w="2917" w:type="pct"/>
            <w:vAlign w:val="center"/>
          </w:tcPr>
          <w:p w:rsidR="00A64A26" w:rsidRPr="008C600B" w:rsidRDefault="00A64A26" w:rsidP="003B6FEA">
            <w:pPr>
              <w:spacing w:after="0" w:line="240" w:lineRule="auto"/>
              <w:rPr>
                <w:rFonts w:ascii="Times New Roman" w:hAnsi="Times New Roman"/>
                <w:color w:val="000000" w:themeColor="text1"/>
              </w:rPr>
            </w:pPr>
            <w:r w:rsidRPr="008C600B">
              <w:rPr>
                <w:rFonts w:ascii="Times New Roman" w:hAnsi="Times New Roman"/>
                <w:color w:val="000000" w:themeColor="text1"/>
              </w:rPr>
              <w:t>Доходы от реализации иного имущества, находящегося в собственности муниципальных районов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материальных запасов по указанному имуществу</w:t>
            </w:r>
          </w:p>
        </w:tc>
      </w:tr>
      <w:tr w:rsidR="00A64A26" w:rsidRPr="008C600B" w:rsidTr="003B6FEA">
        <w:tc>
          <w:tcPr>
            <w:tcW w:w="769" w:type="pct"/>
            <w:vAlign w:val="center"/>
          </w:tcPr>
          <w:p w:rsidR="00A64A26" w:rsidRPr="008C600B" w:rsidRDefault="00A64A26" w:rsidP="003B6FEA">
            <w:pPr>
              <w:spacing w:after="0" w:line="240" w:lineRule="auto"/>
              <w:jc w:val="center"/>
              <w:rPr>
                <w:rFonts w:ascii="Times New Roman" w:hAnsi="Times New Roman"/>
                <w:color w:val="000000" w:themeColor="text1"/>
              </w:rPr>
            </w:pPr>
            <w:r w:rsidRPr="008C600B">
              <w:rPr>
                <w:rFonts w:ascii="Times New Roman" w:hAnsi="Times New Roman"/>
                <w:color w:val="000000" w:themeColor="text1"/>
              </w:rPr>
              <w:t>850</w:t>
            </w:r>
          </w:p>
        </w:tc>
        <w:tc>
          <w:tcPr>
            <w:tcW w:w="1314" w:type="pct"/>
            <w:vAlign w:val="center"/>
          </w:tcPr>
          <w:p w:rsidR="00A64A26" w:rsidRPr="008C600B" w:rsidRDefault="00A64A26" w:rsidP="003B6FEA">
            <w:pPr>
              <w:spacing w:after="0" w:line="240" w:lineRule="auto"/>
              <w:rPr>
                <w:rFonts w:ascii="Times New Roman" w:hAnsi="Times New Roman"/>
                <w:snapToGrid w:val="0"/>
                <w:color w:val="000000" w:themeColor="text1"/>
              </w:rPr>
            </w:pPr>
            <w:r w:rsidRPr="008C600B">
              <w:rPr>
                <w:rFonts w:ascii="Times New Roman" w:hAnsi="Times New Roman"/>
                <w:snapToGrid w:val="0"/>
                <w:color w:val="000000" w:themeColor="text1"/>
              </w:rPr>
              <w:t>1 14 03050 05 0000 410</w:t>
            </w:r>
          </w:p>
        </w:tc>
        <w:tc>
          <w:tcPr>
            <w:tcW w:w="2917" w:type="pct"/>
            <w:vAlign w:val="center"/>
          </w:tcPr>
          <w:p w:rsidR="00A64A26" w:rsidRPr="008C600B" w:rsidRDefault="00A64A26" w:rsidP="003B6FEA">
            <w:pPr>
              <w:spacing w:after="0" w:line="240" w:lineRule="auto"/>
              <w:rPr>
                <w:rFonts w:ascii="Times New Roman" w:hAnsi="Times New Roman"/>
                <w:snapToGrid w:val="0"/>
                <w:color w:val="000000" w:themeColor="text1"/>
              </w:rPr>
            </w:pPr>
            <w:r w:rsidRPr="008C600B">
              <w:rPr>
                <w:rFonts w:ascii="Times New Roman" w:hAnsi="Times New Roman"/>
                <w:snapToGrid w:val="0"/>
                <w:color w:val="000000" w:themeColor="text1"/>
              </w:rPr>
              <w:t>Средства от распоряжения и реализации конфискованного и иного имущества, обращенного в доходы муниципальных районов (в части реализации основных средств по указанному имуществу)</w:t>
            </w:r>
          </w:p>
        </w:tc>
      </w:tr>
      <w:tr w:rsidR="00A64A26" w:rsidRPr="008C600B" w:rsidTr="003B6FEA">
        <w:tc>
          <w:tcPr>
            <w:tcW w:w="769" w:type="pct"/>
            <w:vAlign w:val="center"/>
          </w:tcPr>
          <w:p w:rsidR="00A64A26" w:rsidRPr="008C600B" w:rsidRDefault="00A64A26" w:rsidP="003B6FEA">
            <w:pPr>
              <w:spacing w:after="0" w:line="240" w:lineRule="auto"/>
              <w:jc w:val="center"/>
              <w:rPr>
                <w:rFonts w:ascii="Times New Roman" w:hAnsi="Times New Roman"/>
                <w:color w:val="000000" w:themeColor="text1"/>
              </w:rPr>
            </w:pPr>
            <w:r w:rsidRPr="008C600B">
              <w:rPr>
                <w:rFonts w:ascii="Times New Roman" w:hAnsi="Times New Roman"/>
                <w:color w:val="000000" w:themeColor="text1"/>
              </w:rPr>
              <w:t>850</w:t>
            </w:r>
          </w:p>
        </w:tc>
        <w:tc>
          <w:tcPr>
            <w:tcW w:w="1314" w:type="pct"/>
            <w:vAlign w:val="center"/>
          </w:tcPr>
          <w:p w:rsidR="00A64A26" w:rsidRPr="008C600B" w:rsidRDefault="00A64A26" w:rsidP="003B6FEA">
            <w:pPr>
              <w:spacing w:after="0" w:line="240" w:lineRule="auto"/>
              <w:rPr>
                <w:rFonts w:ascii="Times New Roman" w:hAnsi="Times New Roman"/>
                <w:snapToGrid w:val="0"/>
                <w:color w:val="000000" w:themeColor="text1"/>
              </w:rPr>
            </w:pPr>
            <w:r w:rsidRPr="008C600B">
              <w:rPr>
                <w:rFonts w:ascii="Times New Roman" w:hAnsi="Times New Roman"/>
                <w:snapToGrid w:val="0"/>
                <w:color w:val="000000" w:themeColor="text1"/>
              </w:rPr>
              <w:t>1 14 03050 05 0000 440</w:t>
            </w:r>
          </w:p>
        </w:tc>
        <w:tc>
          <w:tcPr>
            <w:tcW w:w="2917" w:type="pct"/>
          </w:tcPr>
          <w:p w:rsidR="00A64A26" w:rsidRPr="008C600B" w:rsidRDefault="00A64A26" w:rsidP="003B6FEA">
            <w:pPr>
              <w:spacing w:after="0" w:line="240" w:lineRule="auto"/>
              <w:rPr>
                <w:rFonts w:ascii="Times New Roman" w:hAnsi="Times New Roman"/>
                <w:snapToGrid w:val="0"/>
                <w:color w:val="000000" w:themeColor="text1"/>
              </w:rPr>
            </w:pPr>
            <w:r w:rsidRPr="008C600B">
              <w:rPr>
                <w:rFonts w:ascii="Times New Roman" w:hAnsi="Times New Roman"/>
                <w:snapToGrid w:val="0"/>
                <w:color w:val="000000" w:themeColor="text1"/>
              </w:rPr>
              <w:t>Средства от распоряжения и реализации конфискованного и иного имущества, обращенного в доходы муниципальных районов (в части реализации материальных запасов по указанному имуществу)</w:t>
            </w:r>
          </w:p>
        </w:tc>
      </w:tr>
      <w:tr w:rsidR="00A64A26" w:rsidRPr="008C600B" w:rsidTr="003B6FEA">
        <w:tc>
          <w:tcPr>
            <w:tcW w:w="769" w:type="pct"/>
            <w:vAlign w:val="center"/>
          </w:tcPr>
          <w:p w:rsidR="00A64A26" w:rsidRPr="008C600B" w:rsidRDefault="00A64A26" w:rsidP="003B6FEA">
            <w:pPr>
              <w:spacing w:after="0" w:line="240" w:lineRule="auto"/>
              <w:jc w:val="center"/>
              <w:rPr>
                <w:rFonts w:ascii="Times New Roman" w:hAnsi="Times New Roman"/>
                <w:color w:val="000000" w:themeColor="text1"/>
              </w:rPr>
            </w:pPr>
            <w:r w:rsidRPr="008C600B">
              <w:rPr>
                <w:rFonts w:ascii="Times New Roman" w:hAnsi="Times New Roman"/>
                <w:color w:val="000000" w:themeColor="text1"/>
              </w:rPr>
              <w:t>850</w:t>
            </w:r>
          </w:p>
        </w:tc>
        <w:tc>
          <w:tcPr>
            <w:tcW w:w="1314" w:type="pct"/>
            <w:vAlign w:val="center"/>
          </w:tcPr>
          <w:p w:rsidR="00A64A26" w:rsidRPr="008C600B" w:rsidRDefault="00A64A26" w:rsidP="003B6FEA">
            <w:pPr>
              <w:spacing w:after="0" w:line="240" w:lineRule="auto"/>
              <w:rPr>
                <w:rFonts w:ascii="Times New Roman" w:hAnsi="Times New Roman"/>
                <w:snapToGrid w:val="0"/>
                <w:color w:val="000000" w:themeColor="text1"/>
              </w:rPr>
            </w:pPr>
            <w:r w:rsidRPr="008C600B">
              <w:rPr>
                <w:rFonts w:ascii="Times New Roman" w:hAnsi="Times New Roman"/>
                <w:snapToGrid w:val="0"/>
                <w:color w:val="000000" w:themeColor="text1"/>
              </w:rPr>
              <w:t>1 14 04050 05 0000 420</w:t>
            </w:r>
          </w:p>
        </w:tc>
        <w:tc>
          <w:tcPr>
            <w:tcW w:w="2917" w:type="pct"/>
          </w:tcPr>
          <w:p w:rsidR="00A64A26" w:rsidRPr="008C600B" w:rsidRDefault="00A64A26" w:rsidP="003B6FEA">
            <w:pPr>
              <w:spacing w:after="0" w:line="240" w:lineRule="auto"/>
              <w:rPr>
                <w:rFonts w:ascii="Times New Roman" w:hAnsi="Times New Roman"/>
                <w:snapToGrid w:val="0"/>
                <w:color w:val="000000" w:themeColor="text1"/>
              </w:rPr>
            </w:pPr>
            <w:r w:rsidRPr="008C600B">
              <w:rPr>
                <w:rFonts w:ascii="Times New Roman" w:hAnsi="Times New Roman"/>
                <w:snapToGrid w:val="0"/>
                <w:color w:val="000000" w:themeColor="text1"/>
              </w:rPr>
              <w:t>Доходы от продажи нематериальных активов, находящихся в собственности муниципальных районов</w:t>
            </w:r>
          </w:p>
        </w:tc>
      </w:tr>
      <w:tr w:rsidR="00A64A26" w:rsidRPr="008C600B" w:rsidTr="003B6FEA">
        <w:tc>
          <w:tcPr>
            <w:tcW w:w="769" w:type="pct"/>
            <w:vAlign w:val="center"/>
          </w:tcPr>
          <w:p w:rsidR="00A64A26" w:rsidRPr="008C600B" w:rsidRDefault="00A64A26" w:rsidP="003B6FEA">
            <w:pPr>
              <w:spacing w:after="0" w:line="240" w:lineRule="auto"/>
              <w:jc w:val="center"/>
              <w:rPr>
                <w:rFonts w:ascii="Times New Roman" w:hAnsi="Times New Roman"/>
                <w:color w:val="000000" w:themeColor="text1"/>
              </w:rPr>
            </w:pPr>
            <w:r w:rsidRPr="008C600B">
              <w:rPr>
                <w:rFonts w:ascii="Times New Roman" w:hAnsi="Times New Roman"/>
                <w:color w:val="000000" w:themeColor="text1"/>
              </w:rPr>
              <w:t>850</w:t>
            </w:r>
          </w:p>
        </w:tc>
        <w:tc>
          <w:tcPr>
            <w:tcW w:w="1314" w:type="pct"/>
            <w:vAlign w:val="center"/>
          </w:tcPr>
          <w:p w:rsidR="00A64A26" w:rsidRPr="008C600B" w:rsidRDefault="00A64A26" w:rsidP="003B6FEA">
            <w:pPr>
              <w:spacing w:after="0" w:line="240" w:lineRule="auto"/>
              <w:rPr>
                <w:rFonts w:ascii="Times New Roman" w:hAnsi="Times New Roman"/>
                <w:color w:val="000000" w:themeColor="text1"/>
              </w:rPr>
            </w:pPr>
            <w:r w:rsidRPr="008C600B">
              <w:rPr>
                <w:rFonts w:ascii="Times New Roman" w:hAnsi="Times New Roman"/>
                <w:color w:val="000000" w:themeColor="text1"/>
              </w:rPr>
              <w:t>1 14 06013 05 0000 430</w:t>
            </w:r>
          </w:p>
        </w:tc>
        <w:tc>
          <w:tcPr>
            <w:tcW w:w="2917" w:type="pct"/>
          </w:tcPr>
          <w:p w:rsidR="00A64A26" w:rsidRPr="008C600B" w:rsidRDefault="00A64A26" w:rsidP="003B6FEA">
            <w:pPr>
              <w:spacing w:after="0" w:line="240" w:lineRule="auto"/>
              <w:rPr>
                <w:rFonts w:ascii="Times New Roman" w:hAnsi="Times New Roman"/>
                <w:color w:val="000000" w:themeColor="text1"/>
              </w:rPr>
            </w:pPr>
            <w:r w:rsidRPr="008C600B">
              <w:rPr>
                <w:rFonts w:ascii="Times New Roman" w:hAnsi="Times New Roman"/>
                <w:color w:val="000000" w:themeColor="text1"/>
              </w:rPr>
              <w:t>Доходы от продажи земельных участков,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w:t>
            </w:r>
          </w:p>
        </w:tc>
      </w:tr>
      <w:tr w:rsidR="00A64A26" w:rsidRPr="008C600B" w:rsidTr="003B6FEA">
        <w:tc>
          <w:tcPr>
            <w:tcW w:w="769" w:type="pct"/>
            <w:vAlign w:val="center"/>
          </w:tcPr>
          <w:p w:rsidR="00A64A26" w:rsidRPr="008C600B" w:rsidRDefault="00A64A26" w:rsidP="003B6FEA">
            <w:pPr>
              <w:spacing w:after="0" w:line="240" w:lineRule="auto"/>
              <w:jc w:val="center"/>
              <w:rPr>
                <w:rFonts w:ascii="Times New Roman" w:hAnsi="Times New Roman"/>
                <w:color w:val="000000" w:themeColor="text1"/>
              </w:rPr>
            </w:pPr>
            <w:r w:rsidRPr="008C600B">
              <w:rPr>
                <w:rFonts w:ascii="Times New Roman" w:hAnsi="Times New Roman"/>
                <w:color w:val="000000" w:themeColor="text1"/>
              </w:rPr>
              <w:t>850</w:t>
            </w:r>
          </w:p>
        </w:tc>
        <w:tc>
          <w:tcPr>
            <w:tcW w:w="1314" w:type="pct"/>
            <w:vAlign w:val="center"/>
          </w:tcPr>
          <w:p w:rsidR="00A64A26" w:rsidRPr="008C600B" w:rsidRDefault="00A64A26" w:rsidP="003B6FEA">
            <w:pPr>
              <w:widowControl w:val="0"/>
              <w:autoSpaceDE w:val="0"/>
              <w:autoSpaceDN w:val="0"/>
              <w:adjustRightInd w:val="0"/>
              <w:spacing w:after="0" w:line="240" w:lineRule="auto"/>
              <w:rPr>
                <w:rFonts w:ascii="Times New Roman" w:hAnsi="Times New Roman"/>
                <w:color w:val="000000" w:themeColor="text1"/>
              </w:rPr>
            </w:pPr>
            <w:r w:rsidRPr="008C600B">
              <w:rPr>
                <w:rFonts w:ascii="Times New Roman" w:hAnsi="Times New Roman"/>
                <w:color w:val="000000" w:themeColor="text1"/>
              </w:rPr>
              <w:t>1 14 06013 13 0000 430</w:t>
            </w:r>
          </w:p>
        </w:tc>
        <w:tc>
          <w:tcPr>
            <w:tcW w:w="2917" w:type="pct"/>
          </w:tcPr>
          <w:p w:rsidR="00A64A26" w:rsidRPr="008C600B" w:rsidRDefault="00A64A26" w:rsidP="003B6FEA">
            <w:pPr>
              <w:widowControl w:val="0"/>
              <w:autoSpaceDE w:val="0"/>
              <w:autoSpaceDN w:val="0"/>
              <w:adjustRightInd w:val="0"/>
              <w:spacing w:after="0" w:line="240" w:lineRule="auto"/>
              <w:rPr>
                <w:rFonts w:ascii="Times New Roman" w:hAnsi="Times New Roman"/>
                <w:color w:val="000000" w:themeColor="text1"/>
              </w:rPr>
            </w:pPr>
            <w:r w:rsidRPr="008C600B">
              <w:rPr>
                <w:rFonts w:ascii="Times New Roman" w:hAnsi="Times New Roman"/>
                <w:color w:val="000000" w:themeColor="text1"/>
              </w:rPr>
              <w:t>Доходы от продажи земельных участков, государственная собственность на которые не разграничена и которые расположены в границах городских поселений</w:t>
            </w:r>
          </w:p>
        </w:tc>
      </w:tr>
      <w:tr w:rsidR="00A64A26" w:rsidRPr="008C600B" w:rsidTr="003B6FEA">
        <w:tc>
          <w:tcPr>
            <w:tcW w:w="769" w:type="pct"/>
            <w:vAlign w:val="center"/>
          </w:tcPr>
          <w:p w:rsidR="00A64A26" w:rsidRPr="008C600B" w:rsidRDefault="00A64A26" w:rsidP="003B6FEA">
            <w:pPr>
              <w:spacing w:after="0" w:line="240" w:lineRule="auto"/>
              <w:jc w:val="center"/>
              <w:rPr>
                <w:rFonts w:ascii="Times New Roman" w:hAnsi="Times New Roman"/>
                <w:color w:val="000000" w:themeColor="text1"/>
              </w:rPr>
            </w:pPr>
            <w:r w:rsidRPr="008C600B">
              <w:rPr>
                <w:rFonts w:ascii="Times New Roman" w:hAnsi="Times New Roman"/>
                <w:color w:val="000000" w:themeColor="text1"/>
              </w:rPr>
              <w:t>850</w:t>
            </w:r>
          </w:p>
        </w:tc>
        <w:tc>
          <w:tcPr>
            <w:tcW w:w="1314" w:type="pct"/>
            <w:vAlign w:val="center"/>
          </w:tcPr>
          <w:p w:rsidR="00A64A26" w:rsidRPr="008C600B" w:rsidRDefault="00A64A26" w:rsidP="003B6FEA">
            <w:pPr>
              <w:spacing w:after="0" w:line="240" w:lineRule="auto"/>
              <w:rPr>
                <w:rFonts w:ascii="Times New Roman" w:hAnsi="Times New Roman"/>
                <w:color w:val="000000" w:themeColor="text1"/>
              </w:rPr>
            </w:pPr>
            <w:r w:rsidRPr="008C600B">
              <w:rPr>
                <w:rFonts w:ascii="Times New Roman" w:hAnsi="Times New Roman"/>
                <w:color w:val="000000" w:themeColor="text1"/>
              </w:rPr>
              <w:t>1 14 06025 05 0000 430</w:t>
            </w:r>
          </w:p>
        </w:tc>
        <w:tc>
          <w:tcPr>
            <w:tcW w:w="2917" w:type="pct"/>
          </w:tcPr>
          <w:p w:rsidR="00A64A26" w:rsidRPr="008C600B" w:rsidRDefault="00A64A26" w:rsidP="003B6FEA">
            <w:pPr>
              <w:spacing w:after="0" w:line="240" w:lineRule="auto"/>
              <w:rPr>
                <w:rFonts w:ascii="Times New Roman" w:hAnsi="Times New Roman"/>
                <w:color w:val="000000" w:themeColor="text1"/>
              </w:rPr>
            </w:pPr>
            <w:r w:rsidRPr="008C600B">
              <w:rPr>
                <w:rFonts w:ascii="Times New Roman" w:hAnsi="Times New Roman"/>
                <w:color w:val="000000" w:themeColor="text1"/>
              </w:rPr>
              <w:t>Доходы от продажи земельных участков, находящихся в собственности муниципальных районов (за исключением земельных участков муниципальных бюджетных и автономных учреждений)</w:t>
            </w:r>
          </w:p>
        </w:tc>
      </w:tr>
      <w:tr w:rsidR="00A64A26" w:rsidRPr="008C600B" w:rsidTr="003B6FEA">
        <w:tc>
          <w:tcPr>
            <w:tcW w:w="769" w:type="pct"/>
            <w:vAlign w:val="center"/>
          </w:tcPr>
          <w:p w:rsidR="00A64A26" w:rsidRPr="008C600B" w:rsidRDefault="00A64A26" w:rsidP="003B6FEA">
            <w:pPr>
              <w:spacing w:after="0" w:line="240" w:lineRule="auto"/>
              <w:jc w:val="center"/>
              <w:rPr>
                <w:rFonts w:ascii="Times New Roman" w:hAnsi="Times New Roman"/>
                <w:color w:val="000000" w:themeColor="text1"/>
              </w:rPr>
            </w:pPr>
            <w:r w:rsidRPr="008C600B">
              <w:rPr>
                <w:rFonts w:ascii="Times New Roman" w:hAnsi="Times New Roman"/>
                <w:color w:val="000000" w:themeColor="text1"/>
              </w:rPr>
              <w:t>850</w:t>
            </w:r>
          </w:p>
        </w:tc>
        <w:tc>
          <w:tcPr>
            <w:tcW w:w="1314" w:type="pct"/>
            <w:vAlign w:val="center"/>
          </w:tcPr>
          <w:p w:rsidR="00A64A26" w:rsidRPr="008C600B" w:rsidRDefault="00A64A26" w:rsidP="003B6FEA">
            <w:pPr>
              <w:spacing w:after="0" w:line="240" w:lineRule="auto"/>
              <w:rPr>
                <w:rFonts w:ascii="Times New Roman" w:hAnsi="Times New Roman"/>
                <w:color w:val="000000" w:themeColor="text1"/>
              </w:rPr>
            </w:pPr>
            <w:r w:rsidRPr="008C600B">
              <w:rPr>
                <w:rFonts w:ascii="Times New Roman" w:hAnsi="Times New Roman"/>
                <w:color w:val="000000" w:themeColor="text1"/>
              </w:rPr>
              <w:t>1 15 02050 05 0000 140</w:t>
            </w:r>
          </w:p>
        </w:tc>
        <w:tc>
          <w:tcPr>
            <w:tcW w:w="2917" w:type="pct"/>
          </w:tcPr>
          <w:p w:rsidR="00A64A26" w:rsidRPr="008C600B" w:rsidRDefault="00A64A26" w:rsidP="003B6FEA">
            <w:pPr>
              <w:spacing w:after="0" w:line="240" w:lineRule="auto"/>
              <w:rPr>
                <w:rFonts w:ascii="Times New Roman" w:hAnsi="Times New Roman"/>
                <w:color w:val="000000" w:themeColor="text1"/>
              </w:rPr>
            </w:pPr>
            <w:r w:rsidRPr="008C600B">
              <w:rPr>
                <w:rFonts w:ascii="Times New Roman" w:hAnsi="Times New Roman"/>
                <w:color w:val="000000" w:themeColor="text1"/>
              </w:rPr>
              <w:t>Платежи, взимаемые органами местного самоуправления (организациями) муниципальных районов за выполнение определенных функций</w:t>
            </w:r>
          </w:p>
        </w:tc>
      </w:tr>
      <w:tr w:rsidR="00A64A26" w:rsidRPr="008C600B" w:rsidTr="003B6FEA">
        <w:tc>
          <w:tcPr>
            <w:tcW w:w="769" w:type="pct"/>
            <w:vAlign w:val="center"/>
          </w:tcPr>
          <w:p w:rsidR="00A64A26" w:rsidRPr="008C600B" w:rsidRDefault="00A64A26" w:rsidP="003B6FEA">
            <w:pPr>
              <w:spacing w:after="0" w:line="240" w:lineRule="auto"/>
              <w:jc w:val="center"/>
              <w:rPr>
                <w:rFonts w:ascii="Times New Roman" w:hAnsi="Times New Roman"/>
                <w:color w:val="000000" w:themeColor="text1"/>
              </w:rPr>
            </w:pPr>
            <w:r w:rsidRPr="008C600B">
              <w:rPr>
                <w:rFonts w:ascii="Times New Roman" w:hAnsi="Times New Roman"/>
                <w:color w:val="000000" w:themeColor="text1"/>
              </w:rPr>
              <w:t>850</w:t>
            </w:r>
          </w:p>
        </w:tc>
        <w:tc>
          <w:tcPr>
            <w:tcW w:w="1314" w:type="pct"/>
            <w:vAlign w:val="center"/>
          </w:tcPr>
          <w:p w:rsidR="00A64A26" w:rsidRPr="008C600B" w:rsidRDefault="00A64A26" w:rsidP="003B6FEA">
            <w:pPr>
              <w:pStyle w:val="ConsPlusNormal"/>
              <w:rPr>
                <w:rFonts w:ascii="Times New Roman" w:hAnsi="Times New Roman" w:cs="Times New Roman"/>
                <w:color w:val="000000" w:themeColor="text1"/>
                <w:sz w:val="22"/>
                <w:szCs w:val="22"/>
              </w:rPr>
            </w:pPr>
            <w:r w:rsidRPr="008C600B">
              <w:rPr>
                <w:rFonts w:ascii="Times New Roman" w:hAnsi="Times New Roman" w:cs="Times New Roman"/>
                <w:color w:val="000000" w:themeColor="text1"/>
                <w:sz w:val="22"/>
                <w:szCs w:val="22"/>
              </w:rPr>
              <w:t>1 16 07010 05 0000 140</w:t>
            </w:r>
          </w:p>
        </w:tc>
        <w:tc>
          <w:tcPr>
            <w:tcW w:w="2917" w:type="pct"/>
          </w:tcPr>
          <w:p w:rsidR="00A64A26" w:rsidRPr="008C600B" w:rsidRDefault="00A64A26" w:rsidP="003B6FEA">
            <w:pPr>
              <w:pStyle w:val="ConsPlusNormal"/>
              <w:rPr>
                <w:rFonts w:ascii="Times New Roman" w:hAnsi="Times New Roman" w:cs="Times New Roman"/>
                <w:color w:val="000000" w:themeColor="text1"/>
                <w:sz w:val="22"/>
                <w:szCs w:val="22"/>
              </w:rPr>
            </w:pPr>
            <w:r w:rsidRPr="008C600B">
              <w:rPr>
                <w:rFonts w:ascii="Times New Roman" w:hAnsi="Times New Roman" w:cs="Times New Roman"/>
                <w:color w:val="000000" w:themeColor="text1"/>
                <w:sz w:val="22"/>
                <w:szCs w:val="22"/>
              </w:rPr>
              <w:t>Штрафы, неустойки, пени, уплаченные в случае просрочки исполнения поставщиком (подрядчиком, исполнителем) обязательств, предусмотренных муниципальным контрактом, заключенным муниципальным органом, казенным учреждением муниципального района</w:t>
            </w:r>
          </w:p>
        </w:tc>
      </w:tr>
      <w:tr w:rsidR="00A64A26" w:rsidRPr="008C600B" w:rsidTr="003B6FEA">
        <w:tc>
          <w:tcPr>
            <w:tcW w:w="769" w:type="pct"/>
            <w:vAlign w:val="center"/>
          </w:tcPr>
          <w:p w:rsidR="00A64A26" w:rsidRPr="008C600B" w:rsidRDefault="00A64A26" w:rsidP="003B6FEA">
            <w:pPr>
              <w:spacing w:after="0" w:line="240" w:lineRule="auto"/>
              <w:jc w:val="center"/>
              <w:rPr>
                <w:rFonts w:ascii="Times New Roman" w:hAnsi="Times New Roman"/>
                <w:color w:val="000000" w:themeColor="text1"/>
              </w:rPr>
            </w:pPr>
            <w:r w:rsidRPr="008C600B">
              <w:rPr>
                <w:rFonts w:ascii="Times New Roman" w:hAnsi="Times New Roman"/>
                <w:color w:val="000000" w:themeColor="text1"/>
              </w:rPr>
              <w:t>850</w:t>
            </w:r>
          </w:p>
        </w:tc>
        <w:tc>
          <w:tcPr>
            <w:tcW w:w="1314" w:type="pct"/>
            <w:vAlign w:val="center"/>
          </w:tcPr>
          <w:p w:rsidR="00A64A26" w:rsidRPr="008C600B" w:rsidRDefault="00A64A26" w:rsidP="003B6FEA">
            <w:pPr>
              <w:spacing w:after="0" w:line="240" w:lineRule="auto"/>
              <w:rPr>
                <w:rFonts w:ascii="Times New Roman" w:hAnsi="Times New Roman"/>
                <w:color w:val="000000" w:themeColor="text1"/>
              </w:rPr>
            </w:pPr>
            <w:r w:rsidRPr="008C600B">
              <w:rPr>
                <w:rFonts w:ascii="Times New Roman" w:hAnsi="Times New Roman"/>
                <w:color w:val="000000" w:themeColor="text1"/>
              </w:rPr>
              <w:t>1 16 07090 05 0000 140</w:t>
            </w:r>
          </w:p>
        </w:tc>
        <w:tc>
          <w:tcPr>
            <w:tcW w:w="2917" w:type="pct"/>
          </w:tcPr>
          <w:p w:rsidR="00A64A26" w:rsidRPr="008C600B" w:rsidRDefault="00A64A26" w:rsidP="003B6FEA">
            <w:pPr>
              <w:rPr>
                <w:rFonts w:ascii="Times New Roman" w:hAnsi="Times New Roman"/>
                <w:color w:val="000000" w:themeColor="text1"/>
              </w:rPr>
            </w:pPr>
            <w:r w:rsidRPr="008C600B">
              <w:rPr>
                <w:rFonts w:ascii="Times New Roman" w:hAnsi="Times New Roman"/>
                <w:color w:val="000000" w:themeColor="text1"/>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муниципальным органом, (муниципальным казенным учреждением) муниципального района</w:t>
            </w:r>
          </w:p>
        </w:tc>
      </w:tr>
      <w:tr w:rsidR="00A64A26" w:rsidRPr="008C600B" w:rsidTr="003B6FEA">
        <w:tc>
          <w:tcPr>
            <w:tcW w:w="769" w:type="pct"/>
            <w:vAlign w:val="center"/>
          </w:tcPr>
          <w:p w:rsidR="00A64A26" w:rsidRPr="008C600B" w:rsidRDefault="00A64A26" w:rsidP="003B6FEA">
            <w:pPr>
              <w:spacing w:after="0" w:line="240" w:lineRule="auto"/>
              <w:jc w:val="center"/>
              <w:rPr>
                <w:rFonts w:ascii="Times New Roman" w:hAnsi="Times New Roman"/>
                <w:color w:val="000000" w:themeColor="text1"/>
              </w:rPr>
            </w:pPr>
            <w:r w:rsidRPr="008C600B">
              <w:rPr>
                <w:rFonts w:ascii="Times New Roman" w:hAnsi="Times New Roman"/>
                <w:color w:val="000000" w:themeColor="text1"/>
              </w:rPr>
              <w:t>850</w:t>
            </w:r>
          </w:p>
        </w:tc>
        <w:tc>
          <w:tcPr>
            <w:tcW w:w="1314" w:type="pct"/>
            <w:vAlign w:val="center"/>
          </w:tcPr>
          <w:p w:rsidR="00A64A26" w:rsidRPr="008C600B" w:rsidRDefault="00A64A26" w:rsidP="003B6FEA">
            <w:pPr>
              <w:spacing w:after="0" w:line="240" w:lineRule="auto"/>
              <w:rPr>
                <w:rFonts w:ascii="Times New Roman" w:hAnsi="Times New Roman"/>
                <w:color w:val="000000" w:themeColor="text1"/>
              </w:rPr>
            </w:pPr>
            <w:r w:rsidRPr="008C600B">
              <w:rPr>
                <w:rFonts w:ascii="Times New Roman" w:hAnsi="Times New Roman"/>
                <w:color w:val="000000" w:themeColor="text1"/>
              </w:rPr>
              <w:t>1 16 10081 05 0000 140</w:t>
            </w:r>
          </w:p>
        </w:tc>
        <w:tc>
          <w:tcPr>
            <w:tcW w:w="2917" w:type="pct"/>
          </w:tcPr>
          <w:p w:rsidR="00A64A26" w:rsidRPr="008C600B" w:rsidRDefault="00A64A26" w:rsidP="003B6FEA">
            <w:pPr>
              <w:rPr>
                <w:rFonts w:ascii="Times New Roman" w:hAnsi="Times New Roman"/>
                <w:color w:val="000000" w:themeColor="text1"/>
              </w:rPr>
            </w:pPr>
            <w:r w:rsidRPr="008C600B">
              <w:rPr>
                <w:rFonts w:ascii="Times New Roman" w:hAnsi="Times New Roman"/>
                <w:color w:val="000000" w:themeColor="text1"/>
              </w:rPr>
              <w:t>Платежи в целях возмещения ущерба при расторжении муниципального контракта, заключенного с муниципальным органом муниципального района (муниципальным казенным учреждением), в связи с односторонним отказом исполнителя (подрядчика) от его исполнения (за исключением муниципального контракта, финансируемого за счет средств муниципального дорожного фонда)</w:t>
            </w:r>
          </w:p>
        </w:tc>
      </w:tr>
      <w:tr w:rsidR="00A64A26" w:rsidRPr="008C600B" w:rsidTr="003B6FEA">
        <w:tc>
          <w:tcPr>
            <w:tcW w:w="769" w:type="pct"/>
            <w:vAlign w:val="center"/>
          </w:tcPr>
          <w:p w:rsidR="00A64A26" w:rsidRPr="008C600B" w:rsidRDefault="00A64A26" w:rsidP="003B6FEA">
            <w:pPr>
              <w:spacing w:after="0" w:line="240" w:lineRule="auto"/>
              <w:jc w:val="center"/>
              <w:rPr>
                <w:rFonts w:ascii="Times New Roman" w:hAnsi="Times New Roman"/>
                <w:snapToGrid w:val="0"/>
                <w:color w:val="000000" w:themeColor="text1"/>
              </w:rPr>
            </w:pPr>
            <w:r w:rsidRPr="008C600B">
              <w:rPr>
                <w:rFonts w:ascii="Times New Roman" w:hAnsi="Times New Roman"/>
                <w:snapToGrid w:val="0"/>
                <w:color w:val="000000" w:themeColor="text1"/>
              </w:rPr>
              <w:t>850</w:t>
            </w:r>
          </w:p>
        </w:tc>
        <w:tc>
          <w:tcPr>
            <w:tcW w:w="1314" w:type="pct"/>
            <w:vAlign w:val="center"/>
          </w:tcPr>
          <w:p w:rsidR="00A64A26" w:rsidRPr="008C600B" w:rsidRDefault="00A64A26" w:rsidP="003B6FEA">
            <w:pPr>
              <w:spacing w:after="0" w:line="240" w:lineRule="auto"/>
              <w:rPr>
                <w:rFonts w:ascii="Times New Roman" w:hAnsi="Times New Roman"/>
                <w:color w:val="000000" w:themeColor="text1"/>
              </w:rPr>
            </w:pPr>
            <w:r w:rsidRPr="008C600B">
              <w:rPr>
                <w:rFonts w:ascii="Times New Roman" w:hAnsi="Times New Roman"/>
                <w:color w:val="000000" w:themeColor="text1"/>
              </w:rPr>
              <w:t>1 16 10082 05 0000 140</w:t>
            </w:r>
          </w:p>
        </w:tc>
        <w:tc>
          <w:tcPr>
            <w:tcW w:w="2917" w:type="pct"/>
            <w:vAlign w:val="center"/>
          </w:tcPr>
          <w:p w:rsidR="00A64A26" w:rsidRPr="008C600B" w:rsidRDefault="00A64A26" w:rsidP="003B6FEA">
            <w:pPr>
              <w:rPr>
                <w:rFonts w:ascii="Times New Roman" w:hAnsi="Times New Roman"/>
                <w:color w:val="000000" w:themeColor="text1"/>
              </w:rPr>
            </w:pPr>
            <w:r w:rsidRPr="008C600B">
              <w:rPr>
                <w:rFonts w:ascii="Times New Roman" w:hAnsi="Times New Roman"/>
                <w:color w:val="000000" w:themeColor="text1"/>
              </w:rPr>
              <w:t>Платежи в целях возмещения ущерба при расторжении муниципального контракта, финансируемого за счет средств муниципального дорожного фонда муниципального района, в связи с односторонним отказом исполнителя (подрядчика) от его исполнения</w:t>
            </w:r>
          </w:p>
        </w:tc>
      </w:tr>
      <w:tr w:rsidR="00A64A26" w:rsidRPr="008C600B" w:rsidTr="003B6FEA">
        <w:tc>
          <w:tcPr>
            <w:tcW w:w="769" w:type="pct"/>
            <w:vAlign w:val="center"/>
          </w:tcPr>
          <w:p w:rsidR="00A64A26" w:rsidRPr="008C600B" w:rsidRDefault="00A64A26" w:rsidP="003B6FEA">
            <w:pPr>
              <w:spacing w:after="0" w:line="240" w:lineRule="auto"/>
              <w:jc w:val="center"/>
              <w:rPr>
                <w:rFonts w:ascii="Times New Roman" w:hAnsi="Times New Roman"/>
                <w:snapToGrid w:val="0"/>
                <w:color w:val="000000" w:themeColor="text1"/>
              </w:rPr>
            </w:pPr>
            <w:r w:rsidRPr="008C600B">
              <w:rPr>
                <w:rFonts w:ascii="Times New Roman" w:hAnsi="Times New Roman"/>
                <w:snapToGrid w:val="0"/>
                <w:color w:val="000000" w:themeColor="text1"/>
              </w:rPr>
              <w:t>850</w:t>
            </w:r>
          </w:p>
        </w:tc>
        <w:tc>
          <w:tcPr>
            <w:tcW w:w="1314" w:type="pct"/>
            <w:vAlign w:val="center"/>
          </w:tcPr>
          <w:p w:rsidR="00A64A26" w:rsidRPr="008C600B" w:rsidRDefault="00A64A26" w:rsidP="003B6FEA">
            <w:pPr>
              <w:pStyle w:val="ConsPlusNormal"/>
              <w:rPr>
                <w:rFonts w:ascii="Times New Roman" w:hAnsi="Times New Roman" w:cs="Times New Roman"/>
                <w:color w:val="000000" w:themeColor="text1"/>
                <w:sz w:val="22"/>
                <w:szCs w:val="22"/>
              </w:rPr>
            </w:pPr>
            <w:r w:rsidRPr="008C600B">
              <w:rPr>
                <w:rFonts w:ascii="Times New Roman" w:hAnsi="Times New Roman" w:cs="Times New Roman"/>
                <w:color w:val="000000" w:themeColor="text1"/>
                <w:sz w:val="22"/>
                <w:szCs w:val="22"/>
              </w:rPr>
              <w:t>1 16 10123 01 0000 140</w:t>
            </w:r>
          </w:p>
        </w:tc>
        <w:tc>
          <w:tcPr>
            <w:tcW w:w="2917" w:type="pct"/>
            <w:vAlign w:val="center"/>
          </w:tcPr>
          <w:p w:rsidR="00A64A26" w:rsidRPr="008C600B" w:rsidRDefault="00A64A26" w:rsidP="003B6FEA">
            <w:pPr>
              <w:pStyle w:val="ConsPlusNormal"/>
              <w:rPr>
                <w:rFonts w:ascii="Times New Roman" w:hAnsi="Times New Roman" w:cs="Times New Roman"/>
                <w:color w:val="000000" w:themeColor="text1"/>
                <w:sz w:val="22"/>
                <w:szCs w:val="22"/>
              </w:rPr>
            </w:pPr>
            <w:r w:rsidRPr="008C600B">
              <w:rPr>
                <w:rFonts w:ascii="Times New Roman" w:hAnsi="Times New Roman" w:cs="Times New Roman"/>
                <w:color w:val="000000" w:themeColor="text1"/>
                <w:sz w:val="22"/>
                <w:szCs w:val="22"/>
              </w:rPr>
              <w:t>Доходы от денежных взысканий (штрафов), поступающие в счет погашения задолженности, образовавшейся до 1 января 2020 года, подлежащие зачислению в бюджет муниципального образования по нормативам, действующим до 1 января 2020 года</w:t>
            </w:r>
          </w:p>
        </w:tc>
      </w:tr>
      <w:tr w:rsidR="00A64A26" w:rsidRPr="008C600B" w:rsidTr="003B6FEA">
        <w:tc>
          <w:tcPr>
            <w:tcW w:w="769" w:type="pct"/>
            <w:vAlign w:val="center"/>
          </w:tcPr>
          <w:p w:rsidR="00A64A26" w:rsidRPr="008C600B" w:rsidRDefault="00A64A26" w:rsidP="003B6FEA">
            <w:pPr>
              <w:spacing w:after="0" w:line="240" w:lineRule="auto"/>
              <w:jc w:val="center"/>
              <w:rPr>
                <w:rFonts w:ascii="Times New Roman" w:hAnsi="Times New Roman"/>
                <w:snapToGrid w:val="0"/>
                <w:color w:val="000000" w:themeColor="text1"/>
              </w:rPr>
            </w:pPr>
            <w:r w:rsidRPr="008C600B">
              <w:rPr>
                <w:rFonts w:ascii="Times New Roman" w:hAnsi="Times New Roman"/>
                <w:snapToGrid w:val="0"/>
                <w:color w:val="000000" w:themeColor="text1"/>
              </w:rPr>
              <w:t>850</w:t>
            </w:r>
          </w:p>
        </w:tc>
        <w:tc>
          <w:tcPr>
            <w:tcW w:w="1314" w:type="pct"/>
            <w:vAlign w:val="center"/>
          </w:tcPr>
          <w:p w:rsidR="00A64A26" w:rsidRPr="008C600B" w:rsidRDefault="00A64A26" w:rsidP="003B6FEA">
            <w:pPr>
              <w:spacing w:after="0" w:line="240" w:lineRule="auto"/>
              <w:jc w:val="center"/>
              <w:rPr>
                <w:rFonts w:ascii="Times New Roman" w:hAnsi="Times New Roman"/>
                <w:color w:val="000000" w:themeColor="text1"/>
              </w:rPr>
            </w:pPr>
            <w:r w:rsidRPr="008C600B">
              <w:rPr>
                <w:rFonts w:ascii="Times New Roman" w:hAnsi="Times New Roman"/>
                <w:color w:val="000000" w:themeColor="text1"/>
              </w:rPr>
              <w:t>1 16 11064 01 0000 140</w:t>
            </w:r>
          </w:p>
        </w:tc>
        <w:tc>
          <w:tcPr>
            <w:tcW w:w="2917" w:type="pct"/>
            <w:vAlign w:val="center"/>
          </w:tcPr>
          <w:p w:rsidR="00A64A26" w:rsidRPr="008C600B" w:rsidRDefault="00A64A26" w:rsidP="003B6FEA">
            <w:pPr>
              <w:jc w:val="both"/>
              <w:rPr>
                <w:rFonts w:ascii="Times New Roman" w:hAnsi="Times New Roman"/>
                <w:color w:val="000000" w:themeColor="text1"/>
              </w:rPr>
            </w:pPr>
            <w:r w:rsidRPr="008C600B">
              <w:rPr>
                <w:rFonts w:ascii="Times New Roman" w:hAnsi="Times New Roman"/>
                <w:color w:val="000000" w:themeColor="text1"/>
              </w:rPr>
              <w:t>Платежи, уплачиваемые в целях возмещения вреда, причиняемого автомобильным дорогам местного значения транспортными средствами, осуществляющими перевозки тяжеловесных и (или) крупногабаритных грузов</w:t>
            </w:r>
          </w:p>
        </w:tc>
      </w:tr>
      <w:tr w:rsidR="00A64A26" w:rsidRPr="008C600B" w:rsidTr="003B6FEA">
        <w:trPr>
          <w:trHeight w:val="632"/>
        </w:trPr>
        <w:tc>
          <w:tcPr>
            <w:tcW w:w="769" w:type="pct"/>
            <w:vAlign w:val="center"/>
          </w:tcPr>
          <w:p w:rsidR="00A64A26" w:rsidRPr="008C600B" w:rsidRDefault="00A64A26" w:rsidP="003B6FEA">
            <w:pPr>
              <w:spacing w:after="0" w:line="240" w:lineRule="auto"/>
              <w:jc w:val="center"/>
              <w:rPr>
                <w:rFonts w:ascii="Times New Roman" w:hAnsi="Times New Roman"/>
                <w:color w:val="000000" w:themeColor="text1"/>
              </w:rPr>
            </w:pPr>
            <w:r w:rsidRPr="008C600B">
              <w:rPr>
                <w:rFonts w:ascii="Times New Roman" w:hAnsi="Times New Roman"/>
                <w:color w:val="000000" w:themeColor="text1"/>
              </w:rPr>
              <w:t>850</w:t>
            </w:r>
          </w:p>
        </w:tc>
        <w:tc>
          <w:tcPr>
            <w:tcW w:w="1314" w:type="pct"/>
            <w:vAlign w:val="center"/>
          </w:tcPr>
          <w:p w:rsidR="00A64A26" w:rsidRPr="008C600B" w:rsidRDefault="00A64A26" w:rsidP="003B6FEA">
            <w:pPr>
              <w:spacing w:after="0" w:line="240" w:lineRule="auto"/>
              <w:rPr>
                <w:rFonts w:ascii="Times New Roman" w:hAnsi="Times New Roman"/>
                <w:color w:val="000000" w:themeColor="text1"/>
              </w:rPr>
            </w:pPr>
            <w:r w:rsidRPr="008C600B">
              <w:rPr>
                <w:rFonts w:ascii="Times New Roman" w:hAnsi="Times New Roman"/>
                <w:color w:val="000000" w:themeColor="text1"/>
              </w:rPr>
              <w:t>1 17 01050 05 0000 180</w:t>
            </w:r>
          </w:p>
        </w:tc>
        <w:tc>
          <w:tcPr>
            <w:tcW w:w="2917" w:type="pct"/>
            <w:vAlign w:val="center"/>
          </w:tcPr>
          <w:p w:rsidR="00A64A26" w:rsidRPr="008C600B" w:rsidRDefault="00A64A26" w:rsidP="003B6FEA">
            <w:pPr>
              <w:spacing w:after="0" w:line="240" w:lineRule="auto"/>
              <w:rPr>
                <w:rFonts w:ascii="Times New Roman" w:hAnsi="Times New Roman"/>
                <w:color w:val="000000" w:themeColor="text1"/>
              </w:rPr>
            </w:pPr>
            <w:r w:rsidRPr="008C600B">
              <w:rPr>
                <w:rFonts w:ascii="Times New Roman" w:hAnsi="Times New Roman"/>
                <w:color w:val="000000" w:themeColor="text1"/>
              </w:rPr>
              <w:t>Невыясненные поступления, зачисляемые в бюджеты муниципальных районов</w:t>
            </w:r>
          </w:p>
        </w:tc>
      </w:tr>
      <w:tr w:rsidR="00A64A26" w:rsidRPr="008C600B" w:rsidTr="003B6FEA">
        <w:trPr>
          <w:trHeight w:val="632"/>
        </w:trPr>
        <w:tc>
          <w:tcPr>
            <w:tcW w:w="769" w:type="pct"/>
            <w:vAlign w:val="center"/>
          </w:tcPr>
          <w:p w:rsidR="00A64A26" w:rsidRPr="008C600B" w:rsidRDefault="00A64A26" w:rsidP="003B6FEA">
            <w:pPr>
              <w:spacing w:after="0" w:line="240" w:lineRule="auto"/>
              <w:jc w:val="center"/>
              <w:rPr>
                <w:rFonts w:ascii="Times New Roman" w:hAnsi="Times New Roman"/>
                <w:color w:val="000000" w:themeColor="text1"/>
              </w:rPr>
            </w:pPr>
            <w:r w:rsidRPr="008C600B">
              <w:rPr>
                <w:rFonts w:ascii="Times New Roman" w:hAnsi="Times New Roman"/>
                <w:color w:val="000000" w:themeColor="text1"/>
              </w:rPr>
              <w:t>850</w:t>
            </w:r>
          </w:p>
        </w:tc>
        <w:tc>
          <w:tcPr>
            <w:tcW w:w="1314" w:type="pct"/>
            <w:vAlign w:val="center"/>
          </w:tcPr>
          <w:p w:rsidR="00A64A26" w:rsidRPr="008C600B" w:rsidRDefault="00A64A26" w:rsidP="003B6FEA">
            <w:pPr>
              <w:spacing w:after="0" w:line="240" w:lineRule="auto"/>
              <w:rPr>
                <w:rFonts w:ascii="Times New Roman" w:hAnsi="Times New Roman"/>
                <w:color w:val="000000" w:themeColor="text1"/>
              </w:rPr>
            </w:pPr>
            <w:r w:rsidRPr="008C600B">
              <w:rPr>
                <w:rFonts w:ascii="Times New Roman" w:hAnsi="Times New Roman"/>
                <w:color w:val="000000" w:themeColor="text1"/>
              </w:rPr>
              <w:t>1 17 05050 05 0000 180</w:t>
            </w:r>
          </w:p>
        </w:tc>
        <w:tc>
          <w:tcPr>
            <w:tcW w:w="2917" w:type="pct"/>
            <w:vAlign w:val="center"/>
          </w:tcPr>
          <w:p w:rsidR="00A64A26" w:rsidRPr="008C600B" w:rsidRDefault="00A64A26" w:rsidP="003B6FEA">
            <w:pPr>
              <w:spacing w:after="0" w:line="240" w:lineRule="auto"/>
              <w:rPr>
                <w:rFonts w:ascii="Times New Roman" w:hAnsi="Times New Roman"/>
                <w:color w:val="000000" w:themeColor="text1"/>
              </w:rPr>
            </w:pPr>
            <w:r w:rsidRPr="008C600B">
              <w:rPr>
                <w:rFonts w:ascii="Times New Roman" w:hAnsi="Times New Roman"/>
                <w:color w:val="000000" w:themeColor="text1"/>
              </w:rPr>
              <w:t>Прочие неналоговые доходы бюджетов муниципальных районов</w:t>
            </w:r>
          </w:p>
        </w:tc>
      </w:tr>
      <w:tr w:rsidR="00A64A26" w:rsidRPr="008C600B" w:rsidTr="003B6FEA">
        <w:trPr>
          <w:trHeight w:val="632"/>
        </w:trPr>
        <w:tc>
          <w:tcPr>
            <w:tcW w:w="769" w:type="pct"/>
            <w:vAlign w:val="center"/>
          </w:tcPr>
          <w:p w:rsidR="00A64A26" w:rsidRPr="008C600B" w:rsidRDefault="00A64A26" w:rsidP="003B6FEA">
            <w:pPr>
              <w:spacing w:after="0" w:line="240" w:lineRule="auto"/>
              <w:jc w:val="center"/>
              <w:rPr>
                <w:rFonts w:ascii="Times New Roman" w:hAnsi="Times New Roman"/>
                <w:color w:val="000000" w:themeColor="text1"/>
              </w:rPr>
            </w:pPr>
            <w:r w:rsidRPr="008C600B">
              <w:rPr>
                <w:rFonts w:ascii="Times New Roman" w:hAnsi="Times New Roman"/>
                <w:color w:val="000000" w:themeColor="text1"/>
              </w:rPr>
              <w:t>850</w:t>
            </w:r>
          </w:p>
        </w:tc>
        <w:tc>
          <w:tcPr>
            <w:tcW w:w="1314" w:type="pct"/>
            <w:vAlign w:val="center"/>
          </w:tcPr>
          <w:p w:rsidR="00A64A26" w:rsidRPr="008C600B" w:rsidRDefault="00A64A26" w:rsidP="003B6FEA">
            <w:pPr>
              <w:spacing w:after="0" w:line="240" w:lineRule="auto"/>
              <w:rPr>
                <w:rFonts w:ascii="Times New Roman" w:hAnsi="Times New Roman"/>
                <w:color w:val="000000" w:themeColor="text1"/>
              </w:rPr>
            </w:pPr>
            <w:r w:rsidRPr="008C600B">
              <w:rPr>
                <w:rFonts w:ascii="Times New Roman" w:hAnsi="Times New Roman"/>
                <w:color w:val="000000" w:themeColor="text1"/>
              </w:rPr>
              <w:t>2 02 27112 05 0000 150</w:t>
            </w:r>
          </w:p>
        </w:tc>
        <w:tc>
          <w:tcPr>
            <w:tcW w:w="2917" w:type="pct"/>
            <w:vAlign w:val="center"/>
          </w:tcPr>
          <w:p w:rsidR="00A64A26" w:rsidRPr="008C600B" w:rsidRDefault="00A64A26" w:rsidP="003B6FEA">
            <w:pPr>
              <w:spacing w:after="0" w:line="240" w:lineRule="auto"/>
              <w:rPr>
                <w:rFonts w:ascii="Times New Roman" w:hAnsi="Times New Roman"/>
                <w:color w:val="000000" w:themeColor="text1"/>
              </w:rPr>
            </w:pPr>
            <w:r w:rsidRPr="008C600B">
              <w:rPr>
                <w:rFonts w:ascii="Times New Roman" w:hAnsi="Times New Roman"/>
                <w:color w:val="000000" w:themeColor="text1"/>
              </w:rPr>
              <w:t>Субсидии бюджетам муниципальных районов на софинансирование капитальных вложений в объекты муниципальной собственности</w:t>
            </w:r>
          </w:p>
        </w:tc>
      </w:tr>
      <w:tr w:rsidR="00A64A26" w:rsidRPr="008C600B" w:rsidTr="003B6FEA">
        <w:trPr>
          <w:trHeight w:val="632"/>
        </w:trPr>
        <w:tc>
          <w:tcPr>
            <w:tcW w:w="769" w:type="pct"/>
            <w:vAlign w:val="center"/>
          </w:tcPr>
          <w:p w:rsidR="00A64A26" w:rsidRPr="008C600B" w:rsidRDefault="00A64A26" w:rsidP="003B6FEA">
            <w:pPr>
              <w:spacing w:after="0" w:line="240" w:lineRule="auto"/>
              <w:jc w:val="center"/>
              <w:rPr>
                <w:rFonts w:ascii="Times New Roman" w:hAnsi="Times New Roman"/>
                <w:color w:val="000000" w:themeColor="text1"/>
              </w:rPr>
            </w:pPr>
            <w:r w:rsidRPr="008C600B">
              <w:rPr>
                <w:rFonts w:ascii="Times New Roman" w:hAnsi="Times New Roman"/>
                <w:color w:val="000000" w:themeColor="text1"/>
              </w:rPr>
              <w:t>850</w:t>
            </w:r>
          </w:p>
        </w:tc>
        <w:tc>
          <w:tcPr>
            <w:tcW w:w="1314" w:type="pct"/>
            <w:vAlign w:val="center"/>
          </w:tcPr>
          <w:p w:rsidR="00A64A26" w:rsidRPr="008C600B" w:rsidRDefault="00A64A26" w:rsidP="003B6FEA">
            <w:pPr>
              <w:spacing w:after="0" w:line="240" w:lineRule="auto"/>
              <w:outlineLvl w:val="0"/>
              <w:rPr>
                <w:rFonts w:ascii="Times New Roman" w:hAnsi="Times New Roman"/>
                <w:color w:val="000000" w:themeColor="text1"/>
              </w:rPr>
            </w:pPr>
            <w:r w:rsidRPr="008C600B">
              <w:rPr>
                <w:rFonts w:ascii="Times New Roman" w:hAnsi="Times New Roman"/>
                <w:color w:val="000000" w:themeColor="text1"/>
              </w:rPr>
              <w:t>2 02 25497 05 0000 150</w:t>
            </w:r>
          </w:p>
        </w:tc>
        <w:tc>
          <w:tcPr>
            <w:tcW w:w="2917" w:type="pct"/>
            <w:vAlign w:val="center"/>
          </w:tcPr>
          <w:p w:rsidR="00A64A26" w:rsidRPr="008C600B" w:rsidRDefault="00A64A26" w:rsidP="003B6FEA">
            <w:pPr>
              <w:spacing w:after="0" w:line="240" w:lineRule="auto"/>
              <w:outlineLvl w:val="0"/>
              <w:rPr>
                <w:rFonts w:ascii="Times New Roman" w:hAnsi="Times New Roman"/>
                <w:color w:val="000000" w:themeColor="text1"/>
              </w:rPr>
            </w:pPr>
            <w:r w:rsidRPr="008C600B">
              <w:rPr>
                <w:rFonts w:ascii="Times New Roman" w:hAnsi="Times New Roman"/>
                <w:color w:val="000000" w:themeColor="text1"/>
              </w:rPr>
              <w:t>Субсидии бюджетам муниципальных районов на реализацию мероприятий по обеспечению жильем молодых семей</w:t>
            </w:r>
          </w:p>
        </w:tc>
      </w:tr>
      <w:tr w:rsidR="00A64A26" w:rsidRPr="008C600B" w:rsidTr="003B6FEA">
        <w:trPr>
          <w:trHeight w:val="632"/>
        </w:trPr>
        <w:tc>
          <w:tcPr>
            <w:tcW w:w="769" w:type="pct"/>
            <w:vAlign w:val="center"/>
          </w:tcPr>
          <w:p w:rsidR="00A64A26" w:rsidRPr="008C600B" w:rsidRDefault="00A64A26" w:rsidP="003B6FEA">
            <w:pPr>
              <w:spacing w:after="0" w:line="240" w:lineRule="auto"/>
              <w:jc w:val="center"/>
              <w:rPr>
                <w:rFonts w:ascii="Times New Roman" w:hAnsi="Times New Roman"/>
                <w:color w:val="000000" w:themeColor="text1"/>
              </w:rPr>
            </w:pPr>
            <w:r w:rsidRPr="008C600B">
              <w:rPr>
                <w:rFonts w:ascii="Times New Roman" w:hAnsi="Times New Roman"/>
                <w:color w:val="000000" w:themeColor="text1"/>
              </w:rPr>
              <w:t>850</w:t>
            </w:r>
          </w:p>
        </w:tc>
        <w:tc>
          <w:tcPr>
            <w:tcW w:w="1314" w:type="pct"/>
            <w:vAlign w:val="center"/>
          </w:tcPr>
          <w:p w:rsidR="00A64A26" w:rsidRPr="008C600B" w:rsidRDefault="00A64A26" w:rsidP="003B6FEA">
            <w:pPr>
              <w:spacing w:after="0" w:line="240" w:lineRule="auto"/>
              <w:outlineLvl w:val="0"/>
              <w:rPr>
                <w:rFonts w:ascii="Times New Roman" w:hAnsi="Times New Roman"/>
                <w:color w:val="000000" w:themeColor="text1"/>
              </w:rPr>
            </w:pPr>
            <w:r w:rsidRPr="008C600B">
              <w:rPr>
                <w:rFonts w:ascii="Times New Roman" w:hAnsi="Times New Roman"/>
                <w:color w:val="000000" w:themeColor="text1"/>
              </w:rPr>
              <w:t>2 02 25097 05 0000 150</w:t>
            </w:r>
          </w:p>
        </w:tc>
        <w:tc>
          <w:tcPr>
            <w:tcW w:w="2917" w:type="pct"/>
            <w:vAlign w:val="center"/>
          </w:tcPr>
          <w:p w:rsidR="00A64A26" w:rsidRPr="008C600B" w:rsidRDefault="00A64A26" w:rsidP="003B6FEA">
            <w:pPr>
              <w:spacing w:after="0" w:line="240" w:lineRule="auto"/>
              <w:outlineLvl w:val="0"/>
              <w:rPr>
                <w:rFonts w:ascii="Times New Roman" w:hAnsi="Times New Roman"/>
                <w:color w:val="000000" w:themeColor="text1"/>
              </w:rPr>
            </w:pPr>
            <w:r w:rsidRPr="008C600B">
              <w:rPr>
                <w:rFonts w:ascii="Times New Roman" w:hAnsi="Times New Roman"/>
                <w:color w:val="000000" w:themeColor="text1"/>
              </w:rPr>
              <w:t>Субсидии бюджетам муниципальных районов на создание в общеобразовательных организациях, расположенных в сельской местности, условий для занятий физической культурой и спортом</w:t>
            </w:r>
          </w:p>
        </w:tc>
      </w:tr>
      <w:tr w:rsidR="00A64A26" w:rsidRPr="008C600B" w:rsidTr="003B6FEA">
        <w:trPr>
          <w:trHeight w:val="632"/>
        </w:trPr>
        <w:tc>
          <w:tcPr>
            <w:tcW w:w="769" w:type="pct"/>
            <w:vAlign w:val="center"/>
          </w:tcPr>
          <w:p w:rsidR="00A64A26" w:rsidRPr="008C600B" w:rsidRDefault="00A64A26" w:rsidP="003B6FEA">
            <w:pPr>
              <w:spacing w:after="0" w:line="240" w:lineRule="auto"/>
              <w:jc w:val="center"/>
              <w:rPr>
                <w:rFonts w:ascii="Times New Roman" w:hAnsi="Times New Roman"/>
                <w:color w:val="000000" w:themeColor="text1"/>
              </w:rPr>
            </w:pPr>
            <w:r w:rsidRPr="008C600B">
              <w:rPr>
                <w:rFonts w:ascii="Times New Roman" w:hAnsi="Times New Roman"/>
                <w:color w:val="000000" w:themeColor="text1"/>
              </w:rPr>
              <w:t>850</w:t>
            </w:r>
          </w:p>
        </w:tc>
        <w:tc>
          <w:tcPr>
            <w:tcW w:w="1314" w:type="pct"/>
            <w:vAlign w:val="center"/>
          </w:tcPr>
          <w:p w:rsidR="00A64A26" w:rsidRPr="008C600B" w:rsidRDefault="00A64A26" w:rsidP="003B6FEA">
            <w:pPr>
              <w:spacing w:after="0" w:line="240" w:lineRule="auto"/>
              <w:outlineLvl w:val="0"/>
              <w:rPr>
                <w:rFonts w:ascii="Times New Roman" w:hAnsi="Times New Roman"/>
                <w:color w:val="000000" w:themeColor="text1"/>
              </w:rPr>
            </w:pPr>
            <w:r w:rsidRPr="008C600B">
              <w:rPr>
                <w:rFonts w:ascii="Times New Roman" w:hAnsi="Times New Roman"/>
                <w:color w:val="000000" w:themeColor="text1"/>
              </w:rPr>
              <w:t>2 02 25242 05 0000 150</w:t>
            </w:r>
          </w:p>
        </w:tc>
        <w:tc>
          <w:tcPr>
            <w:tcW w:w="2917" w:type="pct"/>
            <w:vAlign w:val="center"/>
          </w:tcPr>
          <w:p w:rsidR="00A64A26" w:rsidRPr="008C600B" w:rsidRDefault="00A64A26" w:rsidP="003B6FEA">
            <w:pPr>
              <w:spacing w:after="0" w:line="240" w:lineRule="auto"/>
              <w:outlineLvl w:val="0"/>
              <w:rPr>
                <w:rFonts w:ascii="Times New Roman" w:hAnsi="Times New Roman"/>
                <w:color w:val="000000" w:themeColor="text1"/>
              </w:rPr>
            </w:pPr>
            <w:r w:rsidRPr="008C600B">
              <w:rPr>
                <w:rFonts w:ascii="Times New Roman" w:hAnsi="Times New Roman"/>
                <w:color w:val="000000" w:themeColor="text1"/>
              </w:rPr>
              <w:t>Субсидии бюджетам муниципальных районов на ликвидацию несанкционированных свалок в границах городов и наиболее опасных объектов накопленного экологического вреда окружающей среде</w:t>
            </w:r>
          </w:p>
        </w:tc>
      </w:tr>
      <w:tr w:rsidR="00A64A26" w:rsidRPr="008C600B" w:rsidTr="003B6FEA">
        <w:trPr>
          <w:trHeight w:val="324"/>
        </w:trPr>
        <w:tc>
          <w:tcPr>
            <w:tcW w:w="769" w:type="pct"/>
            <w:vAlign w:val="center"/>
          </w:tcPr>
          <w:p w:rsidR="00A64A26" w:rsidRPr="008C600B" w:rsidRDefault="00A64A26" w:rsidP="003B6FEA">
            <w:pPr>
              <w:spacing w:after="0" w:line="240" w:lineRule="auto"/>
              <w:jc w:val="center"/>
              <w:rPr>
                <w:rFonts w:ascii="Times New Roman" w:hAnsi="Times New Roman"/>
                <w:color w:val="000000" w:themeColor="text1"/>
              </w:rPr>
            </w:pPr>
            <w:r w:rsidRPr="008C600B">
              <w:rPr>
                <w:rFonts w:ascii="Times New Roman" w:hAnsi="Times New Roman"/>
                <w:color w:val="000000" w:themeColor="text1"/>
              </w:rPr>
              <w:t>850</w:t>
            </w:r>
          </w:p>
        </w:tc>
        <w:tc>
          <w:tcPr>
            <w:tcW w:w="1314" w:type="pct"/>
            <w:vAlign w:val="center"/>
          </w:tcPr>
          <w:p w:rsidR="00A64A26" w:rsidRPr="008C600B" w:rsidRDefault="00A64A26" w:rsidP="003B6FEA">
            <w:pPr>
              <w:spacing w:after="0" w:line="240" w:lineRule="auto"/>
              <w:outlineLvl w:val="0"/>
              <w:rPr>
                <w:rFonts w:ascii="Times New Roman" w:hAnsi="Times New Roman"/>
                <w:color w:val="000000" w:themeColor="text1"/>
              </w:rPr>
            </w:pPr>
            <w:r w:rsidRPr="008C600B">
              <w:rPr>
                <w:rFonts w:ascii="Times New Roman" w:hAnsi="Times New Roman"/>
                <w:color w:val="000000" w:themeColor="text1"/>
              </w:rPr>
              <w:t>2 02 29999 05 0000 150</w:t>
            </w:r>
          </w:p>
        </w:tc>
        <w:tc>
          <w:tcPr>
            <w:tcW w:w="2917" w:type="pct"/>
            <w:vAlign w:val="center"/>
          </w:tcPr>
          <w:p w:rsidR="00A64A26" w:rsidRPr="008C600B" w:rsidRDefault="00A64A26" w:rsidP="003B6FEA">
            <w:pPr>
              <w:spacing w:after="0" w:line="240" w:lineRule="auto"/>
              <w:jc w:val="both"/>
              <w:outlineLvl w:val="0"/>
              <w:rPr>
                <w:rFonts w:ascii="Times New Roman" w:hAnsi="Times New Roman"/>
                <w:color w:val="000000" w:themeColor="text1"/>
              </w:rPr>
            </w:pPr>
            <w:r w:rsidRPr="008C600B">
              <w:rPr>
                <w:rFonts w:ascii="Times New Roman" w:hAnsi="Times New Roman"/>
                <w:color w:val="000000" w:themeColor="text1"/>
              </w:rPr>
              <w:t>Прочие субсидии бюджетам муниципальных районов</w:t>
            </w:r>
          </w:p>
        </w:tc>
      </w:tr>
      <w:tr w:rsidR="00A64A26" w:rsidRPr="008C600B" w:rsidTr="003B6FEA">
        <w:trPr>
          <w:trHeight w:val="632"/>
        </w:trPr>
        <w:tc>
          <w:tcPr>
            <w:tcW w:w="769" w:type="pct"/>
            <w:vAlign w:val="center"/>
          </w:tcPr>
          <w:p w:rsidR="00A64A26" w:rsidRPr="008C600B" w:rsidRDefault="00A64A26" w:rsidP="003B6FEA">
            <w:pPr>
              <w:spacing w:after="0" w:line="240" w:lineRule="auto"/>
              <w:jc w:val="center"/>
              <w:rPr>
                <w:rFonts w:ascii="Times New Roman" w:hAnsi="Times New Roman"/>
                <w:color w:val="000000" w:themeColor="text1"/>
              </w:rPr>
            </w:pPr>
            <w:r w:rsidRPr="008C600B">
              <w:rPr>
                <w:rFonts w:ascii="Times New Roman" w:hAnsi="Times New Roman"/>
                <w:color w:val="000000" w:themeColor="text1"/>
              </w:rPr>
              <w:t>850</w:t>
            </w:r>
          </w:p>
        </w:tc>
        <w:tc>
          <w:tcPr>
            <w:tcW w:w="1314" w:type="pct"/>
            <w:vAlign w:val="center"/>
          </w:tcPr>
          <w:p w:rsidR="00A64A26" w:rsidRPr="008C600B" w:rsidRDefault="00A64A26" w:rsidP="003B6FEA">
            <w:pPr>
              <w:spacing w:after="0" w:line="240" w:lineRule="auto"/>
              <w:outlineLvl w:val="0"/>
              <w:rPr>
                <w:rFonts w:ascii="Times New Roman" w:hAnsi="Times New Roman"/>
                <w:color w:val="000000" w:themeColor="text1"/>
              </w:rPr>
            </w:pPr>
            <w:r w:rsidRPr="008C600B">
              <w:rPr>
                <w:rFonts w:ascii="Times New Roman" w:hAnsi="Times New Roman"/>
                <w:color w:val="000000" w:themeColor="text1"/>
              </w:rPr>
              <w:t>2 02 35930 05 0000 150</w:t>
            </w:r>
          </w:p>
        </w:tc>
        <w:tc>
          <w:tcPr>
            <w:tcW w:w="2917" w:type="pct"/>
            <w:vAlign w:val="center"/>
          </w:tcPr>
          <w:p w:rsidR="00A64A26" w:rsidRPr="008C600B" w:rsidRDefault="00A64A26" w:rsidP="003B6FEA">
            <w:pPr>
              <w:spacing w:after="0" w:line="240" w:lineRule="auto"/>
              <w:outlineLvl w:val="0"/>
              <w:rPr>
                <w:rFonts w:ascii="Times New Roman" w:hAnsi="Times New Roman"/>
                <w:color w:val="000000" w:themeColor="text1"/>
              </w:rPr>
            </w:pPr>
            <w:r w:rsidRPr="008C600B">
              <w:rPr>
                <w:rFonts w:ascii="Times New Roman" w:hAnsi="Times New Roman"/>
                <w:color w:val="000000" w:themeColor="text1"/>
              </w:rPr>
              <w:t>Субвенции бюджетам муниципальных районов на государственную регистрацию актов гражданского состояния</w:t>
            </w:r>
          </w:p>
        </w:tc>
      </w:tr>
      <w:tr w:rsidR="00A64A26" w:rsidRPr="008C600B" w:rsidTr="003B6FEA">
        <w:trPr>
          <w:trHeight w:val="632"/>
        </w:trPr>
        <w:tc>
          <w:tcPr>
            <w:tcW w:w="769" w:type="pct"/>
            <w:vAlign w:val="center"/>
          </w:tcPr>
          <w:p w:rsidR="00A64A26" w:rsidRPr="008C600B" w:rsidRDefault="00A64A26" w:rsidP="003B6FEA">
            <w:pPr>
              <w:spacing w:after="0" w:line="240" w:lineRule="auto"/>
              <w:jc w:val="center"/>
              <w:rPr>
                <w:rFonts w:ascii="Times New Roman" w:hAnsi="Times New Roman"/>
                <w:color w:val="000000" w:themeColor="text1"/>
              </w:rPr>
            </w:pPr>
            <w:r w:rsidRPr="008C600B">
              <w:rPr>
                <w:rFonts w:ascii="Times New Roman" w:hAnsi="Times New Roman"/>
                <w:color w:val="000000" w:themeColor="text1"/>
              </w:rPr>
              <w:t>850</w:t>
            </w:r>
          </w:p>
        </w:tc>
        <w:tc>
          <w:tcPr>
            <w:tcW w:w="1314" w:type="pct"/>
            <w:vAlign w:val="center"/>
          </w:tcPr>
          <w:p w:rsidR="00A64A26" w:rsidRPr="008C600B" w:rsidRDefault="00A64A26" w:rsidP="003B6FEA">
            <w:pPr>
              <w:spacing w:after="0" w:line="240" w:lineRule="auto"/>
              <w:outlineLvl w:val="0"/>
              <w:rPr>
                <w:rFonts w:ascii="Times New Roman" w:hAnsi="Times New Roman"/>
                <w:color w:val="000000" w:themeColor="text1"/>
              </w:rPr>
            </w:pPr>
            <w:r w:rsidRPr="008C600B">
              <w:rPr>
                <w:rFonts w:ascii="Times New Roman" w:hAnsi="Times New Roman"/>
                <w:color w:val="000000" w:themeColor="text1"/>
              </w:rPr>
              <w:t>2 02 35120 05 0000 150</w:t>
            </w:r>
          </w:p>
        </w:tc>
        <w:tc>
          <w:tcPr>
            <w:tcW w:w="2917" w:type="pct"/>
            <w:vAlign w:val="center"/>
          </w:tcPr>
          <w:p w:rsidR="00A64A26" w:rsidRPr="008C600B" w:rsidRDefault="00A64A26" w:rsidP="003B6FEA">
            <w:pPr>
              <w:spacing w:after="0" w:line="240" w:lineRule="auto"/>
              <w:outlineLvl w:val="0"/>
              <w:rPr>
                <w:rFonts w:ascii="Times New Roman" w:hAnsi="Times New Roman"/>
                <w:color w:val="000000" w:themeColor="text1"/>
              </w:rPr>
            </w:pPr>
            <w:r w:rsidRPr="008C600B">
              <w:rPr>
                <w:rFonts w:ascii="Times New Roman" w:hAnsi="Times New Roman"/>
                <w:color w:val="000000" w:themeColor="text1"/>
              </w:rPr>
              <w:t>Субвенции бюджетам муниципальных районов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r>
      <w:tr w:rsidR="00A64A26" w:rsidRPr="008C600B" w:rsidTr="003B6FEA">
        <w:trPr>
          <w:trHeight w:val="632"/>
        </w:trPr>
        <w:tc>
          <w:tcPr>
            <w:tcW w:w="769" w:type="pct"/>
            <w:vAlign w:val="center"/>
          </w:tcPr>
          <w:p w:rsidR="00A64A26" w:rsidRPr="008C600B" w:rsidRDefault="00A64A26" w:rsidP="003B6FEA">
            <w:pPr>
              <w:spacing w:after="0" w:line="240" w:lineRule="auto"/>
              <w:jc w:val="center"/>
              <w:rPr>
                <w:rFonts w:ascii="Times New Roman" w:hAnsi="Times New Roman"/>
                <w:color w:val="000000" w:themeColor="text1"/>
              </w:rPr>
            </w:pPr>
            <w:r w:rsidRPr="008C600B">
              <w:rPr>
                <w:rFonts w:ascii="Times New Roman" w:hAnsi="Times New Roman"/>
                <w:color w:val="000000" w:themeColor="text1"/>
              </w:rPr>
              <w:t>850</w:t>
            </w:r>
          </w:p>
        </w:tc>
        <w:tc>
          <w:tcPr>
            <w:tcW w:w="1314" w:type="pct"/>
            <w:vAlign w:val="center"/>
          </w:tcPr>
          <w:p w:rsidR="00A64A26" w:rsidRPr="008C600B" w:rsidRDefault="00A64A26" w:rsidP="003B6FEA">
            <w:pPr>
              <w:pStyle w:val="ConsPlusNormal"/>
              <w:rPr>
                <w:rFonts w:ascii="Times New Roman" w:hAnsi="Times New Roman" w:cs="Times New Roman"/>
                <w:color w:val="000000" w:themeColor="text1"/>
                <w:sz w:val="22"/>
                <w:szCs w:val="22"/>
              </w:rPr>
            </w:pPr>
            <w:r w:rsidRPr="008C600B">
              <w:rPr>
                <w:rFonts w:ascii="Times New Roman" w:hAnsi="Times New Roman" w:cs="Times New Roman"/>
                <w:color w:val="000000" w:themeColor="text1"/>
                <w:sz w:val="22"/>
                <w:szCs w:val="22"/>
              </w:rPr>
              <w:t>2 02 30024 05 0000 150</w:t>
            </w:r>
          </w:p>
        </w:tc>
        <w:tc>
          <w:tcPr>
            <w:tcW w:w="2917" w:type="pct"/>
            <w:vAlign w:val="center"/>
          </w:tcPr>
          <w:p w:rsidR="00A64A26" w:rsidRPr="008C600B" w:rsidRDefault="00A64A26" w:rsidP="003B6FEA">
            <w:pPr>
              <w:pStyle w:val="ConsPlusNormal"/>
              <w:rPr>
                <w:rFonts w:ascii="Times New Roman" w:hAnsi="Times New Roman" w:cs="Times New Roman"/>
                <w:color w:val="000000" w:themeColor="text1"/>
                <w:sz w:val="22"/>
                <w:szCs w:val="22"/>
              </w:rPr>
            </w:pPr>
            <w:r w:rsidRPr="008C600B">
              <w:rPr>
                <w:rFonts w:ascii="Times New Roman" w:hAnsi="Times New Roman" w:cs="Times New Roman"/>
                <w:color w:val="000000" w:themeColor="text1"/>
                <w:sz w:val="22"/>
                <w:szCs w:val="22"/>
              </w:rPr>
              <w:t>Субвенции бюджетам муниципальных районов на выполнение передаваемых полномочий субъектов Российской Федерации</w:t>
            </w:r>
          </w:p>
        </w:tc>
      </w:tr>
      <w:tr w:rsidR="00A64A26" w:rsidRPr="008C600B" w:rsidTr="003B6FEA">
        <w:trPr>
          <w:trHeight w:val="632"/>
        </w:trPr>
        <w:tc>
          <w:tcPr>
            <w:tcW w:w="769" w:type="pct"/>
            <w:vAlign w:val="center"/>
          </w:tcPr>
          <w:p w:rsidR="00A64A26" w:rsidRPr="008C600B" w:rsidRDefault="00A64A26" w:rsidP="003B6FEA">
            <w:pPr>
              <w:spacing w:after="0" w:line="240" w:lineRule="auto"/>
              <w:jc w:val="center"/>
              <w:rPr>
                <w:rFonts w:ascii="Times New Roman" w:hAnsi="Times New Roman"/>
                <w:color w:val="000000" w:themeColor="text1"/>
              </w:rPr>
            </w:pPr>
            <w:r w:rsidRPr="008C600B">
              <w:rPr>
                <w:rFonts w:ascii="Times New Roman" w:hAnsi="Times New Roman"/>
                <w:color w:val="000000" w:themeColor="text1"/>
              </w:rPr>
              <w:t>850</w:t>
            </w:r>
          </w:p>
        </w:tc>
        <w:tc>
          <w:tcPr>
            <w:tcW w:w="1314" w:type="pct"/>
            <w:vAlign w:val="center"/>
          </w:tcPr>
          <w:p w:rsidR="00A64A26" w:rsidRPr="008C600B" w:rsidRDefault="00A64A26" w:rsidP="003B6FEA">
            <w:pPr>
              <w:spacing w:after="0" w:line="240" w:lineRule="auto"/>
              <w:outlineLvl w:val="0"/>
              <w:rPr>
                <w:rFonts w:ascii="Times New Roman" w:hAnsi="Times New Roman"/>
                <w:color w:val="000000" w:themeColor="text1"/>
              </w:rPr>
            </w:pPr>
            <w:r w:rsidRPr="008C600B">
              <w:rPr>
                <w:rFonts w:ascii="Times New Roman" w:hAnsi="Times New Roman"/>
                <w:color w:val="000000" w:themeColor="text1"/>
              </w:rPr>
              <w:t>2 02 35543 05 0000 150</w:t>
            </w:r>
          </w:p>
        </w:tc>
        <w:tc>
          <w:tcPr>
            <w:tcW w:w="2917" w:type="pct"/>
            <w:vAlign w:val="center"/>
          </w:tcPr>
          <w:p w:rsidR="00A64A26" w:rsidRPr="008C600B" w:rsidRDefault="00A64A26" w:rsidP="003B6FEA">
            <w:pPr>
              <w:spacing w:after="0" w:line="240" w:lineRule="auto"/>
              <w:outlineLvl w:val="0"/>
              <w:rPr>
                <w:rFonts w:ascii="Times New Roman" w:hAnsi="Times New Roman"/>
                <w:color w:val="000000" w:themeColor="text1"/>
              </w:rPr>
            </w:pPr>
            <w:r w:rsidRPr="008C600B">
              <w:rPr>
                <w:rFonts w:ascii="Times New Roman" w:hAnsi="Times New Roman"/>
                <w:color w:val="000000" w:themeColor="text1"/>
              </w:rPr>
              <w:t>Субвенции бюджетам муниципальных районов на содействие достижению целевых показателей региональных программ развития агропромышленного комплекса</w:t>
            </w:r>
          </w:p>
        </w:tc>
      </w:tr>
      <w:tr w:rsidR="00A64A26" w:rsidRPr="008C600B" w:rsidTr="003B6FEA">
        <w:trPr>
          <w:trHeight w:val="632"/>
        </w:trPr>
        <w:tc>
          <w:tcPr>
            <w:tcW w:w="769" w:type="pct"/>
            <w:vAlign w:val="center"/>
          </w:tcPr>
          <w:p w:rsidR="00A64A26" w:rsidRPr="008C600B" w:rsidRDefault="00A64A26" w:rsidP="003B6FEA">
            <w:pPr>
              <w:spacing w:after="0" w:line="240" w:lineRule="auto"/>
              <w:jc w:val="center"/>
              <w:rPr>
                <w:rFonts w:ascii="Times New Roman" w:hAnsi="Times New Roman"/>
                <w:color w:val="000000" w:themeColor="text1"/>
              </w:rPr>
            </w:pPr>
            <w:r w:rsidRPr="008C600B">
              <w:rPr>
                <w:rFonts w:ascii="Times New Roman" w:hAnsi="Times New Roman"/>
                <w:color w:val="000000" w:themeColor="text1"/>
              </w:rPr>
              <w:t>850</w:t>
            </w:r>
          </w:p>
        </w:tc>
        <w:tc>
          <w:tcPr>
            <w:tcW w:w="1314" w:type="pct"/>
            <w:vAlign w:val="center"/>
          </w:tcPr>
          <w:p w:rsidR="00A64A26" w:rsidRPr="008C600B" w:rsidRDefault="00A64A26" w:rsidP="003B6FEA">
            <w:pPr>
              <w:pStyle w:val="ConsPlusNormal"/>
              <w:rPr>
                <w:rFonts w:ascii="Times New Roman" w:hAnsi="Times New Roman" w:cs="Times New Roman"/>
                <w:color w:val="000000" w:themeColor="text1"/>
                <w:sz w:val="22"/>
                <w:szCs w:val="22"/>
              </w:rPr>
            </w:pPr>
            <w:r w:rsidRPr="008C600B">
              <w:rPr>
                <w:rFonts w:ascii="Times New Roman" w:hAnsi="Times New Roman" w:cs="Times New Roman"/>
                <w:color w:val="000000" w:themeColor="text1"/>
                <w:sz w:val="22"/>
                <w:szCs w:val="22"/>
              </w:rPr>
              <w:t>2 02 35134 05 0000 150</w:t>
            </w:r>
          </w:p>
        </w:tc>
        <w:tc>
          <w:tcPr>
            <w:tcW w:w="2917" w:type="pct"/>
            <w:vAlign w:val="center"/>
          </w:tcPr>
          <w:p w:rsidR="00A64A26" w:rsidRPr="008C600B" w:rsidRDefault="00A64A26" w:rsidP="003B6FEA">
            <w:pPr>
              <w:pStyle w:val="ConsPlusNormal"/>
              <w:rPr>
                <w:rFonts w:ascii="Times New Roman" w:hAnsi="Times New Roman" w:cs="Times New Roman"/>
                <w:color w:val="000000" w:themeColor="text1"/>
                <w:sz w:val="22"/>
                <w:szCs w:val="22"/>
              </w:rPr>
            </w:pPr>
            <w:r w:rsidRPr="008C600B">
              <w:rPr>
                <w:rFonts w:ascii="Times New Roman" w:hAnsi="Times New Roman" w:cs="Times New Roman"/>
                <w:color w:val="000000" w:themeColor="text1"/>
                <w:sz w:val="22"/>
                <w:szCs w:val="22"/>
              </w:rPr>
              <w:t xml:space="preserve">Субвенции бюджетам муниципальных районов на осуществление полномочий по обеспечению жильем отдельных категорий граждан, установленных Федеральным </w:t>
            </w:r>
            <w:hyperlink r:id="rId9" w:history="1">
              <w:r w:rsidRPr="008C600B">
                <w:rPr>
                  <w:rFonts w:ascii="Times New Roman" w:hAnsi="Times New Roman" w:cs="Times New Roman"/>
                  <w:color w:val="000000" w:themeColor="text1"/>
                  <w:sz w:val="22"/>
                  <w:szCs w:val="22"/>
                </w:rPr>
                <w:t>законом</w:t>
              </w:r>
            </w:hyperlink>
            <w:r w:rsidRPr="008C600B">
              <w:rPr>
                <w:rFonts w:ascii="Times New Roman" w:hAnsi="Times New Roman" w:cs="Times New Roman"/>
                <w:color w:val="000000" w:themeColor="text1"/>
                <w:sz w:val="22"/>
                <w:szCs w:val="22"/>
              </w:rPr>
              <w:t xml:space="preserve"> от 12 января 1995 года № 5-ФЗ «О ветеранах», в соответствии с </w:t>
            </w:r>
            <w:hyperlink r:id="rId10" w:history="1">
              <w:r w:rsidRPr="008C600B">
                <w:rPr>
                  <w:rFonts w:ascii="Times New Roman" w:hAnsi="Times New Roman" w:cs="Times New Roman"/>
                  <w:color w:val="000000" w:themeColor="text1"/>
                  <w:sz w:val="22"/>
                  <w:szCs w:val="22"/>
                </w:rPr>
                <w:t>Указом</w:t>
              </w:r>
            </w:hyperlink>
            <w:r w:rsidRPr="008C600B">
              <w:rPr>
                <w:rFonts w:ascii="Times New Roman" w:hAnsi="Times New Roman" w:cs="Times New Roman"/>
                <w:color w:val="000000" w:themeColor="text1"/>
                <w:sz w:val="22"/>
                <w:szCs w:val="22"/>
              </w:rPr>
              <w:t xml:space="preserve"> Президента Российской Федерации от 7 мая 2008 года № 714 «Об обеспечении жильем ветеранов Великой Отечественной войны 1941 - 1945 годов"</w:t>
            </w:r>
          </w:p>
        </w:tc>
      </w:tr>
      <w:tr w:rsidR="00A64A26" w:rsidRPr="008C600B" w:rsidTr="003B6FEA">
        <w:trPr>
          <w:trHeight w:val="632"/>
        </w:trPr>
        <w:tc>
          <w:tcPr>
            <w:tcW w:w="769" w:type="pct"/>
            <w:vAlign w:val="center"/>
          </w:tcPr>
          <w:p w:rsidR="00A64A26" w:rsidRPr="008C600B" w:rsidRDefault="00A64A26" w:rsidP="003B6FEA">
            <w:pPr>
              <w:spacing w:after="0" w:line="240" w:lineRule="auto"/>
              <w:jc w:val="center"/>
              <w:rPr>
                <w:rFonts w:ascii="Times New Roman" w:hAnsi="Times New Roman"/>
                <w:color w:val="000000" w:themeColor="text1"/>
              </w:rPr>
            </w:pPr>
            <w:r w:rsidRPr="008C600B">
              <w:rPr>
                <w:rFonts w:ascii="Times New Roman" w:hAnsi="Times New Roman"/>
                <w:color w:val="000000" w:themeColor="text1"/>
              </w:rPr>
              <w:t>850</w:t>
            </w:r>
          </w:p>
        </w:tc>
        <w:tc>
          <w:tcPr>
            <w:tcW w:w="1314" w:type="pct"/>
            <w:vAlign w:val="center"/>
          </w:tcPr>
          <w:p w:rsidR="00A64A26" w:rsidRPr="008C600B" w:rsidRDefault="00A64A26" w:rsidP="003B6FEA">
            <w:pPr>
              <w:pStyle w:val="ConsPlusNormal"/>
              <w:rPr>
                <w:rFonts w:ascii="Times New Roman" w:hAnsi="Times New Roman" w:cs="Times New Roman"/>
                <w:color w:val="000000" w:themeColor="text1"/>
                <w:sz w:val="22"/>
                <w:szCs w:val="22"/>
              </w:rPr>
            </w:pPr>
            <w:r w:rsidRPr="008C600B">
              <w:rPr>
                <w:rFonts w:ascii="Times New Roman" w:hAnsi="Times New Roman" w:cs="Times New Roman"/>
                <w:color w:val="000000" w:themeColor="text1"/>
                <w:sz w:val="22"/>
                <w:szCs w:val="22"/>
              </w:rPr>
              <w:t>2 02 35135 05 0000 150</w:t>
            </w:r>
          </w:p>
        </w:tc>
        <w:tc>
          <w:tcPr>
            <w:tcW w:w="2917" w:type="pct"/>
            <w:vAlign w:val="center"/>
          </w:tcPr>
          <w:p w:rsidR="00A64A26" w:rsidRPr="008C600B" w:rsidRDefault="00A64A26" w:rsidP="003B6FEA">
            <w:pPr>
              <w:autoSpaceDE w:val="0"/>
              <w:autoSpaceDN w:val="0"/>
              <w:adjustRightInd w:val="0"/>
              <w:spacing w:after="0" w:line="240" w:lineRule="auto"/>
              <w:jc w:val="both"/>
              <w:rPr>
                <w:rFonts w:ascii="Times New Roman" w:eastAsiaTheme="minorHAnsi" w:hAnsi="Times New Roman"/>
                <w:color w:val="000000" w:themeColor="text1"/>
                <w:lang w:eastAsia="en-US"/>
              </w:rPr>
            </w:pPr>
            <w:r w:rsidRPr="008C600B">
              <w:rPr>
                <w:rFonts w:ascii="Times New Roman" w:eastAsiaTheme="minorHAnsi" w:hAnsi="Times New Roman"/>
                <w:color w:val="000000" w:themeColor="text1"/>
                <w:lang w:eastAsia="en-US"/>
              </w:rPr>
              <w:t xml:space="preserve">Субвенции бюджетам муниципальных районов на осуществление полномочий по обеспечению жильем отдельных категорий граждан, установленных Федеральным </w:t>
            </w:r>
            <w:hyperlink r:id="rId11" w:history="1">
              <w:r w:rsidRPr="008C600B">
                <w:rPr>
                  <w:rFonts w:ascii="Times New Roman" w:eastAsiaTheme="minorHAnsi" w:hAnsi="Times New Roman"/>
                  <w:color w:val="000000" w:themeColor="text1"/>
                  <w:lang w:eastAsia="en-US"/>
                </w:rPr>
                <w:t>законом</w:t>
              </w:r>
            </w:hyperlink>
            <w:r w:rsidRPr="008C600B">
              <w:rPr>
                <w:rFonts w:ascii="Times New Roman" w:eastAsiaTheme="minorHAnsi" w:hAnsi="Times New Roman"/>
                <w:color w:val="000000" w:themeColor="text1"/>
                <w:lang w:eastAsia="en-US"/>
              </w:rPr>
              <w:t xml:space="preserve"> от 12 января 1995 года N 5-ФЗ "О ветеранах"</w:t>
            </w:r>
          </w:p>
        </w:tc>
      </w:tr>
      <w:tr w:rsidR="00A64A26" w:rsidRPr="008C600B" w:rsidTr="003B6FEA">
        <w:trPr>
          <w:trHeight w:val="632"/>
        </w:trPr>
        <w:tc>
          <w:tcPr>
            <w:tcW w:w="769" w:type="pct"/>
            <w:vAlign w:val="center"/>
          </w:tcPr>
          <w:p w:rsidR="00A64A26" w:rsidRPr="008C600B" w:rsidRDefault="00A64A26" w:rsidP="003B6FEA">
            <w:pPr>
              <w:spacing w:after="0" w:line="240" w:lineRule="auto"/>
              <w:jc w:val="center"/>
              <w:rPr>
                <w:rFonts w:ascii="Times New Roman" w:hAnsi="Times New Roman"/>
                <w:color w:val="000000" w:themeColor="text1"/>
              </w:rPr>
            </w:pPr>
            <w:r w:rsidRPr="008C600B">
              <w:rPr>
                <w:rFonts w:ascii="Times New Roman" w:hAnsi="Times New Roman"/>
                <w:color w:val="000000" w:themeColor="text1"/>
              </w:rPr>
              <w:t>850</w:t>
            </w:r>
          </w:p>
        </w:tc>
        <w:tc>
          <w:tcPr>
            <w:tcW w:w="1314" w:type="pct"/>
            <w:vAlign w:val="center"/>
          </w:tcPr>
          <w:p w:rsidR="00A64A26" w:rsidRPr="008C600B" w:rsidRDefault="00A64A26" w:rsidP="003B6FEA">
            <w:pPr>
              <w:pStyle w:val="ConsPlusNormal"/>
              <w:rPr>
                <w:rFonts w:ascii="Times New Roman" w:hAnsi="Times New Roman" w:cs="Times New Roman"/>
                <w:color w:val="000000" w:themeColor="text1"/>
                <w:sz w:val="22"/>
                <w:szCs w:val="22"/>
              </w:rPr>
            </w:pPr>
            <w:r w:rsidRPr="008C600B">
              <w:rPr>
                <w:rFonts w:ascii="Times New Roman" w:eastAsiaTheme="minorHAnsi" w:hAnsi="Times New Roman"/>
                <w:color w:val="000000" w:themeColor="text1"/>
                <w:sz w:val="24"/>
                <w:szCs w:val="24"/>
                <w:lang w:eastAsia="en-US"/>
              </w:rPr>
              <w:t>2 02 35176 05 0000 150</w:t>
            </w:r>
          </w:p>
        </w:tc>
        <w:tc>
          <w:tcPr>
            <w:tcW w:w="2917" w:type="pct"/>
            <w:vAlign w:val="center"/>
          </w:tcPr>
          <w:p w:rsidR="00A64A26" w:rsidRPr="008C600B" w:rsidRDefault="00A64A26" w:rsidP="003B6FEA">
            <w:pPr>
              <w:autoSpaceDE w:val="0"/>
              <w:autoSpaceDN w:val="0"/>
              <w:adjustRightInd w:val="0"/>
              <w:spacing w:after="0" w:line="240" w:lineRule="auto"/>
              <w:jc w:val="both"/>
              <w:rPr>
                <w:rFonts w:ascii="Times New Roman" w:eastAsiaTheme="minorHAnsi" w:hAnsi="Times New Roman"/>
                <w:color w:val="000000" w:themeColor="text1"/>
                <w:lang w:eastAsia="en-US"/>
              </w:rPr>
            </w:pPr>
            <w:r w:rsidRPr="008C600B">
              <w:rPr>
                <w:rFonts w:ascii="Times New Roman" w:eastAsiaTheme="minorHAnsi" w:hAnsi="Times New Roman"/>
                <w:color w:val="000000" w:themeColor="text1"/>
                <w:lang w:eastAsia="en-US"/>
              </w:rPr>
              <w:t xml:space="preserve">Субвенции бюджетам муниципальных районов на осуществление полномочий по обеспечению жильем отдельных категорий граждан, установленных Федеральным </w:t>
            </w:r>
            <w:hyperlink r:id="rId12" w:history="1">
              <w:r w:rsidRPr="008C600B">
                <w:rPr>
                  <w:rFonts w:ascii="Times New Roman" w:eastAsiaTheme="minorHAnsi" w:hAnsi="Times New Roman"/>
                  <w:color w:val="000000" w:themeColor="text1"/>
                  <w:lang w:eastAsia="en-US"/>
                </w:rPr>
                <w:t>законом</w:t>
              </w:r>
            </w:hyperlink>
            <w:r w:rsidRPr="008C600B">
              <w:rPr>
                <w:rFonts w:ascii="Times New Roman" w:eastAsiaTheme="minorHAnsi" w:hAnsi="Times New Roman"/>
                <w:color w:val="000000" w:themeColor="text1"/>
                <w:lang w:eastAsia="en-US"/>
              </w:rPr>
              <w:t xml:space="preserve"> от 24 ноября 1995 года N 181-ФЗ "О социальной защите инвалидов в Российской Федерации"</w:t>
            </w:r>
          </w:p>
        </w:tc>
      </w:tr>
      <w:tr w:rsidR="00A64A26" w:rsidRPr="008C600B" w:rsidTr="003B6FEA">
        <w:trPr>
          <w:trHeight w:val="632"/>
        </w:trPr>
        <w:tc>
          <w:tcPr>
            <w:tcW w:w="769" w:type="pct"/>
            <w:vAlign w:val="center"/>
          </w:tcPr>
          <w:p w:rsidR="00A64A26" w:rsidRPr="008C600B" w:rsidRDefault="00A64A26" w:rsidP="003B6FEA">
            <w:pPr>
              <w:spacing w:after="0" w:line="240" w:lineRule="auto"/>
              <w:jc w:val="center"/>
              <w:rPr>
                <w:rFonts w:ascii="Times New Roman" w:hAnsi="Times New Roman"/>
                <w:color w:val="000000" w:themeColor="text1"/>
              </w:rPr>
            </w:pPr>
            <w:r w:rsidRPr="008C600B">
              <w:rPr>
                <w:rFonts w:ascii="Times New Roman" w:hAnsi="Times New Roman"/>
                <w:color w:val="000000" w:themeColor="text1"/>
              </w:rPr>
              <w:t>850</w:t>
            </w:r>
          </w:p>
        </w:tc>
        <w:tc>
          <w:tcPr>
            <w:tcW w:w="1314" w:type="pct"/>
            <w:vAlign w:val="center"/>
          </w:tcPr>
          <w:p w:rsidR="00A64A26" w:rsidRPr="008C600B" w:rsidRDefault="00A64A26" w:rsidP="003B6FEA">
            <w:pPr>
              <w:pStyle w:val="ConsPlusNormal"/>
              <w:rPr>
                <w:rFonts w:ascii="Times New Roman" w:hAnsi="Times New Roman" w:cs="Times New Roman"/>
                <w:color w:val="000000" w:themeColor="text1"/>
                <w:sz w:val="22"/>
                <w:szCs w:val="22"/>
              </w:rPr>
            </w:pPr>
            <w:r w:rsidRPr="008C600B">
              <w:rPr>
                <w:rFonts w:ascii="Times New Roman" w:hAnsi="Times New Roman" w:cs="Times New Roman"/>
                <w:color w:val="000000" w:themeColor="text1"/>
                <w:sz w:val="22"/>
                <w:szCs w:val="22"/>
              </w:rPr>
              <w:t>2 02 35082 05 0000 150</w:t>
            </w:r>
          </w:p>
        </w:tc>
        <w:tc>
          <w:tcPr>
            <w:tcW w:w="2917" w:type="pct"/>
            <w:vAlign w:val="center"/>
          </w:tcPr>
          <w:p w:rsidR="00A64A26" w:rsidRPr="008C600B" w:rsidRDefault="00A64A26" w:rsidP="003B6FEA">
            <w:pPr>
              <w:pStyle w:val="ConsPlusNormal"/>
              <w:rPr>
                <w:rFonts w:ascii="Times New Roman" w:hAnsi="Times New Roman" w:cs="Times New Roman"/>
                <w:color w:val="000000" w:themeColor="text1"/>
                <w:sz w:val="22"/>
                <w:szCs w:val="22"/>
              </w:rPr>
            </w:pPr>
            <w:r w:rsidRPr="008C600B">
              <w:rPr>
                <w:rFonts w:ascii="Times New Roman" w:hAnsi="Times New Roman" w:cs="Times New Roman"/>
                <w:color w:val="000000" w:themeColor="text1"/>
                <w:sz w:val="22"/>
                <w:szCs w:val="22"/>
              </w:rPr>
              <w:t>Субвенции бюджетам муниципальных районов на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r>
      <w:tr w:rsidR="00A64A26" w:rsidRPr="008C600B" w:rsidTr="003B6FEA">
        <w:trPr>
          <w:trHeight w:val="632"/>
        </w:trPr>
        <w:tc>
          <w:tcPr>
            <w:tcW w:w="769" w:type="pct"/>
            <w:vAlign w:val="center"/>
          </w:tcPr>
          <w:p w:rsidR="00A64A26" w:rsidRPr="008C600B" w:rsidRDefault="00A64A26" w:rsidP="003B6FEA">
            <w:pPr>
              <w:spacing w:after="0" w:line="240" w:lineRule="auto"/>
              <w:jc w:val="center"/>
              <w:rPr>
                <w:rFonts w:ascii="Times New Roman" w:hAnsi="Times New Roman"/>
                <w:color w:val="000000" w:themeColor="text1"/>
              </w:rPr>
            </w:pPr>
            <w:r w:rsidRPr="008C600B">
              <w:rPr>
                <w:rFonts w:ascii="Times New Roman" w:hAnsi="Times New Roman"/>
                <w:color w:val="000000" w:themeColor="text1"/>
              </w:rPr>
              <w:t>850</w:t>
            </w:r>
          </w:p>
        </w:tc>
        <w:tc>
          <w:tcPr>
            <w:tcW w:w="1314" w:type="pct"/>
            <w:vAlign w:val="center"/>
          </w:tcPr>
          <w:p w:rsidR="00A64A26" w:rsidRPr="008C600B" w:rsidRDefault="00A64A26" w:rsidP="003B6FEA">
            <w:pPr>
              <w:pStyle w:val="ConsPlusNormal"/>
              <w:rPr>
                <w:rFonts w:ascii="Times New Roman" w:hAnsi="Times New Roman" w:cs="Times New Roman"/>
                <w:color w:val="000000" w:themeColor="text1"/>
                <w:sz w:val="22"/>
                <w:szCs w:val="22"/>
              </w:rPr>
            </w:pPr>
            <w:r w:rsidRPr="008C600B">
              <w:rPr>
                <w:rFonts w:ascii="Times New Roman" w:hAnsi="Times New Roman" w:cs="Times New Roman"/>
                <w:color w:val="000000" w:themeColor="text1"/>
                <w:sz w:val="22"/>
                <w:szCs w:val="22"/>
              </w:rPr>
              <w:t>2 02 20216 05 0000 150</w:t>
            </w:r>
          </w:p>
        </w:tc>
        <w:tc>
          <w:tcPr>
            <w:tcW w:w="2917" w:type="pct"/>
            <w:vAlign w:val="center"/>
          </w:tcPr>
          <w:p w:rsidR="00A64A26" w:rsidRPr="008C600B" w:rsidRDefault="00A64A26" w:rsidP="003B6FEA">
            <w:pPr>
              <w:pStyle w:val="ConsPlusNormal"/>
              <w:rPr>
                <w:rFonts w:ascii="Times New Roman" w:hAnsi="Times New Roman" w:cs="Times New Roman"/>
                <w:color w:val="000000" w:themeColor="text1"/>
                <w:sz w:val="22"/>
                <w:szCs w:val="22"/>
              </w:rPr>
            </w:pPr>
            <w:r w:rsidRPr="008C600B">
              <w:rPr>
                <w:rFonts w:ascii="Times New Roman" w:hAnsi="Times New Roman" w:cs="Times New Roman"/>
                <w:color w:val="000000" w:themeColor="text1"/>
                <w:sz w:val="22"/>
                <w:szCs w:val="22"/>
              </w:rPr>
              <w:t>Субсидии бюджетам муниципальных районов на осуществление дорожной деятельности в отношении автомобильных дорог общего пользования, а также капитального ремонта и ремонта дворовых территорий многоквартирных домов, проездов к дворовым территориям многоквартирных домов населенных пунктов</w:t>
            </w:r>
          </w:p>
        </w:tc>
      </w:tr>
      <w:tr w:rsidR="00A64A26" w:rsidRPr="008C600B" w:rsidTr="003B6FEA">
        <w:trPr>
          <w:trHeight w:val="632"/>
        </w:trPr>
        <w:tc>
          <w:tcPr>
            <w:tcW w:w="769" w:type="pct"/>
            <w:vAlign w:val="center"/>
          </w:tcPr>
          <w:p w:rsidR="00A64A26" w:rsidRPr="008C600B" w:rsidRDefault="00A64A26" w:rsidP="003B6FEA">
            <w:pPr>
              <w:spacing w:after="0" w:line="240" w:lineRule="auto"/>
              <w:jc w:val="center"/>
              <w:rPr>
                <w:rFonts w:ascii="Times New Roman" w:hAnsi="Times New Roman"/>
                <w:color w:val="000000" w:themeColor="text1"/>
              </w:rPr>
            </w:pPr>
            <w:r w:rsidRPr="008C600B">
              <w:rPr>
                <w:rFonts w:ascii="Times New Roman" w:hAnsi="Times New Roman"/>
                <w:color w:val="000000" w:themeColor="text1"/>
              </w:rPr>
              <w:t>850</w:t>
            </w:r>
          </w:p>
        </w:tc>
        <w:tc>
          <w:tcPr>
            <w:tcW w:w="1314" w:type="pct"/>
            <w:vAlign w:val="center"/>
          </w:tcPr>
          <w:p w:rsidR="00A64A26" w:rsidRPr="008C600B" w:rsidRDefault="00A64A26" w:rsidP="003B6FEA">
            <w:pPr>
              <w:pStyle w:val="ConsPlusNormal"/>
              <w:rPr>
                <w:rFonts w:ascii="Times New Roman" w:hAnsi="Times New Roman" w:cs="Times New Roman"/>
                <w:color w:val="000000" w:themeColor="text1"/>
                <w:sz w:val="22"/>
                <w:szCs w:val="22"/>
              </w:rPr>
            </w:pPr>
            <w:r w:rsidRPr="008C600B">
              <w:rPr>
                <w:rFonts w:ascii="Times New Roman" w:hAnsi="Times New Roman" w:cs="Times New Roman"/>
                <w:color w:val="000000" w:themeColor="text1"/>
                <w:sz w:val="22"/>
                <w:szCs w:val="22"/>
              </w:rPr>
              <w:t>2 02 25520 05 0000 150</w:t>
            </w:r>
          </w:p>
        </w:tc>
        <w:tc>
          <w:tcPr>
            <w:tcW w:w="2917" w:type="pct"/>
            <w:vAlign w:val="center"/>
          </w:tcPr>
          <w:p w:rsidR="00A64A26" w:rsidRPr="008C600B" w:rsidRDefault="00A64A26" w:rsidP="003B6FEA">
            <w:pPr>
              <w:pStyle w:val="ConsPlusNormal"/>
              <w:rPr>
                <w:rFonts w:ascii="Times New Roman" w:hAnsi="Times New Roman" w:cs="Times New Roman"/>
                <w:color w:val="000000" w:themeColor="text1"/>
                <w:sz w:val="22"/>
                <w:szCs w:val="22"/>
              </w:rPr>
            </w:pPr>
            <w:r w:rsidRPr="008C600B">
              <w:rPr>
                <w:rFonts w:ascii="Times New Roman" w:hAnsi="Times New Roman" w:cs="Times New Roman"/>
                <w:color w:val="000000" w:themeColor="text1"/>
                <w:sz w:val="22"/>
                <w:szCs w:val="22"/>
              </w:rPr>
              <w:t>Субсидии бюджетам муниципальных районов на реализацию мероприятий по содействию создания в субъектах Российской Федерации новых мест в общеобразовательных организациях</w:t>
            </w:r>
          </w:p>
        </w:tc>
      </w:tr>
      <w:tr w:rsidR="00A64A26" w:rsidRPr="008C600B" w:rsidTr="003B6FEA">
        <w:trPr>
          <w:trHeight w:val="632"/>
        </w:trPr>
        <w:tc>
          <w:tcPr>
            <w:tcW w:w="769" w:type="pct"/>
            <w:vAlign w:val="center"/>
          </w:tcPr>
          <w:p w:rsidR="00A64A26" w:rsidRPr="008C600B" w:rsidRDefault="00A64A26" w:rsidP="003B6FEA">
            <w:pPr>
              <w:spacing w:after="0" w:line="240" w:lineRule="auto"/>
              <w:jc w:val="center"/>
              <w:rPr>
                <w:rFonts w:ascii="Times New Roman" w:hAnsi="Times New Roman"/>
                <w:color w:val="000000" w:themeColor="text1"/>
              </w:rPr>
            </w:pPr>
            <w:r w:rsidRPr="008C600B">
              <w:rPr>
                <w:rFonts w:ascii="Times New Roman" w:hAnsi="Times New Roman"/>
                <w:color w:val="000000" w:themeColor="text1"/>
              </w:rPr>
              <w:t>850</w:t>
            </w:r>
          </w:p>
        </w:tc>
        <w:tc>
          <w:tcPr>
            <w:tcW w:w="1314" w:type="pct"/>
            <w:vAlign w:val="center"/>
          </w:tcPr>
          <w:p w:rsidR="00A64A26" w:rsidRPr="008C600B" w:rsidRDefault="00A64A26" w:rsidP="003B6FEA">
            <w:pPr>
              <w:pStyle w:val="ConsPlusNormal"/>
              <w:rPr>
                <w:rFonts w:ascii="Times New Roman" w:hAnsi="Times New Roman" w:cs="Times New Roman"/>
                <w:color w:val="000000" w:themeColor="text1"/>
                <w:sz w:val="22"/>
                <w:szCs w:val="22"/>
              </w:rPr>
            </w:pPr>
            <w:r w:rsidRPr="008C600B">
              <w:rPr>
                <w:rFonts w:ascii="Times New Roman" w:hAnsi="Times New Roman" w:cs="Times New Roman"/>
                <w:color w:val="000000" w:themeColor="text1"/>
                <w:sz w:val="22"/>
                <w:szCs w:val="22"/>
              </w:rPr>
              <w:t>2 02 25511 05 0000 150</w:t>
            </w:r>
          </w:p>
        </w:tc>
        <w:tc>
          <w:tcPr>
            <w:tcW w:w="2917" w:type="pct"/>
            <w:vAlign w:val="center"/>
          </w:tcPr>
          <w:p w:rsidR="00A64A26" w:rsidRPr="008C600B" w:rsidRDefault="00A64A26" w:rsidP="003B6FEA">
            <w:pPr>
              <w:pStyle w:val="ConsPlusNormal"/>
              <w:rPr>
                <w:rFonts w:ascii="Times New Roman" w:hAnsi="Times New Roman" w:cs="Times New Roman"/>
                <w:color w:val="000000" w:themeColor="text1"/>
                <w:sz w:val="22"/>
                <w:szCs w:val="22"/>
              </w:rPr>
            </w:pPr>
            <w:r w:rsidRPr="008C600B">
              <w:rPr>
                <w:rFonts w:ascii="Times New Roman" w:hAnsi="Times New Roman" w:cs="Times New Roman"/>
                <w:color w:val="000000" w:themeColor="text1"/>
                <w:sz w:val="22"/>
                <w:szCs w:val="22"/>
              </w:rPr>
              <w:t>Субсидии бюджетам муниципальных районов на проведение комплексных кадастровых работ в рамках федеральной целевой программы «Развитие единой государственной системы регистрации прав и кадастрового учета недвижимости (2014 - 2020 годы)»</w:t>
            </w:r>
          </w:p>
        </w:tc>
      </w:tr>
      <w:tr w:rsidR="00A64A26" w:rsidRPr="008C600B" w:rsidTr="003B6FEA">
        <w:trPr>
          <w:trHeight w:val="632"/>
        </w:trPr>
        <w:tc>
          <w:tcPr>
            <w:tcW w:w="769" w:type="pct"/>
            <w:vAlign w:val="center"/>
          </w:tcPr>
          <w:p w:rsidR="00A64A26" w:rsidRPr="008C600B" w:rsidRDefault="00A64A26" w:rsidP="003B6FEA">
            <w:pPr>
              <w:spacing w:after="0" w:line="240" w:lineRule="auto"/>
              <w:jc w:val="center"/>
              <w:rPr>
                <w:rFonts w:ascii="Times New Roman" w:hAnsi="Times New Roman"/>
                <w:color w:val="000000" w:themeColor="text1"/>
              </w:rPr>
            </w:pPr>
            <w:r w:rsidRPr="008C600B">
              <w:rPr>
                <w:rFonts w:ascii="Times New Roman" w:hAnsi="Times New Roman"/>
                <w:color w:val="000000" w:themeColor="text1"/>
              </w:rPr>
              <w:t>850</w:t>
            </w:r>
          </w:p>
        </w:tc>
        <w:tc>
          <w:tcPr>
            <w:tcW w:w="1314" w:type="pct"/>
            <w:vAlign w:val="center"/>
          </w:tcPr>
          <w:p w:rsidR="00A64A26" w:rsidRPr="008C600B" w:rsidRDefault="00A64A26" w:rsidP="003B6FEA">
            <w:pPr>
              <w:pStyle w:val="ConsPlusNormal"/>
              <w:rPr>
                <w:rFonts w:ascii="Times New Roman" w:hAnsi="Times New Roman" w:cs="Times New Roman"/>
                <w:color w:val="000000" w:themeColor="text1"/>
                <w:sz w:val="22"/>
                <w:szCs w:val="22"/>
              </w:rPr>
            </w:pPr>
            <w:r w:rsidRPr="008C600B">
              <w:rPr>
                <w:rFonts w:ascii="Times New Roman" w:hAnsi="Times New Roman" w:cs="Times New Roman"/>
                <w:color w:val="000000" w:themeColor="text1"/>
                <w:sz w:val="22"/>
                <w:szCs w:val="22"/>
              </w:rPr>
              <w:t>2 02 25555 05 0000 150</w:t>
            </w:r>
          </w:p>
        </w:tc>
        <w:tc>
          <w:tcPr>
            <w:tcW w:w="2917" w:type="pct"/>
            <w:vAlign w:val="center"/>
          </w:tcPr>
          <w:p w:rsidR="00A64A26" w:rsidRPr="008C600B" w:rsidRDefault="00A64A26" w:rsidP="003B6FEA">
            <w:pPr>
              <w:pStyle w:val="ConsPlusNormal"/>
              <w:rPr>
                <w:rFonts w:ascii="Times New Roman" w:hAnsi="Times New Roman" w:cs="Times New Roman"/>
                <w:color w:val="000000" w:themeColor="text1"/>
                <w:sz w:val="22"/>
                <w:szCs w:val="22"/>
              </w:rPr>
            </w:pPr>
            <w:r w:rsidRPr="008C600B">
              <w:rPr>
                <w:rFonts w:ascii="Times New Roman" w:hAnsi="Times New Roman" w:cs="Times New Roman"/>
                <w:color w:val="000000" w:themeColor="text1"/>
                <w:sz w:val="22"/>
                <w:szCs w:val="22"/>
              </w:rPr>
              <w:t>Субсидии бюджетам муниципальных районов на поддержку государственных программ субъектов Российской Федерации и муниципальных программ формирования современной городской среды</w:t>
            </w:r>
          </w:p>
        </w:tc>
      </w:tr>
      <w:tr w:rsidR="00A64A26" w:rsidRPr="008C600B" w:rsidTr="003B6FEA">
        <w:trPr>
          <w:trHeight w:val="632"/>
        </w:trPr>
        <w:tc>
          <w:tcPr>
            <w:tcW w:w="769" w:type="pct"/>
            <w:vAlign w:val="center"/>
          </w:tcPr>
          <w:p w:rsidR="00A64A26" w:rsidRPr="008C600B" w:rsidRDefault="00A64A26" w:rsidP="003B6FEA">
            <w:pPr>
              <w:spacing w:after="0" w:line="240" w:lineRule="auto"/>
              <w:jc w:val="center"/>
              <w:rPr>
                <w:rFonts w:ascii="Times New Roman" w:hAnsi="Times New Roman"/>
                <w:color w:val="000000" w:themeColor="text1"/>
              </w:rPr>
            </w:pPr>
            <w:r w:rsidRPr="008C600B">
              <w:rPr>
                <w:rFonts w:ascii="Times New Roman" w:hAnsi="Times New Roman"/>
                <w:color w:val="000000" w:themeColor="text1"/>
              </w:rPr>
              <w:t>850</w:t>
            </w:r>
          </w:p>
        </w:tc>
        <w:tc>
          <w:tcPr>
            <w:tcW w:w="1314" w:type="pct"/>
            <w:vAlign w:val="center"/>
          </w:tcPr>
          <w:p w:rsidR="00A64A26" w:rsidRPr="008C600B" w:rsidRDefault="00A64A26" w:rsidP="003B6FEA">
            <w:pPr>
              <w:pStyle w:val="ConsPlusNormal"/>
              <w:rPr>
                <w:rFonts w:ascii="Times New Roman" w:hAnsi="Times New Roman" w:cs="Times New Roman"/>
                <w:color w:val="000000" w:themeColor="text1"/>
                <w:sz w:val="22"/>
                <w:szCs w:val="22"/>
              </w:rPr>
            </w:pPr>
            <w:r w:rsidRPr="008C600B">
              <w:rPr>
                <w:rFonts w:ascii="Times New Roman" w:hAnsi="Times New Roman" w:cs="Times New Roman"/>
                <w:color w:val="000000" w:themeColor="text1"/>
                <w:sz w:val="22"/>
                <w:szCs w:val="22"/>
              </w:rPr>
              <w:t>2 02 45160 05 0000 150</w:t>
            </w:r>
          </w:p>
        </w:tc>
        <w:tc>
          <w:tcPr>
            <w:tcW w:w="2917" w:type="pct"/>
            <w:vAlign w:val="center"/>
          </w:tcPr>
          <w:p w:rsidR="00A64A26" w:rsidRPr="008C600B" w:rsidRDefault="00A64A26" w:rsidP="003B6FEA">
            <w:pPr>
              <w:pStyle w:val="ConsPlusNormal"/>
              <w:rPr>
                <w:rFonts w:ascii="Times New Roman" w:hAnsi="Times New Roman" w:cs="Times New Roman"/>
                <w:color w:val="000000" w:themeColor="text1"/>
                <w:sz w:val="22"/>
                <w:szCs w:val="22"/>
              </w:rPr>
            </w:pPr>
            <w:r w:rsidRPr="008C600B">
              <w:rPr>
                <w:rFonts w:ascii="Times New Roman" w:hAnsi="Times New Roman" w:cs="Times New Roman"/>
                <w:color w:val="000000" w:themeColor="text1"/>
                <w:sz w:val="22"/>
                <w:szCs w:val="22"/>
              </w:rPr>
              <w:t>Межбюджетные трансферты, передаваемые бюджетам муниципальных районов для компенсации дополнительных расходов, возникших в результате решений, принятых органами власти другого уровня</w:t>
            </w:r>
          </w:p>
        </w:tc>
      </w:tr>
      <w:tr w:rsidR="00A64A26" w:rsidRPr="008C600B" w:rsidTr="003B6FEA">
        <w:trPr>
          <w:trHeight w:val="632"/>
        </w:trPr>
        <w:tc>
          <w:tcPr>
            <w:tcW w:w="769" w:type="pct"/>
            <w:vAlign w:val="center"/>
          </w:tcPr>
          <w:p w:rsidR="00A64A26" w:rsidRPr="008C600B" w:rsidRDefault="00A64A26" w:rsidP="003B6FEA">
            <w:pPr>
              <w:spacing w:after="0" w:line="240" w:lineRule="auto"/>
              <w:jc w:val="center"/>
              <w:rPr>
                <w:rFonts w:ascii="Times New Roman" w:hAnsi="Times New Roman"/>
                <w:color w:val="000000" w:themeColor="text1"/>
              </w:rPr>
            </w:pPr>
            <w:r w:rsidRPr="008C600B">
              <w:rPr>
                <w:rFonts w:ascii="Times New Roman" w:hAnsi="Times New Roman"/>
                <w:color w:val="000000" w:themeColor="text1"/>
              </w:rPr>
              <w:t>850</w:t>
            </w:r>
          </w:p>
        </w:tc>
        <w:tc>
          <w:tcPr>
            <w:tcW w:w="1314" w:type="pct"/>
            <w:vAlign w:val="center"/>
          </w:tcPr>
          <w:p w:rsidR="00A64A26" w:rsidRPr="008C600B" w:rsidRDefault="00A64A26" w:rsidP="003B6FEA">
            <w:pPr>
              <w:pStyle w:val="ConsPlusNormal"/>
              <w:rPr>
                <w:rFonts w:ascii="Times New Roman" w:hAnsi="Times New Roman" w:cs="Times New Roman"/>
                <w:color w:val="000000" w:themeColor="text1"/>
                <w:sz w:val="22"/>
                <w:szCs w:val="22"/>
              </w:rPr>
            </w:pPr>
            <w:r w:rsidRPr="008C600B">
              <w:rPr>
                <w:rFonts w:ascii="Times New Roman" w:hAnsi="Times New Roman" w:cs="Times New Roman"/>
                <w:color w:val="000000" w:themeColor="text1"/>
                <w:sz w:val="22"/>
                <w:szCs w:val="22"/>
              </w:rPr>
              <w:t>2 02 40014 05 0000 150</w:t>
            </w:r>
          </w:p>
        </w:tc>
        <w:tc>
          <w:tcPr>
            <w:tcW w:w="2917" w:type="pct"/>
            <w:vAlign w:val="center"/>
          </w:tcPr>
          <w:p w:rsidR="00A64A26" w:rsidRPr="008C600B" w:rsidRDefault="00A64A26" w:rsidP="003B6FEA">
            <w:pPr>
              <w:pStyle w:val="ConsPlusNormal"/>
              <w:rPr>
                <w:rFonts w:ascii="Times New Roman" w:hAnsi="Times New Roman" w:cs="Times New Roman"/>
                <w:color w:val="000000" w:themeColor="text1"/>
                <w:sz w:val="22"/>
                <w:szCs w:val="22"/>
              </w:rPr>
            </w:pPr>
            <w:r w:rsidRPr="008C600B">
              <w:rPr>
                <w:rFonts w:ascii="Times New Roman" w:hAnsi="Times New Roman" w:cs="Times New Roman"/>
                <w:color w:val="000000" w:themeColor="text1"/>
                <w:sz w:val="22"/>
                <w:szCs w:val="22"/>
              </w:rP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w:t>
            </w:r>
          </w:p>
        </w:tc>
      </w:tr>
      <w:tr w:rsidR="00A64A26" w:rsidRPr="008C600B" w:rsidTr="003B6FEA">
        <w:trPr>
          <w:trHeight w:val="632"/>
        </w:trPr>
        <w:tc>
          <w:tcPr>
            <w:tcW w:w="769" w:type="pct"/>
            <w:vAlign w:val="center"/>
          </w:tcPr>
          <w:p w:rsidR="00A64A26" w:rsidRPr="008C600B" w:rsidRDefault="00A64A26" w:rsidP="003B6FEA">
            <w:pPr>
              <w:spacing w:after="0" w:line="240" w:lineRule="auto"/>
              <w:jc w:val="center"/>
              <w:rPr>
                <w:rFonts w:ascii="Times New Roman" w:hAnsi="Times New Roman"/>
                <w:color w:val="000000" w:themeColor="text1"/>
              </w:rPr>
            </w:pPr>
            <w:r w:rsidRPr="008C600B">
              <w:rPr>
                <w:rFonts w:ascii="Times New Roman" w:hAnsi="Times New Roman"/>
                <w:color w:val="000000" w:themeColor="text1"/>
              </w:rPr>
              <w:t>850</w:t>
            </w:r>
          </w:p>
        </w:tc>
        <w:tc>
          <w:tcPr>
            <w:tcW w:w="1314" w:type="pct"/>
            <w:vAlign w:val="center"/>
          </w:tcPr>
          <w:p w:rsidR="00A64A26" w:rsidRPr="008C600B" w:rsidRDefault="00A64A26" w:rsidP="003B6FEA">
            <w:pPr>
              <w:pStyle w:val="ConsPlusNormal"/>
              <w:rPr>
                <w:rFonts w:ascii="Times New Roman" w:hAnsi="Times New Roman" w:cs="Times New Roman"/>
                <w:color w:val="000000" w:themeColor="text1"/>
                <w:sz w:val="22"/>
                <w:szCs w:val="22"/>
              </w:rPr>
            </w:pPr>
            <w:r w:rsidRPr="008C600B">
              <w:rPr>
                <w:rFonts w:ascii="Times New Roman" w:hAnsi="Times New Roman" w:cs="Times New Roman"/>
                <w:color w:val="000000" w:themeColor="text1"/>
                <w:sz w:val="22"/>
                <w:szCs w:val="22"/>
              </w:rPr>
              <w:t>2 02 20041 05 0000 150</w:t>
            </w:r>
          </w:p>
        </w:tc>
        <w:tc>
          <w:tcPr>
            <w:tcW w:w="2917" w:type="pct"/>
            <w:vAlign w:val="center"/>
          </w:tcPr>
          <w:p w:rsidR="00A64A26" w:rsidRPr="008C600B" w:rsidRDefault="00A64A26" w:rsidP="003B6FEA">
            <w:pPr>
              <w:pStyle w:val="ConsPlusNormal"/>
              <w:rPr>
                <w:rFonts w:ascii="Times New Roman" w:hAnsi="Times New Roman" w:cs="Times New Roman"/>
                <w:color w:val="000000" w:themeColor="text1"/>
                <w:sz w:val="22"/>
                <w:szCs w:val="22"/>
              </w:rPr>
            </w:pPr>
            <w:r w:rsidRPr="008C600B">
              <w:rPr>
                <w:rFonts w:ascii="Times New Roman" w:hAnsi="Times New Roman" w:cs="Times New Roman"/>
                <w:color w:val="000000" w:themeColor="text1"/>
                <w:sz w:val="22"/>
                <w:szCs w:val="22"/>
              </w:rPr>
              <w:t>Субсидии бюджетам муниципальных районов на строительство, модернизацию, ремонт и содержание автомобильных дорог общего пользования, в том числе дорог в поселениях (за исключением автомобильных дорог федерального значения)</w:t>
            </w:r>
          </w:p>
        </w:tc>
      </w:tr>
      <w:tr w:rsidR="00A64A26" w:rsidRPr="008C600B" w:rsidTr="003B6FEA">
        <w:trPr>
          <w:trHeight w:val="632"/>
        </w:trPr>
        <w:tc>
          <w:tcPr>
            <w:tcW w:w="769" w:type="pct"/>
            <w:vAlign w:val="center"/>
          </w:tcPr>
          <w:p w:rsidR="00A64A26" w:rsidRPr="008C600B" w:rsidRDefault="00A64A26" w:rsidP="003B6FEA">
            <w:pPr>
              <w:spacing w:after="0" w:line="240" w:lineRule="auto"/>
              <w:jc w:val="center"/>
              <w:rPr>
                <w:rFonts w:ascii="Times New Roman" w:hAnsi="Times New Roman"/>
                <w:color w:val="000000" w:themeColor="text1"/>
              </w:rPr>
            </w:pPr>
            <w:r w:rsidRPr="008C600B">
              <w:rPr>
                <w:rFonts w:ascii="Times New Roman" w:hAnsi="Times New Roman"/>
                <w:color w:val="000000" w:themeColor="text1"/>
              </w:rPr>
              <w:t>850</w:t>
            </w:r>
          </w:p>
        </w:tc>
        <w:tc>
          <w:tcPr>
            <w:tcW w:w="1314" w:type="pct"/>
            <w:vAlign w:val="center"/>
          </w:tcPr>
          <w:p w:rsidR="00A64A26" w:rsidRPr="008C600B" w:rsidRDefault="00A64A26" w:rsidP="003B6FEA">
            <w:pPr>
              <w:pStyle w:val="ConsPlusNormal"/>
              <w:rPr>
                <w:rFonts w:ascii="Times New Roman" w:hAnsi="Times New Roman" w:cs="Times New Roman"/>
                <w:color w:val="000000" w:themeColor="text1"/>
                <w:sz w:val="22"/>
                <w:szCs w:val="22"/>
              </w:rPr>
            </w:pPr>
            <w:r w:rsidRPr="008C600B">
              <w:rPr>
                <w:rFonts w:ascii="Times New Roman" w:hAnsi="Times New Roman" w:cs="Times New Roman"/>
                <w:color w:val="000000" w:themeColor="text1"/>
                <w:sz w:val="22"/>
                <w:szCs w:val="22"/>
              </w:rPr>
              <w:t>2 02 45224 05 0000 150</w:t>
            </w:r>
          </w:p>
        </w:tc>
        <w:tc>
          <w:tcPr>
            <w:tcW w:w="2917" w:type="pct"/>
            <w:vAlign w:val="center"/>
          </w:tcPr>
          <w:p w:rsidR="00A64A26" w:rsidRPr="008C600B" w:rsidRDefault="00A64A26" w:rsidP="003B6FEA">
            <w:pPr>
              <w:pStyle w:val="ConsPlusNormal"/>
              <w:rPr>
                <w:rFonts w:ascii="Times New Roman" w:hAnsi="Times New Roman" w:cs="Times New Roman"/>
                <w:color w:val="000000" w:themeColor="text1"/>
                <w:sz w:val="22"/>
                <w:szCs w:val="22"/>
              </w:rPr>
            </w:pPr>
            <w:r w:rsidRPr="008C600B">
              <w:rPr>
                <w:rFonts w:ascii="Times New Roman" w:hAnsi="Times New Roman" w:cs="Times New Roman"/>
                <w:color w:val="000000" w:themeColor="text1"/>
                <w:sz w:val="22"/>
                <w:szCs w:val="22"/>
              </w:rPr>
              <w:t>Межбюджетные трансферты, передаваемые бюджетам муниципальных районов на финансовое обеспечение мероприятий по временному социально-бытовому обустройству лиц, вынужденно покинувших территорию Украины и находящихся в пунктах временного размещения</w:t>
            </w:r>
          </w:p>
        </w:tc>
      </w:tr>
      <w:tr w:rsidR="00A64A26" w:rsidRPr="008C600B" w:rsidTr="003B6FEA">
        <w:trPr>
          <w:trHeight w:val="632"/>
        </w:trPr>
        <w:tc>
          <w:tcPr>
            <w:tcW w:w="769" w:type="pct"/>
            <w:vAlign w:val="center"/>
          </w:tcPr>
          <w:p w:rsidR="00A64A26" w:rsidRPr="008C600B" w:rsidRDefault="00A64A26" w:rsidP="003B6FEA">
            <w:pPr>
              <w:spacing w:after="0" w:line="240" w:lineRule="auto"/>
              <w:jc w:val="center"/>
              <w:rPr>
                <w:rFonts w:ascii="Times New Roman" w:hAnsi="Times New Roman"/>
                <w:color w:val="000000" w:themeColor="text1"/>
              </w:rPr>
            </w:pPr>
            <w:r w:rsidRPr="008C600B">
              <w:rPr>
                <w:rFonts w:ascii="Times New Roman" w:hAnsi="Times New Roman"/>
                <w:color w:val="000000" w:themeColor="text1"/>
              </w:rPr>
              <w:t>850</w:t>
            </w:r>
          </w:p>
        </w:tc>
        <w:tc>
          <w:tcPr>
            <w:tcW w:w="1314" w:type="pct"/>
            <w:vAlign w:val="center"/>
          </w:tcPr>
          <w:p w:rsidR="00A64A26" w:rsidRPr="008C600B" w:rsidRDefault="00A64A26" w:rsidP="003B6FEA">
            <w:pPr>
              <w:pStyle w:val="ConsPlusNormal"/>
              <w:rPr>
                <w:rFonts w:ascii="Times New Roman" w:hAnsi="Times New Roman" w:cs="Times New Roman"/>
                <w:color w:val="000000" w:themeColor="text1"/>
                <w:sz w:val="22"/>
                <w:szCs w:val="22"/>
              </w:rPr>
            </w:pPr>
            <w:r w:rsidRPr="008C600B">
              <w:rPr>
                <w:rFonts w:ascii="Times New Roman" w:hAnsi="Times New Roman" w:cs="Times New Roman"/>
                <w:color w:val="000000" w:themeColor="text1"/>
                <w:sz w:val="22"/>
                <w:szCs w:val="22"/>
              </w:rPr>
              <w:t>2 02 49999 05 0000 150</w:t>
            </w:r>
          </w:p>
        </w:tc>
        <w:tc>
          <w:tcPr>
            <w:tcW w:w="2917" w:type="pct"/>
            <w:vAlign w:val="center"/>
          </w:tcPr>
          <w:p w:rsidR="00A64A26" w:rsidRPr="008C600B" w:rsidRDefault="00A64A26" w:rsidP="003B6FEA">
            <w:pPr>
              <w:pStyle w:val="ConsPlusNormal"/>
              <w:rPr>
                <w:rFonts w:ascii="Times New Roman" w:hAnsi="Times New Roman" w:cs="Times New Roman"/>
                <w:color w:val="000000" w:themeColor="text1"/>
                <w:sz w:val="22"/>
                <w:szCs w:val="22"/>
              </w:rPr>
            </w:pPr>
            <w:r w:rsidRPr="008C600B">
              <w:rPr>
                <w:rFonts w:ascii="Times New Roman" w:hAnsi="Times New Roman" w:cs="Times New Roman"/>
                <w:color w:val="000000" w:themeColor="text1"/>
                <w:sz w:val="22"/>
                <w:szCs w:val="22"/>
              </w:rPr>
              <w:t>Прочие межбюджетные трансферты, передаваемые бюджетам муниципальных районов</w:t>
            </w:r>
          </w:p>
        </w:tc>
      </w:tr>
      <w:tr w:rsidR="00A64A26" w:rsidRPr="008C600B" w:rsidTr="003B6FEA">
        <w:trPr>
          <w:trHeight w:val="632"/>
        </w:trPr>
        <w:tc>
          <w:tcPr>
            <w:tcW w:w="769" w:type="pct"/>
            <w:vAlign w:val="center"/>
          </w:tcPr>
          <w:p w:rsidR="00A64A26" w:rsidRPr="008C600B" w:rsidRDefault="00A64A26" w:rsidP="003B6FEA">
            <w:pPr>
              <w:spacing w:after="0" w:line="240" w:lineRule="auto"/>
              <w:jc w:val="center"/>
              <w:rPr>
                <w:rFonts w:ascii="Times New Roman" w:hAnsi="Times New Roman"/>
                <w:color w:val="000000" w:themeColor="text1"/>
              </w:rPr>
            </w:pPr>
            <w:r w:rsidRPr="008C600B">
              <w:rPr>
                <w:rFonts w:ascii="Times New Roman" w:hAnsi="Times New Roman"/>
                <w:color w:val="000000" w:themeColor="text1"/>
              </w:rPr>
              <w:t>850</w:t>
            </w:r>
          </w:p>
        </w:tc>
        <w:tc>
          <w:tcPr>
            <w:tcW w:w="1314" w:type="pct"/>
            <w:vAlign w:val="center"/>
          </w:tcPr>
          <w:p w:rsidR="00A64A26" w:rsidRPr="008C600B" w:rsidRDefault="00A64A26" w:rsidP="003B6FEA">
            <w:pPr>
              <w:spacing w:after="0" w:line="240" w:lineRule="auto"/>
              <w:rPr>
                <w:rFonts w:ascii="Times New Roman" w:hAnsi="Times New Roman"/>
                <w:color w:val="000000" w:themeColor="text1"/>
              </w:rPr>
            </w:pPr>
            <w:r w:rsidRPr="008C600B">
              <w:rPr>
                <w:rFonts w:ascii="Times New Roman" w:hAnsi="Times New Roman"/>
                <w:color w:val="000000" w:themeColor="text1"/>
              </w:rPr>
              <w:t>2 07 05000 05 0000 150</w:t>
            </w:r>
          </w:p>
        </w:tc>
        <w:tc>
          <w:tcPr>
            <w:tcW w:w="2917" w:type="pct"/>
          </w:tcPr>
          <w:p w:rsidR="00A64A26" w:rsidRPr="008C600B" w:rsidRDefault="00A64A26" w:rsidP="003B6FEA">
            <w:pPr>
              <w:spacing w:after="0" w:line="240" w:lineRule="auto"/>
              <w:rPr>
                <w:rFonts w:ascii="Times New Roman" w:hAnsi="Times New Roman"/>
                <w:color w:val="000000" w:themeColor="text1"/>
              </w:rPr>
            </w:pPr>
            <w:r w:rsidRPr="008C600B">
              <w:rPr>
                <w:rFonts w:ascii="Times New Roman" w:hAnsi="Times New Roman"/>
                <w:color w:val="000000" w:themeColor="text1"/>
              </w:rPr>
              <w:t>Прочие безвозмездные поступления в бюджеты муниципальных районов</w:t>
            </w:r>
          </w:p>
        </w:tc>
      </w:tr>
      <w:tr w:rsidR="00A64A26" w:rsidRPr="008C600B" w:rsidTr="003B6FEA">
        <w:trPr>
          <w:trHeight w:val="632"/>
        </w:trPr>
        <w:tc>
          <w:tcPr>
            <w:tcW w:w="769" w:type="pct"/>
            <w:vAlign w:val="center"/>
          </w:tcPr>
          <w:p w:rsidR="00A64A26" w:rsidRPr="008C600B" w:rsidRDefault="00A64A26" w:rsidP="003B6FEA">
            <w:pPr>
              <w:spacing w:after="0" w:line="240" w:lineRule="auto"/>
              <w:jc w:val="center"/>
              <w:rPr>
                <w:rFonts w:ascii="Times New Roman" w:hAnsi="Times New Roman"/>
                <w:color w:val="000000" w:themeColor="text1"/>
              </w:rPr>
            </w:pPr>
            <w:r w:rsidRPr="008C600B">
              <w:rPr>
                <w:rFonts w:ascii="Times New Roman" w:hAnsi="Times New Roman"/>
                <w:color w:val="000000" w:themeColor="text1"/>
              </w:rPr>
              <w:t>850</w:t>
            </w:r>
          </w:p>
        </w:tc>
        <w:tc>
          <w:tcPr>
            <w:tcW w:w="1314" w:type="pct"/>
            <w:vAlign w:val="center"/>
          </w:tcPr>
          <w:p w:rsidR="00A64A26" w:rsidRPr="008C600B" w:rsidRDefault="00A64A26" w:rsidP="003B6FEA">
            <w:pPr>
              <w:spacing w:after="0" w:line="240" w:lineRule="auto"/>
              <w:rPr>
                <w:rFonts w:ascii="Times New Roman" w:hAnsi="Times New Roman"/>
                <w:color w:val="000000" w:themeColor="text1"/>
              </w:rPr>
            </w:pPr>
            <w:r w:rsidRPr="008C600B">
              <w:rPr>
                <w:rFonts w:ascii="Times New Roman" w:hAnsi="Times New Roman"/>
                <w:color w:val="000000" w:themeColor="text1"/>
              </w:rPr>
              <w:t>2 07 05010 05 0000 150</w:t>
            </w:r>
          </w:p>
        </w:tc>
        <w:tc>
          <w:tcPr>
            <w:tcW w:w="2917" w:type="pct"/>
          </w:tcPr>
          <w:p w:rsidR="00A64A26" w:rsidRPr="008C600B" w:rsidRDefault="00A64A26" w:rsidP="003B6FEA">
            <w:pPr>
              <w:spacing w:after="0" w:line="240" w:lineRule="auto"/>
              <w:rPr>
                <w:rFonts w:ascii="Times New Roman" w:hAnsi="Times New Roman"/>
                <w:color w:val="000000" w:themeColor="text1"/>
              </w:rPr>
            </w:pPr>
            <w:r w:rsidRPr="008C600B">
              <w:rPr>
                <w:rFonts w:ascii="Times New Roman" w:hAnsi="Times New Roman"/>
                <w:color w:val="000000" w:themeColor="text1"/>
              </w:rPr>
              <w:t>Безвозмездные поступления от физических и юридических лиц на финансовое обеспечение дорожной деятельности, в том числе добровольных пожертвований, в отношении автомобильных дорог общего пользования местного значения муниципальных районов</w:t>
            </w:r>
          </w:p>
        </w:tc>
      </w:tr>
      <w:tr w:rsidR="00A64A26" w:rsidRPr="008C600B" w:rsidTr="003B6FEA">
        <w:trPr>
          <w:trHeight w:val="632"/>
        </w:trPr>
        <w:tc>
          <w:tcPr>
            <w:tcW w:w="769" w:type="pct"/>
            <w:vAlign w:val="center"/>
          </w:tcPr>
          <w:p w:rsidR="00A64A26" w:rsidRPr="008C600B" w:rsidRDefault="00A64A26" w:rsidP="003B6FEA">
            <w:pPr>
              <w:spacing w:after="0" w:line="240" w:lineRule="auto"/>
              <w:jc w:val="center"/>
              <w:rPr>
                <w:rFonts w:ascii="Times New Roman" w:hAnsi="Times New Roman"/>
                <w:color w:val="000000" w:themeColor="text1"/>
              </w:rPr>
            </w:pPr>
            <w:r w:rsidRPr="008C600B">
              <w:rPr>
                <w:rFonts w:ascii="Times New Roman" w:hAnsi="Times New Roman"/>
                <w:color w:val="000000" w:themeColor="text1"/>
              </w:rPr>
              <w:t>850</w:t>
            </w:r>
          </w:p>
        </w:tc>
        <w:tc>
          <w:tcPr>
            <w:tcW w:w="1314" w:type="pct"/>
            <w:vAlign w:val="center"/>
          </w:tcPr>
          <w:p w:rsidR="00A64A26" w:rsidRPr="008C600B" w:rsidRDefault="00A64A26" w:rsidP="003B6FEA">
            <w:pPr>
              <w:spacing w:after="0" w:line="240" w:lineRule="auto"/>
              <w:rPr>
                <w:rFonts w:ascii="Times New Roman" w:hAnsi="Times New Roman"/>
                <w:color w:val="000000" w:themeColor="text1"/>
              </w:rPr>
            </w:pPr>
            <w:r w:rsidRPr="008C600B">
              <w:rPr>
                <w:rFonts w:ascii="Times New Roman" w:hAnsi="Times New Roman"/>
                <w:color w:val="000000" w:themeColor="text1"/>
              </w:rPr>
              <w:t>2 07 05020 05 0000 150</w:t>
            </w:r>
          </w:p>
        </w:tc>
        <w:tc>
          <w:tcPr>
            <w:tcW w:w="2917" w:type="pct"/>
          </w:tcPr>
          <w:p w:rsidR="00A64A26" w:rsidRPr="008C600B" w:rsidRDefault="00A64A26" w:rsidP="003B6FEA">
            <w:pPr>
              <w:spacing w:after="0" w:line="240" w:lineRule="auto"/>
              <w:rPr>
                <w:rFonts w:ascii="Times New Roman" w:hAnsi="Times New Roman"/>
                <w:color w:val="000000" w:themeColor="text1"/>
              </w:rPr>
            </w:pPr>
            <w:r w:rsidRPr="008C600B">
              <w:rPr>
                <w:rFonts w:ascii="Times New Roman" w:hAnsi="Times New Roman"/>
                <w:color w:val="000000" w:themeColor="text1"/>
              </w:rPr>
              <w:t>Поступления от денежных пожертвований, предоставляемых физическими лицами получателям средств бюджетов муниципальных районов</w:t>
            </w:r>
          </w:p>
        </w:tc>
      </w:tr>
      <w:tr w:rsidR="00A64A26" w:rsidRPr="008C600B" w:rsidTr="003B6FEA">
        <w:trPr>
          <w:trHeight w:val="632"/>
        </w:trPr>
        <w:tc>
          <w:tcPr>
            <w:tcW w:w="769" w:type="pct"/>
            <w:vAlign w:val="center"/>
          </w:tcPr>
          <w:p w:rsidR="00A64A26" w:rsidRPr="008C600B" w:rsidRDefault="00A64A26" w:rsidP="003B6FEA">
            <w:pPr>
              <w:spacing w:after="0" w:line="240" w:lineRule="auto"/>
              <w:jc w:val="center"/>
              <w:rPr>
                <w:rFonts w:ascii="Times New Roman" w:hAnsi="Times New Roman"/>
                <w:color w:val="000000" w:themeColor="text1"/>
              </w:rPr>
            </w:pPr>
            <w:r w:rsidRPr="008C600B">
              <w:rPr>
                <w:rFonts w:ascii="Times New Roman" w:hAnsi="Times New Roman"/>
                <w:color w:val="000000" w:themeColor="text1"/>
              </w:rPr>
              <w:t>850</w:t>
            </w:r>
          </w:p>
        </w:tc>
        <w:tc>
          <w:tcPr>
            <w:tcW w:w="1314" w:type="pct"/>
            <w:vAlign w:val="center"/>
          </w:tcPr>
          <w:p w:rsidR="00A64A26" w:rsidRPr="008C600B" w:rsidRDefault="00A64A26" w:rsidP="003B6FEA">
            <w:pPr>
              <w:spacing w:after="0" w:line="240" w:lineRule="auto"/>
              <w:rPr>
                <w:rFonts w:ascii="Times New Roman" w:hAnsi="Times New Roman"/>
                <w:color w:val="000000" w:themeColor="text1"/>
              </w:rPr>
            </w:pPr>
            <w:r w:rsidRPr="008C600B">
              <w:rPr>
                <w:rFonts w:ascii="Times New Roman" w:hAnsi="Times New Roman"/>
                <w:color w:val="000000" w:themeColor="text1"/>
              </w:rPr>
              <w:t>2 07 05030 05 0000 150</w:t>
            </w:r>
          </w:p>
        </w:tc>
        <w:tc>
          <w:tcPr>
            <w:tcW w:w="2917" w:type="pct"/>
          </w:tcPr>
          <w:p w:rsidR="00A64A26" w:rsidRPr="008C600B" w:rsidRDefault="00A64A26" w:rsidP="003B6FEA">
            <w:pPr>
              <w:spacing w:after="0" w:line="240" w:lineRule="auto"/>
              <w:rPr>
                <w:rFonts w:ascii="Times New Roman" w:hAnsi="Times New Roman"/>
                <w:color w:val="000000" w:themeColor="text1"/>
              </w:rPr>
            </w:pPr>
            <w:r w:rsidRPr="008C600B">
              <w:rPr>
                <w:rFonts w:ascii="Times New Roman" w:hAnsi="Times New Roman"/>
                <w:color w:val="000000" w:themeColor="text1"/>
              </w:rPr>
              <w:t>Прочие безвозмездные поступления в бюджеты муниципальных районов</w:t>
            </w:r>
          </w:p>
        </w:tc>
      </w:tr>
      <w:tr w:rsidR="00A64A26" w:rsidRPr="008C600B" w:rsidTr="003B6FEA">
        <w:trPr>
          <w:trHeight w:val="632"/>
        </w:trPr>
        <w:tc>
          <w:tcPr>
            <w:tcW w:w="769" w:type="pct"/>
            <w:vAlign w:val="center"/>
          </w:tcPr>
          <w:p w:rsidR="00A64A26" w:rsidRPr="008C600B" w:rsidRDefault="00A64A26" w:rsidP="003B6FEA">
            <w:pPr>
              <w:spacing w:after="0" w:line="240" w:lineRule="auto"/>
              <w:jc w:val="center"/>
              <w:rPr>
                <w:rFonts w:ascii="Times New Roman" w:hAnsi="Times New Roman"/>
                <w:color w:val="000000" w:themeColor="text1"/>
              </w:rPr>
            </w:pPr>
            <w:r w:rsidRPr="008C600B">
              <w:rPr>
                <w:rFonts w:ascii="Times New Roman" w:hAnsi="Times New Roman"/>
                <w:color w:val="000000" w:themeColor="text1"/>
              </w:rPr>
              <w:t>850</w:t>
            </w:r>
          </w:p>
        </w:tc>
        <w:tc>
          <w:tcPr>
            <w:tcW w:w="1314" w:type="pct"/>
            <w:vAlign w:val="center"/>
          </w:tcPr>
          <w:p w:rsidR="00A64A26" w:rsidRPr="008C600B" w:rsidRDefault="00A64A26" w:rsidP="003B6FEA">
            <w:pPr>
              <w:spacing w:after="0" w:line="240" w:lineRule="auto"/>
              <w:rPr>
                <w:rFonts w:ascii="Times New Roman" w:hAnsi="Times New Roman"/>
                <w:color w:val="000000" w:themeColor="text1"/>
              </w:rPr>
            </w:pPr>
            <w:r w:rsidRPr="008C600B">
              <w:rPr>
                <w:rFonts w:ascii="Times New Roman" w:hAnsi="Times New Roman"/>
                <w:color w:val="000000" w:themeColor="text1"/>
              </w:rPr>
              <w:t>2 18 05010 05 0000 150</w:t>
            </w:r>
          </w:p>
        </w:tc>
        <w:tc>
          <w:tcPr>
            <w:tcW w:w="2917" w:type="pct"/>
          </w:tcPr>
          <w:p w:rsidR="00A64A26" w:rsidRPr="008C600B" w:rsidRDefault="00A64A26" w:rsidP="003B6FEA">
            <w:pPr>
              <w:spacing w:after="0" w:line="240" w:lineRule="auto"/>
              <w:rPr>
                <w:rFonts w:ascii="Times New Roman" w:hAnsi="Times New Roman"/>
                <w:color w:val="000000" w:themeColor="text1"/>
              </w:rPr>
            </w:pPr>
            <w:r w:rsidRPr="008C600B">
              <w:rPr>
                <w:rFonts w:ascii="Times New Roman" w:hAnsi="Times New Roman"/>
                <w:color w:val="000000" w:themeColor="text1"/>
              </w:rPr>
              <w:t>Доходы бюджетов муниципальных районов от возврата бюджетными учреждениями остатков субсидий прошлых лет</w:t>
            </w:r>
          </w:p>
        </w:tc>
      </w:tr>
      <w:tr w:rsidR="00A64A26" w:rsidRPr="008C600B" w:rsidTr="003B6FEA">
        <w:trPr>
          <w:trHeight w:val="632"/>
        </w:trPr>
        <w:tc>
          <w:tcPr>
            <w:tcW w:w="769" w:type="pct"/>
            <w:vAlign w:val="center"/>
          </w:tcPr>
          <w:p w:rsidR="00A64A26" w:rsidRPr="008C600B" w:rsidRDefault="00A64A26" w:rsidP="003B6FEA">
            <w:pPr>
              <w:spacing w:after="0" w:line="240" w:lineRule="auto"/>
              <w:jc w:val="center"/>
              <w:rPr>
                <w:rFonts w:ascii="Times New Roman" w:hAnsi="Times New Roman"/>
                <w:color w:val="000000" w:themeColor="text1"/>
              </w:rPr>
            </w:pPr>
            <w:r w:rsidRPr="008C600B">
              <w:rPr>
                <w:rFonts w:ascii="Times New Roman" w:hAnsi="Times New Roman"/>
                <w:color w:val="000000" w:themeColor="text1"/>
              </w:rPr>
              <w:t>850</w:t>
            </w:r>
          </w:p>
        </w:tc>
        <w:tc>
          <w:tcPr>
            <w:tcW w:w="1314" w:type="pct"/>
            <w:vAlign w:val="center"/>
          </w:tcPr>
          <w:p w:rsidR="00A64A26" w:rsidRPr="008C600B" w:rsidRDefault="00A64A26" w:rsidP="003B6FEA">
            <w:pPr>
              <w:spacing w:after="0" w:line="240" w:lineRule="auto"/>
              <w:rPr>
                <w:rFonts w:ascii="Times New Roman" w:hAnsi="Times New Roman"/>
                <w:color w:val="000000" w:themeColor="text1"/>
              </w:rPr>
            </w:pPr>
            <w:r w:rsidRPr="008C600B">
              <w:rPr>
                <w:rFonts w:ascii="Times New Roman" w:hAnsi="Times New Roman"/>
                <w:color w:val="000000" w:themeColor="text1"/>
              </w:rPr>
              <w:t>2 18 05020 05 0000 150</w:t>
            </w:r>
          </w:p>
        </w:tc>
        <w:tc>
          <w:tcPr>
            <w:tcW w:w="2917" w:type="pct"/>
          </w:tcPr>
          <w:p w:rsidR="00A64A26" w:rsidRPr="008C600B" w:rsidRDefault="00A64A26" w:rsidP="003B6FEA">
            <w:pPr>
              <w:spacing w:after="0" w:line="240" w:lineRule="auto"/>
              <w:rPr>
                <w:rFonts w:ascii="Times New Roman" w:hAnsi="Times New Roman"/>
                <w:color w:val="000000" w:themeColor="text1"/>
              </w:rPr>
            </w:pPr>
            <w:r w:rsidRPr="008C600B">
              <w:rPr>
                <w:rFonts w:ascii="Times New Roman" w:hAnsi="Times New Roman"/>
                <w:color w:val="000000" w:themeColor="text1"/>
              </w:rPr>
              <w:t>Доходы бюджетов муниципальных районов от возврата автономными учреждениями остатков субсидий прошлых лет</w:t>
            </w:r>
          </w:p>
        </w:tc>
      </w:tr>
      <w:tr w:rsidR="00A64A26" w:rsidRPr="008C600B" w:rsidTr="003B6FEA">
        <w:trPr>
          <w:trHeight w:val="632"/>
        </w:trPr>
        <w:tc>
          <w:tcPr>
            <w:tcW w:w="769" w:type="pct"/>
            <w:vAlign w:val="center"/>
          </w:tcPr>
          <w:p w:rsidR="00A64A26" w:rsidRPr="008C600B" w:rsidRDefault="00A64A26" w:rsidP="003B6FEA">
            <w:pPr>
              <w:spacing w:after="0" w:line="240" w:lineRule="auto"/>
              <w:jc w:val="center"/>
              <w:rPr>
                <w:rFonts w:ascii="Times New Roman" w:hAnsi="Times New Roman"/>
                <w:color w:val="000000" w:themeColor="text1"/>
              </w:rPr>
            </w:pPr>
            <w:r w:rsidRPr="008C600B">
              <w:rPr>
                <w:rFonts w:ascii="Times New Roman" w:hAnsi="Times New Roman"/>
                <w:color w:val="000000" w:themeColor="text1"/>
              </w:rPr>
              <w:t>850</w:t>
            </w:r>
          </w:p>
        </w:tc>
        <w:tc>
          <w:tcPr>
            <w:tcW w:w="1314" w:type="pct"/>
            <w:vAlign w:val="center"/>
          </w:tcPr>
          <w:p w:rsidR="00A64A26" w:rsidRPr="008C600B" w:rsidRDefault="00A64A26" w:rsidP="003B6FEA">
            <w:pPr>
              <w:spacing w:after="0" w:line="240" w:lineRule="auto"/>
              <w:rPr>
                <w:rFonts w:ascii="Times New Roman" w:hAnsi="Times New Roman"/>
                <w:color w:val="000000" w:themeColor="text1"/>
              </w:rPr>
            </w:pPr>
            <w:r w:rsidRPr="008C600B">
              <w:rPr>
                <w:rFonts w:ascii="Times New Roman" w:hAnsi="Times New Roman"/>
                <w:color w:val="000000" w:themeColor="text1"/>
              </w:rPr>
              <w:t>2 18 60010 05 0000 150</w:t>
            </w:r>
          </w:p>
        </w:tc>
        <w:tc>
          <w:tcPr>
            <w:tcW w:w="2917" w:type="pct"/>
          </w:tcPr>
          <w:p w:rsidR="00A64A26" w:rsidRPr="008C600B" w:rsidRDefault="00A64A26" w:rsidP="003B6FEA">
            <w:pPr>
              <w:spacing w:after="0" w:line="240" w:lineRule="auto"/>
              <w:rPr>
                <w:rFonts w:ascii="Times New Roman" w:hAnsi="Times New Roman"/>
                <w:color w:val="000000" w:themeColor="text1"/>
              </w:rPr>
            </w:pPr>
            <w:r w:rsidRPr="008C600B">
              <w:rPr>
                <w:rFonts w:ascii="Times New Roman" w:hAnsi="Times New Roman"/>
                <w:color w:val="000000" w:themeColor="text1"/>
              </w:rPr>
              <w:t>Доходы бюджетов муниципальных районов от возврата прочих остатков субсидий, субвенций и иных межбюджетных трансфертов, имеющих целевое назначение, прошлых лет из бюджетов поселений</w:t>
            </w:r>
          </w:p>
        </w:tc>
      </w:tr>
      <w:tr w:rsidR="00A64A26" w:rsidRPr="008C600B" w:rsidTr="003B6FEA">
        <w:trPr>
          <w:trHeight w:val="632"/>
        </w:trPr>
        <w:tc>
          <w:tcPr>
            <w:tcW w:w="769" w:type="pct"/>
            <w:vAlign w:val="center"/>
          </w:tcPr>
          <w:p w:rsidR="00A64A26" w:rsidRPr="008C600B" w:rsidRDefault="00A64A26" w:rsidP="003B6FEA">
            <w:pPr>
              <w:spacing w:after="0" w:line="240" w:lineRule="auto"/>
              <w:jc w:val="center"/>
              <w:rPr>
                <w:rFonts w:ascii="Times New Roman" w:hAnsi="Times New Roman"/>
                <w:b/>
                <w:color w:val="000000" w:themeColor="text1"/>
              </w:rPr>
            </w:pPr>
            <w:r w:rsidRPr="008C600B">
              <w:rPr>
                <w:rFonts w:ascii="Times New Roman" w:hAnsi="Times New Roman"/>
                <w:color w:val="000000" w:themeColor="text1"/>
              </w:rPr>
              <w:t>850</w:t>
            </w:r>
          </w:p>
        </w:tc>
        <w:tc>
          <w:tcPr>
            <w:tcW w:w="1314" w:type="pct"/>
            <w:vAlign w:val="center"/>
          </w:tcPr>
          <w:p w:rsidR="00A64A26" w:rsidRPr="008C600B" w:rsidRDefault="00A64A26" w:rsidP="003B6FEA">
            <w:pPr>
              <w:spacing w:after="0" w:line="240" w:lineRule="auto"/>
              <w:rPr>
                <w:rFonts w:ascii="Times New Roman" w:hAnsi="Times New Roman"/>
                <w:color w:val="000000" w:themeColor="text1"/>
              </w:rPr>
            </w:pPr>
            <w:r w:rsidRPr="008C600B">
              <w:rPr>
                <w:rFonts w:ascii="Times New Roman" w:hAnsi="Times New Roman"/>
                <w:color w:val="000000" w:themeColor="text1"/>
              </w:rPr>
              <w:t>2 19 60010 05 0000 150</w:t>
            </w:r>
          </w:p>
        </w:tc>
        <w:tc>
          <w:tcPr>
            <w:tcW w:w="2917" w:type="pct"/>
          </w:tcPr>
          <w:p w:rsidR="00A64A26" w:rsidRPr="008C600B" w:rsidRDefault="00A64A26" w:rsidP="003B6FEA">
            <w:pPr>
              <w:spacing w:after="0" w:line="240" w:lineRule="auto"/>
              <w:rPr>
                <w:rFonts w:ascii="Times New Roman" w:hAnsi="Times New Roman"/>
                <w:color w:val="000000" w:themeColor="text1"/>
              </w:rPr>
            </w:pPr>
            <w:r w:rsidRPr="008C600B">
              <w:rPr>
                <w:rFonts w:ascii="Times New Roman" w:hAnsi="Times New Roman"/>
                <w:color w:val="000000" w:themeColor="text1"/>
              </w:rPr>
              <w:t>Возврат прочих остатков субсидий, субвенций и иных межбюджетных трансфертов, имеющих целевое назначение, прошлых лет из бюджетов муниципальных районов</w:t>
            </w:r>
          </w:p>
        </w:tc>
      </w:tr>
      <w:tr w:rsidR="00A64A26" w:rsidRPr="008C600B" w:rsidTr="003B6FEA">
        <w:tc>
          <w:tcPr>
            <w:tcW w:w="769" w:type="pct"/>
            <w:vAlign w:val="center"/>
          </w:tcPr>
          <w:p w:rsidR="00A64A26" w:rsidRPr="008C600B" w:rsidRDefault="00A64A26" w:rsidP="003B6FEA">
            <w:pPr>
              <w:spacing w:after="0" w:line="240" w:lineRule="auto"/>
              <w:jc w:val="center"/>
              <w:rPr>
                <w:rFonts w:ascii="Times New Roman" w:hAnsi="Times New Roman"/>
                <w:b/>
                <w:snapToGrid w:val="0"/>
                <w:color w:val="000000" w:themeColor="text1"/>
              </w:rPr>
            </w:pPr>
            <w:r w:rsidRPr="008C600B">
              <w:rPr>
                <w:rFonts w:ascii="Times New Roman" w:hAnsi="Times New Roman"/>
                <w:b/>
                <w:snapToGrid w:val="0"/>
                <w:color w:val="000000" w:themeColor="text1"/>
              </w:rPr>
              <w:t>861</w:t>
            </w:r>
          </w:p>
        </w:tc>
        <w:tc>
          <w:tcPr>
            <w:tcW w:w="1314" w:type="pct"/>
            <w:vAlign w:val="center"/>
          </w:tcPr>
          <w:p w:rsidR="00A64A26" w:rsidRPr="008C600B" w:rsidRDefault="00A64A26" w:rsidP="003B6FEA">
            <w:pPr>
              <w:spacing w:after="0" w:line="240" w:lineRule="auto"/>
              <w:rPr>
                <w:rFonts w:ascii="Times New Roman" w:hAnsi="Times New Roman"/>
                <w:snapToGrid w:val="0"/>
                <w:color w:val="000000" w:themeColor="text1"/>
              </w:rPr>
            </w:pPr>
          </w:p>
        </w:tc>
        <w:tc>
          <w:tcPr>
            <w:tcW w:w="2917" w:type="pct"/>
            <w:vAlign w:val="center"/>
          </w:tcPr>
          <w:p w:rsidR="00A64A26" w:rsidRPr="008C600B" w:rsidRDefault="00A64A26" w:rsidP="003B6FEA">
            <w:pPr>
              <w:spacing w:after="0" w:line="240" w:lineRule="auto"/>
              <w:rPr>
                <w:rFonts w:ascii="Times New Roman" w:hAnsi="Times New Roman"/>
                <w:b/>
                <w:snapToGrid w:val="0"/>
                <w:color w:val="000000" w:themeColor="text1"/>
              </w:rPr>
            </w:pPr>
            <w:r w:rsidRPr="008C600B">
              <w:rPr>
                <w:rFonts w:ascii="Times New Roman" w:hAnsi="Times New Roman"/>
                <w:b/>
                <w:color w:val="000000" w:themeColor="text1"/>
              </w:rPr>
              <w:t>Комитет финансов и бюджетной политики администрации Белгородского района</w:t>
            </w:r>
          </w:p>
        </w:tc>
      </w:tr>
      <w:tr w:rsidR="00A64A26" w:rsidRPr="008C600B" w:rsidTr="003B6FEA">
        <w:tc>
          <w:tcPr>
            <w:tcW w:w="769" w:type="pct"/>
            <w:vAlign w:val="center"/>
          </w:tcPr>
          <w:p w:rsidR="00A64A26" w:rsidRPr="008C600B" w:rsidRDefault="00A64A26" w:rsidP="003B6FEA">
            <w:pPr>
              <w:spacing w:after="0" w:line="240" w:lineRule="auto"/>
              <w:jc w:val="center"/>
              <w:rPr>
                <w:rFonts w:ascii="Times New Roman" w:hAnsi="Times New Roman"/>
                <w:color w:val="000000" w:themeColor="text1"/>
              </w:rPr>
            </w:pPr>
            <w:r w:rsidRPr="008C600B">
              <w:rPr>
                <w:rFonts w:ascii="Times New Roman" w:hAnsi="Times New Roman"/>
                <w:color w:val="000000" w:themeColor="text1"/>
              </w:rPr>
              <w:t>861</w:t>
            </w:r>
          </w:p>
        </w:tc>
        <w:tc>
          <w:tcPr>
            <w:tcW w:w="1314" w:type="pct"/>
            <w:vAlign w:val="center"/>
          </w:tcPr>
          <w:p w:rsidR="00A64A26" w:rsidRPr="008C600B" w:rsidRDefault="00A64A26" w:rsidP="003B6FEA">
            <w:pPr>
              <w:spacing w:after="0" w:line="240" w:lineRule="auto"/>
              <w:rPr>
                <w:rFonts w:ascii="Times New Roman" w:hAnsi="Times New Roman"/>
                <w:color w:val="000000" w:themeColor="text1"/>
              </w:rPr>
            </w:pPr>
            <w:r w:rsidRPr="008C600B">
              <w:rPr>
                <w:rFonts w:ascii="Times New Roman" w:hAnsi="Times New Roman"/>
                <w:color w:val="000000" w:themeColor="text1"/>
              </w:rPr>
              <w:t>1 11 02033 05 0000 120</w:t>
            </w:r>
          </w:p>
        </w:tc>
        <w:tc>
          <w:tcPr>
            <w:tcW w:w="2917" w:type="pct"/>
            <w:vAlign w:val="center"/>
          </w:tcPr>
          <w:p w:rsidR="00A64A26" w:rsidRPr="008C600B" w:rsidRDefault="00A64A26" w:rsidP="003B6FEA">
            <w:pPr>
              <w:spacing w:after="0" w:line="240" w:lineRule="auto"/>
              <w:rPr>
                <w:rFonts w:ascii="Times New Roman" w:hAnsi="Times New Roman"/>
                <w:color w:val="000000" w:themeColor="text1"/>
              </w:rPr>
            </w:pPr>
            <w:r w:rsidRPr="008C600B">
              <w:rPr>
                <w:rFonts w:ascii="Times New Roman" w:hAnsi="Times New Roman"/>
                <w:color w:val="000000" w:themeColor="text1"/>
              </w:rPr>
              <w:t>Доходы от размещения временно свободных средств бюджетов муниципальных районов</w:t>
            </w:r>
          </w:p>
        </w:tc>
      </w:tr>
      <w:tr w:rsidR="00A64A26" w:rsidRPr="008C600B" w:rsidTr="003B6FEA">
        <w:tc>
          <w:tcPr>
            <w:tcW w:w="769" w:type="pct"/>
            <w:vAlign w:val="center"/>
          </w:tcPr>
          <w:p w:rsidR="00A64A26" w:rsidRPr="008C600B" w:rsidRDefault="00A64A26" w:rsidP="003B6FEA">
            <w:pPr>
              <w:spacing w:after="0" w:line="240" w:lineRule="auto"/>
              <w:jc w:val="center"/>
              <w:rPr>
                <w:rFonts w:ascii="Times New Roman" w:hAnsi="Times New Roman"/>
                <w:color w:val="000000" w:themeColor="text1"/>
              </w:rPr>
            </w:pPr>
            <w:r w:rsidRPr="008C600B">
              <w:rPr>
                <w:rFonts w:ascii="Times New Roman" w:hAnsi="Times New Roman"/>
                <w:color w:val="000000" w:themeColor="text1"/>
              </w:rPr>
              <w:t>861</w:t>
            </w:r>
          </w:p>
        </w:tc>
        <w:tc>
          <w:tcPr>
            <w:tcW w:w="1314" w:type="pct"/>
            <w:vAlign w:val="center"/>
          </w:tcPr>
          <w:p w:rsidR="00A64A26" w:rsidRPr="008C600B" w:rsidRDefault="00A64A26" w:rsidP="003B6FEA">
            <w:pPr>
              <w:spacing w:after="0" w:line="240" w:lineRule="auto"/>
              <w:rPr>
                <w:rFonts w:ascii="Times New Roman" w:hAnsi="Times New Roman"/>
                <w:color w:val="000000" w:themeColor="text1"/>
              </w:rPr>
            </w:pPr>
            <w:r w:rsidRPr="008C600B">
              <w:rPr>
                <w:rFonts w:ascii="Times New Roman" w:hAnsi="Times New Roman"/>
                <w:color w:val="000000" w:themeColor="text1"/>
              </w:rPr>
              <w:t>1 11 03050 05 0000 120</w:t>
            </w:r>
          </w:p>
        </w:tc>
        <w:tc>
          <w:tcPr>
            <w:tcW w:w="2917" w:type="pct"/>
            <w:vAlign w:val="center"/>
          </w:tcPr>
          <w:p w:rsidR="00A64A26" w:rsidRPr="008C600B" w:rsidRDefault="00A64A26" w:rsidP="003B6FEA">
            <w:pPr>
              <w:spacing w:after="0" w:line="240" w:lineRule="auto"/>
              <w:rPr>
                <w:rFonts w:ascii="Times New Roman" w:hAnsi="Times New Roman"/>
                <w:color w:val="000000" w:themeColor="text1"/>
              </w:rPr>
            </w:pPr>
            <w:r w:rsidRPr="008C600B">
              <w:rPr>
                <w:rFonts w:ascii="Times New Roman" w:hAnsi="Times New Roman"/>
                <w:color w:val="000000" w:themeColor="text1"/>
              </w:rPr>
              <w:t>Проценты, полученные от предоставления бюджетных кредитов внутри страны за счет средств бюджетов муниципальных районов</w:t>
            </w:r>
          </w:p>
        </w:tc>
      </w:tr>
      <w:tr w:rsidR="00A64A26" w:rsidRPr="008C600B" w:rsidTr="003B6FEA">
        <w:tc>
          <w:tcPr>
            <w:tcW w:w="769" w:type="pct"/>
            <w:vAlign w:val="center"/>
          </w:tcPr>
          <w:p w:rsidR="00A64A26" w:rsidRPr="008C600B" w:rsidRDefault="00A64A26" w:rsidP="003B6FEA">
            <w:pPr>
              <w:spacing w:after="0" w:line="240" w:lineRule="auto"/>
              <w:jc w:val="center"/>
              <w:rPr>
                <w:rFonts w:ascii="Times New Roman" w:hAnsi="Times New Roman"/>
                <w:color w:val="000000" w:themeColor="text1"/>
              </w:rPr>
            </w:pPr>
            <w:r w:rsidRPr="008C600B">
              <w:rPr>
                <w:rFonts w:ascii="Times New Roman" w:hAnsi="Times New Roman"/>
                <w:color w:val="000000" w:themeColor="text1"/>
              </w:rPr>
              <w:t>861</w:t>
            </w:r>
          </w:p>
        </w:tc>
        <w:tc>
          <w:tcPr>
            <w:tcW w:w="1314" w:type="pct"/>
            <w:vAlign w:val="center"/>
          </w:tcPr>
          <w:p w:rsidR="00A64A26" w:rsidRPr="008C600B" w:rsidRDefault="00A64A26" w:rsidP="003B6FEA">
            <w:pPr>
              <w:spacing w:after="0" w:line="240" w:lineRule="auto"/>
              <w:rPr>
                <w:rFonts w:ascii="Times New Roman" w:hAnsi="Times New Roman"/>
                <w:snapToGrid w:val="0"/>
                <w:color w:val="000000" w:themeColor="text1"/>
              </w:rPr>
            </w:pPr>
            <w:r w:rsidRPr="008C600B">
              <w:rPr>
                <w:rFonts w:ascii="Times New Roman" w:hAnsi="Times New Roman"/>
                <w:snapToGrid w:val="0"/>
                <w:color w:val="000000" w:themeColor="text1"/>
              </w:rPr>
              <w:t>1 13 02995 05 0000 130</w:t>
            </w:r>
          </w:p>
        </w:tc>
        <w:tc>
          <w:tcPr>
            <w:tcW w:w="2917" w:type="pct"/>
            <w:vAlign w:val="center"/>
          </w:tcPr>
          <w:p w:rsidR="00A64A26" w:rsidRPr="008C600B" w:rsidRDefault="00A64A26" w:rsidP="003B6FEA">
            <w:pPr>
              <w:spacing w:after="0" w:line="240" w:lineRule="auto"/>
              <w:rPr>
                <w:rFonts w:ascii="Times New Roman" w:hAnsi="Times New Roman"/>
                <w:color w:val="000000" w:themeColor="text1"/>
              </w:rPr>
            </w:pPr>
            <w:r w:rsidRPr="008C600B">
              <w:rPr>
                <w:rFonts w:ascii="Times New Roman" w:hAnsi="Times New Roman"/>
                <w:color w:val="000000" w:themeColor="text1"/>
              </w:rPr>
              <w:t>Прочие доходы от компенсации затрат бюджетов муниципальных районов (возврат расходов прошлых периодов)</w:t>
            </w:r>
          </w:p>
        </w:tc>
      </w:tr>
      <w:tr w:rsidR="00A64A26" w:rsidRPr="008C600B" w:rsidTr="003B6FEA">
        <w:tc>
          <w:tcPr>
            <w:tcW w:w="769" w:type="pct"/>
            <w:vAlign w:val="center"/>
          </w:tcPr>
          <w:p w:rsidR="00A64A26" w:rsidRPr="008C600B" w:rsidRDefault="00A64A26" w:rsidP="003B6FEA">
            <w:pPr>
              <w:spacing w:after="0" w:line="240" w:lineRule="auto"/>
              <w:jc w:val="center"/>
              <w:rPr>
                <w:rFonts w:ascii="Times New Roman" w:hAnsi="Times New Roman"/>
                <w:color w:val="000000" w:themeColor="text1"/>
              </w:rPr>
            </w:pPr>
            <w:r w:rsidRPr="008C600B">
              <w:rPr>
                <w:rFonts w:ascii="Times New Roman" w:hAnsi="Times New Roman"/>
                <w:color w:val="000000" w:themeColor="text1"/>
              </w:rPr>
              <w:t>861</w:t>
            </w:r>
          </w:p>
        </w:tc>
        <w:tc>
          <w:tcPr>
            <w:tcW w:w="1314" w:type="pct"/>
            <w:vAlign w:val="center"/>
          </w:tcPr>
          <w:p w:rsidR="00A64A26" w:rsidRPr="008C600B" w:rsidRDefault="00A64A26" w:rsidP="003B6FEA">
            <w:pPr>
              <w:spacing w:after="0" w:line="240" w:lineRule="auto"/>
              <w:jc w:val="center"/>
              <w:rPr>
                <w:rFonts w:ascii="Times New Roman" w:hAnsi="Times New Roman"/>
                <w:color w:val="000000" w:themeColor="text1"/>
              </w:rPr>
            </w:pPr>
            <w:r w:rsidRPr="008C600B">
              <w:rPr>
                <w:rFonts w:ascii="Times New Roman" w:hAnsi="Times New Roman"/>
                <w:color w:val="000000" w:themeColor="text1"/>
              </w:rPr>
              <w:t>1 16 07090 05 0000 140</w:t>
            </w:r>
          </w:p>
        </w:tc>
        <w:tc>
          <w:tcPr>
            <w:tcW w:w="2917" w:type="pct"/>
            <w:vAlign w:val="center"/>
          </w:tcPr>
          <w:p w:rsidR="00A64A26" w:rsidRPr="008C600B" w:rsidRDefault="00A64A26" w:rsidP="003B6FEA">
            <w:pPr>
              <w:jc w:val="both"/>
              <w:rPr>
                <w:rFonts w:ascii="Times New Roman" w:hAnsi="Times New Roman"/>
                <w:color w:val="000000" w:themeColor="text1"/>
              </w:rPr>
            </w:pPr>
            <w:r w:rsidRPr="008C600B">
              <w:rPr>
                <w:rFonts w:ascii="Times New Roman" w:hAnsi="Times New Roman"/>
                <w:color w:val="000000" w:themeColor="text1"/>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муниципальным органом, (муниципальным казенным учреждением) муниципального района</w:t>
            </w:r>
          </w:p>
        </w:tc>
      </w:tr>
      <w:tr w:rsidR="00A64A26" w:rsidRPr="008C600B" w:rsidTr="003B6FEA">
        <w:tc>
          <w:tcPr>
            <w:tcW w:w="769" w:type="pct"/>
            <w:vAlign w:val="center"/>
          </w:tcPr>
          <w:p w:rsidR="00A64A26" w:rsidRPr="008C600B" w:rsidRDefault="00A64A26" w:rsidP="003B6FEA">
            <w:pPr>
              <w:spacing w:after="0" w:line="240" w:lineRule="auto"/>
              <w:jc w:val="center"/>
              <w:rPr>
                <w:rFonts w:ascii="Times New Roman" w:hAnsi="Times New Roman"/>
                <w:color w:val="000000" w:themeColor="text1"/>
              </w:rPr>
            </w:pPr>
            <w:r w:rsidRPr="008C600B">
              <w:rPr>
                <w:rFonts w:ascii="Times New Roman" w:hAnsi="Times New Roman"/>
                <w:color w:val="000000" w:themeColor="text1"/>
              </w:rPr>
              <w:t>861</w:t>
            </w:r>
          </w:p>
        </w:tc>
        <w:tc>
          <w:tcPr>
            <w:tcW w:w="1314" w:type="pct"/>
            <w:vAlign w:val="center"/>
          </w:tcPr>
          <w:p w:rsidR="00A64A26" w:rsidRPr="008C600B" w:rsidRDefault="00A64A26" w:rsidP="003B6FEA">
            <w:pPr>
              <w:spacing w:after="0" w:line="240" w:lineRule="auto"/>
              <w:jc w:val="center"/>
              <w:rPr>
                <w:rFonts w:ascii="Times New Roman" w:hAnsi="Times New Roman"/>
                <w:color w:val="000000" w:themeColor="text1"/>
              </w:rPr>
            </w:pPr>
            <w:r w:rsidRPr="008C600B">
              <w:rPr>
                <w:rFonts w:ascii="Times New Roman" w:hAnsi="Times New Roman"/>
                <w:color w:val="000000" w:themeColor="text1"/>
              </w:rPr>
              <w:t>1 16 10031 05 0000 140</w:t>
            </w:r>
          </w:p>
        </w:tc>
        <w:tc>
          <w:tcPr>
            <w:tcW w:w="2917" w:type="pct"/>
            <w:vAlign w:val="center"/>
          </w:tcPr>
          <w:p w:rsidR="00A64A26" w:rsidRPr="008C600B" w:rsidRDefault="00A64A26" w:rsidP="003B6FEA">
            <w:pPr>
              <w:jc w:val="both"/>
              <w:rPr>
                <w:rFonts w:ascii="Times New Roman" w:hAnsi="Times New Roman"/>
                <w:color w:val="000000" w:themeColor="text1"/>
              </w:rPr>
            </w:pPr>
            <w:r w:rsidRPr="008C600B">
              <w:rPr>
                <w:rFonts w:ascii="Times New Roman" w:hAnsi="Times New Roman"/>
                <w:color w:val="000000" w:themeColor="text1"/>
              </w:rPr>
              <w:t>Возмещение ущерба при возникновении страховых случаев, когда выгодоприобретателями выступают получатели средств бюджета муниципального района</w:t>
            </w:r>
          </w:p>
        </w:tc>
      </w:tr>
      <w:tr w:rsidR="00A64A26" w:rsidRPr="008C600B" w:rsidTr="003B6FEA">
        <w:tc>
          <w:tcPr>
            <w:tcW w:w="769" w:type="pct"/>
            <w:vAlign w:val="center"/>
          </w:tcPr>
          <w:p w:rsidR="00A64A26" w:rsidRPr="008C600B" w:rsidRDefault="00A64A26" w:rsidP="003B6FEA">
            <w:pPr>
              <w:spacing w:after="0" w:line="240" w:lineRule="auto"/>
              <w:jc w:val="center"/>
              <w:rPr>
                <w:rFonts w:ascii="Times New Roman" w:hAnsi="Times New Roman"/>
                <w:color w:val="000000" w:themeColor="text1"/>
              </w:rPr>
            </w:pPr>
            <w:r w:rsidRPr="008C600B">
              <w:rPr>
                <w:rFonts w:ascii="Times New Roman" w:hAnsi="Times New Roman"/>
                <w:color w:val="000000" w:themeColor="text1"/>
              </w:rPr>
              <w:t>861</w:t>
            </w:r>
          </w:p>
        </w:tc>
        <w:tc>
          <w:tcPr>
            <w:tcW w:w="1314" w:type="pct"/>
            <w:vAlign w:val="center"/>
          </w:tcPr>
          <w:p w:rsidR="00A64A26" w:rsidRPr="008C600B" w:rsidRDefault="00A64A26" w:rsidP="003B6FEA">
            <w:pPr>
              <w:spacing w:after="0" w:line="240" w:lineRule="auto"/>
              <w:jc w:val="center"/>
              <w:rPr>
                <w:rFonts w:ascii="Times New Roman" w:hAnsi="Times New Roman"/>
                <w:color w:val="000000" w:themeColor="text1"/>
              </w:rPr>
            </w:pPr>
            <w:r w:rsidRPr="008C600B">
              <w:rPr>
                <w:rFonts w:ascii="Times New Roman" w:hAnsi="Times New Roman"/>
                <w:color w:val="000000" w:themeColor="text1"/>
              </w:rPr>
              <w:t>1 16 10032 05 0000 140</w:t>
            </w:r>
          </w:p>
        </w:tc>
        <w:tc>
          <w:tcPr>
            <w:tcW w:w="2917" w:type="pct"/>
            <w:vAlign w:val="center"/>
          </w:tcPr>
          <w:p w:rsidR="00A64A26" w:rsidRPr="008C600B" w:rsidRDefault="00A64A26" w:rsidP="003B6FEA">
            <w:pPr>
              <w:jc w:val="both"/>
              <w:rPr>
                <w:rFonts w:ascii="Times New Roman" w:hAnsi="Times New Roman"/>
                <w:color w:val="000000" w:themeColor="text1"/>
              </w:rPr>
            </w:pPr>
            <w:r w:rsidRPr="008C600B">
              <w:rPr>
                <w:rFonts w:ascii="Times New Roman" w:hAnsi="Times New Roman"/>
                <w:color w:val="000000" w:themeColor="text1"/>
              </w:rPr>
              <w:t>Прочее возмещение ущерба, причиненного муниципальному имуществу муниципального района (за исключением имущества, закрепленного за муниципальными бюджетными (автономными) учреждениями, унитарными предприятиями)</w:t>
            </w:r>
          </w:p>
        </w:tc>
      </w:tr>
      <w:tr w:rsidR="00A64A26" w:rsidRPr="008C600B" w:rsidTr="003B6FEA">
        <w:tc>
          <w:tcPr>
            <w:tcW w:w="769" w:type="pct"/>
            <w:vAlign w:val="center"/>
          </w:tcPr>
          <w:p w:rsidR="00A64A26" w:rsidRPr="008C600B" w:rsidRDefault="00A64A26" w:rsidP="003B6FEA">
            <w:pPr>
              <w:spacing w:after="0" w:line="240" w:lineRule="auto"/>
              <w:jc w:val="center"/>
              <w:rPr>
                <w:rFonts w:ascii="Times New Roman" w:hAnsi="Times New Roman"/>
                <w:color w:val="000000" w:themeColor="text1"/>
              </w:rPr>
            </w:pPr>
            <w:r w:rsidRPr="008C600B">
              <w:rPr>
                <w:rFonts w:ascii="Times New Roman" w:hAnsi="Times New Roman"/>
                <w:color w:val="000000" w:themeColor="text1"/>
              </w:rPr>
              <w:t>861</w:t>
            </w:r>
          </w:p>
        </w:tc>
        <w:tc>
          <w:tcPr>
            <w:tcW w:w="1314" w:type="pct"/>
            <w:vAlign w:val="center"/>
          </w:tcPr>
          <w:p w:rsidR="00A64A26" w:rsidRPr="008C600B" w:rsidRDefault="00A64A26" w:rsidP="003B6FEA">
            <w:pPr>
              <w:spacing w:after="0" w:line="240" w:lineRule="auto"/>
              <w:jc w:val="center"/>
              <w:rPr>
                <w:rFonts w:ascii="Times New Roman" w:hAnsi="Times New Roman"/>
                <w:color w:val="000000" w:themeColor="text1"/>
              </w:rPr>
            </w:pPr>
            <w:r w:rsidRPr="008C600B">
              <w:rPr>
                <w:rFonts w:ascii="Times New Roman" w:hAnsi="Times New Roman"/>
                <w:color w:val="000000" w:themeColor="text1"/>
              </w:rPr>
              <w:t>1 16 10061 05 0000 140</w:t>
            </w:r>
          </w:p>
        </w:tc>
        <w:tc>
          <w:tcPr>
            <w:tcW w:w="2917" w:type="pct"/>
            <w:vAlign w:val="center"/>
          </w:tcPr>
          <w:p w:rsidR="00A64A26" w:rsidRPr="008C600B" w:rsidRDefault="00A64A26" w:rsidP="003B6FEA">
            <w:pPr>
              <w:jc w:val="both"/>
              <w:rPr>
                <w:rFonts w:ascii="Times New Roman" w:hAnsi="Times New Roman"/>
                <w:color w:val="000000" w:themeColor="text1"/>
              </w:rPr>
            </w:pPr>
            <w:r w:rsidRPr="008C600B">
              <w:rPr>
                <w:rFonts w:ascii="Times New Roman" w:hAnsi="Times New Roman"/>
                <w:color w:val="000000" w:themeColor="text1"/>
              </w:rPr>
              <w:t>Платежи в целях возмещения убытков, причиненных уклонением от заключения с муниципальным органом муниципального района (муниципальным казенным учреждением) муниципального контракта (за исключением муниципального контракта, финансируемого за счет средств муниципального дорожного фонда)</w:t>
            </w:r>
          </w:p>
        </w:tc>
      </w:tr>
      <w:tr w:rsidR="00A64A26" w:rsidRPr="008C600B" w:rsidTr="003B6FEA">
        <w:tc>
          <w:tcPr>
            <w:tcW w:w="769" w:type="pct"/>
            <w:vAlign w:val="center"/>
          </w:tcPr>
          <w:p w:rsidR="00A64A26" w:rsidRPr="008C600B" w:rsidRDefault="00A64A26" w:rsidP="003B6FEA">
            <w:pPr>
              <w:spacing w:after="0" w:line="240" w:lineRule="auto"/>
              <w:jc w:val="center"/>
              <w:rPr>
                <w:rFonts w:ascii="Times New Roman" w:hAnsi="Times New Roman"/>
                <w:color w:val="000000" w:themeColor="text1"/>
              </w:rPr>
            </w:pPr>
            <w:r w:rsidRPr="008C600B">
              <w:rPr>
                <w:rFonts w:ascii="Times New Roman" w:hAnsi="Times New Roman"/>
                <w:color w:val="000000" w:themeColor="text1"/>
              </w:rPr>
              <w:t>861</w:t>
            </w:r>
          </w:p>
        </w:tc>
        <w:tc>
          <w:tcPr>
            <w:tcW w:w="1314" w:type="pct"/>
            <w:vAlign w:val="center"/>
          </w:tcPr>
          <w:p w:rsidR="00A64A26" w:rsidRPr="008C600B" w:rsidRDefault="00A64A26" w:rsidP="003B6FEA">
            <w:pPr>
              <w:jc w:val="center"/>
              <w:rPr>
                <w:rFonts w:ascii="Times New Roman" w:hAnsi="Times New Roman"/>
                <w:color w:val="000000" w:themeColor="text1"/>
              </w:rPr>
            </w:pPr>
          </w:p>
          <w:p w:rsidR="00A64A26" w:rsidRPr="008C600B" w:rsidRDefault="00A64A26" w:rsidP="003B6FEA">
            <w:pPr>
              <w:jc w:val="center"/>
              <w:rPr>
                <w:rFonts w:ascii="Times New Roman" w:hAnsi="Times New Roman"/>
                <w:color w:val="000000" w:themeColor="text1"/>
              </w:rPr>
            </w:pPr>
            <w:r w:rsidRPr="008C600B">
              <w:rPr>
                <w:rFonts w:ascii="Times New Roman" w:hAnsi="Times New Roman"/>
                <w:color w:val="000000" w:themeColor="text1"/>
              </w:rPr>
              <w:t>1 16 10081 05 0000 140</w:t>
            </w:r>
          </w:p>
        </w:tc>
        <w:tc>
          <w:tcPr>
            <w:tcW w:w="2917" w:type="pct"/>
            <w:vAlign w:val="center"/>
          </w:tcPr>
          <w:p w:rsidR="00A64A26" w:rsidRPr="008C600B" w:rsidRDefault="00A64A26" w:rsidP="003B6FEA">
            <w:pPr>
              <w:jc w:val="both"/>
              <w:rPr>
                <w:rFonts w:ascii="Times New Roman" w:hAnsi="Times New Roman"/>
                <w:color w:val="000000" w:themeColor="text1"/>
              </w:rPr>
            </w:pPr>
            <w:r w:rsidRPr="008C600B">
              <w:rPr>
                <w:rFonts w:ascii="Times New Roman" w:hAnsi="Times New Roman"/>
                <w:color w:val="000000" w:themeColor="text1"/>
              </w:rPr>
              <w:t>Платежи в целях возмещения ущерба при расторжении муниципального контракта, заключенного с муниципальным органом муниципального района (муниципальным казенным учреждением), в связи с односторонним отказом исполнителя (подрядчика) от его исполнения (за исключением муниципального контракта, финансируемого за счет средств муниципального дорожного фонда)</w:t>
            </w:r>
          </w:p>
        </w:tc>
      </w:tr>
      <w:tr w:rsidR="00A64A26" w:rsidRPr="008C600B" w:rsidTr="003B6FEA">
        <w:tc>
          <w:tcPr>
            <w:tcW w:w="769" w:type="pct"/>
            <w:vAlign w:val="center"/>
          </w:tcPr>
          <w:p w:rsidR="00A64A26" w:rsidRPr="008C600B" w:rsidRDefault="00A64A26" w:rsidP="003B6FEA">
            <w:pPr>
              <w:spacing w:after="0" w:line="240" w:lineRule="auto"/>
              <w:jc w:val="center"/>
              <w:rPr>
                <w:rFonts w:ascii="Times New Roman" w:hAnsi="Times New Roman"/>
                <w:color w:val="000000" w:themeColor="text1"/>
              </w:rPr>
            </w:pPr>
            <w:r w:rsidRPr="008C600B">
              <w:rPr>
                <w:rFonts w:ascii="Times New Roman" w:hAnsi="Times New Roman"/>
                <w:color w:val="000000" w:themeColor="text1"/>
              </w:rPr>
              <w:t>861</w:t>
            </w:r>
          </w:p>
        </w:tc>
        <w:tc>
          <w:tcPr>
            <w:tcW w:w="1314" w:type="pct"/>
            <w:vAlign w:val="center"/>
          </w:tcPr>
          <w:p w:rsidR="00A64A26" w:rsidRPr="008C600B" w:rsidRDefault="00A64A26" w:rsidP="003B6FEA">
            <w:pPr>
              <w:jc w:val="center"/>
              <w:rPr>
                <w:rFonts w:ascii="Times New Roman" w:hAnsi="Times New Roman"/>
                <w:color w:val="000000" w:themeColor="text1"/>
              </w:rPr>
            </w:pPr>
            <w:r w:rsidRPr="008C600B">
              <w:rPr>
                <w:rFonts w:ascii="Times New Roman" w:hAnsi="Times New Roman"/>
                <w:color w:val="000000" w:themeColor="text1"/>
              </w:rPr>
              <w:t>1 16 10082 05 0000 140</w:t>
            </w:r>
          </w:p>
        </w:tc>
        <w:tc>
          <w:tcPr>
            <w:tcW w:w="2917" w:type="pct"/>
            <w:vAlign w:val="center"/>
          </w:tcPr>
          <w:p w:rsidR="00A64A26" w:rsidRPr="008C600B" w:rsidRDefault="00A64A26" w:rsidP="003B6FEA">
            <w:pPr>
              <w:jc w:val="both"/>
              <w:rPr>
                <w:rFonts w:ascii="Times New Roman" w:hAnsi="Times New Roman"/>
                <w:color w:val="000000" w:themeColor="text1"/>
              </w:rPr>
            </w:pPr>
            <w:r w:rsidRPr="008C600B">
              <w:rPr>
                <w:rFonts w:ascii="Times New Roman" w:hAnsi="Times New Roman"/>
                <w:color w:val="000000" w:themeColor="text1"/>
              </w:rPr>
              <w:t>Платежи в целях возмещения ущерба при расторжении муниципального контракта, финансируемого за счет средств муниципального дорожного фонда муниципального района, в связи с односторонним отказом исполнителя (подрядчика) от его исполнения</w:t>
            </w:r>
          </w:p>
        </w:tc>
      </w:tr>
      <w:tr w:rsidR="00A64A26" w:rsidRPr="008C600B" w:rsidTr="003B6FEA">
        <w:tc>
          <w:tcPr>
            <w:tcW w:w="769" w:type="pct"/>
            <w:vAlign w:val="center"/>
          </w:tcPr>
          <w:p w:rsidR="00A64A26" w:rsidRPr="008C600B" w:rsidRDefault="00A64A26" w:rsidP="003B6FEA">
            <w:pPr>
              <w:spacing w:after="0" w:line="240" w:lineRule="auto"/>
              <w:jc w:val="center"/>
              <w:rPr>
                <w:rFonts w:ascii="Times New Roman" w:hAnsi="Times New Roman"/>
                <w:color w:val="000000" w:themeColor="text1"/>
              </w:rPr>
            </w:pPr>
            <w:r w:rsidRPr="008C600B">
              <w:rPr>
                <w:rFonts w:ascii="Times New Roman" w:hAnsi="Times New Roman"/>
                <w:color w:val="000000" w:themeColor="text1"/>
              </w:rPr>
              <w:t>861</w:t>
            </w:r>
          </w:p>
        </w:tc>
        <w:tc>
          <w:tcPr>
            <w:tcW w:w="1314" w:type="pct"/>
            <w:vAlign w:val="center"/>
          </w:tcPr>
          <w:p w:rsidR="00A64A26" w:rsidRPr="008C600B" w:rsidRDefault="00A64A26" w:rsidP="003B6FEA">
            <w:pPr>
              <w:pStyle w:val="ConsPlusNormal"/>
              <w:rPr>
                <w:rFonts w:ascii="Times New Roman" w:hAnsi="Times New Roman" w:cs="Times New Roman"/>
                <w:color w:val="000000" w:themeColor="text1"/>
                <w:sz w:val="22"/>
                <w:szCs w:val="22"/>
              </w:rPr>
            </w:pPr>
            <w:r w:rsidRPr="008C600B">
              <w:rPr>
                <w:rFonts w:ascii="Times New Roman" w:hAnsi="Times New Roman" w:cs="Times New Roman"/>
                <w:color w:val="000000" w:themeColor="text1"/>
                <w:sz w:val="22"/>
                <w:szCs w:val="22"/>
              </w:rPr>
              <w:t>1 16 10123 01 0000 140</w:t>
            </w:r>
          </w:p>
        </w:tc>
        <w:tc>
          <w:tcPr>
            <w:tcW w:w="2917" w:type="pct"/>
            <w:vAlign w:val="center"/>
          </w:tcPr>
          <w:p w:rsidR="00A64A26" w:rsidRPr="008C600B" w:rsidRDefault="00A64A26" w:rsidP="003B6FEA">
            <w:pPr>
              <w:pStyle w:val="ConsPlusNormal"/>
              <w:jc w:val="both"/>
              <w:rPr>
                <w:rFonts w:ascii="Times New Roman" w:hAnsi="Times New Roman" w:cs="Times New Roman"/>
                <w:color w:val="000000" w:themeColor="text1"/>
                <w:sz w:val="22"/>
                <w:szCs w:val="22"/>
              </w:rPr>
            </w:pPr>
            <w:r w:rsidRPr="008C600B">
              <w:rPr>
                <w:rFonts w:ascii="Times New Roman" w:hAnsi="Times New Roman" w:cs="Times New Roman"/>
                <w:color w:val="000000" w:themeColor="text1"/>
                <w:sz w:val="22"/>
                <w:szCs w:val="22"/>
              </w:rPr>
              <w:t>Доходы от денежных взысканий (штрафов), поступающие в счет погашения задолженности, образовавшейся до 1 января 2020 года, подлежащие зачислению в бюджет муниципального образования по нормативам, действующим до 1 января 2020 года</w:t>
            </w:r>
          </w:p>
        </w:tc>
      </w:tr>
      <w:tr w:rsidR="00A64A26" w:rsidRPr="008C600B" w:rsidTr="003B6FEA">
        <w:tc>
          <w:tcPr>
            <w:tcW w:w="769" w:type="pct"/>
            <w:vAlign w:val="center"/>
          </w:tcPr>
          <w:p w:rsidR="00A64A26" w:rsidRPr="008C600B" w:rsidRDefault="00A64A26" w:rsidP="003B6FEA">
            <w:pPr>
              <w:spacing w:after="0" w:line="240" w:lineRule="auto"/>
              <w:jc w:val="center"/>
              <w:rPr>
                <w:rFonts w:ascii="Times New Roman" w:hAnsi="Times New Roman"/>
                <w:color w:val="000000" w:themeColor="text1"/>
              </w:rPr>
            </w:pPr>
            <w:r w:rsidRPr="008C600B">
              <w:rPr>
                <w:rFonts w:ascii="Times New Roman" w:hAnsi="Times New Roman"/>
                <w:color w:val="000000" w:themeColor="text1"/>
              </w:rPr>
              <w:t>861</w:t>
            </w:r>
          </w:p>
        </w:tc>
        <w:tc>
          <w:tcPr>
            <w:tcW w:w="1314" w:type="pct"/>
            <w:vAlign w:val="center"/>
          </w:tcPr>
          <w:p w:rsidR="00A64A26" w:rsidRPr="008C600B" w:rsidRDefault="00A64A26" w:rsidP="003B6FEA">
            <w:pPr>
              <w:spacing w:after="0" w:line="240" w:lineRule="auto"/>
              <w:rPr>
                <w:rFonts w:ascii="Times New Roman" w:hAnsi="Times New Roman"/>
                <w:color w:val="000000" w:themeColor="text1"/>
              </w:rPr>
            </w:pPr>
            <w:r w:rsidRPr="008C600B">
              <w:rPr>
                <w:rFonts w:ascii="Times New Roman" w:hAnsi="Times New Roman"/>
                <w:color w:val="000000" w:themeColor="text1"/>
              </w:rPr>
              <w:t>1 16 01153 01 0000 140</w:t>
            </w:r>
          </w:p>
        </w:tc>
        <w:tc>
          <w:tcPr>
            <w:tcW w:w="2917" w:type="pct"/>
            <w:vAlign w:val="center"/>
          </w:tcPr>
          <w:p w:rsidR="00A64A26" w:rsidRPr="008C600B" w:rsidRDefault="00A64A26" w:rsidP="003B6FEA">
            <w:pPr>
              <w:jc w:val="both"/>
              <w:rPr>
                <w:rFonts w:ascii="Times New Roman" w:hAnsi="Times New Roman"/>
                <w:color w:val="000000" w:themeColor="text1"/>
              </w:rPr>
            </w:pPr>
            <w:r w:rsidRPr="008C600B">
              <w:rPr>
                <w:rFonts w:ascii="Times New Roman" w:hAnsi="Times New Roman"/>
                <w:color w:val="000000" w:themeColor="text1"/>
              </w:rPr>
              <w:t>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(за исключением штрафов, указанных в пункте 6 статьи 46 Бюджетного кодекса Российской Федерации), налагаемые мировыми судьями, комиссиями по делам несовершеннолетних и защите их прав</w:t>
            </w:r>
          </w:p>
        </w:tc>
      </w:tr>
      <w:tr w:rsidR="00A64A26" w:rsidRPr="008C600B" w:rsidTr="003B6FEA">
        <w:tc>
          <w:tcPr>
            <w:tcW w:w="769" w:type="pct"/>
            <w:vAlign w:val="center"/>
          </w:tcPr>
          <w:p w:rsidR="00A64A26" w:rsidRPr="008C600B" w:rsidRDefault="00A64A26" w:rsidP="003B6FEA">
            <w:pPr>
              <w:spacing w:after="0" w:line="240" w:lineRule="auto"/>
              <w:jc w:val="center"/>
              <w:rPr>
                <w:rFonts w:ascii="Times New Roman" w:hAnsi="Times New Roman"/>
                <w:color w:val="000000" w:themeColor="text1"/>
              </w:rPr>
            </w:pPr>
            <w:r w:rsidRPr="008C600B">
              <w:rPr>
                <w:rFonts w:ascii="Times New Roman" w:hAnsi="Times New Roman"/>
                <w:color w:val="000000" w:themeColor="text1"/>
              </w:rPr>
              <w:t>861</w:t>
            </w:r>
          </w:p>
        </w:tc>
        <w:tc>
          <w:tcPr>
            <w:tcW w:w="1314" w:type="pct"/>
            <w:vAlign w:val="center"/>
          </w:tcPr>
          <w:p w:rsidR="00A64A26" w:rsidRPr="008C600B" w:rsidRDefault="00A64A26" w:rsidP="003B6FEA">
            <w:pPr>
              <w:spacing w:after="0" w:line="240" w:lineRule="auto"/>
              <w:rPr>
                <w:rFonts w:ascii="Times New Roman" w:hAnsi="Times New Roman"/>
                <w:color w:val="000000" w:themeColor="text1"/>
              </w:rPr>
            </w:pPr>
            <w:r w:rsidRPr="008C600B">
              <w:rPr>
                <w:rFonts w:ascii="Times New Roman" w:hAnsi="Times New Roman"/>
                <w:color w:val="000000" w:themeColor="text1"/>
              </w:rPr>
              <w:t>1 16 01154 01 0000 140</w:t>
            </w:r>
          </w:p>
        </w:tc>
        <w:tc>
          <w:tcPr>
            <w:tcW w:w="2917" w:type="pct"/>
            <w:vAlign w:val="center"/>
          </w:tcPr>
          <w:p w:rsidR="00A64A26" w:rsidRPr="008C600B" w:rsidRDefault="00A64A26" w:rsidP="003B6FEA">
            <w:pPr>
              <w:jc w:val="both"/>
              <w:rPr>
                <w:rFonts w:ascii="Times New Roman" w:hAnsi="Times New Roman"/>
                <w:color w:val="000000" w:themeColor="text1"/>
              </w:rPr>
            </w:pPr>
            <w:r w:rsidRPr="008C600B">
              <w:rPr>
                <w:rFonts w:ascii="Times New Roman" w:hAnsi="Times New Roman"/>
                <w:color w:val="000000" w:themeColor="text1"/>
              </w:rPr>
              <w:t>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(за исключением штрафов, указанных в пункте 6 статьи 46 Бюджетного кодекса Российской Федерации), выявленные должностными лицами органов муниципального контроля</w:t>
            </w:r>
          </w:p>
        </w:tc>
      </w:tr>
      <w:tr w:rsidR="00A64A26" w:rsidRPr="008C600B" w:rsidTr="003B6FEA">
        <w:tc>
          <w:tcPr>
            <w:tcW w:w="769" w:type="pct"/>
            <w:vAlign w:val="center"/>
          </w:tcPr>
          <w:p w:rsidR="00A64A26" w:rsidRPr="008C600B" w:rsidRDefault="00A64A26" w:rsidP="003B6FEA">
            <w:pPr>
              <w:spacing w:after="0" w:line="240" w:lineRule="auto"/>
              <w:jc w:val="center"/>
              <w:rPr>
                <w:rFonts w:ascii="Times New Roman" w:hAnsi="Times New Roman"/>
                <w:color w:val="000000" w:themeColor="text1"/>
              </w:rPr>
            </w:pPr>
            <w:r w:rsidRPr="008C600B">
              <w:rPr>
                <w:rFonts w:ascii="Times New Roman" w:hAnsi="Times New Roman"/>
                <w:color w:val="000000" w:themeColor="text1"/>
              </w:rPr>
              <w:t>861</w:t>
            </w:r>
          </w:p>
        </w:tc>
        <w:tc>
          <w:tcPr>
            <w:tcW w:w="1314" w:type="pct"/>
            <w:vAlign w:val="center"/>
          </w:tcPr>
          <w:p w:rsidR="00A64A26" w:rsidRPr="008C600B" w:rsidRDefault="00A64A26" w:rsidP="003B6FEA">
            <w:pPr>
              <w:spacing w:after="0" w:line="240" w:lineRule="auto"/>
              <w:rPr>
                <w:rFonts w:ascii="Times New Roman" w:hAnsi="Times New Roman"/>
                <w:color w:val="000000" w:themeColor="text1"/>
              </w:rPr>
            </w:pPr>
            <w:r w:rsidRPr="008C600B">
              <w:rPr>
                <w:rFonts w:ascii="Times New Roman" w:hAnsi="Times New Roman"/>
                <w:color w:val="000000" w:themeColor="text1"/>
              </w:rPr>
              <w:t>1 17 01050 05 0000 180</w:t>
            </w:r>
          </w:p>
        </w:tc>
        <w:tc>
          <w:tcPr>
            <w:tcW w:w="2917" w:type="pct"/>
            <w:vAlign w:val="center"/>
          </w:tcPr>
          <w:p w:rsidR="00A64A26" w:rsidRPr="008C600B" w:rsidRDefault="00A64A26" w:rsidP="003B6FEA">
            <w:pPr>
              <w:spacing w:after="0" w:line="240" w:lineRule="auto"/>
              <w:jc w:val="both"/>
              <w:rPr>
                <w:rFonts w:ascii="Times New Roman" w:hAnsi="Times New Roman"/>
                <w:color w:val="000000" w:themeColor="text1"/>
              </w:rPr>
            </w:pPr>
            <w:r w:rsidRPr="008C600B">
              <w:rPr>
                <w:rFonts w:ascii="Times New Roman" w:hAnsi="Times New Roman"/>
                <w:color w:val="000000" w:themeColor="text1"/>
              </w:rPr>
              <w:t>Невыясненные поступления, зачисляемые в бюджеты муниципальных районов</w:t>
            </w:r>
          </w:p>
        </w:tc>
      </w:tr>
      <w:tr w:rsidR="00A64A26" w:rsidRPr="008C600B" w:rsidTr="003B6FEA">
        <w:tc>
          <w:tcPr>
            <w:tcW w:w="769" w:type="pct"/>
            <w:vAlign w:val="center"/>
          </w:tcPr>
          <w:p w:rsidR="00A64A26" w:rsidRPr="008C600B" w:rsidRDefault="00A64A26" w:rsidP="003B6FEA">
            <w:pPr>
              <w:spacing w:after="0" w:line="240" w:lineRule="auto"/>
              <w:jc w:val="center"/>
              <w:rPr>
                <w:rFonts w:ascii="Times New Roman" w:hAnsi="Times New Roman"/>
                <w:color w:val="000000" w:themeColor="text1"/>
              </w:rPr>
            </w:pPr>
            <w:r w:rsidRPr="008C600B">
              <w:rPr>
                <w:rFonts w:ascii="Times New Roman" w:hAnsi="Times New Roman"/>
                <w:color w:val="000000" w:themeColor="text1"/>
              </w:rPr>
              <w:t>861</w:t>
            </w:r>
          </w:p>
        </w:tc>
        <w:tc>
          <w:tcPr>
            <w:tcW w:w="1314" w:type="pct"/>
            <w:vAlign w:val="center"/>
          </w:tcPr>
          <w:p w:rsidR="00A64A26" w:rsidRPr="008C600B" w:rsidRDefault="00A64A26" w:rsidP="003B6FEA">
            <w:pPr>
              <w:spacing w:after="0" w:line="240" w:lineRule="auto"/>
              <w:rPr>
                <w:rFonts w:ascii="Times New Roman" w:hAnsi="Times New Roman"/>
                <w:color w:val="000000" w:themeColor="text1"/>
              </w:rPr>
            </w:pPr>
            <w:r w:rsidRPr="008C600B">
              <w:rPr>
                <w:rFonts w:ascii="Times New Roman" w:hAnsi="Times New Roman"/>
                <w:color w:val="000000" w:themeColor="text1"/>
              </w:rPr>
              <w:t>1 17 05050 05 0000 180</w:t>
            </w:r>
          </w:p>
        </w:tc>
        <w:tc>
          <w:tcPr>
            <w:tcW w:w="2917" w:type="pct"/>
            <w:vAlign w:val="center"/>
          </w:tcPr>
          <w:p w:rsidR="00A64A26" w:rsidRPr="008C600B" w:rsidRDefault="00A64A26" w:rsidP="003B6FEA">
            <w:pPr>
              <w:spacing w:after="0" w:line="240" w:lineRule="auto"/>
              <w:jc w:val="both"/>
              <w:rPr>
                <w:rFonts w:ascii="Times New Roman" w:hAnsi="Times New Roman"/>
                <w:color w:val="000000" w:themeColor="text1"/>
              </w:rPr>
            </w:pPr>
            <w:r w:rsidRPr="008C600B">
              <w:rPr>
                <w:rFonts w:ascii="Times New Roman" w:hAnsi="Times New Roman"/>
                <w:color w:val="000000" w:themeColor="text1"/>
              </w:rPr>
              <w:t>Прочие неналоговые доходы бюджетов муниципальных районов</w:t>
            </w:r>
          </w:p>
        </w:tc>
      </w:tr>
      <w:tr w:rsidR="00A64A26" w:rsidRPr="008C600B" w:rsidTr="003B6FEA">
        <w:tc>
          <w:tcPr>
            <w:tcW w:w="769" w:type="pct"/>
            <w:vAlign w:val="center"/>
          </w:tcPr>
          <w:p w:rsidR="00A64A26" w:rsidRPr="008C600B" w:rsidRDefault="00A64A26" w:rsidP="003B6FEA">
            <w:pPr>
              <w:spacing w:after="0" w:line="240" w:lineRule="auto"/>
              <w:jc w:val="center"/>
              <w:rPr>
                <w:rFonts w:ascii="Times New Roman" w:hAnsi="Times New Roman"/>
                <w:color w:val="000000" w:themeColor="text1"/>
              </w:rPr>
            </w:pPr>
            <w:r w:rsidRPr="008C600B">
              <w:rPr>
                <w:rFonts w:ascii="Times New Roman" w:hAnsi="Times New Roman"/>
                <w:color w:val="000000" w:themeColor="text1"/>
              </w:rPr>
              <w:t>861</w:t>
            </w:r>
          </w:p>
        </w:tc>
        <w:tc>
          <w:tcPr>
            <w:tcW w:w="1314" w:type="pct"/>
            <w:vAlign w:val="center"/>
          </w:tcPr>
          <w:p w:rsidR="00A64A26" w:rsidRPr="008C600B" w:rsidRDefault="00A64A26" w:rsidP="003B6FEA">
            <w:pPr>
              <w:spacing w:after="0" w:line="240" w:lineRule="auto"/>
              <w:rPr>
                <w:rFonts w:ascii="Times New Roman" w:hAnsi="Times New Roman"/>
                <w:color w:val="000000" w:themeColor="text1"/>
              </w:rPr>
            </w:pPr>
            <w:r w:rsidRPr="008C600B">
              <w:rPr>
                <w:rFonts w:ascii="Times New Roman" w:hAnsi="Times New Roman"/>
                <w:color w:val="000000" w:themeColor="text1"/>
              </w:rPr>
              <w:t>1 18 02500 05 0000 150</w:t>
            </w:r>
          </w:p>
        </w:tc>
        <w:tc>
          <w:tcPr>
            <w:tcW w:w="2917" w:type="pct"/>
          </w:tcPr>
          <w:p w:rsidR="00A64A26" w:rsidRPr="008C600B" w:rsidRDefault="00A64A26" w:rsidP="003B6FEA">
            <w:pPr>
              <w:spacing w:after="0" w:line="240" w:lineRule="auto"/>
              <w:jc w:val="both"/>
              <w:rPr>
                <w:rFonts w:ascii="Times New Roman" w:hAnsi="Times New Roman"/>
                <w:color w:val="000000" w:themeColor="text1"/>
              </w:rPr>
            </w:pPr>
            <w:r w:rsidRPr="008C600B">
              <w:rPr>
                <w:rFonts w:ascii="Times New Roman" w:hAnsi="Times New Roman"/>
                <w:color w:val="000000" w:themeColor="text1"/>
              </w:rPr>
              <w:t>Поступления в бюджеты муниципальных районов (перечисления из бюджетов муниципальных районов) по урегулированию расчетов между бюджетами бюджетной системы Российской Федерации по распределенным доходам</w:t>
            </w:r>
          </w:p>
        </w:tc>
      </w:tr>
      <w:tr w:rsidR="00A64A26" w:rsidRPr="008C600B" w:rsidTr="003B6FEA">
        <w:tc>
          <w:tcPr>
            <w:tcW w:w="769" w:type="pct"/>
            <w:vAlign w:val="center"/>
          </w:tcPr>
          <w:p w:rsidR="00A64A26" w:rsidRPr="008C600B" w:rsidRDefault="00A64A26" w:rsidP="003B6FEA">
            <w:pPr>
              <w:spacing w:after="0" w:line="240" w:lineRule="auto"/>
              <w:jc w:val="center"/>
              <w:rPr>
                <w:rFonts w:ascii="Times New Roman" w:hAnsi="Times New Roman"/>
                <w:color w:val="000000" w:themeColor="text1"/>
              </w:rPr>
            </w:pPr>
            <w:r w:rsidRPr="008C600B">
              <w:rPr>
                <w:rFonts w:ascii="Times New Roman" w:hAnsi="Times New Roman"/>
                <w:color w:val="000000" w:themeColor="text1"/>
              </w:rPr>
              <w:t>861</w:t>
            </w:r>
          </w:p>
        </w:tc>
        <w:tc>
          <w:tcPr>
            <w:tcW w:w="1314" w:type="pct"/>
            <w:vAlign w:val="center"/>
          </w:tcPr>
          <w:p w:rsidR="00A64A26" w:rsidRPr="008C600B" w:rsidRDefault="00A64A26" w:rsidP="003B6FEA">
            <w:pPr>
              <w:pStyle w:val="ConsPlusNormal"/>
              <w:rPr>
                <w:rFonts w:ascii="Times New Roman" w:hAnsi="Times New Roman" w:cs="Times New Roman"/>
                <w:color w:val="000000" w:themeColor="text1"/>
                <w:sz w:val="22"/>
                <w:szCs w:val="22"/>
              </w:rPr>
            </w:pPr>
            <w:r w:rsidRPr="008C600B">
              <w:rPr>
                <w:rFonts w:ascii="Times New Roman" w:hAnsi="Times New Roman" w:cs="Times New Roman"/>
                <w:color w:val="000000" w:themeColor="text1"/>
                <w:sz w:val="22"/>
                <w:szCs w:val="22"/>
              </w:rPr>
              <w:t>2 02 15001 05 0000 150</w:t>
            </w:r>
          </w:p>
        </w:tc>
        <w:tc>
          <w:tcPr>
            <w:tcW w:w="2917" w:type="pct"/>
            <w:vAlign w:val="center"/>
          </w:tcPr>
          <w:p w:rsidR="00A64A26" w:rsidRPr="008C600B" w:rsidRDefault="00A64A26" w:rsidP="003B6FEA">
            <w:pPr>
              <w:pStyle w:val="ConsPlusNormal"/>
              <w:jc w:val="both"/>
              <w:rPr>
                <w:rFonts w:ascii="Times New Roman" w:hAnsi="Times New Roman" w:cs="Times New Roman"/>
                <w:color w:val="000000" w:themeColor="text1"/>
                <w:sz w:val="22"/>
                <w:szCs w:val="22"/>
              </w:rPr>
            </w:pPr>
            <w:r w:rsidRPr="008C600B">
              <w:rPr>
                <w:rFonts w:ascii="Times New Roman" w:hAnsi="Times New Roman" w:cs="Times New Roman"/>
                <w:color w:val="000000" w:themeColor="text1"/>
                <w:sz w:val="22"/>
                <w:szCs w:val="22"/>
              </w:rPr>
              <w:t>Дотации бюджетам муниципальных районов на выравнивание бюджетной обеспеченности</w:t>
            </w:r>
          </w:p>
        </w:tc>
      </w:tr>
      <w:tr w:rsidR="00A64A26" w:rsidRPr="008C600B" w:rsidTr="003B6FEA">
        <w:tc>
          <w:tcPr>
            <w:tcW w:w="769" w:type="pct"/>
            <w:vAlign w:val="center"/>
          </w:tcPr>
          <w:p w:rsidR="00A64A26" w:rsidRPr="008C600B" w:rsidRDefault="00A64A26" w:rsidP="003B6FEA">
            <w:pPr>
              <w:spacing w:after="0" w:line="240" w:lineRule="auto"/>
              <w:jc w:val="center"/>
              <w:rPr>
                <w:rFonts w:ascii="Times New Roman" w:hAnsi="Times New Roman"/>
                <w:color w:val="000000" w:themeColor="text1"/>
              </w:rPr>
            </w:pPr>
            <w:r w:rsidRPr="008C600B">
              <w:rPr>
                <w:rFonts w:ascii="Times New Roman" w:hAnsi="Times New Roman"/>
                <w:color w:val="000000" w:themeColor="text1"/>
              </w:rPr>
              <w:t>861</w:t>
            </w:r>
          </w:p>
        </w:tc>
        <w:tc>
          <w:tcPr>
            <w:tcW w:w="1314" w:type="pct"/>
            <w:vAlign w:val="center"/>
          </w:tcPr>
          <w:p w:rsidR="00A64A26" w:rsidRPr="008C600B" w:rsidRDefault="00A64A26" w:rsidP="003B6FEA">
            <w:pPr>
              <w:pStyle w:val="ConsPlusNormal"/>
              <w:rPr>
                <w:rFonts w:ascii="Times New Roman" w:hAnsi="Times New Roman" w:cs="Times New Roman"/>
                <w:color w:val="000000" w:themeColor="text1"/>
                <w:sz w:val="22"/>
                <w:szCs w:val="22"/>
              </w:rPr>
            </w:pPr>
            <w:r w:rsidRPr="008C600B">
              <w:rPr>
                <w:rFonts w:ascii="Times New Roman" w:hAnsi="Times New Roman" w:cs="Times New Roman"/>
                <w:color w:val="000000" w:themeColor="text1"/>
                <w:sz w:val="22"/>
                <w:szCs w:val="22"/>
              </w:rPr>
              <w:t>2 02 29999 05 0000 150</w:t>
            </w:r>
          </w:p>
        </w:tc>
        <w:tc>
          <w:tcPr>
            <w:tcW w:w="2917" w:type="pct"/>
            <w:vAlign w:val="center"/>
          </w:tcPr>
          <w:p w:rsidR="00A64A26" w:rsidRPr="008C600B" w:rsidRDefault="00A64A26" w:rsidP="003B6FEA">
            <w:pPr>
              <w:pStyle w:val="ConsPlusNormal"/>
              <w:jc w:val="both"/>
              <w:rPr>
                <w:rFonts w:ascii="Times New Roman" w:hAnsi="Times New Roman" w:cs="Times New Roman"/>
                <w:color w:val="000000" w:themeColor="text1"/>
                <w:sz w:val="22"/>
                <w:szCs w:val="22"/>
              </w:rPr>
            </w:pPr>
            <w:r w:rsidRPr="008C600B">
              <w:rPr>
                <w:rFonts w:ascii="Times New Roman" w:hAnsi="Times New Roman" w:cs="Times New Roman"/>
                <w:color w:val="000000" w:themeColor="text1"/>
                <w:sz w:val="22"/>
                <w:szCs w:val="22"/>
              </w:rPr>
              <w:t>Прочие субсидии бюджетам муниципальных районов</w:t>
            </w:r>
          </w:p>
        </w:tc>
      </w:tr>
      <w:tr w:rsidR="00A64A26" w:rsidRPr="008C600B" w:rsidTr="003B6FEA">
        <w:tc>
          <w:tcPr>
            <w:tcW w:w="769" w:type="pct"/>
            <w:vAlign w:val="center"/>
          </w:tcPr>
          <w:p w:rsidR="00A64A26" w:rsidRPr="008C600B" w:rsidRDefault="00A64A26" w:rsidP="003B6FEA">
            <w:pPr>
              <w:spacing w:after="0" w:line="240" w:lineRule="auto"/>
              <w:jc w:val="center"/>
              <w:rPr>
                <w:rFonts w:ascii="Times New Roman" w:hAnsi="Times New Roman"/>
                <w:color w:val="000000" w:themeColor="text1"/>
              </w:rPr>
            </w:pPr>
            <w:r w:rsidRPr="008C600B">
              <w:rPr>
                <w:rFonts w:ascii="Times New Roman" w:hAnsi="Times New Roman"/>
                <w:color w:val="000000" w:themeColor="text1"/>
              </w:rPr>
              <w:t>861</w:t>
            </w:r>
          </w:p>
        </w:tc>
        <w:tc>
          <w:tcPr>
            <w:tcW w:w="1314" w:type="pct"/>
            <w:vAlign w:val="center"/>
          </w:tcPr>
          <w:p w:rsidR="00A64A26" w:rsidRPr="008C600B" w:rsidRDefault="00A64A26" w:rsidP="003B6FEA">
            <w:pPr>
              <w:pStyle w:val="ConsPlusNormal"/>
              <w:rPr>
                <w:rFonts w:ascii="Times New Roman" w:hAnsi="Times New Roman" w:cs="Times New Roman"/>
                <w:color w:val="000000" w:themeColor="text1"/>
                <w:sz w:val="22"/>
                <w:szCs w:val="22"/>
              </w:rPr>
            </w:pPr>
            <w:r w:rsidRPr="008C600B">
              <w:rPr>
                <w:rFonts w:ascii="Times New Roman" w:hAnsi="Times New Roman" w:cs="Times New Roman"/>
                <w:color w:val="000000" w:themeColor="text1"/>
                <w:sz w:val="22"/>
                <w:szCs w:val="22"/>
              </w:rPr>
              <w:t>2 02 35118 05 0000 150</w:t>
            </w:r>
          </w:p>
        </w:tc>
        <w:tc>
          <w:tcPr>
            <w:tcW w:w="2917" w:type="pct"/>
            <w:vAlign w:val="center"/>
          </w:tcPr>
          <w:p w:rsidR="00A64A26" w:rsidRPr="008C600B" w:rsidRDefault="00A64A26" w:rsidP="003B6FEA">
            <w:pPr>
              <w:pStyle w:val="ConsPlusNormal"/>
              <w:jc w:val="both"/>
              <w:rPr>
                <w:rFonts w:ascii="Times New Roman" w:hAnsi="Times New Roman" w:cs="Times New Roman"/>
                <w:color w:val="000000" w:themeColor="text1"/>
                <w:sz w:val="22"/>
                <w:szCs w:val="22"/>
              </w:rPr>
            </w:pPr>
            <w:r w:rsidRPr="008C600B">
              <w:rPr>
                <w:rFonts w:ascii="Times New Roman" w:hAnsi="Times New Roman" w:cs="Times New Roman"/>
                <w:color w:val="000000" w:themeColor="text1"/>
                <w:sz w:val="22"/>
                <w:szCs w:val="22"/>
              </w:rPr>
              <w:t>Субвенции бюджетам муниципальных районов на осуществление первичного воинского учета на территориях, где отсутствуют военные комиссариаты</w:t>
            </w:r>
          </w:p>
        </w:tc>
      </w:tr>
      <w:tr w:rsidR="00A64A26" w:rsidRPr="008C600B" w:rsidTr="003B6FEA">
        <w:tc>
          <w:tcPr>
            <w:tcW w:w="769" w:type="pct"/>
            <w:vAlign w:val="center"/>
          </w:tcPr>
          <w:p w:rsidR="00A64A26" w:rsidRPr="008C600B" w:rsidRDefault="00A64A26" w:rsidP="003B6FEA">
            <w:pPr>
              <w:spacing w:after="0" w:line="240" w:lineRule="auto"/>
              <w:jc w:val="center"/>
              <w:rPr>
                <w:rFonts w:ascii="Times New Roman" w:hAnsi="Times New Roman"/>
                <w:color w:val="000000" w:themeColor="text1"/>
              </w:rPr>
            </w:pPr>
            <w:r w:rsidRPr="008C600B">
              <w:rPr>
                <w:rFonts w:ascii="Times New Roman" w:hAnsi="Times New Roman"/>
                <w:color w:val="000000" w:themeColor="text1"/>
              </w:rPr>
              <w:t>861</w:t>
            </w:r>
          </w:p>
        </w:tc>
        <w:tc>
          <w:tcPr>
            <w:tcW w:w="1314" w:type="pct"/>
            <w:vAlign w:val="center"/>
          </w:tcPr>
          <w:p w:rsidR="00A64A26" w:rsidRPr="008C600B" w:rsidRDefault="00A64A26" w:rsidP="003B6FEA">
            <w:pPr>
              <w:pStyle w:val="ConsPlusNormal"/>
              <w:rPr>
                <w:rFonts w:ascii="Times New Roman" w:hAnsi="Times New Roman" w:cs="Times New Roman"/>
                <w:color w:val="000000" w:themeColor="text1"/>
                <w:sz w:val="22"/>
                <w:szCs w:val="22"/>
              </w:rPr>
            </w:pPr>
            <w:r w:rsidRPr="008C600B">
              <w:rPr>
                <w:rFonts w:ascii="Times New Roman" w:hAnsi="Times New Roman" w:cs="Times New Roman"/>
                <w:color w:val="000000" w:themeColor="text1"/>
                <w:sz w:val="22"/>
                <w:szCs w:val="22"/>
              </w:rPr>
              <w:t>2 02 30024 05 0000 150</w:t>
            </w:r>
          </w:p>
        </w:tc>
        <w:tc>
          <w:tcPr>
            <w:tcW w:w="2917" w:type="pct"/>
            <w:vAlign w:val="center"/>
          </w:tcPr>
          <w:p w:rsidR="00A64A26" w:rsidRPr="008C600B" w:rsidRDefault="00A64A26" w:rsidP="003B6FEA">
            <w:pPr>
              <w:pStyle w:val="ConsPlusNormal"/>
              <w:jc w:val="both"/>
              <w:rPr>
                <w:rFonts w:ascii="Times New Roman" w:hAnsi="Times New Roman" w:cs="Times New Roman"/>
                <w:color w:val="000000" w:themeColor="text1"/>
                <w:sz w:val="22"/>
                <w:szCs w:val="22"/>
              </w:rPr>
            </w:pPr>
            <w:r w:rsidRPr="008C600B">
              <w:rPr>
                <w:rFonts w:ascii="Times New Roman" w:hAnsi="Times New Roman" w:cs="Times New Roman"/>
                <w:color w:val="000000" w:themeColor="text1"/>
                <w:sz w:val="22"/>
                <w:szCs w:val="22"/>
              </w:rPr>
              <w:t>Субвенции бюджетам муниципальных районов на выполнение передаваемых полномочий субъектов Российской Федерации</w:t>
            </w:r>
          </w:p>
        </w:tc>
      </w:tr>
      <w:tr w:rsidR="00A64A26" w:rsidRPr="008C600B" w:rsidTr="003B6FEA">
        <w:tc>
          <w:tcPr>
            <w:tcW w:w="769" w:type="pct"/>
            <w:vAlign w:val="center"/>
          </w:tcPr>
          <w:p w:rsidR="00A64A26" w:rsidRPr="008C600B" w:rsidRDefault="00A64A26" w:rsidP="003B6FEA">
            <w:pPr>
              <w:spacing w:after="0" w:line="240" w:lineRule="auto"/>
              <w:jc w:val="center"/>
              <w:rPr>
                <w:rFonts w:ascii="Times New Roman" w:hAnsi="Times New Roman"/>
                <w:color w:val="000000" w:themeColor="text1"/>
              </w:rPr>
            </w:pPr>
            <w:r w:rsidRPr="008C600B">
              <w:rPr>
                <w:rFonts w:ascii="Times New Roman" w:hAnsi="Times New Roman"/>
                <w:color w:val="000000" w:themeColor="text1"/>
              </w:rPr>
              <w:t>861</w:t>
            </w:r>
          </w:p>
        </w:tc>
        <w:tc>
          <w:tcPr>
            <w:tcW w:w="1314" w:type="pct"/>
            <w:vAlign w:val="center"/>
          </w:tcPr>
          <w:p w:rsidR="00A64A26" w:rsidRPr="008C600B" w:rsidRDefault="00A64A26" w:rsidP="003B6FEA">
            <w:pPr>
              <w:pStyle w:val="ConsPlusNormal"/>
              <w:rPr>
                <w:rFonts w:ascii="Times New Roman" w:hAnsi="Times New Roman" w:cs="Times New Roman"/>
                <w:color w:val="000000" w:themeColor="text1"/>
                <w:sz w:val="22"/>
                <w:szCs w:val="22"/>
              </w:rPr>
            </w:pPr>
            <w:r w:rsidRPr="008C600B">
              <w:rPr>
                <w:rFonts w:ascii="Times New Roman" w:hAnsi="Times New Roman" w:cs="Times New Roman"/>
                <w:color w:val="000000" w:themeColor="text1"/>
                <w:sz w:val="22"/>
                <w:szCs w:val="22"/>
              </w:rPr>
              <w:t>2 02 39999 05 0000 150</w:t>
            </w:r>
          </w:p>
        </w:tc>
        <w:tc>
          <w:tcPr>
            <w:tcW w:w="2917" w:type="pct"/>
            <w:vAlign w:val="center"/>
          </w:tcPr>
          <w:p w:rsidR="00A64A26" w:rsidRPr="008C600B" w:rsidRDefault="00A64A26" w:rsidP="003B6FEA">
            <w:pPr>
              <w:pStyle w:val="ConsPlusNormal"/>
              <w:jc w:val="both"/>
              <w:rPr>
                <w:rFonts w:ascii="Times New Roman" w:hAnsi="Times New Roman" w:cs="Times New Roman"/>
                <w:color w:val="000000" w:themeColor="text1"/>
                <w:sz w:val="22"/>
                <w:szCs w:val="22"/>
              </w:rPr>
            </w:pPr>
            <w:r w:rsidRPr="008C600B">
              <w:rPr>
                <w:rFonts w:ascii="Times New Roman" w:hAnsi="Times New Roman" w:cs="Times New Roman"/>
                <w:color w:val="000000" w:themeColor="text1"/>
                <w:sz w:val="22"/>
                <w:szCs w:val="22"/>
              </w:rPr>
              <w:t>Прочие субвенции бюджетам муниципальных районов</w:t>
            </w:r>
          </w:p>
        </w:tc>
      </w:tr>
      <w:tr w:rsidR="00A64A26" w:rsidRPr="008C600B" w:rsidTr="003B6FEA">
        <w:tc>
          <w:tcPr>
            <w:tcW w:w="769" w:type="pct"/>
            <w:vAlign w:val="center"/>
          </w:tcPr>
          <w:p w:rsidR="00A64A26" w:rsidRPr="008C600B" w:rsidRDefault="00A64A26" w:rsidP="003B6FEA">
            <w:pPr>
              <w:spacing w:after="0" w:line="240" w:lineRule="auto"/>
              <w:jc w:val="center"/>
              <w:rPr>
                <w:rFonts w:ascii="Times New Roman" w:hAnsi="Times New Roman"/>
                <w:color w:val="000000" w:themeColor="text1"/>
              </w:rPr>
            </w:pPr>
            <w:r w:rsidRPr="008C600B">
              <w:rPr>
                <w:rFonts w:ascii="Times New Roman" w:hAnsi="Times New Roman"/>
                <w:color w:val="000000" w:themeColor="text1"/>
              </w:rPr>
              <w:t>861</w:t>
            </w:r>
          </w:p>
        </w:tc>
        <w:tc>
          <w:tcPr>
            <w:tcW w:w="1314" w:type="pct"/>
            <w:vAlign w:val="center"/>
          </w:tcPr>
          <w:p w:rsidR="00A64A26" w:rsidRPr="008C600B" w:rsidRDefault="00A64A26" w:rsidP="003B6FEA">
            <w:pPr>
              <w:pStyle w:val="ConsPlusNormal"/>
              <w:rPr>
                <w:rFonts w:ascii="Times New Roman" w:hAnsi="Times New Roman" w:cs="Times New Roman"/>
                <w:color w:val="000000" w:themeColor="text1"/>
                <w:sz w:val="22"/>
                <w:szCs w:val="22"/>
              </w:rPr>
            </w:pPr>
            <w:r w:rsidRPr="008C600B">
              <w:rPr>
                <w:rFonts w:ascii="Times New Roman" w:hAnsi="Times New Roman" w:cs="Times New Roman"/>
                <w:color w:val="000000" w:themeColor="text1"/>
                <w:sz w:val="22"/>
                <w:szCs w:val="22"/>
              </w:rPr>
              <w:t>2 02 45160 05 0000 150</w:t>
            </w:r>
          </w:p>
        </w:tc>
        <w:tc>
          <w:tcPr>
            <w:tcW w:w="2917" w:type="pct"/>
            <w:vAlign w:val="center"/>
          </w:tcPr>
          <w:p w:rsidR="00A64A26" w:rsidRPr="008C600B" w:rsidRDefault="00A64A26" w:rsidP="003B6FEA">
            <w:pPr>
              <w:pStyle w:val="ConsPlusNormal"/>
              <w:jc w:val="both"/>
              <w:rPr>
                <w:rFonts w:ascii="Times New Roman" w:hAnsi="Times New Roman" w:cs="Times New Roman"/>
                <w:color w:val="000000" w:themeColor="text1"/>
                <w:sz w:val="22"/>
                <w:szCs w:val="22"/>
              </w:rPr>
            </w:pPr>
            <w:r w:rsidRPr="008C600B">
              <w:rPr>
                <w:rFonts w:ascii="Times New Roman" w:hAnsi="Times New Roman" w:cs="Times New Roman"/>
                <w:color w:val="000000" w:themeColor="text1"/>
                <w:sz w:val="22"/>
                <w:szCs w:val="22"/>
              </w:rPr>
              <w:t>Межбюджетные трансферты, передаваемые бюджетам муниципальных районов для компенсации дополнительных расходов, возникших в результате решений, принятых органами власти другого уровня</w:t>
            </w:r>
          </w:p>
        </w:tc>
      </w:tr>
      <w:tr w:rsidR="00A64A26" w:rsidRPr="008C600B" w:rsidTr="003B6FEA">
        <w:tc>
          <w:tcPr>
            <w:tcW w:w="769" w:type="pct"/>
            <w:vAlign w:val="center"/>
          </w:tcPr>
          <w:p w:rsidR="00A64A26" w:rsidRPr="008C600B" w:rsidRDefault="00A64A26" w:rsidP="003B6FEA">
            <w:pPr>
              <w:spacing w:after="0" w:line="240" w:lineRule="auto"/>
              <w:jc w:val="center"/>
              <w:rPr>
                <w:rFonts w:ascii="Times New Roman" w:hAnsi="Times New Roman"/>
                <w:color w:val="000000" w:themeColor="text1"/>
              </w:rPr>
            </w:pPr>
            <w:r w:rsidRPr="008C600B">
              <w:rPr>
                <w:rFonts w:ascii="Times New Roman" w:hAnsi="Times New Roman"/>
                <w:color w:val="000000" w:themeColor="text1"/>
              </w:rPr>
              <w:t>861</w:t>
            </w:r>
          </w:p>
        </w:tc>
        <w:tc>
          <w:tcPr>
            <w:tcW w:w="1314" w:type="pct"/>
            <w:vAlign w:val="center"/>
          </w:tcPr>
          <w:p w:rsidR="00A64A26" w:rsidRPr="008C600B" w:rsidRDefault="00A64A26" w:rsidP="003B6FEA">
            <w:pPr>
              <w:pStyle w:val="ConsPlusNormal"/>
              <w:rPr>
                <w:rFonts w:ascii="Times New Roman" w:hAnsi="Times New Roman" w:cs="Times New Roman"/>
                <w:color w:val="000000" w:themeColor="text1"/>
                <w:sz w:val="22"/>
                <w:szCs w:val="22"/>
              </w:rPr>
            </w:pPr>
            <w:r w:rsidRPr="008C600B">
              <w:rPr>
                <w:rFonts w:ascii="Times New Roman" w:hAnsi="Times New Roman" w:cs="Times New Roman"/>
                <w:color w:val="000000" w:themeColor="text1"/>
                <w:sz w:val="22"/>
                <w:szCs w:val="22"/>
              </w:rPr>
              <w:t>2 02 40014 05 0000 150</w:t>
            </w:r>
          </w:p>
        </w:tc>
        <w:tc>
          <w:tcPr>
            <w:tcW w:w="2917" w:type="pct"/>
            <w:vAlign w:val="center"/>
          </w:tcPr>
          <w:p w:rsidR="00A64A26" w:rsidRPr="008C600B" w:rsidRDefault="00A64A26" w:rsidP="003B6FEA">
            <w:pPr>
              <w:pStyle w:val="ConsPlusNormal"/>
              <w:jc w:val="both"/>
              <w:rPr>
                <w:rFonts w:ascii="Times New Roman" w:hAnsi="Times New Roman" w:cs="Times New Roman"/>
                <w:color w:val="000000" w:themeColor="text1"/>
                <w:sz w:val="22"/>
                <w:szCs w:val="22"/>
              </w:rPr>
            </w:pPr>
            <w:r w:rsidRPr="008C600B">
              <w:rPr>
                <w:rFonts w:ascii="Times New Roman" w:hAnsi="Times New Roman" w:cs="Times New Roman"/>
                <w:color w:val="000000" w:themeColor="text1"/>
                <w:sz w:val="22"/>
                <w:szCs w:val="22"/>
              </w:rP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w:t>
            </w:r>
          </w:p>
        </w:tc>
      </w:tr>
      <w:tr w:rsidR="00A64A26" w:rsidRPr="008C600B" w:rsidTr="003B6FEA">
        <w:tc>
          <w:tcPr>
            <w:tcW w:w="769" w:type="pct"/>
            <w:vAlign w:val="center"/>
          </w:tcPr>
          <w:p w:rsidR="00A64A26" w:rsidRPr="008C600B" w:rsidRDefault="00A64A26" w:rsidP="003B6FEA">
            <w:pPr>
              <w:spacing w:after="0" w:line="240" w:lineRule="auto"/>
              <w:jc w:val="center"/>
              <w:rPr>
                <w:rFonts w:ascii="Times New Roman" w:hAnsi="Times New Roman"/>
                <w:color w:val="000000" w:themeColor="text1"/>
              </w:rPr>
            </w:pPr>
            <w:r w:rsidRPr="008C600B">
              <w:rPr>
                <w:rFonts w:ascii="Times New Roman" w:hAnsi="Times New Roman"/>
                <w:color w:val="000000" w:themeColor="text1"/>
              </w:rPr>
              <w:t>861</w:t>
            </w:r>
          </w:p>
        </w:tc>
        <w:tc>
          <w:tcPr>
            <w:tcW w:w="1314" w:type="pct"/>
            <w:vAlign w:val="center"/>
          </w:tcPr>
          <w:p w:rsidR="00A64A26" w:rsidRPr="008C600B" w:rsidRDefault="00A64A26" w:rsidP="003B6FEA">
            <w:pPr>
              <w:spacing w:after="0" w:line="240" w:lineRule="auto"/>
              <w:rPr>
                <w:rFonts w:ascii="Times New Roman" w:hAnsi="Times New Roman"/>
                <w:color w:val="000000" w:themeColor="text1"/>
              </w:rPr>
            </w:pPr>
            <w:r w:rsidRPr="008C600B">
              <w:rPr>
                <w:rFonts w:ascii="Times New Roman" w:hAnsi="Times New Roman"/>
                <w:color w:val="000000" w:themeColor="text1"/>
              </w:rPr>
              <w:t>2 07 05000 05 0000 150</w:t>
            </w:r>
          </w:p>
        </w:tc>
        <w:tc>
          <w:tcPr>
            <w:tcW w:w="2917" w:type="pct"/>
          </w:tcPr>
          <w:p w:rsidR="00A64A26" w:rsidRPr="008C600B" w:rsidRDefault="00A64A26" w:rsidP="003B6FEA">
            <w:pPr>
              <w:spacing w:after="0" w:line="240" w:lineRule="auto"/>
              <w:jc w:val="both"/>
              <w:rPr>
                <w:rFonts w:ascii="Times New Roman" w:hAnsi="Times New Roman"/>
                <w:color w:val="000000" w:themeColor="text1"/>
              </w:rPr>
            </w:pPr>
            <w:r w:rsidRPr="008C600B">
              <w:rPr>
                <w:rFonts w:ascii="Times New Roman" w:hAnsi="Times New Roman"/>
                <w:color w:val="000000" w:themeColor="text1"/>
              </w:rPr>
              <w:t>Прочие безвозмездные поступления в бюджеты муниципальных районов</w:t>
            </w:r>
          </w:p>
        </w:tc>
      </w:tr>
      <w:tr w:rsidR="00A64A26" w:rsidRPr="008C600B" w:rsidTr="003B6FEA">
        <w:tc>
          <w:tcPr>
            <w:tcW w:w="769" w:type="pct"/>
            <w:vAlign w:val="center"/>
          </w:tcPr>
          <w:p w:rsidR="00A64A26" w:rsidRPr="008C600B" w:rsidRDefault="00A64A26" w:rsidP="003B6FEA">
            <w:pPr>
              <w:spacing w:after="0" w:line="240" w:lineRule="auto"/>
              <w:jc w:val="center"/>
              <w:rPr>
                <w:rFonts w:ascii="Times New Roman" w:hAnsi="Times New Roman"/>
                <w:color w:val="000000" w:themeColor="text1"/>
              </w:rPr>
            </w:pPr>
            <w:r w:rsidRPr="008C600B">
              <w:rPr>
                <w:rFonts w:ascii="Times New Roman" w:hAnsi="Times New Roman"/>
                <w:color w:val="000000" w:themeColor="text1"/>
              </w:rPr>
              <w:t>861</w:t>
            </w:r>
          </w:p>
        </w:tc>
        <w:tc>
          <w:tcPr>
            <w:tcW w:w="1314" w:type="pct"/>
            <w:vAlign w:val="center"/>
          </w:tcPr>
          <w:p w:rsidR="00A64A26" w:rsidRPr="008C600B" w:rsidRDefault="00A64A26" w:rsidP="003B6FEA">
            <w:pPr>
              <w:spacing w:after="0" w:line="240" w:lineRule="auto"/>
              <w:rPr>
                <w:rFonts w:ascii="Times New Roman" w:hAnsi="Times New Roman"/>
                <w:color w:val="000000" w:themeColor="text1"/>
              </w:rPr>
            </w:pPr>
            <w:r w:rsidRPr="008C600B">
              <w:rPr>
                <w:rFonts w:ascii="Times New Roman" w:hAnsi="Times New Roman"/>
                <w:color w:val="000000" w:themeColor="text1"/>
              </w:rPr>
              <w:t>2 07 05010 05 0000 150</w:t>
            </w:r>
          </w:p>
        </w:tc>
        <w:tc>
          <w:tcPr>
            <w:tcW w:w="2917" w:type="pct"/>
            <w:vAlign w:val="center"/>
          </w:tcPr>
          <w:p w:rsidR="00A64A26" w:rsidRPr="008C600B" w:rsidRDefault="00A64A26" w:rsidP="003B6FEA">
            <w:pPr>
              <w:spacing w:after="0" w:line="240" w:lineRule="auto"/>
              <w:jc w:val="both"/>
              <w:rPr>
                <w:rFonts w:ascii="Times New Roman" w:hAnsi="Times New Roman"/>
                <w:color w:val="000000" w:themeColor="text1"/>
              </w:rPr>
            </w:pPr>
            <w:r w:rsidRPr="008C600B">
              <w:rPr>
                <w:rFonts w:ascii="Times New Roman" w:hAnsi="Times New Roman"/>
                <w:color w:val="000000" w:themeColor="text1"/>
              </w:rPr>
              <w:t>Безвозмездные поступления от физических и юридических лиц на финансовое обеспечение дорожной деятельности, в том числе добровольных пожертвований, в отношении автомобильных дорог общего пользования местного значения муниципальных районов</w:t>
            </w:r>
          </w:p>
        </w:tc>
      </w:tr>
      <w:tr w:rsidR="00A64A26" w:rsidRPr="008C600B" w:rsidTr="003B6FEA">
        <w:tc>
          <w:tcPr>
            <w:tcW w:w="769" w:type="pct"/>
            <w:vAlign w:val="center"/>
          </w:tcPr>
          <w:p w:rsidR="00A64A26" w:rsidRPr="008C600B" w:rsidRDefault="00A64A26" w:rsidP="003B6FEA">
            <w:pPr>
              <w:spacing w:after="0" w:line="240" w:lineRule="auto"/>
              <w:jc w:val="center"/>
              <w:rPr>
                <w:rFonts w:ascii="Times New Roman" w:hAnsi="Times New Roman"/>
                <w:color w:val="000000" w:themeColor="text1"/>
              </w:rPr>
            </w:pPr>
            <w:r w:rsidRPr="008C600B">
              <w:rPr>
                <w:rFonts w:ascii="Times New Roman" w:hAnsi="Times New Roman"/>
                <w:color w:val="000000" w:themeColor="text1"/>
              </w:rPr>
              <w:t>861</w:t>
            </w:r>
          </w:p>
        </w:tc>
        <w:tc>
          <w:tcPr>
            <w:tcW w:w="1314" w:type="pct"/>
            <w:vAlign w:val="center"/>
          </w:tcPr>
          <w:p w:rsidR="00A64A26" w:rsidRPr="008C600B" w:rsidRDefault="00A64A26" w:rsidP="003B6FEA">
            <w:pPr>
              <w:spacing w:after="0" w:line="240" w:lineRule="auto"/>
              <w:rPr>
                <w:rFonts w:ascii="Times New Roman" w:hAnsi="Times New Roman"/>
                <w:color w:val="000000" w:themeColor="text1"/>
              </w:rPr>
            </w:pPr>
            <w:r w:rsidRPr="008C600B">
              <w:rPr>
                <w:rFonts w:ascii="Times New Roman" w:hAnsi="Times New Roman"/>
                <w:color w:val="000000" w:themeColor="text1"/>
              </w:rPr>
              <w:t>2 07 05020 05 0000 150</w:t>
            </w:r>
          </w:p>
        </w:tc>
        <w:tc>
          <w:tcPr>
            <w:tcW w:w="2917" w:type="pct"/>
            <w:vAlign w:val="center"/>
          </w:tcPr>
          <w:p w:rsidR="00A64A26" w:rsidRPr="008C600B" w:rsidRDefault="00A64A26" w:rsidP="003B6FEA">
            <w:pPr>
              <w:spacing w:after="0" w:line="240" w:lineRule="auto"/>
              <w:jc w:val="both"/>
              <w:rPr>
                <w:rFonts w:ascii="Times New Roman" w:hAnsi="Times New Roman"/>
                <w:color w:val="000000" w:themeColor="text1"/>
              </w:rPr>
            </w:pPr>
            <w:r w:rsidRPr="008C600B">
              <w:rPr>
                <w:rFonts w:ascii="Times New Roman" w:hAnsi="Times New Roman"/>
                <w:color w:val="000000" w:themeColor="text1"/>
              </w:rPr>
              <w:t>Поступления от денежных пожертвований, предоставляемых физическими лицами получателям средств бюджетов муниципальных районов</w:t>
            </w:r>
          </w:p>
        </w:tc>
      </w:tr>
      <w:tr w:rsidR="00A64A26" w:rsidRPr="008C600B" w:rsidTr="003B6FEA">
        <w:tc>
          <w:tcPr>
            <w:tcW w:w="769" w:type="pct"/>
            <w:vAlign w:val="center"/>
          </w:tcPr>
          <w:p w:rsidR="00A64A26" w:rsidRPr="008C600B" w:rsidRDefault="00A64A26" w:rsidP="003B6FEA">
            <w:pPr>
              <w:spacing w:after="0" w:line="240" w:lineRule="auto"/>
              <w:jc w:val="center"/>
              <w:rPr>
                <w:rFonts w:ascii="Times New Roman" w:hAnsi="Times New Roman"/>
                <w:color w:val="000000" w:themeColor="text1"/>
              </w:rPr>
            </w:pPr>
            <w:r w:rsidRPr="008C600B">
              <w:rPr>
                <w:rFonts w:ascii="Times New Roman" w:hAnsi="Times New Roman"/>
                <w:color w:val="000000" w:themeColor="text1"/>
              </w:rPr>
              <w:t>861</w:t>
            </w:r>
          </w:p>
        </w:tc>
        <w:tc>
          <w:tcPr>
            <w:tcW w:w="1314" w:type="pct"/>
            <w:vAlign w:val="center"/>
          </w:tcPr>
          <w:p w:rsidR="00A64A26" w:rsidRPr="008C600B" w:rsidRDefault="00A64A26" w:rsidP="003B6FEA">
            <w:pPr>
              <w:spacing w:after="0" w:line="240" w:lineRule="auto"/>
              <w:rPr>
                <w:rFonts w:ascii="Times New Roman" w:hAnsi="Times New Roman"/>
                <w:color w:val="000000" w:themeColor="text1"/>
              </w:rPr>
            </w:pPr>
            <w:r w:rsidRPr="008C600B">
              <w:rPr>
                <w:rFonts w:ascii="Times New Roman" w:hAnsi="Times New Roman"/>
                <w:color w:val="000000" w:themeColor="text1"/>
              </w:rPr>
              <w:t>2 07 05030 05 0000 150</w:t>
            </w:r>
          </w:p>
        </w:tc>
        <w:tc>
          <w:tcPr>
            <w:tcW w:w="2917" w:type="pct"/>
            <w:vAlign w:val="center"/>
          </w:tcPr>
          <w:p w:rsidR="00A64A26" w:rsidRPr="008C600B" w:rsidRDefault="00A64A26" w:rsidP="003B6FEA">
            <w:pPr>
              <w:spacing w:after="0" w:line="240" w:lineRule="auto"/>
              <w:jc w:val="both"/>
              <w:rPr>
                <w:rFonts w:ascii="Times New Roman" w:hAnsi="Times New Roman"/>
                <w:color w:val="000000" w:themeColor="text1"/>
              </w:rPr>
            </w:pPr>
            <w:r w:rsidRPr="008C600B">
              <w:rPr>
                <w:rFonts w:ascii="Times New Roman" w:hAnsi="Times New Roman"/>
                <w:color w:val="000000" w:themeColor="text1"/>
              </w:rPr>
              <w:t>Прочие безвозмездные поступления в бюджеты муниципальных районов</w:t>
            </w:r>
          </w:p>
        </w:tc>
      </w:tr>
      <w:tr w:rsidR="00A64A26" w:rsidRPr="008C600B" w:rsidTr="003B6FEA">
        <w:tc>
          <w:tcPr>
            <w:tcW w:w="769" w:type="pct"/>
            <w:vAlign w:val="center"/>
          </w:tcPr>
          <w:p w:rsidR="00A64A26" w:rsidRPr="008C600B" w:rsidRDefault="00A64A26" w:rsidP="003B6FEA">
            <w:pPr>
              <w:spacing w:after="0" w:line="240" w:lineRule="auto"/>
              <w:jc w:val="center"/>
              <w:rPr>
                <w:rFonts w:ascii="Times New Roman" w:hAnsi="Times New Roman"/>
                <w:color w:val="000000" w:themeColor="text1"/>
              </w:rPr>
            </w:pPr>
            <w:r w:rsidRPr="008C600B">
              <w:rPr>
                <w:rFonts w:ascii="Times New Roman" w:hAnsi="Times New Roman"/>
                <w:color w:val="000000" w:themeColor="text1"/>
              </w:rPr>
              <w:t>861</w:t>
            </w:r>
          </w:p>
        </w:tc>
        <w:tc>
          <w:tcPr>
            <w:tcW w:w="1314" w:type="pct"/>
            <w:vAlign w:val="center"/>
          </w:tcPr>
          <w:p w:rsidR="00A64A26" w:rsidRPr="008C600B" w:rsidRDefault="00A64A26" w:rsidP="003B6FEA">
            <w:pPr>
              <w:spacing w:after="0" w:line="240" w:lineRule="auto"/>
              <w:rPr>
                <w:rFonts w:ascii="Times New Roman" w:hAnsi="Times New Roman"/>
                <w:color w:val="000000" w:themeColor="text1"/>
              </w:rPr>
            </w:pPr>
            <w:r w:rsidRPr="008C600B">
              <w:rPr>
                <w:rFonts w:ascii="Times New Roman" w:hAnsi="Times New Roman"/>
                <w:color w:val="000000" w:themeColor="text1"/>
              </w:rPr>
              <w:t>2 08 05000 05 0000 150</w:t>
            </w:r>
          </w:p>
        </w:tc>
        <w:tc>
          <w:tcPr>
            <w:tcW w:w="2917" w:type="pct"/>
            <w:vAlign w:val="center"/>
          </w:tcPr>
          <w:p w:rsidR="00A64A26" w:rsidRPr="008C600B" w:rsidRDefault="00A64A26" w:rsidP="003B6FEA">
            <w:pPr>
              <w:spacing w:after="0" w:line="240" w:lineRule="auto"/>
              <w:jc w:val="both"/>
              <w:rPr>
                <w:rFonts w:ascii="Times New Roman" w:hAnsi="Times New Roman"/>
                <w:color w:val="000000" w:themeColor="text1"/>
              </w:rPr>
            </w:pPr>
            <w:r w:rsidRPr="008C600B">
              <w:rPr>
                <w:rFonts w:ascii="Times New Roman" w:hAnsi="Times New Roman"/>
                <w:color w:val="000000" w:themeColor="text1"/>
              </w:rPr>
              <w:t>Перечисления из бюджетов муниципальных районов (в бюджеты муниципальных районов) для осуществления возврата (зачета) излишне уплаченных или излишне взысканных сумм налогов, сборов и иных платежей, а также сумм процентов за несвоевременное осуществление такого возврата и процентов, начисленных на излишне взысканные суммы</w:t>
            </w:r>
          </w:p>
        </w:tc>
      </w:tr>
      <w:tr w:rsidR="00A64A26" w:rsidRPr="008C600B" w:rsidTr="003B6FEA">
        <w:tc>
          <w:tcPr>
            <w:tcW w:w="769" w:type="pct"/>
            <w:vAlign w:val="center"/>
          </w:tcPr>
          <w:p w:rsidR="00A64A26" w:rsidRPr="008C600B" w:rsidRDefault="00A64A26" w:rsidP="003B6FEA">
            <w:pPr>
              <w:spacing w:after="0" w:line="240" w:lineRule="auto"/>
              <w:jc w:val="center"/>
              <w:rPr>
                <w:rFonts w:ascii="Times New Roman" w:hAnsi="Times New Roman"/>
                <w:color w:val="000000" w:themeColor="text1"/>
              </w:rPr>
            </w:pPr>
            <w:r w:rsidRPr="008C600B">
              <w:rPr>
                <w:rFonts w:ascii="Times New Roman" w:hAnsi="Times New Roman"/>
                <w:color w:val="000000" w:themeColor="text1"/>
              </w:rPr>
              <w:t>861</w:t>
            </w:r>
          </w:p>
        </w:tc>
        <w:tc>
          <w:tcPr>
            <w:tcW w:w="1314" w:type="pct"/>
            <w:vAlign w:val="center"/>
          </w:tcPr>
          <w:p w:rsidR="00A64A26" w:rsidRPr="008C600B" w:rsidRDefault="00A64A26" w:rsidP="003B6FEA">
            <w:pPr>
              <w:spacing w:after="0" w:line="240" w:lineRule="auto"/>
              <w:rPr>
                <w:rFonts w:ascii="Times New Roman" w:hAnsi="Times New Roman"/>
                <w:color w:val="000000" w:themeColor="text1"/>
              </w:rPr>
            </w:pPr>
            <w:r w:rsidRPr="008C600B">
              <w:rPr>
                <w:rFonts w:ascii="Times New Roman" w:hAnsi="Times New Roman"/>
                <w:color w:val="000000" w:themeColor="text1"/>
              </w:rPr>
              <w:t>2 18 05010 05 0000 150</w:t>
            </w:r>
          </w:p>
        </w:tc>
        <w:tc>
          <w:tcPr>
            <w:tcW w:w="2917" w:type="pct"/>
            <w:vAlign w:val="center"/>
          </w:tcPr>
          <w:p w:rsidR="00A64A26" w:rsidRPr="008C600B" w:rsidRDefault="00A64A26" w:rsidP="003B6FEA">
            <w:pPr>
              <w:spacing w:after="0" w:line="240" w:lineRule="auto"/>
              <w:jc w:val="both"/>
              <w:rPr>
                <w:rFonts w:ascii="Times New Roman" w:hAnsi="Times New Roman"/>
                <w:color w:val="000000" w:themeColor="text1"/>
              </w:rPr>
            </w:pPr>
            <w:r w:rsidRPr="008C600B">
              <w:rPr>
                <w:rFonts w:ascii="Times New Roman" w:hAnsi="Times New Roman"/>
                <w:color w:val="000000" w:themeColor="text1"/>
              </w:rPr>
              <w:t>Доходы бюджетов муниципальных районов от возврата бюджетными учреждениями остатков субсидий прошлых лет</w:t>
            </w:r>
          </w:p>
        </w:tc>
      </w:tr>
      <w:tr w:rsidR="00A64A26" w:rsidRPr="008C600B" w:rsidTr="003B6FEA">
        <w:tc>
          <w:tcPr>
            <w:tcW w:w="769" w:type="pct"/>
            <w:vAlign w:val="center"/>
          </w:tcPr>
          <w:p w:rsidR="00A64A26" w:rsidRPr="008C600B" w:rsidRDefault="00A64A26" w:rsidP="003B6FEA">
            <w:pPr>
              <w:spacing w:after="0" w:line="240" w:lineRule="auto"/>
              <w:jc w:val="center"/>
              <w:rPr>
                <w:rFonts w:ascii="Times New Roman" w:hAnsi="Times New Roman"/>
                <w:color w:val="000000" w:themeColor="text1"/>
              </w:rPr>
            </w:pPr>
            <w:r w:rsidRPr="008C600B">
              <w:rPr>
                <w:rFonts w:ascii="Times New Roman" w:hAnsi="Times New Roman"/>
                <w:color w:val="000000" w:themeColor="text1"/>
              </w:rPr>
              <w:t>861</w:t>
            </w:r>
          </w:p>
        </w:tc>
        <w:tc>
          <w:tcPr>
            <w:tcW w:w="1314" w:type="pct"/>
            <w:vAlign w:val="center"/>
          </w:tcPr>
          <w:p w:rsidR="00A64A26" w:rsidRPr="008C600B" w:rsidRDefault="00A64A26" w:rsidP="003B6FEA">
            <w:pPr>
              <w:spacing w:after="0" w:line="240" w:lineRule="auto"/>
              <w:rPr>
                <w:rFonts w:ascii="Times New Roman" w:hAnsi="Times New Roman"/>
                <w:color w:val="000000" w:themeColor="text1"/>
              </w:rPr>
            </w:pPr>
            <w:r w:rsidRPr="008C600B">
              <w:rPr>
                <w:rFonts w:ascii="Times New Roman" w:hAnsi="Times New Roman"/>
                <w:color w:val="000000" w:themeColor="text1"/>
              </w:rPr>
              <w:t>2 18 05020 05 0000 150</w:t>
            </w:r>
          </w:p>
        </w:tc>
        <w:tc>
          <w:tcPr>
            <w:tcW w:w="2917" w:type="pct"/>
            <w:vAlign w:val="center"/>
          </w:tcPr>
          <w:p w:rsidR="00A64A26" w:rsidRPr="008C600B" w:rsidRDefault="00A64A26" w:rsidP="003B6FEA">
            <w:pPr>
              <w:spacing w:after="0" w:line="240" w:lineRule="auto"/>
              <w:jc w:val="both"/>
              <w:rPr>
                <w:rFonts w:ascii="Times New Roman" w:hAnsi="Times New Roman"/>
                <w:color w:val="000000" w:themeColor="text1"/>
              </w:rPr>
            </w:pPr>
            <w:r w:rsidRPr="008C600B">
              <w:rPr>
                <w:rFonts w:ascii="Times New Roman" w:hAnsi="Times New Roman"/>
                <w:color w:val="000000" w:themeColor="text1"/>
              </w:rPr>
              <w:t>Доходы бюджетов муниципальных районов от возврата автономными учреждениями остатков субсидий прошлых лет</w:t>
            </w:r>
          </w:p>
        </w:tc>
      </w:tr>
      <w:tr w:rsidR="00A64A26" w:rsidRPr="008C600B" w:rsidTr="003B6FEA">
        <w:trPr>
          <w:trHeight w:val="1479"/>
        </w:trPr>
        <w:tc>
          <w:tcPr>
            <w:tcW w:w="769" w:type="pct"/>
            <w:vAlign w:val="center"/>
          </w:tcPr>
          <w:p w:rsidR="00A64A26" w:rsidRPr="008C600B" w:rsidRDefault="00A64A26" w:rsidP="003B6FEA">
            <w:pPr>
              <w:spacing w:after="0" w:line="240" w:lineRule="auto"/>
              <w:jc w:val="center"/>
              <w:rPr>
                <w:rFonts w:ascii="Times New Roman" w:hAnsi="Times New Roman"/>
                <w:color w:val="000000" w:themeColor="text1"/>
              </w:rPr>
            </w:pPr>
            <w:r w:rsidRPr="008C600B">
              <w:rPr>
                <w:rFonts w:ascii="Times New Roman" w:hAnsi="Times New Roman"/>
                <w:color w:val="000000" w:themeColor="text1"/>
              </w:rPr>
              <w:t>861</w:t>
            </w:r>
          </w:p>
        </w:tc>
        <w:tc>
          <w:tcPr>
            <w:tcW w:w="1314" w:type="pct"/>
            <w:vAlign w:val="center"/>
          </w:tcPr>
          <w:p w:rsidR="00A64A26" w:rsidRPr="008C600B" w:rsidRDefault="00A64A26" w:rsidP="003B6FEA">
            <w:pPr>
              <w:spacing w:after="0" w:line="240" w:lineRule="auto"/>
              <w:rPr>
                <w:rFonts w:ascii="Times New Roman" w:hAnsi="Times New Roman"/>
                <w:color w:val="000000" w:themeColor="text1"/>
              </w:rPr>
            </w:pPr>
            <w:r w:rsidRPr="008C600B">
              <w:rPr>
                <w:rFonts w:ascii="Times New Roman" w:hAnsi="Times New Roman"/>
                <w:color w:val="000000" w:themeColor="text1"/>
              </w:rPr>
              <w:t>2 18 60010 05 0000 150</w:t>
            </w:r>
          </w:p>
        </w:tc>
        <w:tc>
          <w:tcPr>
            <w:tcW w:w="2917" w:type="pct"/>
            <w:vAlign w:val="center"/>
          </w:tcPr>
          <w:p w:rsidR="00A64A26" w:rsidRPr="008C600B" w:rsidRDefault="00A64A26" w:rsidP="003B6FEA">
            <w:pPr>
              <w:spacing w:after="0" w:line="240" w:lineRule="auto"/>
              <w:jc w:val="both"/>
              <w:rPr>
                <w:rFonts w:ascii="Times New Roman" w:hAnsi="Times New Roman"/>
                <w:color w:val="000000" w:themeColor="text1"/>
              </w:rPr>
            </w:pPr>
            <w:r w:rsidRPr="008C600B">
              <w:rPr>
                <w:rFonts w:ascii="Times New Roman" w:hAnsi="Times New Roman"/>
                <w:color w:val="000000" w:themeColor="text1"/>
              </w:rPr>
              <w:t>Доходы бюджетов муниципальных районов от возврата прочих остатков субсидий, субвенций и иных межбюджетных трансфертов, имеющих целевое назначение, прошлых лет из бюджетов поселений</w:t>
            </w:r>
          </w:p>
        </w:tc>
      </w:tr>
      <w:tr w:rsidR="00A64A26" w:rsidRPr="008C600B" w:rsidTr="003B6FEA">
        <w:tc>
          <w:tcPr>
            <w:tcW w:w="769" w:type="pct"/>
            <w:vAlign w:val="center"/>
          </w:tcPr>
          <w:p w:rsidR="00A64A26" w:rsidRPr="008C600B" w:rsidRDefault="00A64A26" w:rsidP="003B6FEA">
            <w:pPr>
              <w:spacing w:after="0" w:line="240" w:lineRule="auto"/>
              <w:jc w:val="center"/>
              <w:rPr>
                <w:rFonts w:ascii="Times New Roman" w:hAnsi="Times New Roman"/>
                <w:b/>
                <w:color w:val="000000" w:themeColor="text1"/>
              </w:rPr>
            </w:pPr>
            <w:r w:rsidRPr="008C600B">
              <w:rPr>
                <w:rFonts w:ascii="Times New Roman" w:hAnsi="Times New Roman"/>
                <w:b/>
                <w:color w:val="000000" w:themeColor="text1"/>
              </w:rPr>
              <w:t>871</w:t>
            </w:r>
          </w:p>
        </w:tc>
        <w:tc>
          <w:tcPr>
            <w:tcW w:w="1314" w:type="pct"/>
            <w:vAlign w:val="center"/>
          </w:tcPr>
          <w:p w:rsidR="00A64A26" w:rsidRPr="008C600B" w:rsidRDefault="00A64A26" w:rsidP="003B6FEA">
            <w:pPr>
              <w:spacing w:after="0" w:line="240" w:lineRule="auto"/>
              <w:rPr>
                <w:rFonts w:ascii="Times New Roman" w:hAnsi="Times New Roman"/>
                <w:color w:val="000000" w:themeColor="text1"/>
              </w:rPr>
            </w:pPr>
          </w:p>
        </w:tc>
        <w:tc>
          <w:tcPr>
            <w:tcW w:w="2917" w:type="pct"/>
            <w:vAlign w:val="center"/>
          </w:tcPr>
          <w:p w:rsidR="00A64A26" w:rsidRPr="008C600B" w:rsidRDefault="00A64A26" w:rsidP="003B6FEA">
            <w:pPr>
              <w:spacing w:after="0" w:line="240" w:lineRule="auto"/>
              <w:jc w:val="both"/>
              <w:rPr>
                <w:rFonts w:ascii="Times New Roman" w:hAnsi="Times New Roman"/>
                <w:color w:val="000000" w:themeColor="text1"/>
              </w:rPr>
            </w:pPr>
            <w:r w:rsidRPr="008C600B">
              <w:rPr>
                <w:rFonts w:ascii="Times New Roman" w:hAnsi="Times New Roman"/>
                <w:b/>
                <w:color w:val="000000" w:themeColor="text1"/>
              </w:rPr>
              <w:t>Управление образования администрации Белгородского района</w:t>
            </w:r>
          </w:p>
        </w:tc>
      </w:tr>
      <w:tr w:rsidR="00A64A26" w:rsidRPr="008C600B" w:rsidTr="003B6FEA">
        <w:tc>
          <w:tcPr>
            <w:tcW w:w="769" w:type="pct"/>
            <w:vAlign w:val="center"/>
          </w:tcPr>
          <w:p w:rsidR="00A64A26" w:rsidRPr="008C600B" w:rsidRDefault="00A64A26" w:rsidP="003B6FEA">
            <w:pPr>
              <w:spacing w:after="0" w:line="240" w:lineRule="auto"/>
              <w:jc w:val="center"/>
              <w:rPr>
                <w:rFonts w:ascii="Times New Roman" w:hAnsi="Times New Roman"/>
                <w:color w:val="000000" w:themeColor="text1"/>
              </w:rPr>
            </w:pPr>
            <w:r w:rsidRPr="008C600B">
              <w:rPr>
                <w:rFonts w:ascii="Times New Roman" w:hAnsi="Times New Roman"/>
                <w:color w:val="000000" w:themeColor="text1"/>
              </w:rPr>
              <w:t>871</w:t>
            </w:r>
          </w:p>
        </w:tc>
        <w:tc>
          <w:tcPr>
            <w:tcW w:w="1314" w:type="pct"/>
            <w:vAlign w:val="center"/>
          </w:tcPr>
          <w:p w:rsidR="00A64A26" w:rsidRPr="008C600B" w:rsidRDefault="00A64A26" w:rsidP="003B6FEA">
            <w:pPr>
              <w:spacing w:after="0" w:line="240" w:lineRule="auto"/>
              <w:rPr>
                <w:rFonts w:ascii="Times New Roman" w:hAnsi="Times New Roman"/>
                <w:snapToGrid w:val="0"/>
                <w:color w:val="000000" w:themeColor="text1"/>
              </w:rPr>
            </w:pPr>
            <w:r w:rsidRPr="008C600B">
              <w:rPr>
                <w:rFonts w:ascii="Times New Roman" w:hAnsi="Times New Roman"/>
                <w:snapToGrid w:val="0"/>
                <w:color w:val="000000" w:themeColor="text1"/>
              </w:rPr>
              <w:t>1 13 02995 05 0000 130</w:t>
            </w:r>
          </w:p>
        </w:tc>
        <w:tc>
          <w:tcPr>
            <w:tcW w:w="2917" w:type="pct"/>
          </w:tcPr>
          <w:p w:rsidR="00A64A26" w:rsidRPr="008C600B" w:rsidRDefault="00A64A26" w:rsidP="003B6FEA">
            <w:pPr>
              <w:spacing w:after="0" w:line="240" w:lineRule="auto"/>
              <w:jc w:val="both"/>
              <w:rPr>
                <w:rFonts w:ascii="Times New Roman" w:hAnsi="Times New Roman"/>
                <w:color w:val="000000" w:themeColor="text1"/>
              </w:rPr>
            </w:pPr>
            <w:r w:rsidRPr="008C600B">
              <w:rPr>
                <w:rFonts w:ascii="Times New Roman" w:hAnsi="Times New Roman"/>
                <w:color w:val="000000" w:themeColor="text1"/>
              </w:rPr>
              <w:t>Прочие доходы от компенсации затрат бюджетов муниципальных районов (возврат расходов прошлых периодов)</w:t>
            </w:r>
          </w:p>
        </w:tc>
      </w:tr>
      <w:tr w:rsidR="00A64A26" w:rsidRPr="008C600B" w:rsidTr="003B6FEA">
        <w:tc>
          <w:tcPr>
            <w:tcW w:w="769" w:type="pct"/>
            <w:vAlign w:val="center"/>
          </w:tcPr>
          <w:p w:rsidR="00A64A26" w:rsidRPr="008C600B" w:rsidRDefault="00A64A26" w:rsidP="003B6FEA">
            <w:pPr>
              <w:spacing w:after="0" w:line="240" w:lineRule="auto"/>
              <w:jc w:val="center"/>
              <w:rPr>
                <w:rFonts w:ascii="Times New Roman" w:hAnsi="Times New Roman"/>
                <w:color w:val="000000" w:themeColor="text1"/>
              </w:rPr>
            </w:pPr>
            <w:r w:rsidRPr="008C600B">
              <w:rPr>
                <w:rFonts w:ascii="Times New Roman" w:hAnsi="Times New Roman"/>
                <w:color w:val="000000" w:themeColor="text1"/>
              </w:rPr>
              <w:t>871</w:t>
            </w:r>
          </w:p>
        </w:tc>
        <w:tc>
          <w:tcPr>
            <w:tcW w:w="1314" w:type="pct"/>
            <w:vAlign w:val="center"/>
          </w:tcPr>
          <w:p w:rsidR="00A64A26" w:rsidRPr="008C600B" w:rsidRDefault="00A64A26" w:rsidP="003B6FEA">
            <w:pPr>
              <w:spacing w:after="0" w:line="240" w:lineRule="auto"/>
              <w:rPr>
                <w:rFonts w:ascii="Times New Roman" w:hAnsi="Times New Roman"/>
                <w:color w:val="000000" w:themeColor="text1"/>
              </w:rPr>
            </w:pPr>
            <w:r w:rsidRPr="008C600B">
              <w:rPr>
                <w:rFonts w:ascii="Times New Roman" w:hAnsi="Times New Roman"/>
                <w:color w:val="000000" w:themeColor="text1"/>
              </w:rPr>
              <w:t>1 14 02052 05 0000 440</w:t>
            </w:r>
          </w:p>
        </w:tc>
        <w:tc>
          <w:tcPr>
            <w:tcW w:w="2917" w:type="pct"/>
            <w:vAlign w:val="center"/>
          </w:tcPr>
          <w:p w:rsidR="00A64A26" w:rsidRPr="008C600B" w:rsidRDefault="00A64A26" w:rsidP="003B6FEA">
            <w:pPr>
              <w:spacing w:after="0" w:line="240" w:lineRule="auto"/>
              <w:jc w:val="both"/>
              <w:rPr>
                <w:rFonts w:ascii="Times New Roman" w:hAnsi="Times New Roman"/>
                <w:color w:val="000000" w:themeColor="text1"/>
              </w:rPr>
            </w:pPr>
            <w:r w:rsidRPr="008C600B">
              <w:rPr>
                <w:rFonts w:ascii="Times New Roman" w:hAnsi="Times New Roman"/>
                <w:color w:val="000000" w:themeColor="text1"/>
              </w:rPr>
              <w:t>Доходы от реализации имущества, находящегося в оперативном управлении учреждений, находящихся в ведении органов управления муниципальных районов (за исключением имущества муниципальных бюджетных и автономных учреждений), в части реализации материальных запасов по указанному имуществу</w:t>
            </w:r>
          </w:p>
        </w:tc>
      </w:tr>
      <w:tr w:rsidR="00A64A26" w:rsidRPr="008C600B" w:rsidTr="003B6FEA">
        <w:tc>
          <w:tcPr>
            <w:tcW w:w="769" w:type="pct"/>
            <w:vAlign w:val="center"/>
          </w:tcPr>
          <w:p w:rsidR="00A64A26" w:rsidRPr="008C600B" w:rsidRDefault="00A64A26" w:rsidP="003B6FEA">
            <w:pPr>
              <w:spacing w:after="0" w:line="240" w:lineRule="auto"/>
              <w:jc w:val="center"/>
              <w:rPr>
                <w:rFonts w:ascii="Times New Roman" w:hAnsi="Times New Roman"/>
                <w:color w:val="000000" w:themeColor="text1"/>
              </w:rPr>
            </w:pPr>
            <w:r w:rsidRPr="008C600B">
              <w:rPr>
                <w:rFonts w:ascii="Times New Roman" w:hAnsi="Times New Roman"/>
                <w:color w:val="000000" w:themeColor="text1"/>
              </w:rPr>
              <w:t>871</w:t>
            </w:r>
          </w:p>
        </w:tc>
        <w:tc>
          <w:tcPr>
            <w:tcW w:w="1314" w:type="pct"/>
            <w:vAlign w:val="center"/>
          </w:tcPr>
          <w:p w:rsidR="00A64A26" w:rsidRPr="008C600B" w:rsidRDefault="00A64A26" w:rsidP="003B6FEA">
            <w:pPr>
              <w:spacing w:after="0" w:line="240" w:lineRule="auto"/>
              <w:rPr>
                <w:rFonts w:ascii="Times New Roman" w:hAnsi="Times New Roman"/>
                <w:color w:val="000000" w:themeColor="text1"/>
              </w:rPr>
            </w:pPr>
            <w:r w:rsidRPr="008C600B">
              <w:rPr>
                <w:rFonts w:ascii="Times New Roman" w:hAnsi="Times New Roman"/>
                <w:color w:val="000000" w:themeColor="text1"/>
              </w:rPr>
              <w:t>1 14 02053 05 0000 440</w:t>
            </w:r>
          </w:p>
        </w:tc>
        <w:tc>
          <w:tcPr>
            <w:tcW w:w="2917" w:type="pct"/>
            <w:vAlign w:val="center"/>
          </w:tcPr>
          <w:p w:rsidR="00A64A26" w:rsidRPr="008C600B" w:rsidRDefault="00A64A26" w:rsidP="003B6FEA">
            <w:pPr>
              <w:spacing w:after="0" w:line="240" w:lineRule="auto"/>
              <w:jc w:val="both"/>
              <w:rPr>
                <w:rFonts w:ascii="Times New Roman" w:hAnsi="Times New Roman"/>
                <w:color w:val="000000" w:themeColor="text1"/>
              </w:rPr>
            </w:pPr>
            <w:r w:rsidRPr="008C600B">
              <w:rPr>
                <w:rFonts w:ascii="Times New Roman" w:hAnsi="Times New Roman"/>
                <w:color w:val="000000" w:themeColor="text1"/>
              </w:rPr>
              <w:t>Доходы от реализации иного имущества, находящегося в собственности муниципальных районов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материальных запасов по указанному имуществу</w:t>
            </w:r>
          </w:p>
        </w:tc>
      </w:tr>
      <w:tr w:rsidR="00A64A26" w:rsidRPr="008C600B" w:rsidTr="003B6FEA">
        <w:tc>
          <w:tcPr>
            <w:tcW w:w="769" w:type="pct"/>
            <w:vAlign w:val="center"/>
          </w:tcPr>
          <w:p w:rsidR="00A64A26" w:rsidRPr="008C600B" w:rsidRDefault="00A64A26" w:rsidP="003B6FEA">
            <w:pPr>
              <w:spacing w:after="0" w:line="240" w:lineRule="auto"/>
              <w:jc w:val="center"/>
              <w:rPr>
                <w:rFonts w:ascii="Times New Roman" w:hAnsi="Times New Roman"/>
                <w:color w:val="000000" w:themeColor="text1"/>
              </w:rPr>
            </w:pPr>
            <w:r w:rsidRPr="008C600B">
              <w:rPr>
                <w:rFonts w:ascii="Times New Roman" w:hAnsi="Times New Roman"/>
                <w:color w:val="000000" w:themeColor="text1"/>
              </w:rPr>
              <w:t>871</w:t>
            </w:r>
          </w:p>
        </w:tc>
        <w:tc>
          <w:tcPr>
            <w:tcW w:w="1314" w:type="pct"/>
            <w:vAlign w:val="center"/>
          </w:tcPr>
          <w:p w:rsidR="00A64A26" w:rsidRPr="008C600B" w:rsidRDefault="00A64A26" w:rsidP="003B6FEA">
            <w:pPr>
              <w:spacing w:after="0" w:line="240" w:lineRule="auto"/>
              <w:jc w:val="center"/>
              <w:rPr>
                <w:rFonts w:ascii="Times New Roman" w:hAnsi="Times New Roman"/>
                <w:color w:val="000000" w:themeColor="text1"/>
              </w:rPr>
            </w:pPr>
            <w:r w:rsidRPr="008C600B">
              <w:rPr>
                <w:rFonts w:ascii="Times New Roman" w:hAnsi="Times New Roman"/>
                <w:color w:val="000000" w:themeColor="text1"/>
              </w:rPr>
              <w:t>1 16 07090 05 0000 140</w:t>
            </w:r>
          </w:p>
        </w:tc>
        <w:tc>
          <w:tcPr>
            <w:tcW w:w="2917" w:type="pct"/>
            <w:vAlign w:val="center"/>
          </w:tcPr>
          <w:p w:rsidR="00A64A26" w:rsidRPr="008C600B" w:rsidRDefault="00A64A26" w:rsidP="003B6FEA">
            <w:pPr>
              <w:jc w:val="both"/>
              <w:rPr>
                <w:rFonts w:ascii="Times New Roman" w:hAnsi="Times New Roman"/>
                <w:color w:val="000000" w:themeColor="text1"/>
              </w:rPr>
            </w:pPr>
            <w:r w:rsidRPr="008C600B">
              <w:rPr>
                <w:rFonts w:ascii="Times New Roman" w:hAnsi="Times New Roman"/>
                <w:color w:val="000000" w:themeColor="text1"/>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муниципальным органом, (муниципальным казенным учреждением) муниципального района</w:t>
            </w:r>
          </w:p>
        </w:tc>
      </w:tr>
      <w:tr w:rsidR="00A64A26" w:rsidRPr="008C600B" w:rsidTr="003B6FEA">
        <w:tc>
          <w:tcPr>
            <w:tcW w:w="769" w:type="pct"/>
            <w:vAlign w:val="center"/>
          </w:tcPr>
          <w:p w:rsidR="00A64A26" w:rsidRPr="008C600B" w:rsidRDefault="00A64A26" w:rsidP="003B6FEA">
            <w:pPr>
              <w:spacing w:after="0" w:line="240" w:lineRule="auto"/>
              <w:jc w:val="center"/>
              <w:rPr>
                <w:rFonts w:ascii="Times New Roman" w:hAnsi="Times New Roman"/>
                <w:color w:val="000000" w:themeColor="text1"/>
              </w:rPr>
            </w:pPr>
            <w:r w:rsidRPr="008C600B">
              <w:rPr>
                <w:rFonts w:ascii="Times New Roman" w:hAnsi="Times New Roman"/>
                <w:color w:val="000000" w:themeColor="text1"/>
              </w:rPr>
              <w:t>871</w:t>
            </w:r>
          </w:p>
        </w:tc>
        <w:tc>
          <w:tcPr>
            <w:tcW w:w="1314" w:type="pct"/>
            <w:vAlign w:val="center"/>
          </w:tcPr>
          <w:p w:rsidR="00A64A26" w:rsidRPr="008C600B" w:rsidRDefault="00A64A26" w:rsidP="003B6FEA">
            <w:pPr>
              <w:spacing w:after="0" w:line="240" w:lineRule="auto"/>
              <w:jc w:val="center"/>
              <w:rPr>
                <w:rFonts w:ascii="Times New Roman" w:hAnsi="Times New Roman"/>
                <w:color w:val="000000" w:themeColor="text1"/>
              </w:rPr>
            </w:pPr>
            <w:r w:rsidRPr="008C600B">
              <w:rPr>
                <w:rFonts w:ascii="Times New Roman" w:hAnsi="Times New Roman"/>
                <w:color w:val="000000" w:themeColor="text1"/>
              </w:rPr>
              <w:t>1 16 10061 05 0000 140</w:t>
            </w:r>
          </w:p>
        </w:tc>
        <w:tc>
          <w:tcPr>
            <w:tcW w:w="2917" w:type="pct"/>
            <w:vAlign w:val="center"/>
          </w:tcPr>
          <w:p w:rsidR="00A64A26" w:rsidRPr="008C600B" w:rsidRDefault="00A64A26" w:rsidP="003B6FEA">
            <w:pPr>
              <w:jc w:val="both"/>
              <w:rPr>
                <w:rFonts w:ascii="Times New Roman" w:hAnsi="Times New Roman"/>
                <w:color w:val="000000" w:themeColor="text1"/>
              </w:rPr>
            </w:pPr>
            <w:r w:rsidRPr="008C600B">
              <w:rPr>
                <w:rFonts w:ascii="Times New Roman" w:hAnsi="Times New Roman"/>
                <w:color w:val="000000" w:themeColor="text1"/>
              </w:rPr>
              <w:t>Платежи в целях возмещения убытков, причиненных уклонением от заключения с муниципальным органом муниципального района (муниципальным казенным учреждением) муниципального контракта (за исключением муниципального контракта, финансируемого за счет средств муниципального дорожного фонда)</w:t>
            </w:r>
          </w:p>
        </w:tc>
      </w:tr>
      <w:tr w:rsidR="00A64A26" w:rsidRPr="008C600B" w:rsidTr="003B6FEA">
        <w:tc>
          <w:tcPr>
            <w:tcW w:w="769" w:type="pct"/>
            <w:vAlign w:val="center"/>
          </w:tcPr>
          <w:p w:rsidR="00A64A26" w:rsidRPr="008C600B" w:rsidRDefault="00A64A26" w:rsidP="003B6FEA">
            <w:pPr>
              <w:spacing w:after="0" w:line="240" w:lineRule="auto"/>
              <w:jc w:val="center"/>
              <w:rPr>
                <w:rFonts w:ascii="Times New Roman" w:hAnsi="Times New Roman"/>
                <w:color w:val="000000" w:themeColor="text1"/>
              </w:rPr>
            </w:pPr>
          </w:p>
          <w:p w:rsidR="00A64A26" w:rsidRPr="008C600B" w:rsidRDefault="00A64A26" w:rsidP="003B6FEA">
            <w:pPr>
              <w:spacing w:after="0" w:line="240" w:lineRule="auto"/>
              <w:jc w:val="center"/>
              <w:rPr>
                <w:rFonts w:ascii="Times New Roman" w:hAnsi="Times New Roman"/>
                <w:color w:val="000000" w:themeColor="text1"/>
              </w:rPr>
            </w:pPr>
            <w:r w:rsidRPr="008C600B">
              <w:rPr>
                <w:rFonts w:ascii="Times New Roman" w:hAnsi="Times New Roman"/>
                <w:color w:val="000000" w:themeColor="text1"/>
              </w:rPr>
              <w:t>871</w:t>
            </w:r>
          </w:p>
        </w:tc>
        <w:tc>
          <w:tcPr>
            <w:tcW w:w="1314" w:type="pct"/>
            <w:vAlign w:val="center"/>
          </w:tcPr>
          <w:p w:rsidR="00A64A26" w:rsidRPr="008C600B" w:rsidRDefault="00A64A26" w:rsidP="003B6FEA">
            <w:pPr>
              <w:jc w:val="center"/>
              <w:rPr>
                <w:rFonts w:ascii="Times New Roman" w:hAnsi="Times New Roman"/>
                <w:color w:val="000000" w:themeColor="text1"/>
              </w:rPr>
            </w:pPr>
          </w:p>
          <w:p w:rsidR="00A64A26" w:rsidRPr="008C600B" w:rsidRDefault="00A64A26" w:rsidP="003B6FEA">
            <w:pPr>
              <w:jc w:val="center"/>
              <w:rPr>
                <w:rFonts w:ascii="Times New Roman" w:hAnsi="Times New Roman"/>
                <w:color w:val="000000" w:themeColor="text1"/>
              </w:rPr>
            </w:pPr>
            <w:r w:rsidRPr="008C600B">
              <w:rPr>
                <w:rFonts w:ascii="Times New Roman" w:hAnsi="Times New Roman"/>
                <w:color w:val="000000" w:themeColor="text1"/>
              </w:rPr>
              <w:t>1 16 10081 05 0000 140</w:t>
            </w:r>
          </w:p>
        </w:tc>
        <w:tc>
          <w:tcPr>
            <w:tcW w:w="2917" w:type="pct"/>
            <w:vAlign w:val="center"/>
          </w:tcPr>
          <w:p w:rsidR="00A64A26" w:rsidRPr="008C600B" w:rsidRDefault="00A64A26" w:rsidP="003B6FEA">
            <w:pPr>
              <w:jc w:val="both"/>
              <w:rPr>
                <w:rFonts w:ascii="Times New Roman" w:hAnsi="Times New Roman"/>
                <w:color w:val="000000" w:themeColor="text1"/>
              </w:rPr>
            </w:pPr>
            <w:r w:rsidRPr="008C600B">
              <w:rPr>
                <w:rFonts w:ascii="Times New Roman" w:hAnsi="Times New Roman"/>
                <w:color w:val="000000" w:themeColor="text1"/>
              </w:rPr>
              <w:t>Платежи в целях возмещения ущерба при расторжении муниципального контракта, заключенного с муниципальным органом муниципального района (муниципальным казенным учреждением), в связи с односторонним отказом исполнителя (подрядчика) от его исполнения (за исключением муниципального контракта, финансируемого за счет средств муниципального дорожного фонда)</w:t>
            </w:r>
          </w:p>
        </w:tc>
      </w:tr>
      <w:tr w:rsidR="00A64A26" w:rsidRPr="008C600B" w:rsidTr="003B6FEA">
        <w:tc>
          <w:tcPr>
            <w:tcW w:w="769" w:type="pct"/>
          </w:tcPr>
          <w:p w:rsidR="00A64A26" w:rsidRPr="008C600B" w:rsidRDefault="00A64A26" w:rsidP="003B6FEA">
            <w:pPr>
              <w:spacing w:after="0" w:line="240" w:lineRule="auto"/>
              <w:jc w:val="center"/>
              <w:rPr>
                <w:rFonts w:ascii="Times New Roman" w:hAnsi="Times New Roman"/>
                <w:color w:val="000000" w:themeColor="text1"/>
              </w:rPr>
            </w:pPr>
          </w:p>
          <w:p w:rsidR="00A64A26" w:rsidRPr="008C600B" w:rsidRDefault="00A64A26" w:rsidP="003B6FEA">
            <w:pPr>
              <w:spacing w:after="0" w:line="240" w:lineRule="auto"/>
              <w:jc w:val="center"/>
              <w:rPr>
                <w:rFonts w:ascii="Times New Roman" w:hAnsi="Times New Roman"/>
                <w:color w:val="000000" w:themeColor="text1"/>
              </w:rPr>
            </w:pPr>
          </w:p>
          <w:p w:rsidR="00A64A26" w:rsidRPr="008C600B" w:rsidRDefault="00A64A26" w:rsidP="003B6FEA">
            <w:pPr>
              <w:spacing w:after="0" w:line="240" w:lineRule="auto"/>
              <w:jc w:val="center"/>
              <w:rPr>
                <w:rFonts w:ascii="Times New Roman" w:hAnsi="Times New Roman"/>
                <w:color w:val="000000" w:themeColor="text1"/>
              </w:rPr>
            </w:pPr>
          </w:p>
          <w:p w:rsidR="00A64A26" w:rsidRPr="008C600B" w:rsidRDefault="00A64A26" w:rsidP="003B6FEA">
            <w:pPr>
              <w:spacing w:after="0" w:line="240" w:lineRule="auto"/>
              <w:jc w:val="center"/>
              <w:rPr>
                <w:rFonts w:ascii="Times New Roman" w:hAnsi="Times New Roman"/>
                <w:color w:val="000000" w:themeColor="text1"/>
              </w:rPr>
            </w:pPr>
            <w:r w:rsidRPr="008C600B">
              <w:rPr>
                <w:rFonts w:ascii="Times New Roman" w:hAnsi="Times New Roman"/>
                <w:color w:val="000000" w:themeColor="text1"/>
              </w:rPr>
              <w:t>871</w:t>
            </w:r>
          </w:p>
        </w:tc>
        <w:tc>
          <w:tcPr>
            <w:tcW w:w="1314" w:type="pct"/>
            <w:vAlign w:val="center"/>
          </w:tcPr>
          <w:p w:rsidR="00A64A26" w:rsidRPr="008C600B" w:rsidRDefault="00A64A26" w:rsidP="003B6FEA">
            <w:pPr>
              <w:jc w:val="center"/>
              <w:rPr>
                <w:rFonts w:ascii="Times New Roman" w:hAnsi="Times New Roman"/>
                <w:color w:val="000000" w:themeColor="text1"/>
              </w:rPr>
            </w:pPr>
            <w:r w:rsidRPr="008C600B">
              <w:rPr>
                <w:rFonts w:ascii="Times New Roman" w:hAnsi="Times New Roman"/>
                <w:color w:val="000000" w:themeColor="text1"/>
              </w:rPr>
              <w:t>1 16 10082 05 0000 140</w:t>
            </w:r>
          </w:p>
        </w:tc>
        <w:tc>
          <w:tcPr>
            <w:tcW w:w="2917" w:type="pct"/>
            <w:vAlign w:val="center"/>
          </w:tcPr>
          <w:p w:rsidR="00A64A26" w:rsidRPr="008C600B" w:rsidRDefault="00A64A26" w:rsidP="003B6FEA">
            <w:pPr>
              <w:jc w:val="both"/>
              <w:rPr>
                <w:rFonts w:ascii="Times New Roman" w:hAnsi="Times New Roman"/>
                <w:color w:val="000000" w:themeColor="text1"/>
              </w:rPr>
            </w:pPr>
            <w:r w:rsidRPr="008C600B">
              <w:rPr>
                <w:rFonts w:ascii="Times New Roman" w:hAnsi="Times New Roman"/>
                <w:color w:val="000000" w:themeColor="text1"/>
              </w:rPr>
              <w:t>Платежи в целях возмещения ущерба при расторжении муниципального контракта, финансируемого за счет средств муниципального дорожного фонда муниципального района, в связи с односторонним отказом исполнителя (подрядчика) от его исполнения</w:t>
            </w:r>
          </w:p>
        </w:tc>
      </w:tr>
      <w:tr w:rsidR="00A64A26" w:rsidRPr="008C600B" w:rsidTr="003B6FEA">
        <w:tc>
          <w:tcPr>
            <w:tcW w:w="769" w:type="pct"/>
            <w:vAlign w:val="center"/>
          </w:tcPr>
          <w:p w:rsidR="00A64A26" w:rsidRPr="008C600B" w:rsidRDefault="00A64A26" w:rsidP="003B6FEA">
            <w:pPr>
              <w:spacing w:after="0" w:line="240" w:lineRule="auto"/>
              <w:jc w:val="center"/>
              <w:rPr>
                <w:rFonts w:ascii="Times New Roman" w:hAnsi="Times New Roman"/>
                <w:color w:val="000000" w:themeColor="text1"/>
              </w:rPr>
            </w:pPr>
            <w:r w:rsidRPr="008C600B">
              <w:rPr>
                <w:rFonts w:ascii="Times New Roman" w:hAnsi="Times New Roman"/>
                <w:color w:val="000000" w:themeColor="text1"/>
              </w:rPr>
              <w:t>871</w:t>
            </w:r>
          </w:p>
        </w:tc>
        <w:tc>
          <w:tcPr>
            <w:tcW w:w="1314" w:type="pct"/>
            <w:vAlign w:val="center"/>
          </w:tcPr>
          <w:p w:rsidR="00A64A26" w:rsidRPr="008C600B" w:rsidRDefault="00A64A26" w:rsidP="003B6FEA">
            <w:pPr>
              <w:pStyle w:val="ConsPlusNormal"/>
              <w:rPr>
                <w:rFonts w:ascii="Times New Roman" w:hAnsi="Times New Roman" w:cs="Times New Roman"/>
                <w:color w:val="000000" w:themeColor="text1"/>
                <w:sz w:val="22"/>
                <w:szCs w:val="22"/>
              </w:rPr>
            </w:pPr>
            <w:r w:rsidRPr="008C600B">
              <w:rPr>
                <w:rFonts w:ascii="Times New Roman" w:hAnsi="Times New Roman" w:cs="Times New Roman"/>
                <w:color w:val="000000" w:themeColor="text1"/>
                <w:sz w:val="22"/>
                <w:szCs w:val="22"/>
              </w:rPr>
              <w:t>1 16 10123 01 0000 140</w:t>
            </w:r>
          </w:p>
        </w:tc>
        <w:tc>
          <w:tcPr>
            <w:tcW w:w="2917" w:type="pct"/>
            <w:vAlign w:val="center"/>
          </w:tcPr>
          <w:p w:rsidR="00A64A26" w:rsidRPr="008C600B" w:rsidRDefault="00A64A26" w:rsidP="003B6FEA">
            <w:pPr>
              <w:pStyle w:val="ConsPlusNormal"/>
              <w:jc w:val="both"/>
              <w:rPr>
                <w:rFonts w:ascii="Times New Roman" w:hAnsi="Times New Roman" w:cs="Times New Roman"/>
                <w:color w:val="000000" w:themeColor="text1"/>
                <w:sz w:val="22"/>
                <w:szCs w:val="22"/>
              </w:rPr>
            </w:pPr>
            <w:r w:rsidRPr="008C600B">
              <w:rPr>
                <w:rFonts w:ascii="Times New Roman" w:hAnsi="Times New Roman" w:cs="Times New Roman"/>
                <w:color w:val="000000" w:themeColor="text1"/>
                <w:sz w:val="22"/>
                <w:szCs w:val="22"/>
              </w:rPr>
              <w:t>Доходы от денежных взысканий (штрафов), поступающие в счет погашения задолженности, образовавшейся до 1 января 2020 года, подлежащие зачислению в бюджет муниципального образования по нормативам, действующим до 1 января 2020 года</w:t>
            </w:r>
          </w:p>
        </w:tc>
      </w:tr>
      <w:tr w:rsidR="00A64A26" w:rsidRPr="008C600B" w:rsidTr="003B6FEA">
        <w:tc>
          <w:tcPr>
            <w:tcW w:w="769" w:type="pct"/>
            <w:vAlign w:val="center"/>
          </w:tcPr>
          <w:p w:rsidR="00A64A26" w:rsidRPr="008C600B" w:rsidRDefault="00A64A26" w:rsidP="003B6FEA">
            <w:pPr>
              <w:spacing w:after="0" w:line="240" w:lineRule="auto"/>
              <w:jc w:val="center"/>
              <w:rPr>
                <w:rFonts w:ascii="Times New Roman" w:hAnsi="Times New Roman"/>
                <w:color w:val="000000" w:themeColor="text1"/>
              </w:rPr>
            </w:pPr>
            <w:r w:rsidRPr="008C600B">
              <w:rPr>
                <w:rFonts w:ascii="Times New Roman" w:hAnsi="Times New Roman"/>
                <w:color w:val="000000" w:themeColor="text1"/>
              </w:rPr>
              <w:t>871</w:t>
            </w:r>
          </w:p>
        </w:tc>
        <w:tc>
          <w:tcPr>
            <w:tcW w:w="1314" w:type="pct"/>
            <w:vAlign w:val="center"/>
          </w:tcPr>
          <w:p w:rsidR="00A64A26" w:rsidRPr="008C600B" w:rsidRDefault="00A64A26" w:rsidP="003B6FEA">
            <w:pPr>
              <w:spacing w:after="0" w:line="240" w:lineRule="auto"/>
              <w:rPr>
                <w:rFonts w:ascii="Times New Roman" w:hAnsi="Times New Roman"/>
                <w:color w:val="000000" w:themeColor="text1"/>
              </w:rPr>
            </w:pPr>
            <w:r w:rsidRPr="008C600B">
              <w:rPr>
                <w:rFonts w:ascii="Times New Roman" w:hAnsi="Times New Roman"/>
                <w:color w:val="000000" w:themeColor="text1"/>
              </w:rPr>
              <w:t>1 17 01050 05 0000 180</w:t>
            </w:r>
          </w:p>
        </w:tc>
        <w:tc>
          <w:tcPr>
            <w:tcW w:w="2917" w:type="pct"/>
            <w:vAlign w:val="center"/>
          </w:tcPr>
          <w:p w:rsidR="00A64A26" w:rsidRPr="008C600B" w:rsidRDefault="00A64A26" w:rsidP="003B6FEA">
            <w:pPr>
              <w:spacing w:after="0" w:line="240" w:lineRule="auto"/>
              <w:jc w:val="both"/>
              <w:rPr>
                <w:rFonts w:ascii="Times New Roman" w:hAnsi="Times New Roman"/>
                <w:color w:val="000000" w:themeColor="text1"/>
              </w:rPr>
            </w:pPr>
            <w:r w:rsidRPr="008C600B">
              <w:rPr>
                <w:rFonts w:ascii="Times New Roman" w:hAnsi="Times New Roman"/>
                <w:color w:val="000000" w:themeColor="text1"/>
              </w:rPr>
              <w:t>Невыясненные поступления, зачисляемые в бюджеты муниципальных районов</w:t>
            </w:r>
          </w:p>
        </w:tc>
      </w:tr>
      <w:tr w:rsidR="00A64A26" w:rsidRPr="008C600B" w:rsidTr="003B6FEA">
        <w:tc>
          <w:tcPr>
            <w:tcW w:w="769" w:type="pct"/>
            <w:vAlign w:val="center"/>
          </w:tcPr>
          <w:p w:rsidR="00A64A26" w:rsidRPr="008C600B" w:rsidRDefault="00A64A26" w:rsidP="003B6FEA">
            <w:pPr>
              <w:spacing w:after="0" w:line="240" w:lineRule="auto"/>
              <w:jc w:val="center"/>
              <w:rPr>
                <w:rFonts w:ascii="Times New Roman" w:hAnsi="Times New Roman"/>
                <w:color w:val="000000" w:themeColor="text1"/>
              </w:rPr>
            </w:pPr>
            <w:r w:rsidRPr="008C600B">
              <w:rPr>
                <w:rFonts w:ascii="Times New Roman" w:hAnsi="Times New Roman"/>
                <w:color w:val="000000" w:themeColor="text1"/>
              </w:rPr>
              <w:t>871</w:t>
            </w:r>
          </w:p>
        </w:tc>
        <w:tc>
          <w:tcPr>
            <w:tcW w:w="1314" w:type="pct"/>
            <w:vAlign w:val="center"/>
          </w:tcPr>
          <w:p w:rsidR="00A64A26" w:rsidRPr="008C600B" w:rsidRDefault="00A64A26" w:rsidP="003B6FEA">
            <w:pPr>
              <w:spacing w:after="0" w:line="240" w:lineRule="auto"/>
              <w:rPr>
                <w:rFonts w:ascii="Times New Roman" w:hAnsi="Times New Roman"/>
                <w:color w:val="000000" w:themeColor="text1"/>
              </w:rPr>
            </w:pPr>
            <w:r w:rsidRPr="008C600B">
              <w:rPr>
                <w:rFonts w:ascii="Times New Roman" w:hAnsi="Times New Roman"/>
                <w:color w:val="000000" w:themeColor="text1"/>
              </w:rPr>
              <w:t>1 17 05050 05 0000 180</w:t>
            </w:r>
          </w:p>
        </w:tc>
        <w:tc>
          <w:tcPr>
            <w:tcW w:w="2917" w:type="pct"/>
            <w:vAlign w:val="center"/>
          </w:tcPr>
          <w:p w:rsidR="00A64A26" w:rsidRPr="008C600B" w:rsidRDefault="00A64A26" w:rsidP="003B6FEA">
            <w:pPr>
              <w:spacing w:after="0" w:line="240" w:lineRule="auto"/>
              <w:jc w:val="both"/>
              <w:rPr>
                <w:rFonts w:ascii="Times New Roman" w:hAnsi="Times New Roman"/>
                <w:color w:val="000000" w:themeColor="text1"/>
              </w:rPr>
            </w:pPr>
            <w:r w:rsidRPr="008C600B">
              <w:rPr>
                <w:rFonts w:ascii="Times New Roman" w:hAnsi="Times New Roman"/>
                <w:color w:val="000000" w:themeColor="text1"/>
              </w:rPr>
              <w:t>Прочие неналоговые доходы бюджетов муниципальных районов</w:t>
            </w:r>
          </w:p>
        </w:tc>
      </w:tr>
      <w:tr w:rsidR="00A64A26" w:rsidRPr="008C600B" w:rsidTr="003B6FEA">
        <w:tc>
          <w:tcPr>
            <w:tcW w:w="769" w:type="pct"/>
            <w:vAlign w:val="center"/>
          </w:tcPr>
          <w:p w:rsidR="00A64A26" w:rsidRPr="008C600B" w:rsidRDefault="00A64A26" w:rsidP="003B6FEA">
            <w:pPr>
              <w:spacing w:after="0" w:line="240" w:lineRule="auto"/>
              <w:jc w:val="center"/>
              <w:rPr>
                <w:rFonts w:ascii="Times New Roman" w:hAnsi="Times New Roman"/>
                <w:color w:val="000000" w:themeColor="text1"/>
              </w:rPr>
            </w:pPr>
            <w:r w:rsidRPr="008C600B">
              <w:rPr>
                <w:rFonts w:ascii="Times New Roman" w:hAnsi="Times New Roman"/>
                <w:color w:val="000000" w:themeColor="text1"/>
              </w:rPr>
              <w:t>871</w:t>
            </w:r>
          </w:p>
        </w:tc>
        <w:tc>
          <w:tcPr>
            <w:tcW w:w="1314" w:type="pct"/>
            <w:vAlign w:val="center"/>
          </w:tcPr>
          <w:p w:rsidR="00A64A26" w:rsidRPr="008C600B" w:rsidRDefault="00A64A26" w:rsidP="003B6FEA">
            <w:pPr>
              <w:pStyle w:val="ConsPlusNormal"/>
              <w:rPr>
                <w:rFonts w:ascii="Times New Roman" w:hAnsi="Times New Roman" w:cs="Times New Roman"/>
                <w:color w:val="000000" w:themeColor="text1"/>
                <w:sz w:val="22"/>
                <w:szCs w:val="22"/>
              </w:rPr>
            </w:pPr>
            <w:r w:rsidRPr="008C600B">
              <w:rPr>
                <w:rFonts w:ascii="Times New Roman" w:hAnsi="Times New Roman" w:cs="Times New Roman"/>
                <w:color w:val="000000" w:themeColor="text1"/>
                <w:sz w:val="22"/>
                <w:szCs w:val="22"/>
              </w:rPr>
              <w:t>2 02 29999 05 0000 150</w:t>
            </w:r>
          </w:p>
        </w:tc>
        <w:tc>
          <w:tcPr>
            <w:tcW w:w="2917" w:type="pct"/>
            <w:vAlign w:val="center"/>
          </w:tcPr>
          <w:p w:rsidR="00A64A26" w:rsidRPr="008C600B" w:rsidRDefault="00A64A26" w:rsidP="003B6FEA">
            <w:pPr>
              <w:pStyle w:val="ConsPlusNormal"/>
              <w:jc w:val="both"/>
              <w:rPr>
                <w:rFonts w:ascii="Times New Roman" w:hAnsi="Times New Roman" w:cs="Times New Roman"/>
                <w:color w:val="000000" w:themeColor="text1"/>
                <w:sz w:val="22"/>
                <w:szCs w:val="22"/>
              </w:rPr>
            </w:pPr>
            <w:r w:rsidRPr="008C600B">
              <w:rPr>
                <w:rFonts w:ascii="Times New Roman" w:hAnsi="Times New Roman" w:cs="Times New Roman"/>
                <w:color w:val="000000" w:themeColor="text1"/>
                <w:sz w:val="22"/>
                <w:szCs w:val="22"/>
              </w:rPr>
              <w:t>Прочие субсидии бюджетам муниципальных районов</w:t>
            </w:r>
          </w:p>
        </w:tc>
      </w:tr>
      <w:tr w:rsidR="00A64A26" w:rsidRPr="008C600B" w:rsidTr="003B6FEA">
        <w:tc>
          <w:tcPr>
            <w:tcW w:w="769" w:type="pct"/>
            <w:vAlign w:val="center"/>
          </w:tcPr>
          <w:p w:rsidR="00A64A26" w:rsidRPr="008C600B" w:rsidRDefault="00A64A26" w:rsidP="003B6FEA">
            <w:pPr>
              <w:spacing w:after="0" w:line="240" w:lineRule="auto"/>
              <w:jc w:val="center"/>
              <w:rPr>
                <w:rFonts w:ascii="Times New Roman" w:hAnsi="Times New Roman"/>
                <w:color w:val="000000" w:themeColor="text1"/>
              </w:rPr>
            </w:pPr>
            <w:r w:rsidRPr="008C600B">
              <w:rPr>
                <w:rFonts w:ascii="Times New Roman" w:hAnsi="Times New Roman"/>
                <w:color w:val="000000" w:themeColor="text1"/>
              </w:rPr>
              <w:t>871</w:t>
            </w:r>
          </w:p>
        </w:tc>
        <w:tc>
          <w:tcPr>
            <w:tcW w:w="1314" w:type="pct"/>
            <w:vAlign w:val="center"/>
          </w:tcPr>
          <w:p w:rsidR="00A64A26" w:rsidRPr="008C600B" w:rsidRDefault="00A64A26" w:rsidP="003B6FEA">
            <w:pPr>
              <w:spacing w:after="0" w:line="240" w:lineRule="auto"/>
              <w:rPr>
                <w:rFonts w:ascii="Times New Roman" w:hAnsi="Times New Roman"/>
                <w:color w:val="000000" w:themeColor="text1"/>
              </w:rPr>
            </w:pPr>
            <w:r w:rsidRPr="008C600B">
              <w:rPr>
                <w:rFonts w:ascii="Times New Roman" w:hAnsi="Times New Roman"/>
                <w:color w:val="000000" w:themeColor="text1"/>
              </w:rPr>
              <w:t>2 02 30021 05 0000 150</w:t>
            </w:r>
          </w:p>
        </w:tc>
        <w:tc>
          <w:tcPr>
            <w:tcW w:w="2917" w:type="pct"/>
            <w:vAlign w:val="center"/>
          </w:tcPr>
          <w:p w:rsidR="00A64A26" w:rsidRPr="008C600B" w:rsidRDefault="00A64A26" w:rsidP="003B6FEA">
            <w:pPr>
              <w:spacing w:after="0" w:line="240" w:lineRule="auto"/>
              <w:jc w:val="both"/>
              <w:rPr>
                <w:rFonts w:ascii="Times New Roman" w:hAnsi="Times New Roman"/>
                <w:color w:val="000000" w:themeColor="text1"/>
              </w:rPr>
            </w:pPr>
            <w:r w:rsidRPr="008C600B">
              <w:rPr>
                <w:rFonts w:ascii="Times New Roman" w:hAnsi="Times New Roman"/>
                <w:color w:val="000000" w:themeColor="text1"/>
              </w:rPr>
              <w:t>Субвенции бюджетам муниципальных районов на ежемесячное денежное вознаграждение за классное руководство</w:t>
            </w:r>
          </w:p>
        </w:tc>
      </w:tr>
      <w:tr w:rsidR="00A64A26" w:rsidRPr="008C600B" w:rsidTr="003B6FEA">
        <w:tc>
          <w:tcPr>
            <w:tcW w:w="769" w:type="pct"/>
            <w:vAlign w:val="center"/>
          </w:tcPr>
          <w:p w:rsidR="00A64A26" w:rsidRPr="008C600B" w:rsidRDefault="00A64A26" w:rsidP="003B6FEA">
            <w:pPr>
              <w:spacing w:after="0" w:line="240" w:lineRule="auto"/>
              <w:jc w:val="center"/>
              <w:rPr>
                <w:rFonts w:ascii="Times New Roman" w:hAnsi="Times New Roman"/>
                <w:color w:val="000000" w:themeColor="text1"/>
              </w:rPr>
            </w:pPr>
            <w:r w:rsidRPr="008C600B">
              <w:rPr>
                <w:rFonts w:ascii="Times New Roman" w:hAnsi="Times New Roman"/>
                <w:color w:val="000000" w:themeColor="text1"/>
              </w:rPr>
              <w:t>871</w:t>
            </w:r>
          </w:p>
        </w:tc>
        <w:tc>
          <w:tcPr>
            <w:tcW w:w="1314" w:type="pct"/>
            <w:vAlign w:val="center"/>
          </w:tcPr>
          <w:p w:rsidR="00A64A26" w:rsidRPr="008C600B" w:rsidRDefault="00A64A26" w:rsidP="003B6FEA">
            <w:pPr>
              <w:pStyle w:val="ConsPlusNormal"/>
              <w:rPr>
                <w:rFonts w:ascii="Times New Roman" w:hAnsi="Times New Roman" w:cs="Times New Roman"/>
                <w:color w:val="000000" w:themeColor="text1"/>
                <w:sz w:val="22"/>
                <w:szCs w:val="22"/>
              </w:rPr>
            </w:pPr>
            <w:r w:rsidRPr="008C600B">
              <w:rPr>
                <w:rFonts w:ascii="Times New Roman" w:hAnsi="Times New Roman" w:cs="Times New Roman"/>
                <w:color w:val="000000" w:themeColor="text1"/>
                <w:sz w:val="22"/>
                <w:szCs w:val="22"/>
              </w:rPr>
              <w:t>2 02 30024 05 0000 150</w:t>
            </w:r>
          </w:p>
        </w:tc>
        <w:tc>
          <w:tcPr>
            <w:tcW w:w="2917" w:type="pct"/>
            <w:vAlign w:val="center"/>
          </w:tcPr>
          <w:p w:rsidR="00A64A26" w:rsidRPr="008C600B" w:rsidRDefault="00A64A26" w:rsidP="003B6FEA">
            <w:pPr>
              <w:pStyle w:val="ConsPlusNormal"/>
              <w:jc w:val="both"/>
              <w:rPr>
                <w:rFonts w:ascii="Times New Roman" w:hAnsi="Times New Roman" w:cs="Times New Roman"/>
                <w:color w:val="000000" w:themeColor="text1"/>
                <w:sz w:val="22"/>
                <w:szCs w:val="22"/>
              </w:rPr>
            </w:pPr>
            <w:r w:rsidRPr="008C600B">
              <w:rPr>
                <w:rFonts w:ascii="Times New Roman" w:hAnsi="Times New Roman" w:cs="Times New Roman"/>
                <w:color w:val="000000" w:themeColor="text1"/>
                <w:sz w:val="22"/>
                <w:szCs w:val="22"/>
              </w:rPr>
              <w:t>Субвенции бюджетам муниципальных районов на выполнение передаваемых полномочий субъектов Российской Федерации</w:t>
            </w:r>
          </w:p>
        </w:tc>
      </w:tr>
      <w:tr w:rsidR="00A64A26" w:rsidRPr="008C600B" w:rsidTr="003B6FEA">
        <w:tc>
          <w:tcPr>
            <w:tcW w:w="769" w:type="pct"/>
            <w:vAlign w:val="center"/>
          </w:tcPr>
          <w:p w:rsidR="00A64A26" w:rsidRPr="008C600B" w:rsidRDefault="00A64A26" w:rsidP="003B6FEA">
            <w:pPr>
              <w:spacing w:after="0" w:line="240" w:lineRule="auto"/>
              <w:jc w:val="center"/>
              <w:rPr>
                <w:rFonts w:ascii="Times New Roman" w:hAnsi="Times New Roman"/>
                <w:color w:val="000000" w:themeColor="text1"/>
              </w:rPr>
            </w:pPr>
            <w:r w:rsidRPr="008C600B">
              <w:rPr>
                <w:rFonts w:ascii="Times New Roman" w:hAnsi="Times New Roman"/>
                <w:color w:val="000000" w:themeColor="text1"/>
              </w:rPr>
              <w:t>871</w:t>
            </w:r>
          </w:p>
        </w:tc>
        <w:tc>
          <w:tcPr>
            <w:tcW w:w="1314" w:type="pct"/>
            <w:vAlign w:val="center"/>
          </w:tcPr>
          <w:p w:rsidR="00A64A26" w:rsidRPr="008C600B" w:rsidRDefault="00A64A26" w:rsidP="003B6FEA">
            <w:pPr>
              <w:pStyle w:val="ConsPlusNormal"/>
              <w:rPr>
                <w:rFonts w:ascii="Times New Roman" w:hAnsi="Times New Roman" w:cs="Times New Roman"/>
                <w:color w:val="000000" w:themeColor="text1"/>
                <w:sz w:val="22"/>
                <w:szCs w:val="22"/>
              </w:rPr>
            </w:pPr>
            <w:r w:rsidRPr="008C600B">
              <w:rPr>
                <w:rFonts w:ascii="Times New Roman" w:hAnsi="Times New Roman" w:cs="Times New Roman"/>
                <w:color w:val="000000" w:themeColor="text1"/>
                <w:sz w:val="22"/>
                <w:szCs w:val="22"/>
              </w:rPr>
              <w:t>2 02 30029 05 0000 150</w:t>
            </w:r>
          </w:p>
        </w:tc>
        <w:tc>
          <w:tcPr>
            <w:tcW w:w="2917" w:type="pct"/>
            <w:vAlign w:val="center"/>
          </w:tcPr>
          <w:p w:rsidR="00A64A26" w:rsidRPr="008C600B" w:rsidRDefault="00A64A26" w:rsidP="003B6FEA">
            <w:pPr>
              <w:pStyle w:val="ConsPlusNormal"/>
              <w:jc w:val="both"/>
              <w:rPr>
                <w:rFonts w:ascii="Times New Roman" w:hAnsi="Times New Roman" w:cs="Times New Roman"/>
                <w:color w:val="000000" w:themeColor="text1"/>
                <w:sz w:val="22"/>
                <w:szCs w:val="22"/>
              </w:rPr>
            </w:pPr>
            <w:r w:rsidRPr="008C600B">
              <w:rPr>
                <w:rFonts w:ascii="Times New Roman" w:hAnsi="Times New Roman" w:cs="Times New Roman"/>
                <w:color w:val="000000" w:themeColor="text1"/>
                <w:sz w:val="22"/>
                <w:szCs w:val="22"/>
              </w:rPr>
              <w:t>Субвенции бюджетам муниципальных районов на компенсацию части платы, взимаемой с родителей (законных представителей) за присмотр и уход за детьми, посещающими образовательные организации, реализующие образовательные программы дошкольного образования</w:t>
            </w:r>
          </w:p>
        </w:tc>
      </w:tr>
      <w:tr w:rsidR="00A64A26" w:rsidRPr="008C600B" w:rsidTr="003B6FEA">
        <w:tc>
          <w:tcPr>
            <w:tcW w:w="769" w:type="pct"/>
            <w:vAlign w:val="center"/>
          </w:tcPr>
          <w:p w:rsidR="00A64A26" w:rsidRPr="008C600B" w:rsidRDefault="00A64A26" w:rsidP="003B6FEA">
            <w:pPr>
              <w:spacing w:after="0" w:line="240" w:lineRule="auto"/>
              <w:jc w:val="center"/>
              <w:rPr>
                <w:rFonts w:ascii="Times New Roman" w:hAnsi="Times New Roman"/>
                <w:color w:val="000000" w:themeColor="text1"/>
              </w:rPr>
            </w:pPr>
            <w:r w:rsidRPr="008C600B">
              <w:rPr>
                <w:rFonts w:ascii="Times New Roman" w:hAnsi="Times New Roman"/>
                <w:color w:val="000000" w:themeColor="text1"/>
              </w:rPr>
              <w:t>871</w:t>
            </w:r>
          </w:p>
        </w:tc>
        <w:tc>
          <w:tcPr>
            <w:tcW w:w="1314" w:type="pct"/>
            <w:vAlign w:val="center"/>
          </w:tcPr>
          <w:p w:rsidR="00A64A26" w:rsidRPr="008C600B" w:rsidRDefault="00A64A26" w:rsidP="003B6FEA">
            <w:pPr>
              <w:pStyle w:val="ConsPlusNormal"/>
              <w:rPr>
                <w:rFonts w:ascii="Times New Roman" w:hAnsi="Times New Roman" w:cs="Times New Roman"/>
                <w:color w:val="000000" w:themeColor="text1"/>
                <w:sz w:val="22"/>
                <w:szCs w:val="22"/>
              </w:rPr>
            </w:pPr>
            <w:r w:rsidRPr="008C600B">
              <w:rPr>
                <w:rFonts w:ascii="Times New Roman" w:hAnsi="Times New Roman" w:cs="Times New Roman"/>
                <w:color w:val="000000" w:themeColor="text1"/>
                <w:sz w:val="22"/>
                <w:szCs w:val="22"/>
              </w:rPr>
              <w:t>2 02 39999 05 0000 150</w:t>
            </w:r>
          </w:p>
        </w:tc>
        <w:tc>
          <w:tcPr>
            <w:tcW w:w="2917" w:type="pct"/>
            <w:vAlign w:val="center"/>
          </w:tcPr>
          <w:p w:rsidR="00A64A26" w:rsidRPr="008C600B" w:rsidRDefault="00A64A26" w:rsidP="003B6FEA">
            <w:pPr>
              <w:pStyle w:val="ConsPlusNormal"/>
              <w:jc w:val="both"/>
              <w:rPr>
                <w:rFonts w:ascii="Times New Roman" w:hAnsi="Times New Roman" w:cs="Times New Roman"/>
                <w:color w:val="000000" w:themeColor="text1"/>
                <w:sz w:val="22"/>
                <w:szCs w:val="22"/>
              </w:rPr>
            </w:pPr>
            <w:r w:rsidRPr="008C600B">
              <w:rPr>
                <w:rFonts w:ascii="Times New Roman" w:hAnsi="Times New Roman" w:cs="Times New Roman"/>
                <w:color w:val="000000" w:themeColor="text1"/>
                <w:sz w:val="22"/>
                <w:szCs w:val="22"/>
              </w:rPr>
              <w:t>Прочие субвенции бюджетам муниципальных районов</w:t>
            </w:r>
          </w:p>
        </w:tc>
      </w:tr>
      <w:tr w:rsidR="00A64A26" w:rsidRPr="008C600B" w:rsidTr="003B6FEA">
        <w:tc>
          <w:tcPr>
            <w:tcW w:w="769" w:type="pct"/>
            <w:vAlign w:val="center"/>
          </w:tcPr>
          <w:p w:rsidR="00A64A26" w:rsidRPr="008C600B" w:rsidRDefault="00A64A26" w:rsidP="003B6FEA">
            <w:pPr>
              <w:spacing w:after="0" w:line="240" w:lineRule="auto"/>
              <w:jc w:val="center"/>
              <w:rPr>
                <w:rFonts w:ascii="Times New Roman" w:hAnsi="Times New Roman"/>
                <w:color w:val="000000" w:themeColor="text1"/>
              </w:rPr>
            </w:pPr>
            <w:r w:rsidRPr="008C600B">
              <w:rPr>
                <w:rFonts w:ascii="Times New Roman" w:hAnsi="Times New Roman"/>
                <w:color w:val="000000" w:themeColor="text1"/>
              </w:rPr>
              <w:t>871</w:t>
            </w:r>
          </w:p>
        </w:tc>
        <w:tc>
          <w:tcPr>
            <w:tcW w:w="1314" w:type="pct"/>
            <w:vAlign w:val="center"/>
          </w:tcPr>
          <w:p w:rsidR="00A64A26" w:rsidRPr="008C600B" w:rsidRDefault="00A64A26" w:rsidP="003B6FEA">
            <w:pPr>
              <w:pStyle w:val="ConsPlusNormal"/>
              <w:rPr>
                <w:rFonts w:ascii="Times New Roman" w:hAnsi="Times New Roman" w:cs="Times New Roman"/>
                <w:color w:val="000000" w:themeColor="text1"/>
                <w:sz w:val="22"/>
                <w:szCs w:val="22"/>
              </w:rPr>
            </w:pPr>
            <w:r w:rsidRPr="008C600B">
              <w:rPr>
                <w:rFonts w:ascii="Times New Roman" w:hAnsi="Times New Roman" w:cs="Times New Roman"/>
                <w:color w:val="000000" w:themeColor="text1"/>
                <w:sz w:val="22"/>
                <w:szCs w:val="22"/>
              </w:rPr>
              <w:t>2 02 45160 05 0000 150</w:t>
            </w:r>
          </w:p>
        </w:tc>
        <w:tc>
          <w:tcPr>
            <w:tcW w:w="2917" w:type="pct"/>
            <w:vAlign w:val="center"/>
          </w:tcPr>
          <w:p w:rsidR="00A64A26" w:rsidRPr="008C600B" w:rsidRDefault="00A64A26" w:rsidP="003B6FEA">
            <w:pPr>
              <w:pStyle w:val="ConsPlusNormal"/>
              <w:jc w:val="both"/>
              <w:rPr>
                <w:rFonts w:ascii="Times New Roman" w:hAnsi="Times New Roman" w:cs="Times New Roman"/>
                <w:color w:val="000000" w:themeColor="text1"/>
                <w:sz w:val="22"/>
                <w:szCs w:val="22"/>
              </w:rPr>
            </w:pPr>
            <w:r w:rsidRPr="008C600B">
              <w:rPr>
                <w:rFonts w:ascii="Times New Roman" w:hAnsi="Times New Roman" w:cs="Times New Roman"/>
                <w:color w:val="000000" w:themeColor="text1"/>
                <w:sz w:val="22"/>
                <w:szCs w:val="22"/>
              </w:rPr>
              <w:t>Межбюджетные трансферты, передаваемые бюджетам муниципальных районов для компенсации дополнительных расходов, возникших в результате решений, принятых органами власти другого уровня</w:t>
            </w:r>
          </w:p>
        </w:tc>
      </w:tr>
      <w:tr w:rsidR="00A64A26" w:rsidRPr="008C600B" w:rsidTr="003B6FEA">
        <w:tc>
          <w:tcPr>
            <w:tcW w:w="769" w:type="pct"/>
            <w:vAlign w:val="center"/>
          </w:tcPr>
          <w:p w:rsidR="00A64A26" w:rsidRPr="008C600B" w:rsidRDefault="00A64A26" w:rsidP="003B6FEA">
            <w:pPr>
              <w:spacing w:after="0" w:line="240" w:lineRule="auto"/>
              <w:jc w:val="center"/>
              <w:rPr>
                <w:rFonts w:ascii="Times New Roman" w:hAnsi="Times New Roman"/>
                <w:color w:val="000000" w:themeColor="text1"/>
              </w:rPr>
            </w:pPr>
            <w:r w:rsidRPr="008C600B">
              <w:rPr>
                <w:rFonts w:ascii="Times New Roman" w:hAnsi="Times New Roman"/>
                <w:color w:val="000000" w:themeColor="text1"/>
              </w:rPr>
              <w:t>871</w:t>
            </w:r>
          </w:p>
        </w:tc>
        <w:tc>
          <w:tcPr>
            <w:tcW w:w="1314" w:type="pct"/>
            <w:vAlign w:val="center"/>
          </w:tcPr>
          <w:p w:rsidR="00A64A26" w:rsidRPr="008C600B" w:rsidRDefault="00A64A26" w:rsidP="003B6FEA">
            <w:pPr>
              <w:pStyle w:val="ConsPlusNormal"/>
              <w:rPr>
                <w:rFonts w:ascii="Times New Roman" w:hAnsi="Times New Roman" w:cs="Times New Roman"/>
                <w:color w:val="000000" w:themeColor="text1"/>
                <w:sz w:val="22"/>
                <w:szCs w:val="22"/>
              </w:rPr>
            </w:pPr>
            <w:r w:rsidRPr="008C600B">
              <w:rPr>
                <w:rFonts w:ascii="Times New Roman" w:hAnsi="Times New Roman" w:cs="Times New Roman"/>
                <w:color w:val="000000" w:themeColor="text1"/>
                <w:sz w:val="22"/>
                <w:szCs w:val="22"/>
              </w:rPr>
              <w:t>2 02 40014 05 0000 150</w:t>
            </w:r>
          </w:p>
        </w:tc>
        <w:tc>
          <w:tcPr>
            <w:tcW w:w="2917" w:type="pct"/>
            <w:vAlign w:val="center"/>
          </w:tcPr>
          <w:p w:rsidR="00A64A26" w:rsidRPr="008C600B" w:rsidRDefault="00A64A26" w:rsidP="003B6FEA">
            <w:pPr>
              <w:pStyle w:val="ConsPlusNormal"/>
              <w:jc w:val="both"/>
              <w:rPr>
                <w:rFonts w:ascii="Times New Roman" w:hAnsi="Times New Roman" w:cs="Times New Roman"/>
                <w:color w:val="000000" w:themeColor="text1"/>
                <w:sz w:val="22"/>
                <w:szCs w:val="22"/>
              </w:rPr>
            </w:pPr>
            <w:r w:rsidRPr="008C600B">
              <w:rPr>
                <w:rFonts w:ascii="Times New Roman" w:hAnsi="Times New Roman" w:cs="Times New Roman"/>
                <w:color w:val="000000" w:themeColor="text1"/>
                <w:sz w:val="22"/>
                <w:szCs w:val="22"/>
              </w:rP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w:t>
            </w:r>
          </w:p>
        </w:tc>
      </w:tr>
      <w:tr w:rsidR="00A64A26" w:rsidRPr="008C600B" w:rsidTr="003B6FEA">
        <w:tc>
          <w:tcPr>
            <w:tcW w:w="769" w:type="pct"/>
            <w:vAlign w:val="center"/>
          </w:tcPr>
          <w:p w:rsidR="00A64A26" w:rsidRPr="008C600B" w:rsidRDefault="00A64A26" w:rsidP="003B6FEA">
            <w:pPr>
              <w:spacing w:after="0" w:line="240" w:lineRule="auto"/>
              <w:jc w:val="center"/>
              <w:rPr>
                <w:rFonts w:ascii="Times New Roman" w:hAnsi="Times New Roman"/>
                <w:color w:val="000000" w:themeColor="text1"/>
              </w:rPr>
            </w:pPr>
            <w:r w:rsidRPr="008C600B">
              <w:rPr>
                <w:rFonts w:ascii="Times New Roman" w:hAnsi="Times New Roman"/>
                <w:color w:val="000000" w:themeColor="text1"/>
              </w:rPr>
              <w:t>871</w:t>
            </w:r>
          </w:p>
        </w:tc>
        <w:tc>
          <w:tcPr>
            <w:tcW w:w="1314" w:type="pct"/>
            <w:vAlign w:val="center"/>
          </w:tcPr>
          <w:p w:rsidR="00A64A26" w:rsidRPr="008C600B" w:rsidRDefault="00A64A26" w:rsidP="003B6FEA">
            <w:pPr>
              <w:pStyle w:val="ConsPlusNormal"/>
              <w:rPr>
                <w:rFonts w:ascii="Times New Roman" w:hAnsi="Times New Roman" w:cs="Times New Roman"/>
                <w:color w:val="000000" w:themeColor="text1"/>
                <w:sz w:val="22"/>
                <w:szCs w:val="22"/>
              </w:rPr>
            </w:pPr>
            <w:r w:rsidRPr="008C600B">
              <w:rPr>
                <w:rFonts w:ascii="Times New Roman" w:hAnsi="Times New Roman" w:cs="Times New Roman"/>
                <w:color w:val="000000" w:themeColor="text1"/>
                <w:sz w:val="22"/>
                <w:szCs w:val="22"/>
              </w:rPr>
              <w:t>2 02 49999 05 0000 150</w:t>
            </w:r>
          </w:p>
        </w:tc>
        <w:tc>
          <w:tcPr>
            <w:tcW w:w="2917" w:type="pct"/>
            <w:vAlign w:val="center"/>
          </w:tcPr>
          <w:p w:rsidR="00A64A26" w:rsidRPr="008C600B" w:rsidRDefault="00A64A26" w:rsidP="003B6FEA">
            <w:pPr>
              <w:pStyle w:val="ConsPlusNormal"/>
              <w:jc w:val="both"/>
              <w:rPr>
                <w:rFonts w:ascii="Times New Roman" w:hAnsi="Times New Roman" w:cs="Times New Roman"/>
                <w:color w:val="000000" w:themeColor="text1"/>
                <w:sz w:val="22"/>
                <w:szCs w:val="22"/>
              </w:rPr>
            </w:pPr>
            <w:r w:rsidRPr="008C600B">
              <w:rPr>
                <w:rFonts w:ascii="Times New Roman" w:hAnsi="Times New Roman" w:cs="Times New Roman"/>
                <w:color w:val="000000" w:themeColor="text1"/>
                <w:sz w:val="22"/>
                <w:szCs w:val="22"/>
              </w:rPr>
              <w:t>Прочие межбюджетные трансферты, передаваемые бюджетам муниципальных районов</w:t>
            </w:r>
          </w:p>
        </w:tc>
      </w:tr>
      <w:tr w:rsidR="00A64A26" w:rsidRPr="008C600B" w:rsidTr="003B6FEA">
        <w:tc>
          <w:tcPr>
            <w:tcW w:w="769" w:type="pct"/>
            <w:vAlign w:val="center"/>
          </w:tcPr>
          <w:p w:rsidR="00A64A26" w:rsidRPr="008C600B" w:rsidRDefault="00A64A26" w:rsidP="003B6FEA">
            <w:pPr>
              <w:spacing w:after="0" w:line="240" w:lineRule="auto"/>
              <w:jc w:val="center"/>
              <w:rPr>
                <w:rFonts w:ascii="Times New Roman" w:hAnsi="Times New Roman"/>
                <w:color w:val="000000" w:themeColor="text1"/>
              </w:rPr>
            </w:pPr>
            <w:r w:rsidRPr="008C600B">
              <w:rPr>
                <w:rFonts w:ascii="Times New Roman" w:hAnsi="Times New Roman"/>
                <w:color w:val="000000" w:themeColor="text1"/>
              </w:rPr>
              <w:t>871</w:t>
            </w:r>
          </w:p>
        </w:tc>
        <w:tc>
          <w:tcPr>
            <w:tcW w:w="1314" w:type="pct"/>
            <w:vAlign w:val="center"/>
          </w:tcPr>
          <w:p w:rsidR="00A64A26" w:rsidRPr="008C600B" w:rsidRDefault="00A64A26" w:rsidP="003B6FEA">
            <w:pPr>
              <w:pStyle w:val="ConsPlusNormal"/>
              <w:rPr>
                <w:rFonts w:ascii="Times New Roman" w:hAnsi="Times New Roman" w:cs="Times New Roman"/>
                <w:color w:val="000000" w:themeColor="text1"/>
                <w:sz w:val="22"/>
                <w:szCs w:val="22"/>
              </w:rPr>
            </w:pPr>
            <w:r w:rsidRPr="008C600B">
              <w:rPr>
                <w:rFonts w:ascii="Times New Roman" w:hAnsi="Times New Roman" w:cs="Times New Roman"/>
                <w:color w:val="000000" w:themeColor="text1"/>
                <w:sz w:val="22"/>
                <w:szCs w:val="22"/>
              </w:rPr>
              <w:t>2 02 27112 05 0000 150</w:t>
            </w:r>
          </w:p>
        </w:tc>
        <w:tc>
          <w:tcPr>
            <w:tcW w:w="2917" w:type="pct"/>
            <w:vAlign w:val="center"/>
          </w:tcPr>
          <w:p w:rsidR="00A64A26" w:rsidRPr="008C600B" w:rsidRDefault="00A64A26" w:rsidP="003B6FEA">
            <w:pPr>
              <w:pStyle w:val="ConsPlusNormal"/>
              <w:jc w:val="both"/>
              <w:rPr>
                <w:rFonts w:ascii="Times New Roman" w:hAnsi="Times New Roman" w:cs="Times New Roman"/>
                <w:color w:val="000000" w:themeColor="text1"/>
                <w:sz w:val="22"/>
                <w:szCs w:val="22"/>
              </w:rPr>
            </w:pPr>
            <w:r w:rsidRPr="008C600B">
              <w:rPr>
                <w:rFonts w:ascii="Times New Roman" w:hAnsi="Times New Roman" w:cs="Times New Roman"/>
                <w:color w:val="000000" w:themeColor="text1"/>
                <w:sz w:val="22"/>
                <w:szCs w:val="22"/>
              </w:rPr>
              <w:t>Субсидии бюджетам муниципальных районов на софинансирование капитальных вложений в объекты муниципальной собственности</w:t>
            </w:r>
          </w:p>
        </w:tc>
      </w:tr>
      <w:tr w:rsidR="00A64A26" w:rsidRPr="008C600B" w:rsidTr="003B6FEA">
        <w:tc>
          <w:tcPr>
            <w:tcW w:w="769" w:type="pct"/>
            <w:vAlign w:val="center"/>
          </w:tcPr>
          <w:p w:rsidR="00A64A26" w:rsidRPr="008C600B" w:rsidRDefault="00A64A26" w:rsidP="003B6FEA">
            <w:pPr>
              <w:spacing w:after="0" w:line="240" w:lineRule="auto"/>
              <w:jc w:val="center"/>
              <w:rPr>
                <w:rFonts w:ascii="Times New Roman" w:hAnsi="Times New Roman"/>
                <w:color w:val="000000" w:themeColor="text1"/>
              </w:rPr>
            </w:pPr>
            <w:r w:rsidRPr="008C600B">
              <w:rPr>
                <w:rFonts w:ascii="Times New Roman" w:hAnsi="Times New Roman"/>
                <w:color w:val="000000" w:themeColor="text1"/>
              </w:rPr>
              <w:t>871</w:t>
            </w:r>
          </w:p>
        </w:tc>
        <w:tc>
          <w:tcPr>
            <w:tcW w:w="1314" w:type="pct"/>
            <w:vAlign w:val="center"/>
          </w:tcPr>
          <w:p w:rsidR="00A64A26" w:rsidRPr="008C600B" w:rsidRDefault="00A64A26" w:rsidP="003B6FEA">
            <w:pPr>
              <w:pStyle w:val="ConsPlusNormal"/>
              <w:rPr>
                <w:rFonts w:ascii="Times New Roman" w:hAnsi="Times New Roman" w:cs="Times New Roman"/>
                <w:color w:val="000000" w:themeColor="text1"/>
                <w:sz w:val="22"/>
                <w:szCs w:val="22"/>
              </w:rPr>
            </w:pPr>
            <w:r w:rsidRPr="008C600B">
              <w:rPr>
                <w:rFonts w:ascii="Times New Roman" w:hAnsi="Times New Roman" w:cs="Times New Roman"/>
                <w:color w:val="000000" w:themeColor="text1"/>
                <w:sz w:val="22"/>
                <w:szCs w:val="22"/>
              </w:rPr>
              <w:t>2 02 25027 05 0000 150</w:t>
            </w:r>
          </w:p>
        </w:tc>
        <w:tc>
          <w:tcPr>
            <w:tcW w:w="2917" w:type="pct"/>
            <w:vAlign w:val="center"/>
          </w:tcPr>
          <w:p w:rsidR="00A64A26" w:rsidRPr="008C600B" w:rsidRDefault="00A64A26" w:rsidP="003B6FEA">
            <w:pPr>
              <w:pStyle w:val="ConsPlusNormal"/>
              <w:jc w:val="both"/>
              <w:rPr>
                <w:rFonts w:ascii="Times New Roman" w:hAnsi="Times New Roman" w:cs="Times New Roman"/>
                <w:color w:val="000000" w:themeColor="text1"/>
                <w:sz w:val="22"/>
                <w:szCs w:val="22"/>
              </w:rPr>
            </w:pPr>
            <w:r w:rsidRPr="008C600B">
              <w:rPr>
                <w:rFonts w:ascii="Times New Roman" w:hAnsi="Times New Roman" w:cs="Times New Roman"/>
                <w:color w:val="000000" w:themeColor="text1"/>
                <w:sz w:val="22"/>
                <w:szCs w:val="22"/>
              </w:rPr>
              <w:t xml:space="preserve">Субсидии бюджетам муниципальных районов на реализацию мероприятий государственной </w:t>
            </w:r>
            <w:hyperlink r:id="rId13" w:history="1">
              <w:r w:rsidRPr="008C600B">
                <w:rPr>
                  <w:rFonts w:ascii="Times New Roman" w:hAnsi="Times New Roman" w:cs="Times New Roman"/>
                  <w:color w:val="000000" w:themeColor="text1"/>
                  <w:sz w:val="22"/>
                  <w:szCs w:val="22"/>
                </w:rPr>
                <w:t>программы</w:t>
              </w:r>
            </w:hyperlink>
            <w:r w:rsidRPr="008C600B">
              <w:rPr>
                <w:rFonts w:ascii="Times New Roman" w:hAnsi="Times New Roman" w:cs="Times New Roman"/>
                <w:color w:val="000000" w:themeColor="text1"/>
                <w:sz w:val="22"/>
                <w:szCs w:val="22"/>
              </w:rPr>
              <w:t xml:space="preserve"> Российской Федерации «Доступная среда» на 2011 - 2020 годы</w:t>
            </w:r>
          </w:p>
        </w:tc>
      </w:tr>
      <w:tr w:rsidR="00A64A26" w:rsidRPr="008C600B" w:rsidTr="003B6FEA">
        <w:tc>
          <w:tcPr>
            <w:tcW w:w="769" w:type="pct"/>
            <w:vAlign w:val="center"/>
          </w:tcPr>
          <w:p w:rsidR="00A64A26" w:rsidRPr="008C600B" w:rsidRDefault="00A64A26" w:rsidP="003B6FEA">
            <w:pPr>
              <w:spacing w:after="0" w:line="240" w:lineRule="auto"/>
              <w:jc w:val="center"/>
              <w:rPr>
                <w:rFonts w:ascii="Times New Roman" w:hAnsi="Times New Roman"/>
                <w:color w:val="000000" w:themeColor="text1"/>
              </w:rPr>
            </w:pPr>
            <w:r w:rsidRPr="008C600B">
              <w:rPr>
                <w:rFonts w:ascii="Times New Roman" w:hAnsi="Times New Roman"/>
                <w:color w:val="000000" w:themeColor="text1"/>
              </w:rPr>
              <w:t>871</w:t>
            </w:r>
          </w:p>
        </w:tc>
        <w:tc>
          <w:tcPr>
            <w:tcW w:w="1314" w:type="pct"/>
            <w:vAlign w:val="center"/>
          </w:tcPr>
          <w:p w:rsidR="00A64A26" w:rsidRPr="008C600B" w:rsidRDefault="00A64A26" w:rsidP="003B6FEA">
            <w:pPr>
              <w:spacing w:after="0" w:line="240" w:lineRule="auto"/>
              <w:rPr>
                <w:rFonts w:ascii="Times New Roman" w:hAnsi="Times New Roman"/>
                <w:color w:val="000000" w:themeColor="text1"/>
              </w:rPr>
            </w:pPr>
            <w:r w:rsidRPr="008C600B">
              <w:rPr>
                <w:rFonts w:ascii="Times New Roman" w:hAnsi="Times New Roman"/>
                <w:color w:val="000000" w:themeColor="text1"/>
              </w:rPr>
              <w:t>2 07 05000 05 0000 150</w:t>
            </w:r>
          </w:p>
        </w:tc>
        <w:tc>
          <w:tcPr>
            <w:tcW w:w="2917" w:type="pct"/>
          </w:tcPr>
          <w:p w:rsidR="00A64A26" w:rsidRPr="008C600B" w:rsidRDefault="00A64A26" w:rsidP="003B6FEA">
            <w:pPr>
              <w:spacing w:after="0" w:line="240" w:lineRule="auto"/>
              <w:jc w:val="both"/>
              <w:rPr>
                <w:rFonts w:ascii="Times New Roman" w:hAnsi="Times New Roman"/>
                <w:color w:val="000000" w:themeColor="text1"/>
              </w:rPr>
            </w:pPr>
            <w:r w:rsidRPr="008C600B">
              <w:rPr>
                <w:rFonts w:ascii="Times New Roman" w:hAnsi="Times New Roman"/>
                <w:color w:val="000000" w:themeColor="text1"/>
              </w:rPr>
              <w:t>Прочие безвозмездные поступления в бюджеты муниципальных районов</w:t>
            </w:r>
          </w:p>
        </w:tc>
      </w:tr>
      <w:tr w:rsidR="00A64A26" w:rsidRPr="008C600B" w:rsidTr="003B6FEA">
        <w:tc>
          <w:tcPr>
            <w:tcW w:w="769" w:type="pct"/>
            <w:vAlign w:val="center"/>
          </w:tcPr>
          <w:p w:rsidR="00A64A26" w:rsidRPr="008C600B" w:rsidRDefault="00A64A26" w:rsidP="003B6FEA">
            <w:pPr>
              <w:spacing w:after="0" w:line="240" w:lineRule="auto"/>
              <w:jc w:val="center"/>
              <w:rPr>
                <w:rFonts w:ascii="Times New Roman" w:hAnsi="Times New Roman"/>
                <w:color w:val="000000" w:themeColor="text1"/>
              </w:rPr>
            </w:pPr>
            <w:r w:rsidRPr="008C600B">
              <w:rPr>
                <w:rFonts w:ascii="Times New Roman" w:hAnsi="Times New Roman"/>
                <w:color w:val="000000" w:themeColor="text1"/>
              </w:rPr>
              <w:t>871</w:t>
            </w:r>
          </w:p>
        </w:tc>
        <w:tc>
          <w:tcPr>
            <w:tcW w:w="1314" w:type="pct"/>
            <w:vAlign w:val="center"/>
          </w:tcPr>
          <w:p w:rsidR="00A64A26" w:rsidRPr="008C600B" w:rsidRDefault="00A64A26" w:rsidP="003B6FEA">
            <w:pPr>
              <w:spacing w:after="0" w:line="240" w:lineRule="auto"/>
              <w:rPr>
                <w:rFonts w:ascii="Times New Roman" w:hAnsi="Times New Roman"/>
                <w:color w:val="000000" w:themeColor="text1"/>
              </w:rPr>
            </w:pPr>
            <w:r w:rsidRPr="008C600B">
              <w:rPr>
                <w:rFonts w:ascii="Times New Roman" w:hAnsi="Times New Roman"/>
                <w:color w:val="000000" w:themeColor="text1"/>
              </w:rPr>
              <w:t>2 07 05020 05 0000 150</w:t>
            </w:r>
          </w:p>
        </w:tc>
        <w:tc>
          <w:tcPr>
            <w:tcW w:w="2917" w:type="pct"/>
            <w:vAlign w:val="center"/>
          </w:tcPr>
          <w:p w:rsidR="00A64A26" w:rsidRPr="008C600B" w:rsidRDefault="00A64A26" w:rsidP="003B6FEA">
            <w:pPr>
              <w:spacing w:after="0" w:line="240" w:lineRule="auto"/>
              <w:jc w:val="both"/>
              <w:rPr>
                <w:rFonts w:ascii="Times New Roman" w:hAnsi="Times New Roman"/>
                <w:color w:val="000000" w:themeColor="text1"/>
              </w:rPr>
            </w:pPr>
            <w:r w:rsidRPr="008C600B">
              <w:rPr>
                <w:rFonts w:ascii="Times New Roman" w:hAnsi="Times New Roman"/>
                <w:color w:val="000000" w:themeColor="text1"/>
              </w:rPr>
              <w:t>Поступления от денежных пожертвований, предоставляемых физическими лицами получателям средств бюджетов муниципальных районов</w:t>
            </w:r>
          </w:p>
        </w:tc>
      </w:tr>
      <w:tr w:rsidR="00A64A26" w:rsidRPr="008C600B" w:rsidTr="003B6FEA">
        <w:tc>
          <w:tcPr>
            <w:tcW w:w="769" w:type="pct"/>
            <w:vAlign w:val="center"/>
          </w:tcPr>
          <w:p w:rsidR="00A64A26" w:rsidRPr="008C600B" w:rsidRDefault="00A64A26" w:rsidP="003B6FEA">
            <w:pPr>
              <w:spacing w:after="0" w:line="240" w:lineRule="auto"/>
              <w:jc w:val="center"/>
              <w:rPr>
                <w:rFonts w:ascii="Times New Roman" w:hAnsi="Times New Roman"/>
                <w:color w:val="000000" w:themeColor="text1"/>
              </w:rPr>
            </w:pPr>
            <w:r w:rsidRPr="008C600B">
              <w:rPr>
                <w:rFonts w:ascii="Times New Roman" w:hAnsi="Times New Roman"/>
                <w:color w:val="000000" w:themeColor="text1"/>
              </w:rPr>
              <w:t>871</w:t>
            </w:r>
          </w:p>
        </w:tc>
        <w:tc>
          <w:tcPr>
            <w:tcW w:w="1314" w:type="pct"/>
            <w:vAlign w:val="center"/>
          </w:tcPr>
          <w:p w:rsidR="00A64A26" w:rsidRPr="008C600B" w:rsidRDefault="00A64A26" w:rsidP="003B6FEA">
            <w:pPr>
              <w:spacing w:after="0" w:line="240" w:lineRule="auto"/>
              <w:rPr>
                <w:rFonts w:ascii="Times New Roman" w:hAnsi="Times New Roman"/>
                <w:color w:val="000000" w:themeColor="text1"/>
              </w:rPr>
            </w:pPr>
            <w:r w:rsidRPr="008C600B">
              <w:rPr>
                <w:rFonts w:ascii="Times New Roman" w:hAnsi="Times New Roman"/>
                <w:color w:val="000000" w:themeColor="text1"/>
              </w:rPr>
              <w:t>2 07 05030 05 0000 150</w:t>
            </w:r>
          </w:p>
        </w:tc>
        <w:tc>
          <w:tcPr>
            <w:tcW w:w="2917" w:type="pct"/>
            <w:vAlign w:val="center"/>
          </w:tcPr>
          <w:p w:rsidR="00A64A26" w:rsidRPr="008C600B" w:rsidRDefault="00A64A26" w:rsidP="003B6FEA">
            <w:pPr>
              <w:spacing w:after="0" w:line="240" w:lineRule="auto"/>
              <w:jc w:val="both"/>
              <w:rPr>
                <w:rFonts w:ascii="Times New Roman" w:hAnsi="Times New Roman"/>
                <w:color w:val="000000" w:themeColor="text1"/>
              </w:rPr>
            </w:pPr>
            <w:r w:rsidRPr="008C600B">
              <w:rPr>
                <w:rFonts w:ascii="Times New Roman" w:hAnsi="Times New Roman"/>
                <w:color w:val="000000" w:themeColor="text1"/>
              </w:rPr>
              <w:t>Прочие безвозмездные поступления в бюджеты муниципальных районов</w:t>
            </w:r>
          </w:p>
        </w:tc>
      </w:tr>
      <w:tr w:rsidR="00A64A26" w:rsidRPr="008C600B" w:rsidTr="003B6FEA">
        <w:tc>
          <w:tcPr>
            <w:tcW w:w="769" w:type="pct"/>
            <w:vAlign w:val="center"/>
          </w:tcPr>
          <w:p w:rsidR="00A64A26" w:rsidRPr="008C600B" w:rsidRDefault="00A64A26" w:rsidP="003B6FEA">
            <w:pPr>
              <w:spacing w:after="0" w:line="240" w:lineRule="auto"/>
              <w:jc w:val="center"/>
              <w:rPr>
                <w:rFonts w:ascii="Times New Roman" w:hAnsi="Times New Roman"/>
                <w:color w:val="000000" w:themeColor="text1"/>
              </w:rPr>
            </w:pPr>
            <w:r w:rsidRPr="008C600B">
              <w:rPr>
                <w:rFonts w:ascii="Times New Roman" w:hAnsi="Times New Roman"/>
                <w:color w:val="000000" w:themeColor="text1"/>
              </w:rPr>
              <w:t>871</w:t>
            </w:r>
          </w:p>
        </w:tc>
        <w:tc>
          <w:tcPr>
            <w:tcW w:w="1314" w:type="pct"/>
            <w:vAlign w:val="center"/>
          </w:tcPr>
          <w:p w:rsidR="00A64A26" w:rsidRPr="008C600B" w:rsidRDefault="00A64A26" w:rsidP="003B6FEA">
            <w:pPr>
              <w:spacing w:after="0" w:line="240" w:lineRule="auto"/>
              <w:rPr>
                <w:rFonts w:ascii="Times New Roman" w:hAnsi="Times New Roman"/>
                <w:color w:val="000000" w:themeColor="text1"/>
              </w:rPr>
            </w:pPr>
            <w:r w:rsidRPr="008C600B">
              <w:rPr>
                <w:rFonts w:ascii="Times New Roman" w:hAnsi="Times New Roman"/>
                <w:color w:val="000000" w:themeColor="text1"/>
              </w:rPr>
              <w:t>2 18 05010 05 0000 150</w:t>
            </w:r>
          </w:p>
        </w:tc>
        <w:tc>
          <w:tcPr>
            <w:tcW w:w="2917" w:type="pct"/>
            <w:vAlign w:val="center"/>
          </w:tcPr>
          <w:p w:rsidR="00A64A26" w:rsidRPr="008C600B" w:rsidRDefault="00A64A26" w:rsidP="003B6FEA">
            <w:pPr>
              <w:spacing w:after="0" w:line="240" w:lineRule="auto"/>
              <w:jc w:val="both"/>
              <w:rPr>
                <w:rFonts w:ascii="Times New Roman" w:hAnsi="Times New Roman"/>
                <w:color w:val="000000" w:themeColor="text1"/>
              </w:rPr>
            </w:pPr>
            <w:r w:rsidRPr="008C600B">
              <w:rPr>
                <w:rFonts w:ascii="Times New Roman" w:hAnsi="Times New Roman"/>
                <w:color w:val="000000" w:themeColor="text1"/>
              </w:rPr>
              <w:t>Доходы бюджетов муниципальных районов от возврата бюджетными учреждениями остатков субсидий прошлых лет</w:t>
            </w:r>
          </w:p>
        </w:tc>
      </w:tr>
      <w:tr w:rsidR="00A64A26" w:rsidRPr="008C600B" w:rsidTr="003B6FEA">
        <w:tc>
          <w:tcPr>
            <w:tcW w:w="769" w:type="pct"/>
            <w:vAlign w:val="center"/>
          </w:tcPr>
          <w:p w:rsidR="00A64A26" w:rsidRPr="008C600B" w:rsidRDefault="00A64A26" w:rsidP="003B6FEA">
            <w:pPr>
              <w:spacing w:after="0" w:line="240" w:lineRule="auto"/>
              <w:jc w:val="center"/>
              <w:rPr>
                <w:rFonts w:ascii="Times New Roman" w:hAnsi="Times New Roman"/>
                <w:color w:val="000000" w:themeColor="text1"/>
              </w:rPr>
            </w:pPr>
            <w:r w:rsidRPr="008C600B">
              <w:rPr>
                <w:rFonts w:ascii="Times New Roman" w:hAnsi="Times New Roman"/>
                <w:color w:val="000000" w:themeColor="text1"/>
              </w:rPr>
              <w:t>871</w:t>
            </w:r>
          </w:p>
        </w:tc>
        <w:tc>
          <w:tcPr>
            <w:tcW w:w="1314" w:type="pct"/>
            <w:vAlign w:val="center"/>
          </w:tcPr>
          <w:p w:rsidR="00A64A26" w:rsidRPr="008C600B" w:rsidRDefault="00A64A26" w:rsidP="003B6FEA">
            <w:pPr>
              <w:spacing w:after="0" w:line="240" w:lineRule="auto"/>
              <w:rPr>
                <w:rFonts w:ascii="Times New Roman" w:hAnsi="Times New Roman"/>
                <w:color w:val="000000" w:themeColor="text1"/>
              </w:rPr>
            </w:pPr>
            <w:r w:rsidRPr="008C600B">
              <w:rPr>
                <w:rFonts w:ascii="Times New Roman" w:hAnsi="Times New Roman"/>
                <w:color w:val="000000" w:themeColor="text1"/>
              </w:rPr>
              <w:t>2 18 05020 05 0000 150</w:t>
            </w:r>
          </w:p>
        </w:tc>
        <w:tc>
          <w:tcPr>
            <w:tcW w:w="2917" w:type="pct"/>
            <w:vAlign w:val="center"/>
          </w:tcPr>
          <w:p w:rsidR="00A64A26" w:rsidRPr="008C600B" w:rsidRDefault="00A64A26" w:rsidP="003B6FEA">
            <w:pPr>
              <w:spacing w:after="0" w:line="240" w:lineRule="auto"/>
              <w:jc w:val="both"/>
              <w:rPr>
                <w:rFonts w:ascii="Times New Roman" w:hAnsi="Times New Roman"/>
                <w:color w:val="000000" w:themeColor="text1"/>
              </w:rPr>
            </w:pPr>
            <w:r w:rsidRPr="008C600B">
              <w:rPr>
                <w:rFonts w:ascii="Times New Roman" w:hAnsi="Times New Roman"/>
                <w:color w:val="000000" w:themeColor="text1"/>
              </w:rPr>
              <w:t>Доходы бюджетов муниципальных районов от возврата автономными учреждениями остатков субсидий прошлых лет</w:t>
            </w:r>
          </w:p>
        </w:tc>
      </w:tr>
      <w:tr w:rsidR="00A64A26" w:rsidRPr="008C600B" w:rsidTr="003B6FEA">
        <w:tc>
          <w:tcPr>
            <w:tcW w:w="769" w:type="pct"/>
            <w:vAlign w:val="center"/>
          </w:tcPr>
          <w:p w:rsidR="00A64A26" w:rsidRPr="008C600B" w:rsidRDefault="00A64A26" w:rsidP="003B6FEA">
            <w:pPr>
              <w:spacing w:after="0" w:line="240" w:lineRule="auto"/>
              <w:jc w:val="center"/>
              <w:rPr>
                <w:rFonts w:ascii="Times New Roman" w:hAnsi="Times New Roman"/>
                <w:color w:val="000000" w:themeColor="text1"/>
              </w:rPr>
            </w:pPr>
            <w:r w:rsidRPr="008C600B">
              <w:rPr>
                <w:rFonts w:ascii="Times New Roman" w:hAnsi="Times New Roman"/>
                <w:color w:val="000000" w:themeColor="text1"/>
              </w:rPr>
              <w:t>871</w:t>
            </w:r>
          </w:p>
        </w:tc>
        <w:tc>
          <w:tcPr>
            <w:tcW w:w="1314" w:type="pct"/>
            <w:vAlign w:val="center"/>
          </w:tcPr>
          <w:p w:rsidR="00A64A26" w:rsidRPr="008C600B" w:rsidRDefault="00A64A26" w:rsidP="003B6FEA">
            <w:pPr>
              <w:spacing w:after="0" w:line="240" w:lineRule="auto"/>
              <w:rPr>
                <w:rFonts w:ascii="Times New Roman" w:hAnsi="Times New Roman"/>
                <w:color w:val="000000" w:themeColor="text1"/>
              </w:rPr>
            </w:pPr>
            <w:r w:rsidRPr="008C600B">
              <w:rPr>
                <w:rFonts w:ascii="Times New Roman" w:hAnsi="Times New Roman"/>
                <w:color w:val="000000" w:themeColor="text1"/>
              </w:rPr>
              <w:t>2 18 60010 05 0000 150</w:t>
            </w:r>
          </w:p>
        </w:tc>
        <w:tc>
          <w:tcPr>
            <w:tcW w:w="2917" w:type="pct"/>
            <w:vAlign w:val="center"/>
          </w:tcPr>
          <w:p w:rsidR="00A64A26" w:rsidRPr="008C600B" w:rsidRDefault="00A64A26" w:rsidP="003B6FEA">
            <w:pPr>
              <w:spacing w:after="0" w:line="240" w:lineRule="auto"/>
              <w:jc w:val="both"/>
              <w:rPr>
                <w:rFonts w:ascii="Times New Roman" w:hAnsi="Times New Roman"/>
                <w:color w:val="000000" w:themeColor="text1"/>
              </w:rPr>
            </w:pPr>
            <w:r w:rsidRPr="008C600B">
              <w:rPr>
                <w:rFonts w:ascii="Times New Roman" w:hAnsi="Times New Roman"/>
                <w:color w:val="000000" w:themeColor="text1"/>
              </w:rPr>
              <w:t xml:space="preserve">Доходы бюджетов муниципальных районов от возврата прочих остатков субсидий, субвенций и иных межбюджетных трансфертов, имеющих целевое назначение, прошлых лет из бюджетов поселений </w:t>
            </w:r>
          </w:p>
        </w:tc>
      </w:tr>
      <w:tr w:rsidR="00A64A26" w:rsidRPr="008C600B" w:rsidTr="003B6FEA">
        <w:tc>
          <w:tcPr>
            <w:tcW w:w="769" w:type="pct"/>
            <w:vAlign w:val="center"/>
          </w:tcPr>
          <w:p w:rsidR="00A64A26" w:rsidRPr="008C600B" w:rsidRDefault="00A64A26" w:rsidP="003B6FEA">
            <w:pPr>
              <w:spacing w:after="0" w:line="240" w:lineRule="auto"/>
              <w:jc w:val="center"/>
              <w:rPr>
                <w:rFonts w:ascii="Times New Roman" w:hAnsi="Times New Roman"/>
                <w:color w:val="000000" w:themeColor="text1"/>
              </w:rPr>
            </w:pPr>
            <w:r w:rsidRPr="008C600B">
              <w:rPr>
                <w:rFonts w:ascii="Times New Roman" w:hAnsi="Times New Roman"/>
                <w:color w:val="000000" w:themeColor="text1"/>
              </w:rPr>
              <w:t>871</w:t>
            </w:r>
          </w:p>
        </w:tc>
        <w:tc>
          <w:tcPr>
            <w:tcW w:w="1314" w:type="pct"/>
            <w:vAlign w:val="center"/>
          </w:tcPr>
          <w:p w:rsidR="00A64A26" w:rsidRPr="008C600B" w:rsidRDefault="00A64A26" w:rsidP="003B6FEA">
            <w:pPr>
              <w:spacing w:after="0" w:line="240" w:lineRule="auto"/>
              <w:rPr>
                <w:rFonts w:ascii="Times New Roman" w:hAnsi="Times New Roman"/>
                <w:color w:val="000000" w:themeColor="text1"/>
              </w:rPr>
            </w:pPr>
            <w:r w:rsidRPr="008C600B">
              <w:rPr>
                <w:rFonts w:ascii="Times New Roman" w:hAnsi="Times New Roman"/>
                <w:color w:val="000000" w:themeColor="text1"/>
              </w:rPr>
              <w:t>2 19 60010 05 0000 150</w:t>
            </w:r>
          </w:p>
        </w:tc>
        <w:tc>
          <w:tcPr>
            <w:tcW w:w="2917" w:type="pct"/>
            <w:vAlign w:val="center"/>
          </w:tcPr>
          <w:p w:rsidR="00A64A26" w:rsidRPr="008C600B" w:rsidRDefault="00A64A26" w:rsidP="003B6FEA">
            <w:pPr>
              <w:spacing w:after="0" w:line="240" w:lineRule="auto"/>
              <w:jc w:val="both"/>
              <w:rPr>
                <w:rFonts w:ascii="Times New Roman" w:hAnsi="Times New Roman"/>
                <w:color w:val="000000" w:themeColor="text1"/>
              </w:rPr>
            </w:pPr>
            <w:r w:rsidRPr="008C600B">
              <w:rPr>
                <w:rFonts w:ascii="Times New Roman" w:hAnsi="Times New Roman"/>
                <w:color w:val="000000" w:themeColor="text1"/>
              </w:rPr>
              <w:t>Возврат прочих остатков субсидий, субвенций и иных межбюджетных трансфертов, имеющих целевое назначение, прошлых лет из бюджетов муниципальных районов</w:t>
            </w:r>
          </w:p>
        </w:tc>
      </w:tr>
      <w:tr w:rsidR="00A64A26" w:rsidRPr="008C600B" w:rsidTr="003B6FEA">
        <w:tc>
          <w:tcPr>
            <w:tcW w:w="769" w:type="pct"/>
            <w:vAlign w:val="center"/>
          </w:tcPr>
          <w:p w:rsidR="00A64A26" w:rsidRPr="008C600B" w:rsidRDefault="00A64A26" w:rsidP="003B6FEA">
            <w:pPr>
              <w:spacing w:after="0" w:line="240" w:lineRule="auto"/>
              <w:jc w:val="center"/>
              <w:rPr>
                <w:rFonts w:ascii="Times New Roman" w:hAnsi="Times New Roman"/>
                <w:b/>
                <w:color w:val="000000" w:themeColor="text1"/>
              </w:rPr>
            </w:pPr>
            <w:r w:rsidRPr="008C600B">
              <w:rPr>
                <w:rFonts w:ascii="Times New Roman" w:hAnsi="Times New Roman"/>
                <w:b/>
                <w:color w:val="000000" w:themeColor="text1"/>
              </w:rPr>
              <w:t>872</w:t>
            </w:r>
          </w:p>
        </w:tc>
        <w:tc>
          <w:tcPr>
            <w:tcW w:w="1314" w:type="pct"/>
            <w:vAlign w:val="center"/>
          </w:tcPr>
          <w:p w:rsidR="00A64A26" w:rsidRPr="008C600B" w:rsidRDefault="00A64A26" w:rsidP="003B6FEA">
            <w:pPr>
              <w:spacing w:after="0" w:line="240" w:lineRule="auto"/>
              <w:rPr>
                <w:rFonts w:ascii="Times New Roman" w:hAnsi="Times New Roman"/>
                <w:color w:val="000000" w:themeColor="text1"/>
              </w:rPr>
            </w:pPr>
          </w:p>
        </w:tc>
        <w:tc>
          <w:tcPr>
            <w:tcW w:w="2917" w:type="pct"/>
            <w:vAlign w:val="center"/>
          </w:tcPr>
          <w:p w:rsidR="00A64A26" w:rsidRPr="008C600B" w:rsidRDefault="00A64A26" w:rsidP="003B6FEA">
            <w:pPr>
              <w:spacing w:after="0" w:line="240" w:lineRule="auto"/>
              <w:rPr>
                <w:rFonts w:ascii="Times New Roman" w:hAnsi="Times New Roman"/>
                <w:color w:val="000000" w:themeColor="text1"/>
              </w:rPr>
            </w:pPr>
            <w:r w:rsidRPr="008C600B">
              <w:rPr>
                <w:rFonts w:ascii="Times New Roman" w:hAnsi="Times New Roman"/>
                <w:b/>
                <w:color w:val="000000" w:themeColor="text1"/>
              </w:rPr>
              <w:t>Управление культуры администрации Белгородского района Белгородской области</w:t>
            </w:r>
          </w:p>
        </w:tc>
      </w:tr>
      <w:tr w:rsidR="00A64A26" w:rsidRPr="008C600B" w:rsidTr="003B6FEA">
        <w:tc>
          <w:tcPr>
            <w:tcW w:w="769" w:type="pct"/>
            <w:vAlign w:val="center"/>
          </w:tcPr>
          <w:p w:rsidR="00A64A26" w:rsidRPr="008C600B" w:rsidRDefault="00A64A26" w:rsidP="003B6FEA">
            <w:pPr>
              <w:spacing w:after="0" w:line="240" w:lineRule="auto"/>
              <w:jc w:val="center"/>
              <w:rPr>
                <w:rFonts w:ascii="Times New Roman" w:hAnsi="Times New Roman"/>
                <w:color w:val="000000" w:themeColor="text1"/>
              </w:rPr>
            </w:pPr>
            <w:r w:rsidRPr="008C600B">
              <w:rPr>
                <w:rFonts w:ascii="Times New Roman" w:hAnsi="Times New Roman"/>
                <w:color w:val="000000" w:themeColor="text1"/>
              </w:rPr>
              <w:t>872</w:t>
            </w:r>
          </w:p>
        </w:tc>
        <w:tc>
          <w:tcPr>
            <w:tcW w:w="1314" w:type="pct"/>
            <w:vAlign w:val="center"/>
          </w:tcPr>
          <w:p w:rsidR="00A64A26" w:rsidRPr="008C600B" w:rsidRDefault="00A64A26" w:rsidP="003B6FEA">
            <w:pPr>
              <w:spacing w:after="0" w:line="240" w:lineRule="auto"/>
              <w:rPr>
                <w:rFonts w:ascii="Times New Roman" w:hAnsi="Times New Roman"/>
                <w:snapToGrid w:val="0"/>
                <w:color w:val="000000" w:themeColor="text1"/>
              </w:rPr>
            </w:pPr>
            <w:r w:rsidRPr="008C600B">
              <w:rPr>
                <w:rFonts w:ascii="Times New Roman" w:hAnsi="Times New Roman"/>
                <w:snapToGrid w:val="0"/>
                <w:color w:val="000000" w:themeColor="text1"/>
              </w:rPr>
              <w:t>1 13 02995 05 0000 130</w:t>
            </w:r>
          </w:p>
        </w:tc>
        <w:tc>
          <w:tcPr>
            <w:tcW w:w="2917" w:type="pct"/>
            <w:vAlign w:val="center"/>
          </w:tcPr>
          <w:p w:rsidR="00A64A26" w:rsidRPr="008C600B" w:rsidRDefault="00A64A26" w:rsidP="003B6FEA">
            <w:pPr>
              <w:spacing w:after="0" w:line="240" w:lineRule="auto"/>
              <w:rPr>
                <w:rFonts w:ascii="Times New Roman" w:hAnsi="Times New Roman"/>
                <w:color w:val="000000" w:themeColor="text1"/>
              </w:rPr>
            </w:pPr>
            <w:r w:rsidRPr="008C600B">
              <w:rPr>
                <w:rFonts w:ascii="Times New Roman" w:hAnsi="Times New Roman"/>
                <w:color w:val="000000" w:themeColor="text1"/>
              </w:rPr>
              <w:t>Прочие доходы от компенсации затрат бюджетов муниципальных районов (возврат расходов прошлых периодов)</w:t>
            </w:r>
          </w:p>
        </w:tc>
      </w:tr>
      <w:tr w:rsidR="00A64A26" w:rsidRPr="008C600B" w:rsidTr="003B6FEA">
        <w:tc>
          <w:tcPr>
            <w:tcW w:w="769" w:type="pct"/>
            <w:vAlign w:val="center"/>
          </w:tcPr>
          <w:p w:rsidR="00A64A26" w:rsidRPr="008C600B" w:rsidRDefault="00A64A26" w:rsidP="003B6FEA">
            <w:pPr>
              <w:spacing w:after="0" w:line="240" w:lineRule="auto"/>
              <w:jc w:val="center"/>
              <w:rPr>
                <w:rFonts w:ascii="Times New Roman" w:hAnsi="Times New Roman"/>
                <w:color w:val="000000" w:themeColor="text1"/>
              </w:rPr>
            </w:pPr>
            <w:r w:rsidRPr="008C600B">
              <w:rPr>
                <w:rFonts w:ascii="Times New Roman" w:hAnsi="Times New Roman"/>
                <w:color w:val="000000" w:themeColor="text1"/>
              </w:rPr>
              <w:t>872</w:t>
            </w:r>
          </w:p>
        </w:tc>
        <w:tc>
          <w:tcPr>
            <w:tcW w:w="1314" w:type="pct"/>
            <w:vAlign w:val="center"/>
          </w:tcPr>
          <w:p w:rsidR="00A64A26" w:rsidRPr="008C600B" w:rsidRDefault="00A64A26" w:rsidP="003B6FEA">
            <w:pPr>
              <w:spacing w:after="0" w:line="240" w:lineRule="auto"/>
              <w:rPr>
                <w:rFonts w:ascii="Times New Roman" w:hAnsi="Times New Roman"/>
                <w:color w:val="000000" w:themeColor="text1"/>
              </w:rPr>
            </w:pPr>
            <w:r w:rsidRPr="008C600B">
              <w:rPr>
                <w:rFonts w:ascii="Times New Roman" w:hAnsi="Times New Roman"/>
                <w:color w:val="000000" w:themeColor="text1"/>
              </w:rPr>
              <w:t>1 14 02052 05 0000 440</w:t>
            </w:r>
          </w:p>
        </w:tc>
        <w:tc>
          <w:tcPr>
            <w:tcW w:w="2917" w:type="pct"/>
            <w:vAlign w:val="center"/>
          </w:tcPr>
          <w:p w:rsidR="00A64A26" w:rsidRPr="008C600B" w:rsidRDefault="00A64A26" w:rsidP="003B6FEA">
            <w:pPr>
              <w:spacing w:after="0" w:line="240" w:lineRule="auto"/>
              <w:rPr>
                <w:rFonts w:ascii="Times New Roman" w:hAnsi="Times New Roman"/>
                <w:color w:val="000000" w:themeColor="text1"/>
              </w:rPr>
            </w:pPr>
            <w:r w:rsidRPr="008C600B">
              <w:rPr>
                <w:rFonts w:ascii="Times New Roman" w:hAnsi="Times New Roman"/>
                <w:color w:val="000000" w:themeColor="text1"/>
              </w:rPr>
              <w:t>Доходы от реализации имущества, находящегося в оперативном управлении учреждений, находящихся в ведении органов управления муниципальных районов (за исключением имущества муниципальных бюджетных и автономных учреждений), в части реализации материальных запасов по указанному имуществу</w:t>
            </w:r>
          </w:p>
        </w:tc>
      </w:tr>
      <w:tr w:rsidR="00A64A26" w:rsidRPr="008C600B" w:rsidTr="003B6FEA">
        <w:tc>
          <w:tcPr>
            <w:tcW w:w="769" w:type="pct"/>
            <w:vAlign w:val="center"/>
          </w:tcPr>
          <w:p w:rsidR="00A64A26" w:rsidRPr="008C600B" w:rsidRDefault="00A64A26" w:rsidP="003B6FEA">
            <w:pPr>
              <w:spacing w:after="0" w:line="240" w:lineRule="auto"/>
              <w:jc w:val="center"/>
              <w:rPr>
                <w:rFonts w:ascii="Times New Roman" w:hAnsi="Times New Roman"/>
                <w:color w:val="000000" w:themeColor="text1"/>
              </w:rPr>
            </w:pPr>
            <w:r w:rsidRPr="008C600B">
              <w:rPr>
                <w:rFonts w:ascii="Times New Roman" w:hAnsi="Times New Roman"/>
                <w:color w:val="000000" w:themeColor="text1"/>
              </w:rPr>
              <w:t>872</w:t>
            </w:r>
          </w:p>
        </w:tc>
        <w:tc>
          <w:tcPr>
            <w:tcW w:w="1314" w:type="pct"/>
            <w:vAlign w:val="center"/>
          </w:tcPr>
          <w:p w:rsidR="00A64A26" w:rsidRPr="008C600B" w:rsidRDefault="00A64A26" w:rsidP="003B6FEA">
            <w:pPr>
              <w:spacing w:after="0" w:line="240" w:lineRule="auto"/>
              <w:rPr>
                <w:rFonts w:ascii="Times New Roman" w:hAnsi="Times New Roman"/>
                <w:color w:val="000000" w:themeColor="text1"/>
              </w:rPr>
            </w:pPr>
            <w:r w:rsidRPr="008C600B">
              <w:rPr>
                <w:rFonts w:ascii="Times New Roman" w:hAnsi="Times New Roman"/>
                <w:color w:val="000000" w:themeColor="text1"/>
              </w:rPr>
              <w:t>1 14 02053 05 0000 440</w:t>
            </w:r>
          </w:p>
        </w:tc>
        <w:tc>
          <w:tcPr>
            <w:tcW w:w="2917" w:type="pct"/>
            <w:vAlign w:val="center"/>
          </w:tcPr>
          <w:p w:rsidR="00A64A26" w:rsidRPr="008C600B" w:rsidRDefault="00A64A26" w:rsidP="003B6FEA">
            <w:pPr>
              <w:spacing w:after="0" w:line="240" w:lineRule="auto"/>
              <w:rPr>
                <w:rFonts w:ascii="Times New Roman" w:hAnsi="Times New Roman"/>
                <w:color w:val="000000" w:themeColor="text1"/>
              </w:rPr>
            </w:pPr>
            <w:r w:rsidRPr="008C600B">
              <w:rPr>
                <w:rFonts w:ascii="Times New Roman" w:hAnsi="Times New Roman"/>
                <w:color w:val="000000" w:themeColor="text1"/>
              </w:rPr>
              <w:t>Доходы от реализации иного имущества, находящегося в собственности муниципальных районов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материальных запасов по указанному имуществу</w:t>
            </w:r>
          </w:p>
        </w:tc>
      </w:tr>
      <w:tr w:rsidR="00A64A26" w:rsidRPr="008C600B" w:rsidTr="003B6FEA">
        <w:tc>
          <w:tcPr>
            <w:tcW w:w="769" w:type="pct"/>
            <w:vAlign w:val="center"/>
          </w:tcPr>
          <w:p w:rsidR="00A64A26" w:rsidRPr="008C600B" w:rsidRDefault="00A64A26" w:rsidP="003B6FEA">
            <w:pPr>
              <w:spacing w:after="0" w:line="240" w:lineRule="auto"/>
              <w:jc w:val="center"/>
              <w:rPr>
                <w:rFonts w:ascii="Times New Roman" w:hAnsi="Times New Roman"/>
                <w:color w:val="000000" w:themeColor="text1"/>
              </w:rPr>
            </w:pPr>
            <w:r w:rsidRPr="008C600B">
              <w:rPr>
                <w:rFonts w:ascii="Times New Roman" w:hAnsi="Times New Roman"/>
                <w:color w:val="000000" w:themeColor="text1"/>
              </w:rPr>
              <w:t>872</w:t>
            </w:r>
          </w:p>
        </w:tc>
        <w:tc>
          <w:tcPr>
            <w:tcW w:w="1314" w:type="pct"/>
            <w:vAlign w:val="center"/>
          </w:tcPr>
          <w:p w:rsidR="00A64A26" w:rsidRPr="008C600B" w:rsidRDefault="00A64A26" w:rsidP="003B6FEA">
            <w:pPr>
              <w:spacing w:after="0" w:line="240" w:lineRule="auto"/>
              <w:jc w:val="center"/>
              <w:rPr>
                <w:rFonts w:ascii="Times New Roman" w:hAnsi="Times New Roman"/>
                <w:color w:val="000000" w:themeColor="text1"/>
              </w:rPr>
            </w:pPr>
            <w:r w:rsidRPr="008C600B">
              <w:rPr>
                <w:rFonts w:ascii="Times New Roman" w:hAnsi="Times New Roman"/>
                <w:color w:val="000000" w:themeColor="text1"/>
              </w:rPr>
              <w:t>1 16 07090 05 0000 140</w:t>
            </w:r>
          </w:p>
        </w:tc>
        <w:tc>
          <w:tcPr>
            <w:tcW w:w="2917" w:type="pct"/>
            <w:vAlign w:val="center"/>
          </w:tcPr>
          <w:p w:rsidR="00A64A26" w:rsidRPr="008C600B" w:rsidRDefault="00A64A26" w:rsidP="003B6FEA">
            <w:pPr>
              <w:jc w:val="both"/>
              <w:rPr>
                <w:rFonts w:ascii="Times New Roman" w:hAnsi="Times New Roman"/>
                <w:color w:val="000000" w:themeColor="text1"/>
              </w:rPr>
            </w:pPr>
            <w:r w:rsidRPr="008C600B">
              <w:rPr>
                <w:rFonts w:ascii="Times New Roman" w:hAnsi="Times New Roman"/>
                <w:color w:val="000000" w:themeColor="text1"/>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муниципальным органом, (муниципальным казенным учреждением) муниципального района</w:t>
            </w:r>
          </w:p>
        </w:tc>
      </w:tr>
      <w:tr w:rsidR="00A64A26" w:rsidRPr="008C600B" w:rsidTr="003B6FEA">
        <w:tc>
          <w:tcPr>
            <w:tcW w:w="769" w:type="pct"/>
            <w:vAlign w:val="center"/>
          </w:tcPr>
          <w:p w:rsidR="00A64A26" w:rsidRPr="008C600B" w:rsidRDefault="00A64A26" w:rsidP="003B6FEA">
            <w:pPr>
              <w:spacing w:after="0" w:line="240" w:lineRule="auto"/>
              <w:jc w:val="center"/>
              <w:rPr>
                <w:rFonts w:ascii="Times New Roman" w:hAnsi="Times New Roman"/>
                <w:color w:val="000000" w:themeColor="text1"/>
              </w:rPr>
            </w:pPr>
            <w:r w:rsidRPr="008C600B">
              <w:rPr>
                <w:rFonts w:ascii="Times New Roman" w:hAnsi="Times New Roman"/>
                <w:color w:val="000000" w:themeColor="text1"/>
              </w:rPr>
              <w:t>872</w:t>
            </w:r>
          </w:p>
        </w:tc>
        <w:tc>
          <w:tcPr>
            <w:tcW w:w="1314" w:type="pct"/>
            <w:vAlign w:val="center"/>
          </w:tcPr>
          <w:p w:rsidR="00A64A26" w:rsidRPr="008C600B" w:rsidRDefault="00A64A26" w:rsidP="003B6FEA">
            <w:pPr>
              <w:spacing w:after="0" w:line="240" w:lineRule="auto"/>
              <w:jc w:val="center"/>
              <w:rPr>
                <w:rFonts w:ascii="Times New Roman" w:hAnsi="Times New Roman"/>
                <w:color w:val="000000" w:themeColor="text1"/>
              </w:rPr>
            </w:pPr>
            <w:r w:rsidRPr="008C600B">
              <w:rPr>
                <w:rFonts w:ascii="Times New Roman" w:hAnsi="Times New Roman"/>
                <w:color w:val="000000" w:themeColor="text1"/>
              </w:rPr>
              <w:t>1 16 10061 05 0000 140</w:t>
            </w:r>
          </w:p>
        </w:tc>
        <w:tc>
          <w:tcPr>
            <w:tcW w:w="2917" w:type="pct"/>
            <w:vAlign w:val="center"/>
          </w:tcPr>
          <w:p w:rsidR="00A64A26" w:rsidRPr="008C600B" w:rsidRDefault="00A64A26" w:rsidP="003B6FEA">
            <w:pPr>
              <w:jc w:val="both"/>
              <w:rPr>
                <w:rFonts w:ascii="Times New Roman" w:hAnsi="Times New Roman"/>
                <w:color w:val="000000" w:themeColor="text1"/>
              </w:rPr>
            </w:pPr>
            <w:r w:rsidRPr="008C600B">
              <w:rPr>
                <w:rFonts w:ascii="Times New Roman" w:hAnsi="Times New Roman"/>
                <w:color w:val="000000" w:themeColor="text1"/>
              </w:rPr>
              <w:t>Платежи в целях возмещения убытков, причиненных уклонением от заключения с муниципальным органом муниципального района (муниципальным казенным учреждением) муниципального контракта (за исключением муниципального контракта, финансируемого за счет средств муниципального дорожного фонда)</w:t>
            </w:r>
          </w:p>
        </w:tc>
      </w:tr>
      <w:tr w:rsidR="00A64A26" w:rsidRPr="008C600B" w:rsidTr="003B6FEA">
        <w:tc>
          <w:tcPr>
            <w:tcW w:w="769" w:type="pct"/>
            <w:vAlign w:val="center"/>
          </w:tcPr>
          <w:p w:rsidR="00A64A26" w:rsidRPr="008C600B" w:rsidRDefault="00A64A26" w:rsidP="003B6FEA">
            <w:pPr>
              <w:spacing w:after="0" w:line="240" w:lineRule="auto"/>
              <w:jc w:val="center"/>
              <w:rPr>
                <w:rFonts w:ascii="Times New Roman" w:hAnsi="Times New Roman"/>
                <w:color w:val="000000" w:themeColor="text1"/>
              </w:rPr>
            </w:pPr>
            <w:r w:rsidRPr="008C600B">
              <w:rPr>
                <w:rFonts w:ascii="Times New Roman" w:hAnsi="Times New Roman"/>
                <w:color w:val="000000" w:themeColor="text1"/>
              </w:rPr>
              <w:t>872</w:t>
            </w:r>
          </w:p>
        </w:tc>
        <w:tc>
          <w:tcPr>
            <w:tcW w:w="1314" w:type="pct"/>
            <w:vAlign w:val="center"/>
          </w:tcPr>
          <w:p w:rsidR="00A64A26" w:rsidRPr="008C600B" w:rsidRDefault="00A64A26" w:rsidP="003B6FEA">
            <w:pPr>
              <w:jc w:val="center"/>
              <w:rPr>
                <w:rFonts w:ascii="Times New Roman" w:hAnsi="Times New Roman"/>
                <w:color w:val="000000" w:themeColor="text1"/>
              </w:rPr>
            </w:pPr>
          </w:p>
          <w:p w:rsidR="00A64A26" w:rsidRPr="008C600B" w:rsidRDefault="00A64A26" w:rsidP="003B6FEA">
            <w:pPr>
              <w:jc w:val="center"/>
              <w:rPr>
                <w:rFonts w:ascii="Times New Roman" w:hAnsi="Times New Roman"/>
                <w:color w:val="000000" w:themeColor="text1"/>
              </w:rPr>
            </w:pPr>
            <w:r w:rsidRPr="008C600B">
              <w:rPr>
                <w:rFonts w:ascii="Times New Roman" w:hAnsi="Times New Roman"/>
                <w:color w:val="000000" w:themeColor="text1"/>
              </w:rPr>
              <w:t>1 16 10081 05 0000 140</w:t>
            </w:r>
          </w:p>
        </w:tc>
        <w:tc>
          <w:tcPr>
            <w:tcW w:w="2917" w:type="pct"/>
            <w:vAlign w:val="center"/>
          </w:tcPr>
          <w:p w:rsidR="00A64A26" w:rsidRPr="008C600B" w:rsidRDefault="00A64A26" w:rsidP="003B6FEA">
            <w:pPr>
              <w:jc w:val="both"/>
              <w:rPr>
                <w:rFonts w:ascii="Times New Roman" w:hAnsi="Times New Roman"/>
                <w:color w:val="000000" w:themeColor="text1"/>
              </w:rPr>
            </w:pPr>
            <w:r w:rsidRPr="008C600B">
              <w:rPr>
                <w:rFonts w:ascii="Times New Roman" w:hAnsi="Times New Roman"/>
                <w:color w:val="000000" w:themeColor="text1"/>
              </w:rPr>
              <w:t>Платежи в целях возмещения ущерба при расторжении муниципального контракта, заключенного с муниципальным органом муниципального района (муниципальным казенным учреждением), в связи с односторонним отказом исполнителя (подрядчика) от его исполнения (за исключением муниципального контракта, финансируемого за счет средств муниципального дорожного фонда)</w:t>
            </w:r>
          </w:p>
        </w:tc>
      </w:tr>
      <w:tr w:rsidR="00A64A26" w:rsidRPr="008C600B" w:rsidTr="003B6FEA">
        <w:tc>
          <w:tcPr>
            <w:tcW w:w="769" w:type="pct"/>
            <w:vAlign w:val="center"/>
          </w:tcPr>
          <w:p w:rsidR="00A64A26" w:rsidRPr="008C600B" w:rsidRDefault="00A64A26" w:rsidP="003B6FEA">
            <w:pPr>
              <w:spacing w:after="0" w:line="240" w:lineRule="auto"/>
              <w:jc w:val="center"/>
              <w:rPr>
                <w:rFonts w:ascii="Times New Roman" w:hAnsi="Times New Roman"/>
                <w:color w:val="000000" w:themeColor="text1"/>
              </w:rPr>
            </w:pPr>
            <w:r w:rsidRPr="008C600B">
              <w:rPr>
                <w:rFonts w:ascii="Times New Roman" w:hAnsi="Times New Roman"/>
                <w:color w:val="000000" w:themeColor="text1"/>
              </w:rPr>
              <w:t>872</w:t>
            </w:r>
          </w:p>
        </w:tc>
        <w:tc>
          <w:tcPr>
            <w:tcW w:w="1314" w:type="pct"/>
            <w:vAlign w:val="center"/>
          </w:tcPr>
          <w:p w:rsidR="00A64A26" w:rsidRPr="008C600B" w:rsidRDefault="00A64A26" w:rsidP="003B6FEA">
            <w:pPr>
              <w:jc w:val="center"/>
              <w:rPr>
                <w:rFonts w:ascii="Times New Roman" w:hAnsi="Times New Roman"/>
                <w:color w:val="000000" w:themeColor="text1"/>
              </w:rPr>
            </w:pPr>
            <w:r w:rsidRPr="008C600B">
              <w:rPr>
                <w:rFonts w:ascii="Times New Roman" w:hAnsi="Times New Roman"/>
                <w:color w:val="000000" w:themeColor="text1"/>
              </w:rPr>
              <w:t>1 16 10082 05 0000 140</w:t>
            </w:r>
          </w:p>
        </w:tc>
        <w:tc>
          <w:tcPr>
            <w:tcW w:w="2917" w:type="pct"/>
            <w:vAlign w:val="center"/>
          </w:tcPr>
          <w:p w:rsidR="00A64A26" w:rsidRPr="008C600B" w:rsidRDefault="00A64A26" w:rsidP="003B6FEA">
            <w:pPr>
              <w:jc w:val="both"/>
              <w:rPr>
                <w:rFonts w:ascii="Times New Roman" w:hAnsi="Times New Roman"/>
                <w:color w:val="000000" w:themeColor="text1"/>
              </w:rPr>
            </w:pPr>
            <w:r w:rsidRPr="008C600B">
              <w:rPr>
                <w:rFonts w:ascii="Times New Roman" w:hAnsi="Times New Roman"/>
                <w:color w:val="000000" w:themeColor="text1"/>
              </w:rPr>
              <w:t>Платежи в целях возмещения ущерба при расторжении муниципального контракта, финансируемого за счет средств муниципального дорожного фонда муниципального района, в связи с односторонним отказом исполнителя (подрядчика) от его исполнения</w:t>
            </w:r>
          </w:p>
        </w:tc>
      </w:tr>
      <w:tr w:rsidR="00A64A26" w:rsidRPr="008C600B" w:rsidTr="003B6FEA">
        <w:tc>
          <w:tcPr>
            <w:tcW w:w="769" w:type="pct"/>
            <w:vAlign w:val="center"/>
          </w:tcPr>
          <w:p w:rsidR="00A64A26" w:rsidRPr="008C600B" w:rsidRDefault="00A64A26" w:rsidP="003B6FEA">
            <w:pPr>
              <w:spacing w:after="0" w:line="240" w:lineRule="auto"/>
              <w:jc w:val="center"/>
              <w:rPr>
                <w:rFonts w:ascii="Times New Roman" w:hAnsi="Times New Roman"/>
                <w:color w:val="000000" w:themeColor="text1"/>
              </w:rPr>
            </w:pPr>
            <w:r w:rsidRPr="008C600B">
              <w:rPr>
                <w:rFonts w:ascii="Times New Roman" w:hAnsi="Times New Roman"/>
                <w:color w:val="000000" w:themeColor="text1"/>
              </w:rPr>
              <w:t>872</w:t>
            </w:r>
          </w:p>
        </w:tc>
        <w:tc>
          <w:tcPr>
            <w:tcW w:w="1314" w:type="pct"/>
            <w:vAlign w:val="center"/>
          </w:tcPr>
          <w:p w:rsidR="00A64A26" w:rsidRPr="008C600B" w:rsidRDefault="00A64A26" w:rsidP="003B6FEA">
            <w:pPr>
              <w:pStyle w:val="ConsPlusNormal"/>
              <w:rPr>
                <w:rFonts w:ascii="Times New Roman" w:hAnsi="Times New Roman" w:cs="Times New Roman"/>
                <w:color w:val="000000" w:themeColor="text1"/>
                <w:sz w:val="22"/>
                <w:szCs w:val="22"/>
              </w:rPr>
            </w:pPr>
            <w:r w:rsidRPr="008C600B">
              <w:rPr>
                <w:rFonts w:ascii="Times New Roman" w:hAnsi="Times New Roman" w:cs="Times New Roman"/>
                <w:color w:val="000000" w:themeColor="text1"/>
                <w:sz w:val="22"/>
                <w:szCs w:val="22"/>
              </w:rPr>
              <w:t>1 16 10123 01 0000 140</w:t>
            </w:r>
          </w:p>
        </w:tc>
        <w:tc>
          <w:tcPr>
            <w:tcW w:w="2917" w:type="pct"/>
            <w:vAlign w:val="center"/>
          </w:tcPr>
          <w:p w:rsidR="00A64A26" w:rsidRPr="008C600B" w:rsidRDefault="00A64A26" w:rsidP="003B6FEA">
            <w:pPr>
              <w:pStyle w:val="ConsPlusNormal"/>
              <w:rPr>
                <w:rFonts w:ascii="Times New Roman" w:hAnsi="Times New Roman" w:cs="Times New Roman"/>
                <w:color w:val="000000" w:themeColor="text1"/>
                <w:sz w:val="22"/>
                <w:szCs w:val="22"/>
              </w:rPr>
            </w:pPr>
            <w:r w:rsidRPr="008C600B">
              <w:rPr>
                <w:rFonts w:ascii="Times New Roman" w:hAnsi="Times New Roman" w:cs="Times New Roman"/>
                <w:color w:val="000000" w:themeColor="text1"/>
                <w:sz w:val="22"/>
                <w:szCs w:val="22"/>
              </w:rPr>
              <w:t>Доходы от денежных взысканий (штрафов), поступающие в счет погашения задолженности, образовавшейся до 1 января 2020 года, подлежащие зачислению в бюджет муниципального образования по нормативам, действующим до 1 января 2020 года</w:t>
            </w:r>
          </w:p>
        </w:tc>
      </w:tr>
      <w:tr w:rsidR="00A64A26" w:rsidRPr="008C600B" w:rsidTr="003B6FEA">
        <w:tc>
          <w:tcPr>
            <w:tcW w:w="769" w:type="pct"/>
            <w:vAlign w:val="center"/>
          </w:tcPr>
          <w:p w:rsidR="00A64A26" w:rsidRPr="008C600B" w:rsidRDefault="00A64A26" w:rsidP="003B6FEA">
            <w:pPr>
              <w:spacing w:after="0" w:line="240" w:lineRule="auto"/>
              <w:jc w:val="center"/>
              <w:rPr>
                <w:rFonts w:ascii="Times New Roman" w:hAnsi="Times New Roman"/>
                <w:color w:val="000000" w:themeColor="text1"/>
              </w:rPr>
            </w:pPr>
            <w:r w:rsidRPr="008C600B">
              <w:rPr>
                <w:rFonts w:ascii="Times New Roman" w:hAnsi="Times New Roman"/>
                <w:color w:val="000000" w:themeColor="text1"/>
              </w:rPr>
              <w:t>872</w:t>
            </w:r>
          </w:p>
        </w:tc>
        <w:tc>
          <w:tcPr>
            <w:tcW w:w="1314" w:type="pct"/>
            <w:vAlign w:val="center"/>
          </w:tcPr>
          <w:p w:rsidR="00A64A26" w:rsidRPr="008C600B" w:rsidRDefault="00A64A26" w:rsidP="003B6FEA">
            <w:pPr>
              <w:spacing w:after="0" w:line="240" w:lineRule="auto"/>
              <w:rPr>
                <w:rFonts w:ascii="Times New Roman" w:hAnsi="Times New Roman"/>
                <w:color w:val="000000" w:themeColor="text1"/>
              </w:rPr>
            </w:pPr>
            <w:r w:rsidRPr="008C600B">
              <w:rPr>
                <w:rFonts w:ascii="Times New Roman" w:hAnsi="Times New Roman"/>
                <w:color w:val="000000" w:themeColor="text1"/>
              </w:rPr>
              <w:t>1 17 01050 05 0000 180</w:t>
            </w:r>
          </w:p>
        </w:tc>
        <w:tc>
          <w:tcPr>
            <w:tcW w:w="2917" w:type="pct"/>
            <w:vAlign w:val="center"/>
          </w:tcPr>
          <w:p w:rsidR="00A64A26" w:rsidRPr="008C600B" w:rsidRDefault="00A64A26" w:rsidP="003B6FEA">
            <w:pPr>
              <w:spacing w:after="0" w:line="240" w:lineRule="auto"/>
              <w:rPr>
                <w:rFonts w:ascii="Times New Roman" w:hAnsi="Times New Roman"/>
                <w:color w:val="000000" w:themeColor="text1"/>
              </w:rPr>
            </w:pPr>
            <w:r w:rsidRPr="008C600B">
              <w:rPr>
                <w:rFonts w:ascii="Times New Roman" w:hAnsi="Times New Roman"/>
                <w:color w:val="000000" w:themeColor="text1"/>
              </w:rPr>
              <w:t>Невыясненные поступления, зачисляемые в бюджеты муниципальных районов</w:t>
            </w:r>
          </w:p>
        </w:tc>
      </w:tr>
      <w:tr w:rsidR="00A64A26" w:rsidRPr="008C600B" w:rsidTr="003B6FEA">
        <w:tc>
          <w:tcPr>
            <w:tcW w:w="769" w:type="pct"/>
            <w:vAlign w:val="center"/>
          </w:tcPr>
          <w:p w:rsidR="00A64A26" w:rsidRPr="008C600B" w:rsidRDefault="00A64A26" w:rsidP="003B6FEA">
            <w:pPr>
              <w:spacing w:after="0" w:line="240" w:lineRule="auto"/>
              <w:jc w:val="center"/>
              <w:rPr>
                <w:rFonts w:ascii="Times New Roman" w:hAnsi="Times New Roman"/>
                <w:color w:val="000000" w:themeColor="text1"/>
              </w:rPr>
            </w:pPr>
            <w:r w:rsidRPr="008C600B">
              <w:rPr>
                <w:rFonts w:ascii="Times New Roman" w:hAnsi="Times New Roman"/>
                <w:color w:val="000000" w:themeColor="text1"/>
              </w:rPr>
              <w:t>872</w:t>
            </w:r>
          </w:p>
        </w:tc>
        <w:tc>
          <w:tcPr>
            <w:tcW w:w="1314" w:type="pct"/>
            <w:vAlign w:val="center"/>
          </w:tcPr>
          <w:p w:rsidR="00A64A26" w:rsidRPr="008C600B" w:rsidRDefault="00A64A26" w:rsidP="003B6FEA">
            <w:pPr>
              <w:spacing w:after="0" w:line="240" w:lineRule="auto"/>
              <w:rPr>
                <w:rFonts w:ascii="Times New Roman" w:hAnsi="Times New Roman"/>
                <w:color w:val="000000" w:themeColor="text1"/>
              </w:rPr>
            </w:pPr>
            <w:r w:rsidRPr="008C600B">
              <w:rPr>
                <w:rFonts w:ascii="Times New Roman" w:hAnsi="Times New Roman"/>
                <w:color w:val="000000" w:themeColor="text1"/>
              </w:rPr>
              <w:t>1 17 05050 05 0000 180</w:t>
            </w:r>
          </w:p>
        </w:tc>
        <w:tc>
          <w:tcPr>
            <w:tcW w:w="2917" w:type="pct"/>
            <w:vAlign w:val="center"/>
          </w:tcPr>
          <w:p w:rsidR="00A64A26" w:rsidRPr="008C600B" w:rsidRDefault="00A64A26" w:rsidP="003B6FEA">
            <w:pPr>
              <w:spacing w:after="0" w:line="240" w:lineRule="auto"/>
              <w:rPr>
                <w:rFonts w:ascii="Times New Roman" w:hAnsi="Times New Roman"/>
                <w:color w:val="000000" w:themeColor="text1"/>
              </w:rPr>
            </w:pPr>
            <w:r w:rsidRPr="008C600B">
              <w:rPr>
                <w:rFonts w:ascii="Times New Roman" w:hAnsi="Times New Roman"/>
                <w:color w:val="000000" w:themeColor="text1"/>
              </w:rPr>
              <w:t>Прочие неналоговые доходы бюджетов муниципальных районов</w:t>
            </w:r>
          </w:p>
        </w:tc>
      </w:tr>
      <w:tr w:rsidR="00A64A26" w:rsidRPr="008C600B" w:rsidTr="003B6FEA">
        <w:tc>
          <w:tcPr>
            <w:tcW w:w="769" w:type="pct"/>
            <w:vAlign w:val="center"/>
          </w:tcPr>
          <w:p w:rsidR="00A64A26" w:rsidRPr="008C600B" w:rsidRDefault="00A64A26" w:rsidP="003B6FEA">
            <w:pPr>
              <w:spacing w:after="0" w:line="240" w:lineRule="auto"/>
              <w:jc w:val="center"/>
              <w:rPr>
                <w:rFonts w:ascii="Times New Roman" w:hAnsi="Times New Roman"/>
                <w:color w:val="000000" w:themeColor="text1"/>
              </w:rPr>
            </w:pPr>
            <w:r w:rsidRPr="008C600B">
              <w:rPr>
                <w:rFonts w:ascii="Times New Roman" w:hAnsi="Times New Roman"/>
                <w:color w:val="000000" w:themeColor="text1"/>
              </w:rPr>
              <w:t>872</w:t>
            </w:r>
          </w:p>
        </w:tc>
        <w:tc>
          <w:tcPr>
            <w:tcW w:w="1314" w:type="pct"/>
            <w:vAlign w:val="center"/>
          </w:tcPr>
          <w:p w:rsidR="00A64A26" w:rsidRPr="008C600B" w:rsidRDefault="00A64A26" w:rsidP="003B6FEA">
            <w:pPr>
              <w:pStyle w:val="ConsPlusNormal"/>
              <w:rPr>
                <w:rFonts w:ascii="Times New Roman" w:hAnsi="Times New Roman" w:cs="Times New Roman"/>
                <w:color w:val="000000" w:themeColor="text1"/>
                <w:sz w:val="22"/>
                <w:szCs w:val="22"/>
              </w:rPr>
            </w:pPr>
            <w:r w:rsidRPr="008C600B">
              <w:rPr>
                <w:rFonts w:ascii="Times New Roman" w:hAnsi="Times New Roman" w:cs="Times New Roman"/>
                <w:color w:val="000000" w:themeColor="text1"/>
                <w:sz w:val="22"/>
                <w:szCs w:val="22"/>
              </w:rPr>
              <w:t>2 02 27112 05 0000 150</w:t>
            </w:r>
          </w:p>
        </w:tc>
        <w:tc>
          <w:tcPr>
            <w:tcW w:w="2917" w:type="pct"/>
            <w:vAlign w:val="center"/>
          </w:tcPr>
          <w:p w:rsidR="00A64A26" w:rsidRPr="008C600B" w:rsidRDefault="00A64A26" w:rsidP="003B6FEA">
            <w:pPr>
              <w:pStyle w:val="ConsPlusNormal"/>
              <w:rPr>
                <w:rFonts w:ascii="Times New Roman" w:hAnsi="Times New Roman" w:cs="Times New Roman"/>
                <w:color w:val="000000" w:themeColor="text1"/>
                <w:sz w:val="22"/>
                <w:szCs w:val="22"/>
              </w:rPr>
            </w:pPr>
            <w:r w:rsidRPr="008C600B">
              <w:rPr>
                <w:rFonts w:ascii="Times New Roman" w:hAnsi="Times New Roman" w:cs="Times New Roman"/>
                <w:color w:val="000000" w:themeColor="text1"/>
                <w:sz w:val="22"/>
                <w:szCs w:val="22"/>
              </w:rPr>
              <w:t>Субсидии бюджетам муниципальных районов на софинансирование капитальных вложений в объекты муниципальной собственности</w:t>
            </w:r>
          </w:p>
        </w:tc>
      </w:tr>
      <w:tr w:rsidR="00A64A26" w:rsidRPr="008C600B" w:rsidTr="003B6FEA">
        <w:tc>
          <w:tcPr>
            <w:tcW w:w="769" w:type="pct"/>
            <w:vAlign w:val="center"/>
          </w:tcPr>
          <w:p w:rsidR="00A64A26" w:rsidRPr="008C600B" w:rsidRDefault="00A64A26" w:rsidP="003B6FEA">
            <w:pPr>
              <w:spacing w:after="0" w:line="240" w:lineRule="auto"/>
              <w:jc w:val="center"/>
              <w:rPr>
                <w:rFonts w:ascii="Times New Roman" w:hAnsi="Times New Roman"/>
                <w:color w:val="000000" w:themeColor="text1"/>
              </w:rPr>
            </w:pPr>
            <w:r w:rsidRPr="008C600B">
              <w:rPr>
                <w:rFonts w:ascii="Times New Roman" w:hAnsi="Times New Roman"/>
                <w:color w:val="000000" w:themeColor="text1"/>
              </w:rPr>
              <w:t>872</w:t>
            </w:r>
          </w:p>
        </w:tc>
        <w:tc>
          <w:tcPr>
            <w:tcW w:w="1314" w:type="pct"/>
            <w:vAlign w:val="center"/>
          </w:tcPr>
          <w:p w:rsidR="00A64A26" w:rsidRPr="008C600B" w:rsidRDefault="00A64A26" w:rsidP="003B6FEA">
            <w:pPr>
              <w:pStyle w:val="ConsPlusNormal"/>
              <w:rPr>
                <w:rFonts w:ascii="Times New Roman" w:hAnsi="Times New Roman" w:cs="Times New Roman"/>
                <w:color w:val="000000" w:themeColor="text1"/>
                <w:sz w:val="22"/>
                <w:szCs w:val="22"/>
              </w:rPr>
            </w:pPr>
            <w:r w:rsidRPr="008C600B">
              <w:rPr>
                <w:rFonts w:ascii="Times New Roman" w:hAnsi="Times New Roman" w:cs="Times New Roman"/>
                <w:color w:val="000000" w:themeColor="text1"/>
                <w:sz w:val="22"/>
                <w:szCs w:val="22"/>
              </w:rPr>
              <w:t>2 02 25027 05 0000 150</w:t>
            </w:r>
          </w:p>
        </w:tc>
        <w:tc>
          <w:tcPr>
            <w:tcW w:w="2917" w:type="pct"/>
            <w:vAlign w:val="center"/>
          </w:tcPr>
          <w:p w:rsidR="00A64A26" w:rsidRPr="008C600B" w:rsidRDefault="00A64A26" w:rsidP="003B6FEA">
            <w:pPr>
              <w:pStyle w:val="ConsPlusNormal"/>
              <w:rPr>
                <w:rFonts w:ascii="Times New Roman" w:hAnsi="Times New Roman" w:cs="Times New Roman"/>
                <w:color w:val="000000" w:themeColor="text1"/>
                <w:sz w:val="22"/>
                <w:szCs w:val="22"/>
              </w:rPr>
            </w:pPr>
            <w:r w:rsidRPr="008C600B">
              <w:rPr>
                <w:rFonts w:ascii="Times New Roman" w:hAnsi="Times New Roman" w:cs="Times New Roman"/>
                <w:color w:val="000000" w:themeColor="text1"/>
                <w:sz w:val="22"/>
                <w:szCs w:val="22"/>
              </w:rPr>
              <w:t>Субсидии бюджетам муниципальных районов на реализацию мероприятий государственной программы Российской Федерации "Доступная среда" на 2011 - 2020 годы</w:t>
            </w:r>
          </w:p>
        </w:tc>
      </w:tr>
      <w:tr w:rsidR="00A64A26" w:rsidRPr="008C600B" w:rsidTr="003B6FEA">
        <w:tc>
          <w:tcPr>
            <w:tcW w:w="769" w:type="pct"/>
            <w:vAlign w:val="center"/>
          </w:tcPr>
          <w:p w:rsidR="00A64A26" w:rsidRPr="008C600B" w:rsidRDefault="00A64A26" w:rsidP="003B6FEA">
            <w:pPr>
              <w:spacing w:after="0" w:line="240" w:lineRule="auto"/>
              <w:jc w:val="center"/>
              <w:rPr>
                <w:rFonts w:ascii="Times New Roman" w:hAnsi="Times New Roman"/>
                <w:color w:val="000000" w:themeColor="text1"/>
              </w:rPr>
            </w:pPr>
            <w:r w:rsidRPr="008C600B">
              <w:rPr>
                <w:rFonts w:ascii="Times New Roman" w:hAnsi="Times New Roman"/>
                <w:color w:val="000000" w:themeColor="text1"/>
              </w:rPr>
              <w:t>872</w:t>
            </w:r>
          </w:p>
        </w:tc>
        <w:tc>
          <w:tcPr>
            <w:tcW w:w="1314" w:type="pct"/>
            <w:vAlign w:val="center"/>
          </w:tcPr>
          <w:p w:rsidR="00A64A26" w:rsidRPr="008C600B" w:rsidRDefault="00A64A26" w:rsidP="003B6FEA">
            <w:pPr>
              <w:pStyle w:val="ConsPlusNormal"/>
              <w:rPr>
                <w:rFonts w:ascii="Times New Roman" w:hAnsi="Times New Roman" w:cs="Times New Roman"/>
                <w:color w:val="000000" w:themeColor="text1"/>
                <w:sz w:val="22"/>
                <w:szCs w:val="22"/>
              </w:rPr>
            </w:pPr>
            <w:r w:rsidRPr="008C600B">
              <w:rPr>
                <w:rFonts w:ascii="Times New Roman" w:hAnsi="Times New Roman" w:cs="Times New Roman"/>
                <w:color w:val="000000" w:themeColor="text1"/>
                <w:sz w:val="22"/>
                <w:szCs w:val="22"/>
              </w:rPr>
              <w:t>2 02 25467 05 0000 150</w:t>
            </w:r>
          </w:p>
        </w:tc>
        <w:tc>
          <w:tcPr>
            <w:tcW w:w="2917" w:type="pct"/>
            <w:vAlign w:val="center"/>
          </w:tcPr>
          <w:p w:rsidR="00A64A26" w:rsidRPr="008C600B" w:rsidRDefault="00A64A26" w:rsidP="003B6FEA">
            <w:pPr>
              <w:pStyle w:val="ConsPlusNormal"/>
              <w:rPr>
                <w:rFonts w:ascii="Times New Roman" w:hAnsi="Times New Roman" w:cs="Times New Roman"/>
                <w:color w:val="000000" w:themeColor="text1"/>
                <w:sz w:val="22"/>
                <w:szCs w:val="22"/>
              </w:rPr>
            </w:pPr>
            <w:r w:rsidRPr="008C600B">
              <w:rPr>
                <w:rFonts w:ascii="Times New Roman" w:hAnsi="Times New Roman" w:cs="Times New Roman"/>
                <w:color w:val="000000" w:themeColor="text1"/>
                <w:sz w:val="22"/>
                <w:szCs w:val="22"/>
              </w:rPr>
              <w:t>Субсидии бюджетам муниципальных районов на обеспечение развития и укрепления материально-технической базы домов культуры в населенных пунктах с числом жителей до 50 тысяч человек</w:t>
            </w:r>
          </w:p>
        </w:tc>
      </w:tr>
      <w:tr w:rsidR="00A64A26" w:rsidRPr="008C600B" w:rsidTr="003B6FEA">
        <w:tc>
          <w:tcPr>
            <w:tcW w:w="769" w:type="pct"/>
            <w:vAlign w:val="center"/>
          </w:tcPr>
          <w:p w:rsidR="00A64A26" w:rsidRPr="008C600B" w:rsidRDefault="00A64A26" w:rsidP="003B6FEA">
            <w:pPr>
              <w:spacing w:after="0" w:line="240" w:lineRule="auto"/>
              <w:jc w:val="center"/>
              <w:rPr>
                <w:rFonts w:ascii="Times New Roman" w:hAnsi="Times New Roman"/>
                <w:color w:val="000000" w:themeColor="text1"/>
              </w:rPr>
            </w:pPr>
            <w:r w:rsidRPr="008C600B">
              <w:rPr>
                <w:rFonts w:ascii="Times New Roman" w:hAnsi="Times New Roman"/>
                <w:color w:val="000000" w:themeColor="text1"/>
              </w:rPr>
              <w:t>872</w:t>
            </w:r>
          </w:p>
        </w:tc>
        <w:tc>
          <w:tcPr>
            <w:tcW w:w="1314" w:type="pct"/>
            <w:vAlign w:val="center"/>
          </w:tcPr>
          <w:p w:rsidR="00A64A26" w:rsidRPr="008C600B" w:rsidRDefault="00A64A26" w:rsidP="003B6FEA">
            <w:pPr>
              <w:pStyle w:val="ConsPlusNormal"/>
              <w:rPr>
                <w:rFonts w:ascii="Times New Roman" w:hAnsi="Times New Roman" w:cs="Times New Roman"/>
                <w:color w:val="000000" w:themeColor="text1"/>
                <w:sz w:val="22"/>
                <w:szCs w:val="22"/>
              </w:rPr>
            </w:pPr>
            <w:r w:rsidRPr="008C600B">
              <w:rPr>
                <w:rFonts w:ascii="Times New Roman" w:hAnsi="Times New Roman" w:cs="Times New Roman"/>
                <w:color w:val="000000" w:themeColor="text1"/>
                <w:sz w:val="22"/>
                <w:szCs w:val="22"/>
              </w:rPr>
              <w:t>2 02 25519 05 0000 150</w:t>
            </w:r>
          </w:p>
        </w:tc>
        <w:tc>
          <w:tcPr>
            <w:tcW w:w="2917" w:type="pct"/>
            <w:vAlign w:val="center"/>
          </w:tcPr>
          <w:p w:rsidR="00A64A26" w:rsidRPr="008C600B" w:rsidRDefault="00A64A26" w:rsidP="003B6FEA">
            <w:pPr>
              <w:pStyle w:val="ConsPlusNormal"/>
              <w:rPr>
                <w:rFonts w:ascii="Times New Roman" w:hAnsi="Times New Roman" w:cs="Times New Roman"/>
                <w:color w:val="000000" w:themeColor="text1"/>
                <w:sz w:val="22"/>
                <w:szCs w:val="22"/>
              </w:rPr>
            </w:pPr>
            <w:r w:rsidRPr="008C600B">
              <w:rPr>
                <w:rFonts w:ascii="Times New Roman" w:hAnsi="Times New Roman" w:cs="Times New Roman"/>
                <w:color w:val="000000" w:themeColor="text1"/>
                <w:sz w:val="22"/>
                <w:szCs w:val="22"/>
              </w:rPr>
              <w:t>Субсидия бюджетам муниципальных районов на поддержку отрасли культуры</w:t>
            </w:r>
          </w:p>
        </w:tc>
      </w:tr>
      <w:tr w:rsidR="00A64A26" w:rsidRPr="008C600B" w:rsidTr="003B6FEA">
        <w:tc>
          <w:tcPr>
            <w:tcW w:w="769" w:type="pct"/>
            <w:vAlign w:val="center"/>
          </w:tcPr>
          <w:p w:rsidR="00A64A26" w:rsidRPr="008C600B" w:rsidRDefault="00A64A26" w:rsidP="003B6FEA">
            <w:pPr>
              <w:spacing w:after="0" w:line="240" w:lineRule="auto"/>
              <w:jc w:val="center"/>
              <w:rPr>
                <w:rFonts w:ascii="Times New Roman" w:hAnsi="Times New Roman"/>
                <w:color w:val="000000" w:themeColor="text1"/>
              </w:rPr>
            </w:pPr>
            <w:r w:rsidRPr="008C600B">
              <w:rPr>
                <w:rFonts w:ascii="Times New Roman" w:hAnsi="Times New Roman"/>
                <w:color w:val="000000" w:themeColor="text1"/>
              </w:rPr>
              <w:t>872</w:t>
            </w:r>
          </w:p>
        </w:tc>
        <w:tc>
          <w:tcPr>
            <w:tcW w:w="1314" w:type="pct"/>
            <w:vAlign w:val="center"/>
          </w:tcPr>
          <w:p w:rsidR="00A64A26" w:rsidRPr="008C600B" w:rsidRDefault="00A64A26" w:rsidP="003B6FEA">
            <w:pPr>
              <w:spacing w:after="0" w:line="240" w:lineRule="auto"/>
              <w:rPr>
                <w:rFonts w:ascii="Times New Roman" w:hAnsi="Times New Roman"/>
                <w:color w:val="000000" w:themeColor="text1"/>
              </w:rPr>
            </w:pPr>
            <w:r w:rsidRPr="008C600B">
              <w:rPr>
                <w:rFonts w:ascii="Times New Roman" w:hAnsi="Times New Roman"/>
                <w:color w:val="000000" w:themeColor="text1"/>
              </w:rPr>
              <w:t>2 02 25558 05 0000 150</w:t>
            </w:r>
          </w:p>
        </w:tc>
        <w:tc>
          <w:tcPr>
            <w:tcW w:w="2917" w:type="pct"/>
          </w:tcPr>
          <w:p w:rsidR="00A64A26" w:rsidRPr="008C600B" w:rsidRDefault="00A64A26" w:rsidP="003B6FEA">
            <w:pPr>
              <w:spacing w:after="0" w:line="240" w:lineRule="auto"/>
              <w:jc w:val="both"/>
              <w:rPr>
                <w:rFonts w:ascii="Times New Roman" w:hAnsi="Times New Roman"/>
                <w:color w:val="000000" w:themeColor="text1"/>
              </w:rPr>
            </w:pPr>
            <w:r w:rsidRPr="008C600B">
              <w:rPr>
                <w:rFonts w:ascii="Times New Roman" w:hAnsi="Times New Roman"/>
                <w:color w:val="000000" w:themeColor="text1"/>
              </w:rPr>
              <w:t>Субсидии бюджетам муниципальных районов на обеспечение развития и укрепления материально-технической базы муниципальных домов культуры, поддержку творческой деятельности муниципальных театров в городах с численностью населения до 300 тысяч человек</w:t>
            </w:r>
          </w:p>
        </w:tc>
      </w:tr>
      <w:tr w:rsidR="00A64A26" w:rsidRPr="008C600B" w:rsidTr="003B6FEA">
        <w:tc>
          <w:tcPr>
            <w:tcW w:w="769" w:type="pct"/>
            <w:vAlign w:val="center"/>
          </w:tcPr>
          <w:p w:rsidR="00A64A26" w:rsidRPr="008C600B" w:rsidRDefault="00A64A26" w:rsidP="003B6FEA">
            <w:pPr>
              <w:spacing w:after="0" w:line="240" w:lineRule="auto"/>
              <w:jc w:val="center"/>
              <w:rPr>
                <w:rFonts w:ascii="Times New Roman" w:hAnsi="Times New Roman"/>
                <w:color w:val="000000" w:themeColor="text1"/>
              </w:rPr>
            </w:pPr>
            <w:r w:rsidRPr="008C600B">
              <w:rPr>
                <w:rFonts w:ascii="Times New Roman" w:hAnsi="Times New Roman"/>
                <w:color w:val="000000" w:themeColor="text1"/>
              </w:rPr>
              <w:t>872</w:t>
            </w:r>
          </w:p>
        </w:tc>
        <w:tc>
          <w:tcPr>
            <w:tcW w:w="1314" w:type="pct"/>
            <w:vAlign w:val="center"/>
          </w:tcPr>
          <w:p w:rsidR="00A64A26" w:rsidRPr="008C600B" w:rsidRDefault="00A64A26" w:rsidP="003B6FEA">
            <w:pPr>
              <w:pStyle w:val="ConsPlusNormal"/>
              <w:rPr>
                <w:rFonts w:ascii="Times New Roman" w:hAnsi="Times New Roman" w:cs="Times New Roman"/>
                <w:color w:val="000000" w:themeColor="text1"/>
                <w:sz w:val="22"/>
                <w:szCs w:val="22"/>
              </w:rPr>
            </w:pPr>
            <w:r w:rsidRPr="008C600B">
              <w:rPr>
                <w:rFonts w:ascii="Times New Roman" w:hAnsi="Times New Roman" w:cs="Times New Roman"/>
                <w:color w:val="000000" w:themeColor="text1"/>
                <w:sz w:val="22"/>
                <w:szCs w:val="22"/>
              </w:rPr>
              <w:t>2 02 29999 05 0000 150</w:t>
            </w:r>
          </w:p>
        </w:tc>
        <w:tc>
          <w:tcPr>
            <w:tcW w:w="2917" w:type="pct"/>
            <w:vAlign w:val="center"/>
          </w:tcPr>
          <w:p w:rsidR="00A64A26" w:rsidRPr="008C600B" w:rsidRDefault="00A64A26" w:rsidP="003B6FEA">
            <w:pPr>
              <w:pStyle w:val="ConsPlusNormal"/>
              <w:rPr>
                <w:rFonts w:ascii="Times New Roman" w:hAnsi="Times New Roman" w:cs="Times New Roman"/>
                <w:color w:val="000000" w:themeColor="text1"/>
                <w:sz w:val="22"/>
                <w:szCs w:val="22"/>
              </w:rPr>
            </w:pPr>
            <w:r w:rsidRPr="008C600B">
              <w:rPr>
                <w:rFonts w:ascii="Times New Roman" w:hAnsi="Times New Roman" w:cs="Times New Roman"/>
                <w:color w:val="000000" w:themeColor="text1"/>
                <w:sz w:val="22"/>
                <w:szCs w:val="22"/>
              </w:rPr>
              <w:t>Прочие субсидии бюджетам муниципальных районов</w:t>
            </w:r>
          </w:p>
        </w:tc>
      </w:tr>
      <w:tr w:rsidR="00A64A26" w:rsidRPr="008C600B" w:rsidTr="003B6FEA">
        <w:tc>
          <w:tcPr>
            <w:tcW w:w="769" w:type="pct"/>
            <w:vAlign w:val="center"/>
          </w:tcPr>
          <w:p w:rsidR="00A64A26" w:rsidRPr="008C600B" w:rsidRDefault="00A64A26" w:rsidP="003B6FEA">
            <w:pPr>
              <w:spacing w:after="0" w:line="240" w:lineRule="auto"/>
              <w:jc w:val="center"/>
              <w:rPr>
                <w:rFonts w:ascii="Times New Roman" w:hAnsi="Times New Roman"/>
                <w:color w:val="000000" w:themeColor="text1"/>
              </w:rPr>
            </w:pPr>
            <w:r w:rsidRPr="008C600B">
              <w:rPr>
                <w:rFonts w:ascii="Times New Roman" w:hAnsi="Times New Roman"/>
                <w:color w:val="000000" w:themeColor="text1"/>
              </w:rPr>
              <w:t>872</w:t>
            </w:r>
          </w:p>
        </w:tc>
        <w:tc>
          <w:tcPr>
            <w:tcW w:w="1314" w:type="pct"/>
            <w:vAlign w:val="center"/>
          </w:tcPr>
          <w:p w:rsidR="00A64A26" w:rsidRPr="008C600B" w:rsidRDefault="00A64A26" w:rsidP="003B6FEA">
            <w:pPr>
              <w:pStyle w:val="ConsPlusNormal"/>
              <w:rPr>
                <w:rFonts w:ascii="Times New Roman" w:hAnsi="Times New Roman" w:cs="Times New Roman"/>
                <w:color w:val="000000" w:themeColor="text1"/>
                <w:sz w:val="22"/>
                <w:szCs w:val="22"/>
              </w:rPr>
            </w:pPr>
            <w:r w:rsidRPr="008C600B">
              <w:rPr>
                <w:rFonts w:ascii="Times New Roman" w:hAnsi="Times New Roman" w:cs="Times New Roman"/>
                <w:color w:val="000000" w:themeColor="text1"/>
                <w:sz w:val="22"/>
                <w:szCs w:val="22"/>
              </w:rPr>
              <w:t>2 02 30024 05 0000 150</w:t>
            </w:r>
          </w:p>
        </w:tc>
        <w:tc>
          <w:tcPr>
            <w:tcW w:w="2917" w:type="pct"/>
            <w:vAlign w:val="center"/>
          </w:tcPr>
          <w:p w:rsidR="00A64A26" w:rsidRPr="008C600B" w:rsidRDefault="00A64A26" w:rsidP="003B6FEA">
            <w:pPr>
              <w:pStyle w:val="ConsPlusNormal"/>
              <w:rPr>
                <w:rFonts w:ascii="Times New Roman" w:hAnsi="Times New Roman" w:cs="Times New Roman"/>
                <w:color w:val="000000" w:themeColor="text1"/>
                <w:sz w:val="22"/>
                <w:szCs w:val="22"/>
              </w:rPr>
            </w:pPr>
            <w:r w:rsidRPr="008C600B">
              <w:rPr>
                <w:rFonts w:ascii="Times New Roman" w:hAnsi="Times New Roman" w:cs="Times New Roman"/>
                <w:color w:val="000000" w:themeColor="text1"/>
                <w:sz w:val="22"/>
                <w:szCs w:val="22"/>
              </w:rPr>
              <w:t>Субвенции бюджетам муниципальных районов на выполнение передаваемых полномочий субъектов Российской Федерации</w:t>
            </w:r>
          </w:p>
        </w:tc>
      </w:tr>
      <w:tr w:rsidR="00A64A26" w:rsidRPr="008C600B" w:rsidTr="003B6FEA">
        <w:tc>
          <w:tcPr>
            <w:tcW w:w="769" w:type="pct"/>
            <w:vAlign w:val="center"/>
          </w:tcPr>
          <w:p w:rsidR="00A64A26" w:rsidRPr="008C600B" w:rsidRDefault="00A64A26" w:rsidP="003B6FEA">
            <w:pPr>
              <w:spacing w:after="0" w:line="240" w:lineRule="auto"/>
              <w:jc w:val="center"/>
              <w:rPr>
                <w:rFonts w:ascii="Times New Roman" w:hAnsi="Times New Roman"/>
                <w:color w:val="000000" w:themeColor="text1"/>
              </w:rPr>
            </w:pPr>
            <w:r w:rsidRPr="008C600B">
              <w:rPr>
                <w:rFonts w:ascii="Times New Roman" w:hAnsi="Times New Roman"/>
                <w:color w:val="000000" w:themeColor="text1"/>
              </w:rPr>
              <w:t>872</w:t>
            </w:r>
          </w:p>
        </w:tc>
        <w:tc>
          <w:tcPr>
            <w:tcW w:w="1314" w:type="pct"/>
            <w:vAlign w:val="center"/>
          </w:tcPr>
          <w:p w:rsidR="00A64A26" w:rsidRPr="008C600B" w:rsidRDefault="00A64A26" w:rsidP="003B6FEA">
            <w:pPr>
              <w:pStyle w:val="ConsPlusNormal"/>
              <w:rPr>
                <w:rFonts w:ascii="Times New Roman" w:hAnsi="Times New Roman" w:cs="Times New Roman"/>
                <w:color w:val="000000" w:themeColor="text1"/>
                <w:sz w:val="22"/>
                <w:szCs w:val="22"/>
              </w:rPr>
            </w:pPr>
            <w:r w:rsidRPr="008C600B">
              <w:rPr>
                <w:rFonts w:ascii="Times New Roman" w:hAnsi="Times New Roman" w:cs="Times New Roman"/>
                <w:color w:val="000000" w:themeColor="text1"/>
                <w:sz w:val="22"/>
                <w:szCs w:val="22"/>
              </w:rPr>
              <w:t>2 02 39999 05 0000 150</w:t>
            </w:r>
          </w:p>
        </w:tc>
        <w:tc>
          <w:tcPr>
            <w:tcW w:w="2917" w:type="pct"/>
            <w:vAlign w:val="center"/>
          </w:tcPr>
          <w:p w:rsidR="00A64A26" w:rsidRPr="008C600B" w:rsidRDefault="00A64A26" w:rsidP="003B6FEA">
            <w:pPr>
              <w:pStyle w:val="ConsPlusNormal"/>
              <w:rPr>
                <w:rFonts w:ascii="Times New Roman" w:hAnsi="Times New Roman" w:cs="Times New Roman"/>
                <w:color w:val="000000" w:themeColor="text1"/>
                <w:sz w:val="22"/>
                <w:szCs w:val="22"/>
              </w:rPr>
            </w:pPr>
            <w:r w:rsidRPr="008C600B">
              <w:rPr>
                <w:rFonts w:ascii="Times New Roman" w:hAnsi="Times New Roman" w:cs="Times New Roman"/>
                <w:color w:val="000000" w:themeColor="text1"/>
                <w:sz w:val="22"/>
                <w:szCs w:val="22"/>
              </w:rPr>
              <w:t>Прочие субвенции бюджетам муниципальных районов</w:t>
            </w:r>
          </w:p>
        </w:tc>
      </w:tr>
      <w:tr w:rsidR="00A64A26" w:rsidRPr="008C600B" w:rsidTr="003B6FEA">
        <w:tc>
          <w:tcPr>
            <w:tcW w:w="769" w:type="pct"/>
            <w:vAlign w:val="center"/>
          </w:tcPr>
          <w:p w:rsidR="00A64A26" w:rsidRPr="008C600B" w:rsidRDefault="00A64A26" w:rsidP="003B6FEA">
            <w:pPr>
              <w:spacing w:after="0" w:line="240" w:lineRule="auto"/>
              <w:jc w:val="center"/>
              <w:rPr>
                <w:rFonts w:ascii="Times New Roman" w:hAnsi="Times New Roman"/>
                <w:color w:val="000000" w:themeColor="text1"/>
              </w:rPr>
            </w:pPr>
            <w:r w:rsidRPr="008C600B">
              <w:rPr>
                <w:rFonts w:ascii="Times New Roman" w:hAnsi="Times New Roman"/>
                <w:color w:val="000000" w:themeColor="text1"/>
              </w:rPr>
              <w:t>872</w:t>
            </w:r>
          </w:p>
        </w:tc>
        <w:tc>
          <w:tcPr>
            <w:tcW w:w="1314" w:type="pct"/>
            <w:vAlign w:val="center"/>
          </w:tcPr>
          <w:p w:rsidR="00A64A26" w:rsidRPr="008C600B" w:rsidRDefault="00A64A26" w:rsidP="003B6FEA">
            <w:pPr>
              <w:pStyle w:val="ConsPlusNormal"/>
              <w:rPr>
                <w:rFonts w:ascii="Times New Roman" w:hAnsi="Times New Roman" w:cs="Times New Roman"/>
                <w:color w:val="000000" w:themeColor="text1"/>
                <w:sz w:val="22"/>
                <w:szCs w:val="22"/>
              </w:rPr>
            </w:pPr>
            <w:r w:rsidRPr="008C600B">
              <w:rPr>
                <w:rFonts w:ascii="Times New Roman" w:hAnsi="Times New Roman" w:cs="Times New Roman"/>
                <w:color w:val="000000" w:themeColor="text1"/>
                <w:sz w:val="22"/>
                <w:szCs w:val="22"/>
              </w:rPr>
              <w:t>2 02 45160 05 0000 150</w:t>
            </w:r>
          </w:p>
        </w:tc>
        <w:tc>
          <w:tcPr>
            <w:tcW w:w="2917" w:type="pct"/>
            <w:vAlign w:val="center"/>
          </w:tcPr>
          <w:p w:rsidR="00A64A26" w:rsidRPr="008C600B" w:rsidRDefault="00A64A26" w:rsidP="003B6FEA">
            <w:pPr>
              <w:pStyle w:val="ConsPlusNormal"/>
              <w:rPr>
                <w:rFonts w:ascii="Times New Roman" w:hAnsi="Times New Roman" w:cs="Times New Roman"/>
                <w:color w:val="000000" w:themeColor="text1"/>
                <w:sz w:val="22"/>
                <w:szCs w:val="22"/>
              </w:rPr>
            </w:pPr>
            <w:r w:rsidRPr="008C600B">
              <w:rPr>
                <w:rFonts w:ascii="Times New Roman" w:hAnsi="Times New Roman" w:cs="Times New Roman"/>
                <w:color w:val="000000" w:themeColor="text1"/>
                <w:sz w:val="22"/>
                <w:szCs w:val="22"/>
              </w:rPr>
              <w:t>Межбюджетные трансферты, передаваемые бюджетам муниципальных районов для компенсации дополнительных расходов, возникших в результате решений, принятых органами власти другого уровня</w:t>
            </w:r>
          </w:p>
        </w:tc>
      </w:tr>
      <w:tr w:rsidR="00A64A26" w:rsidRPr="008C600B" w:rsidTr="003B6FEA">
        <w:tc>
          <w:tcPr>
            <w:tcW w:w="769" w:type="pct"/>
            <w:vAlign w:val="center"/>
          </w:tcPr>
          <w:p w:rsidR="00A64A26" w:rsidRPr="008C600B" w:rsidRDefault="00A64A26" w:rsidP="003B6FEA">
            <w:pPr>
              <w:spacing w:after="0" w:line="240" w:lineRule="auto"/>
              <w:jc w:val="center"/>
              <w:rPr>
                <w:rFonts w:ascii="Times New Roman" w:hAnsi="Times New Roman"/>
                <w:color w:val="000000" w:themeColor="text1"/>
              </w:rPr>
            </w:pPr>
            <w:r w:rsidRPr="008C600B">
              <w:rPr>
                <w:rFonts w:ascii="Times New Roman" w:hAnsi="Times New Roman"/>
                <w:color w:val="000000" w:themeColor="text1"/>
              </w:rPr>
              <w:t>872</w:t>
            </w:r>
          </w:p>
        </w:tc>
        <w:tc>
          <w:tcPr>
            <w:tcW w:w="1314" w:type="pct"/>
            <w:vAlign w:val="center"/>
          </w:tcPr>
          <w:p w:rsidR="00A64A26" w:rsidRPr="008C600B" w:rsidRDefault="00A64A26" w:rsidP="003B6FEA">
            <w:pPr>
              <w:pStyle w:val="ConsPlusNormal"/>
              <w:rPr>
                <w:rFonts w:ascii="Times New Roman" w:hAnsi="Times New Roman" w:cs="Times New Roman"/>
                <w:color w:val="000000" w:themeColor="text1"/>
                <w:sz w:val="22"/>
                <w:szCs w:val="22"/>
              </w:rPr>
            </w:pPr>
            <w:r w:rsidRPr="008C600B">
              <w:rPr>
                <w:rFonts w:ascii="Times New Roman" w:hAnsi="Times New Roman" w:cs="Times New Roman"/>
                <w:color w:val="000000" w:themeColor="text1"/>
                <w:sz w:val="22"/>
                <w:szCs w:val="22"/>
              </w:rPr>
              <w:t>2 02 40014 05 0000 150</w:t>
            </w:r>
          </w:p>
        </w:tc>
        <w:tc>
          <w:tcPr>
            <w:tcW w:w="2917" w:type="pct"/>
            <w:vAlign w:val="center"/>
          </w:tcPr>
          <w:p w:rsidR="00A64A26" w:rsidRPr="008C600B" w:rsidRDefault="00A64A26" w:rsidP="003B6FEA">
            <w:pPr>
              <w:pStyle w:val="ConsPlusNormal"/>
              <w:rPr>
                <w:rFonts w:ascii="Times New Roman" w:hAnsi="Times New Roman" w:cs="Times New Roman"/>
                <w:color w:val="000000" w:themeColor="text1"/>
                <w:sz w:val="22"/>
                <w:szCs w:val="22"/>
              </w:rPr>
            </w:pPr>
            <w:r w:rsidRPr="008C600B">
              <w:rPr>
                <w:rFonts w:ascii="Times New Roman" w:hAnsi="Times New Roman" w:cs="Times New Roman"/>
                <w:color w:val="000000" w:themeColor="text1"/>
                <w:sz w:val="22"/>
                <w:szCs w:val="22"/>
              </w:rP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w:t>
            </w:r>
          </w:p>
        </w:tc>
      </w:tr>
      <w:tr w:rsidR="00A64A26" w:rsidRPr="008C600B" w:rsidTr="003B6FEA">
        <w:tc>
          <w:tcPr>
            <w:tcW w:w="769" w:type="pct"/>
            <w:vAlign w:val="center"/>
          </w:tcPr>
          <w:p w:rsidR="00A64A26" w:rsidRPr="008C600B" w:rsidRDefault="00A64A26" w:rsidP="003B6FEA">
            <w:pPr>
              <w:spacing w:after="0" w:line="240" w:lineRule="auto"/>
              <w:jc w:val="center"/>
              <w:rPr>
                <w:rFonts w:ascii="Times New Roman" w:hAnsi="Times New Roman"/>
                <w:color w:val="000000" w:themeColor="text1"/>
              </w:rPr>
            </w:pPr>
            <w:r w:rsidRPr="008C600B">
              <w:rPr>
                <w:rFonts w:ascii="Times New Roman" w:hAnsi="Times New Roman"/>
                <w:color w:val="000000" w:themeColor="text1"/>
              </w:rPr>
              <w:t>872</w:t>
            </w:r>
          </w:p>
        </w:tc>
        <w:tc>
          <w:tcPr>
            <w:tcW w:w="1314" w:type="pct"/>
            <w:vAlign w:val="center"/>
          </w:tcPr>
          <w:p w:rsidR="00A64A26" w:rsidRPr="008C600B" w:rsidRDefault="00A64A26" w:rsidP="003B6FEA">
            <w:pPr>
              <w:spacing w:after="0" w:line="240" w:lineRule="auto"/>
              <w:rPr>
                <w:rFonts w:ascii="Times New Roman" w:hAnsi="Times New Roman"/>
                <w:color w:val="000000" w:themeColor="text1"/>
              </w:rPr>
            </w:pPr>
            <w:r w:rsidRPr="008C600B">
              <w:rPr>
                <w:rFonts w:ascii="Times New Roman" w:hAnsi="Times New Roman"/>
                <w:color w:val="000000" w:themeColor="text1"/>
              </w:rPr>
              <w:t>2 07 05000 05 0000 150</w:t>
            </w:r>
          </w:p>
        </w:tc>
        <w:tc>
          <w:tcPr>
            <w:tcW w:w="2917" w:type="pct"/>
          </w:tcPr>
          <w:p w:rsidR="00A64A26" w:rsidRPr="008C600B" w:rsidRDefault="00A64A26" w:rsidP="003B6FEA">
            <w:pPr>
              <w:spacing w:after="0" w:line="240" w:lineRule="auto"/>
              <w:rPr>
                <w:rFonts w:ascii="Times New Roman" w:hAnsi="Times New Roman"/>
                <w:color w:val="000000" w:themeColor="text1"/>
              </w:rPr>
            </w:pPr>
            <w:r w:rsidRPr="008C600B">
              <w:rPr>
                <w:rFonts w:ascii="Times New Roman" w:hAnsi="Times New Roman"/>
                <w:color w:val="000000" w:themeColor="text1"/>
              </w:rPr>
              <w:t>Прочие безвозмездные поступления в бюджеты муниципальных районов</w:t>
            </w:r>
          </w:p>
        </w:tc>
      </w:tr>
      <w:tr w:rsidR="00A64A26" w:rsidRPr="008C600B" w:rsidTr="003B6FEA">
        <w:tc>
          <w:tcPr>
            <w:tcW w:w="769" w:type="pct"/>
            <w:vAlign w:val="center"/>
          </w:tcPr>
          <w:p w:rsidR="00A64A26" w:rsidRPr="008C600B" w:rsidRDefault="00A64A26" w:rsidP="003B6FEA">
            <w:pPr>
              <w:spacing w:after="0" w:line="240" w:lineRule="auto"/>
              <w:jc w:val="center"/>
              <w:rPr>
                <w:rFonts w:ascii="Times New Roman" w:hAnsi="Times New Roman"/>
                <w:color w:val="000000" w:themeColor="text1"/>
              </w:rPr>
            </w:pPr>
            <w:r w:rsidRPr="008C600B">
              <w:rPr>
                <w:rFonts w:ascii="Times New Roman" w:hAnsi="Times New Roman"/>
                <w:color w:val="000000" w:themeColor="text1"/>
              </w:rPr>
              <w:t>872</w:t>
            </w:r>
          </w:p>
        </w:tc>
        <w:tc>
          <w:tcPr>
            <w:tcW w:w="1314" w:type="pct"/>
            <w:vAlign w:val="center"/>
          </w:tcPr>
          <w:p w:rsidR="00A64A26" w:rsidRPr="008C600B" w:rsidRDefault="00A64A26" w:rsidP="003B6FEA">
            <w:pPr>
              <w:spacing w:after="0" w:line="240" w:lineRule="auto"/>
              <w:rPr>
                <w:rFonts w:ascii="Times New Roman" w:hAnsi="Times New Roman"/>
                <w:color w:val="000000" w:themeColor="text1"/>
              </w:rPr>
            </w:pPr>
            <w:r w:rsidRPr="008C600B">
              <w:rPr>
                <w:rFonts w:ascii="Times New Roman" w:hAnsi="Times New Roman"/>
                <w:color w:val="000000" w:themeColor="text1"/>
              </w:rPr>
              <w:t>2 07 05020 05 0000 150</w:t>
            </w:r>
          </w:p>
        </w:tc>
        <w:tc>
          <w:tcPr>
            <w:tcW w:w="2917" w:type="pct"/>
            <w:vAlign w:val="center"/>
          </w:tcPr>
          <w:p w:rsidR="00A64A26" w:rsidRPr="008C600B" w:rsidRDefault="00A64A26" w:rsidP="003B6FEA">
            <w:pPr>
              <w:spacing w:after="0" w:line="240" w:lineRule="auto"/>
              <w:rPr>
                <w:rFonts w:ascii="Times New Roman" w:hAnsi="Times New Roman"/>
                <w:color w:val="000000" w:themeColor="text1"/>
              </w:rPr>
            </w:pPr>
            <w:r w:rsidRPr="008C600B">
              <w:rPr>
                <w:rFonts w:ascii="Times New Roman" w:hAnsi="Times New Roman"/>
                <w:color w:val="000000" w:themeColor="text1"/>
              </w:rPr>
              <w:t>Поступления от денежных пожертвований, предоставляемых физическими лицами получателям средств бюджетов муниципальных районов</w:t>
            </w:r>
          </w:p>
        </w:tc>
      </w:tr>
      <w:tr w:rsidR="00A64A26" w:rsidRPr="008C600B" w:rsidTr="003B6FEA">
        <w:tc>
          <w:tcPr>
            <w:tcW w:w="769" w:type="pct"/>
            <w:vAlign w:val="center"/>
          </w:tcPr>
          <w:p w:rsidR="00A64A26" w:rsidRPr="008C600B" w:rsidRDefault="00A64A26" w:rsidP="003B6FEA">
            <w:pPr>
              <w:spacing w:after="0" w:line="240" w:lineRule="auto"/>
              <w:jc w:val="center"/>
              <w:rPr>
                <w:rFonts w:ascii="Times New Roman" w:hAnsi="Times New Roman"/>
                <w:color w:val="000000" w:themeColor="text1"/>
              </w:rPr>
            </w:pPr>
            <w:r w:rsidRPr="008C600B">
              <w:rPr>
                <w:rFonts w:ascii="Times New Roman" w:hAnsi="Times New Roman"/>
                <w:color w:val="000000" w:themeColor="text1"/>
              </w:rPr>
              <w:t>872</w:t>
            </w:r>
          </w:p>
        </w:tc>
        <w:tc>
          <w:tcPr>
            <w:tcW w:w="1314" w:type="pct"/>
            <w:vAlign w:val="center"/>
          </w:tcPr>
          <w:p w:rsidR="00A64A26" w:rsidRPr="008C600B" w:rsidRDefault="00A64A26" w:rsidP="003B6FEA">
            <w:pPr>
              <w:spacing w:after="0" w:line="240" w:lineRule="auto"/>
              <w:rPr>
                <w:rFonts w:ascii="Times New Roman" w:hAnsi="Times New Roman"/>
                <w:color w:val="000000" w:themeColor="text1"/>
              </w:rPr>
            </w:pPr>
            <w:r w:rsidRPr="008C600B">
              <w:rPr>
                <w:rFonts w:ascii="Times New Roman" w:hAnsi="Times New Roman"/>
                <w:color w:val="000000" w:themeColor="text1"/>
              </w:rPr>
              <w:t>2 07 05030 05 0000 150</w:t>
            </w:r>
          </w:p>
        </w:tc>
        <w:tc>
          <w:tcPr>
            <w:tcW w:w="2917" w:type="pct"/>
            <w:vAlign w:val="center"/>
          </w:tcPr>
          <w:p w:rsidR="00A64A26" w:rsidRPr="008C600B" w:rsidRDefault="00A64A26" w:rsidP="003B6FEA">
            <w:pPr>
              <w:spacing w:after="0" w:line="240" w:lineRule="auto"/>
              <w:rPr>
                <w:rFonts w:ascii="Times New Roman" w:hAnsi="Times New Roman"/>
                <w:color w:val="000000" w:themeColor="text1"/>
              </w:rPr>
            </w:pPr>
            <w:r w:rsidRPr="008C600B">
              <w:rPr>
                <w:rFonts w:ascii="Times New Roman" w:hAnsi="Times New Roman"/>
                <w:color w:val="000000" w:themeColor="text1"/>
              </w:rPr>
              <w:t>Прочие безвозмездные поступления в бюджеты муниципальных районов</w:t>
            </w:r>
          </w:p>
        </w:tc>
      </w:tr>
      <w:tr w:rsidR="00A64A26" w:rsidRPr="008C600B" w:rsidTr="003B6FEA">
        <w:tc>
          <w:tcPr>
            <w:tcW w:w="769" w:type="pct"/>
            <w:vAlign w:val="center"/>
          </w:tcPr>
          <w:p w:rsidR="00A64A26" w:rsidRPr="008C600B" w:rsidRDefault="00A64A26" w:rsidP="003B6FEA">
            <w:pPr>
              <w:spacing w:after="0" w:line="240" w:lineRule="auto"/>
              <w:jc w:val="center"/>
              <w:rPr>
                <w:rFonts w:ascii="Times New Roman" w:hAnsi="Times New Roman"/>
                <w:color w:val="000000" w:themeColor="text1"/>
              </w:rPr>
            </w:pPr>
            <w:r w:rsidRPr="008C600B">
              <w:rPr>
                <w:rFonts w:ascii="Times New Roman" w:hAnsi="Times New Roman"/>
                <w:color w:val="000000" w:themeColor="text1"/>
              </w:rPr>
              <w:t>872</w:t>
            </w:r>
          </w:p>
        </w:tc>
        <w:tc>
          <w:tcPr>
            <w:tcW w:w="1314" w:type="pct"/>
            <w:vAlign w:val="center"/>
          </w:tcPr>
          <w:p w:rsidR="00A64A26" w:rsidRPr="008C600B" w:rsidRDefault="00A64A26" w:rsidP="003B6FEA">
            <w:pPr>
              <w:spacing w:after="0" w:line="240" w:lineRule="auto"/>
              <w:rPr>
                <w:rFonts w:ascii="Times New Roman" w:hAnsi="Times New Roman"/>
                <w:color w:val="000000" w:themeColor="text1"/>
              </w:rPr>
            </w:pPr>
            <w:r w:rsidRPr="008C600B">
              <w:rPr>
                <w:rFonts w:ascii="Times New Roman" w:hAnsi="Times New Roman"/>
                <w:color w:val="000000" w:themeColor="text1"/>
              </w:rPr>
              <w:t>2 18 05010 05 0000 150</w:t>
            </w:r>
          </w:p>
        </w:tc>
        <w:tc>
          <w:tcPr>
            <w:tcW w:w="2917" w:type="pct"/>
            <w:vAlign w:val="center"/>
          </w:tcPr>
          <w:p w:rsidR="00A64A26" w:rsidRPr="008C600B" w:rsidRDefault="00A64A26" w:rsidP="003B6FEA">
            <w:pPr>
              <w:spacing w:after="0" w:line="240" w:lineRule="auto"/>
              <w:rPr>
                <w:rFonts w:ascii="Times New Roman" w:hAnsi="Times New Roman"/>
                <w:color w:val="000000" w:themeColor="text1"/>
              </w:rPr>
            </w:pPr>
            <w:r w:rsidRPr="008C600B">
              <w:rPr>
                <w:rFonts w:ascii="Times New Roman" w:hAnsi="Times New Roman"/>
                <w:color w:val="000000" w:themeColor="text1"/>
              </w:rPr>
              <w:t>Доходы бюджетов муниципальных районов от возврата бюджетными учреждениями остатков субсидий прошлых лет</w:t>
            </w:r>
          </w:p>
        </w:tc>
      </w:tr>
      <w:tr w:rsidR="00A64A26" w:rsidRPr="008C600B" w:rsidTr="003B6FEA">
        <w:tc>
          <w:tcPr>
            <w:tcW w:w="769" w:type="pct"/>
            <w:vAlign w:val="center"/>
          </w:tcPr>
          <w:p w:rsidR="00A64A26" w:rsidRPr="008C600B" w:rsidRDefault="00A64A26" w:rsidP="003B6FEA">
            <w:pPr>
              <w:spacing w:after="0" w:line="240" w:lineRule="auto"/>
              <w:jc w:val="center"/>
              <w:rPr>
                <w:rFonts w:ascii="Times New Roman" w:hAnsi="Times New Roman"/>
                <w:color w:val="000000" w:themeColor="text1"/>
              </w:rPr>
            </w:pPr>
            <w:r w:rsidRPr="008C600B">
              <w:rPr>
                <w:rFonts w:ascii="Times New Roman" w:hAnsi="Times New Roman"/>
                <w:color w:val="000000" w:themeColor="text1"/>
              </w:rPr>
              <w:t>872</w:t>
            </w:r>
          </w:p>
        </w:tc>
        <w:tc>
          <w:tcPr>
            <w:tcW w:w="1314" w:type="pct"/>
            <w:vAlign w:val="center"/>
          </w:tcPr>
          <w:p w:rsidR="00A64A26" w:rsidRPr="008C600B" w:rsidRDefault="00A64A26" w:rsidP="003B6FEA">
            <w:pPr>
              <w:spacing w:after="0" w:line="240" w:lineRule="auto"/>
              <w:rPr>
                <w:rFonts w:ascii="Times New Roman" w:hAnsi="Times New Roman"/>
                <w:color w:val="000000" w:themeColor="text1"/>
              </w:rPr>
            </w:pPr>
            <w:r w:rsidRPr="008C600B">
              <w:rPr>
                <w:rFonts w:ascii="Times New Roman" w:hAnsi="Times New Roman"/>
                <w:color w:val="000000" w:themeColor="text1"/>
              </w:rPr>
              <w:t>2 18 05020 05 0000 150</w:t>
            </w:r>
          </w:p>
        </w:tc>
        <w:tc>
          <w:tcPr>
            <w:tcW w:w="2917" w:type="pct"/>
            <w:vAlign w:val="center"/>
          </w:tcPr>
          <w:p w:rsidR="00A64A26" w:rsidRPr="008C600B" w:rsidRDefault="00A64A26" w:rsidP="003B6FEA">
            <w:pPr>
              <w:spacing w:after="0" w:line="240" w:lineRule="auto"/>
              <w:rPr>
                <w:rFonts w:ascii="Times New Roman" w:hAnsi="Times New Roman"/>
                <w:color w:val="000000" w:themeColor="text1"/>
              </w:rPr>
            </w:pPr>
            <w:r w:rsidRPr="008C600B">
              <w:rPr>
                <w:rFonts w:ascii="Times New Roman" w:hAnsi="Times New Roman"/>
                <w:color w:val="000000" w:themeColor="text1"/>
              </w:rPr>
              <w:t>Доходы бюджетов муниципальных районов от возврата автономными учреждениями остатков субсидий прошлых лет</w:t>
            </w:r>
          </w:p>
        </w:tc>
      </w:tr>
      <w:tr w:rsidR="00A64A26" w:rsidRPr="008C600B" w:rsidTr="003B6FEA">
        <w:tc>
          <w:tcPr>
            <w:tcW w:w="769" w:type="pct"/>
            <w:vAlign w:val="center"/>
          </w:tcPr>
          <w:p w:rsidR="00A64A26" w:rsidRPr="008C600B" w:rsidRDefault="00A64A26" w:rsidP="003B6FEA">
            <w:pPr>
              <w:spacing w:after="0" w:line="240" w:lineRule="auto"/>
              <w:jc w:val="center"/>
              <w:rPr>
                <w:rFonts w:ascii="Times New Roman" w:hAnsi="Times New Roman"/>
                <w:color w:val="000000" w:themeColor="text1"/>
              </w:rPr>
            </w:pPr>
            <w:r w:rsidRPr="008C600B">
              <w:rPr>
                <w:rFonts w:ascii="Times New Roman" w:hAnsi="Times New Roman"/>
                <w:color w:val="000000" w:themeColor="text1"/>
              </w:rPr>
              <w:t>872</w:t>
            </w:r>
          </w:p>
        </w:tc>
        <w:tc>
          <w:tcPr>
            <w:tcW w:w="1314" w:type="pct"/>
            <w:vAlign w:val="center"/>
          </w:tcPr>
          <w:p w:rsidR="00A64A26" w:rsidRPr="008C600B" w:rsidRDefault="00A64A26" w:rsidP="003B6FEA">
            <w:pPr>
              <w:spacing w:after="0" w:line="240" w:lineRule="auto"/>
              <w:rPr>
                <w:rFonts w:ascii="Times New Roman" w:hAnsi="Times New Roman"/>
                <w:color w:val="000000" w:themeColor="text1"/>
              </w:rPr>
            </w:pPr>
            <w:r w:rsidRPr="008C600B">
              <w:rPr>
                <w:rFonts w:ascii="Times New Roman" w:hAnsi="Times New Roman"/>
                <w:color w:val="000000" w:themeColor="text1"/>
              </w:rPr>
              <w:t>2 18 60010 05 0000 150</w:t>
            </w:r>
          </w:p>
        </w:tc>
        <w:tc>
          <w:tcPr>
            <w:tcW w:w="2917" w:type="pct"/>
            <w:vAlign w:val="center"/>
          </w:tcPr>
          <w:p w:rsidR="00A64A26" w:rsidRPr="008C600B" w:rsidRDefault="00A64A26" w:rsidP="003B6FEA">
            <w:pPr>
              <w:spacing w:after="0" w:line="240" w:lineRule="auto"/>
              <w:rPr>
                <w:rFonts w:ascii="Times New Roman" w:hAnsi="Times New Roman"/>
                <w:color w:val="000000" w:themeColor="text1"/>
              </w:rPr>
            </w:pPr>
            <w:r w:rsidRPr="008C600B">
              <w:rPr>
                <w:rFonts w:ascii="Times New Roman" w:hAnsi="Times New Roman"/>
                <w:color w:val="000000" w:themeColor="text1"/>
              </w:rPr>
              <w:t xml:space="preserve">Доходы бюджетов муниципальных районов от возврата прочих остатков субсидий, субвенций и иных межбюджетных трансфертов, имеющих целевое назначение, прошлых лет из бюджетов поселений </w:t>
            </w:r>
          </w:p>
        </w:tc>
      </w:tr>
      <w:tr w:rsidR="00A64A26" w:rsidRPr="008C600B" w:rsidTr="003B6FEA">
        <w:tc>
          <w:tcPr>
            <w:tcW w:w="769" w:type="pct"/>
            <w:vAlign w:val="center"/>
          </w:tcPr>
          <w:p w:rsidR="00A64A26" w:rsidRPr="008C600B" w:rsidRDefault="00A64A26" w:rsidP="003B6FEA">
            <w:pPr>
              <w:spacing w:after="0" w:line="240" w:lineRule="auto"/>
              <w:jc w:val="center"/>
              <w:rPr>
                <w:rFonts w:ascii="Times New Roman" w:hAnsi="Times New Roman"/>
                <w:color w:val="000000" w:themeColor="text1"/>
              </w:rPr>
            </w:pPr>
            <w:r w:rsidRPr="008C600B">
              <w:rPr>
                <w:rFonts w:ascii="Times New Roman" w:hAnsi="Times New Roman"/>
                <w:color w:val="000000" w:themeColor="text1"/>
              </w:rPr>
              <w:t>872</w:t>
            </w:r>
          </w:p>
        </w:tc>
        <w:tc>
          <w:tcPr>
            <w:tcW w:w="1314" w:type="pct"/>
            <w:vAlign w:val="center"/>
          </w:tcPr>
          <w:p w:rsidR="00A64A26" w:rsidRPr="008C600B" w:rsidRDefault="00A64A26" w:rsidP="003B6FEA">
            <w:pPr>
              <w:spacing w:after="0" w:line="240" w:lineRule="auto"/>
              <w:rPr>
                <w:rFonts w:ascii="Times New Roman" w:hAnsi="Times New Roman"/>
                <w:color w:val="000000" w:themeColor="text1"/>
              </w:rPr>
            </w:pPr>
            <w:r w:rsidRPr="008C600B">
              <w:rPr>
                <w:rFonts w:ascii="Times New Roman" w:hAnsi="Times New Roman"/>
                <w:color w:val="000000" w:themeColor="text1"/>
              </w:rPr>
              <w:t>2 19 60010 05 0000 150</w:t>
            </w:r>
          </w:p>
        </w:tc>
        <w:tc>
          <w:tcPr>
            <w:tcW w:w="2917" w:type="pct"/>
            <w:vAlign w:val="center"/>
          </w:tcPr>
          <w:p w:rsidR="00A64A26" w:rsidRPr="008C600B" w:rsidRDefault="00A64A26" w:rsidP="003B6FEA">
            <w:pPr>
              <w:spacing w:after="0" w:line="240" w:lineRule="auto"/>
              <w:rPr>
                <w:rFonts w:ascii="Times New Roman" w:hAnsi="Times New Roman"/>
                <w:color w:val="000000" w:themeColor="text1"/>
              </w:rPr>
            </w:pPr>
            <w:r w:rsidRPr="008C600B">
              <w:rPr>
                <w:rFonts w:ascii="Times New Roman" w:hAnsi="Times New Roman"/>
                <w:color w:val="000000" w:themeColor="text1"/>
              </w:rPr>
              <w:t>Возврат прочих остатков субсидий, субвенций и иных межбюджетных трансфертов, имеющих целевое назначение, прошлых лет из бюджетов муниципальных районов</w:t>
            </w:r>
          </w:p>
        </w:tc>
      </w:tr>
      <w:tr w:rsidR="00A64A26" w:rsidRPr="008C600B" w:rsidTr="003B6FEA">
        <w:tc>
          <w:tcPr>
            <w:tcW w:w="769" w:type="pct"/>
            <w:vAlign w:val="center"/>
          </w:tcPr>
          <w:p w:rsidR="00A64A26" w:rsidRPr="008C600B" w:rsidRDefault="00A64A26" w:rsidP="003B6FEA">
            <w:pPr>
              <w:spacing w:after="0" w:line="240" w:lineRule="auto"/>
              <w:jc w:val="center"/>
              <w:rPr>
                <w:rFonts w:ascii="Times New Roman" w:hAnsi="Times New Roman"/>
                <w:b/>
                <w:color w:val="000000" w:themeColor="text1"/>
              </w:rPr>
            </w:pPr>
            <w:r w:rsidRPr="008C600B">
              <w:rPr>
                <w:rFonts w:ascii="Times New Roman" w:hAnsi="Times New Roman"/>
                <w:b/>
                <w:color w:val="000000" w:themeColor="text1"/>
              </w:rPr>
              <w:t>873</w:t>
            </w:r>
          </w:p>
        </w:tc>
        <w:tc>
          <w:tcPr>
            <w:tcW w:w="1314" w:type="pct"/>
            <w:vAlign w:val="center"/>
          </w:tcPr>
          <w:p w:rsidR="00A64A26" w:rsidRPr="008C600B" w:rsidRDefault="00A64A26" w:rsidP="003B6FEA">
            <w:pPr>
              <w:spacing w:after="0" w:line="240" w:lineRule="auto"/>
              <w:rPr>
                <w:rFonts w:ascii="Times New Roman" w:hAnsi="Times New Roman"/>
                <w:color w:val="000000" w:themeColor="text1"/>
              </w:rPr>
            </w:pPr>
          </w:p>
        </w:tc>
        <w:tc>
          <w:tcPr>
            <w:tcW w:w="2917" w:type="pct"/>
            <w:vAlign w:val="center"/>
          </w:tcPr>
          <w:p w:rsidR="00A64A26" w:rsidRPr="008C600B" w:rsidRDefault="00A64A26" w:rsidP="003B6FEA">
            <w:pPr>
              <w:spacing w:after="0" w:line="240" w:lineRule="auto"/>
              <w:rPr>
                <w:rFonts w:ascii="Times New Roman" w:hAnsi="Times New Roman"/>
                <w:b/>
                <w:color w:val="000000" w:themeColor="text1"/>
              </w:rPr>
            </w:pPr>
            <w:r w:rsidRPr="008C600B">
              <w:rPr>
                <w:rFonts w:ascii="Times New Roman" w:hAnsi="Times New Roman"/>
                <w:b/>
                <w:color w:val="000000" w:themeColor="text1"/>
              </w:rPr>
              <w:t>Управление социальной защиты населения администрации Белгородского района</w:t>
            </w:r>
          </w:p>
        </w:tc>
      </w:tr>
      <w:tr w:rsidR="00A64A26" w:rsidRPr="008C600B" w:rsidTr="003B6FEA">
        <w:tc>
          <w:tcPr>
            <w:tcW w:w="769" w:type="pct"/>
            <w:vAlign w:val="center"/>
          </w:tcPr>
          <w:p w:rsidR="00A64A26" w:rsidRPr="008C600B" w:rsidRDefault="00A64A26" w:rsidP="003B6FEA">
            <w:pPr>
              <w:spacing w:after="0" w:line="240" w:lineRule="auto"/>
              <w:jc w:val="center"/>
              <w:rPr>
                <w:rFonts w:ascii="Times New Roman" w:hAnsi="Times New Roman"/>
                <w:color w:val="000000" w:themeColor="text1"/>
              </w:rPr>
            </w:pPr>
            <w:r w:rsidRPr="008C600B">
              <w:rPr>
                <w:rFonts w:ascii="Times New Roman" w:hAnsi="Times New Roman"/>
                <w:color w:val="000000" w:themeColor="text1"/>
              </w:rPr>
              <w:t>873</w:t>
            </w:r>
          </w:p>
          <w:p w:rsidR="00A64A26" w:rsidRPr="008C600B" w:rsidRDefault="00A64A26" w:rsidP="003B6FEA">
            <w:pPr>
              <w:spacing w:after="0" w:line="240" w:lineRule="auto"/>
              <w:jc w:val="center"/>
              <w:rPr>
                <w:rFonts w:ascii="Times New Roman" w:hAnsi="Times New Roman"/>
                <w:color w:val="000000" w:themeColor="text1"/>
              </w:rPr>
            </w:pPr>
          </w:p>
        </w:tc>
        <w:tc>
          <w:tcPr>
            <w:tcW w:w="1314" w:type="pct"/>
            <w:vAlign w:val="center"/>
          </w:tcPr>
          <w:p w:rsidR="00A64A26" w:rsidRPr="008C600B" w:rsidRDefault="00A64A26" w:rsidP="003B6FEA">
            <w:pPr>
              <w:spacing w:after="0" w:line="240" w:lineRule="auto"/>
              <w:rPr>
                <w:rFonts w:ascii="Times New Roman" w:hAnsi="Times New Roman"/>
                <w:snapToGrid w:val="0"/>
                <w:color w:val="000000" w:themeColor="text1"/>
              </w:rPr>
            </w:pPr>
            <w:r w:rsidRPr="008C600B">
              <w:rPr>
                <w:rFonts w:ascii="Times New Roman" w:hAnsi="Times New Roman"/>
                <w:snapToGrid w:val="0"/>
                <w:color w:val="000000" w:themeColor="text1"/>
              </w:rPr>
              <w:t>1 13 02995 05 0000 130</w:t>
            </w:r>
          </w:p>
        </w:tc>
        <w:tc>
          <w:tcPr>
            <w:tcW w:w="2917" w:type="pct"/>
            <w:vAlign w:val="center"/>
          </w:tcPr>
          <w:p w:rsidR="00A64A26" w:rsidRPr="008C600B" w:rsidRDefault="00A64A26" w:rsidP="003B6FEA">
            <w:pPr>
              <w:spacing w:after="0" w:line="240" w:lineRule="auto"/>
              <w:rPr>
                <w:rFonts w:ascii="Times New Roman" w:hAnsi="Times New Roman"/>
                <w:color w:val="000000" w:themeColor="text1"/>
              </w:rPr>
            </w:pPr>
            <w:r w:rsidRPr="008C600B">
              <w:rPr>
                <w:rFonts w:ascii="Times New Roman" w:hAnsi="Times New Roman"/>
                <w:color w:val="000000" w:themeColor="text1"/>
              </w:rPr>
              <w:t>Прочие доходы от компенсации затрат бюджетов муниципальных районов (возврат расходов прошлых периодов)</w:t>
            </w:r>
          </w:p>
        </w:tc>
      </w:tr>
      <w:tr w:rsidR="00A64A26" w:rsidRPr="008C600B" w:rsidTr="003B6FEA">
        <w:tc>
          <w:tcPr>
            <w:tcW w:w="769" w:type="pct"/>
            <w:vAlign w:val="center"/>
          </w:tcPr>
          <w:p w:rsidR="00A64A26" w:rsidRPr="008C600B" w:rsidRDefault="00A64A26" w:rsidP="003B6FEA">
            <w:pPr>
              <w:spacing w:after="0" w:line="240" w:lineRule="auto"/>
              <w:jc w:val="center"/>
              <w:rPr>
                <w:rFonts w:ascii="Times New Roman" w:hAnsi="Times New Roman"/>
                <w:color w:val="000000" w:themeColor="text1"/>
              </w:rPr>
            </w:pPr>
            <w:r w:rsidRPr="008C600B">
              <w:rPr>
                <w:rFonts w:ascii="Times New Roman" w:hAnsi="Times New Roman"/>
                <w:color w:val="000000" w:themeColor="text1"/>
              </w:rPr>
              <w:t>873</w:t>
            </w:r>
          </w:p>
        </w:tc>
        <w:tc>
          <w:tcPr>
            <w:tcW w:w="1314" w:type="pct"/>
            <w:vAlign w:val="center"/>
          </w:tcPr>
          <w:p w:rsidR="00A64A26" w:rsidRPr="008C600B" w:rsidRDefault="00A64A26" w:rsidP="003B6FEA">
            <w:pPr>
              <w:spacing w:after="0" w:line="240" w:lineRule="auto"/>
              <w:rPr>
                <w:rFonts w:ascii="Times New Roman" w:hAnsi="Times New Roman"/>
                <w:color w:val="000000" w:themeColor="text1"/>
              </w:rPr>
            </w:pPr>
            <w:r w:rsidRPr="008C600B">
              <w:rPr>
                <w:rFonts w:ascii="Times New Roman" w:hAnsi="Times New Roman"/>
                <w:color w:val="000000" w:themeColor="text1"/>
              </w:rPr>
              <w:t>1 14 02052 05 0000 440</w:t>
            </w:r>
          </w:p>
        </w:tc>
        <w:tc>
          <w:tcPr>
            <w:tcW w:w="2917" w:type="pct"/>
            <w:vAlign w:val="center"/>
          </w:tcPr>
          <w:p w:rsidR="00A64A26" w:rsidRPr="008C600B" w:rsidRDefault="00A64A26" w:rsidP="003B6FEA">
            <w:pPr>
              <w:spacing w:after="0" w:line="240" w:lineRule="auto"/>
              <w:rPr>
                <w:rFonts w:ascii="Times New Roman" w:hAnsi="Times New Roman"/>
                <w:color w:val="000000" w:themeColor="text1"/>
              </w:rPr>
            </w:pPr>
            <w:r w:rsidRPr="008C600B">
              <w:rPr>
                <w:rFonts w:ascii="Times New Roman" w:hAnsi="Times New Roman"/>
                <w:color w:val="000000" w:themeColor="text1"/>
              </w:rPr>
              <w:t>Доходы от реализации имущества, находящегося в оперативном управлении учреждений, находящихся в ведении органов управления муниципальных районов (за исключением имущества муниципальных бюджетных и автономных учреждений), в части реализации материальных запасов по указанному имуществу</w:t>
            </w:r>
          </w:p>
        </w:tc>
      </w:tr>
      <w:tr w:rsidR="00A64A26" w:rsidRPr="008C600B" w:rsidTr="003B6FEA">
        <w:tc>
          <w:tcPr>
            <w:tcW w:w="769" w:type="pct"/>
            <w:vAlign w:val="center"/>
          </w:tcPr>
          <w:p w:rsidR="00A64A26" w:rsidRPr="008C600B" w:rsidRDefault="00A64A26" w:rsidP="003B6FEA">
            <w:pPr>
              <w:spacing w:after="0" w:line="240" w:lineRule="auto"/>
              <w:jc w:val="center"/>
              <w:rPr>
                <w:rFonts w:ascii="Times New Roman" w:hAnsi="Times New Roman"/>
                <w:color w:val="000000" w:themeColor="text1"/>
              </w:rPr>
            </w:pPr>
            <w:r w:rsidRPr="008C600B">
              <w:rPr>
                <w:rFonts w:ascii="Times New Roman" w:hAnsi="Times New Roman"/>
                <w:color w:val="000000" w:themeColor="text1"/>
              </w:rPr>
              <w:t>873</w:t>
            </w:r>
          </w:p>
        </w:tc>
        <w:tc>
          <w:tcPr>
            <w:tcW w:w="1314" w:type="pct"/>
            <w:vAlign w:val="center"/>
          </w:tcPr>
          <w:p w:rsidR="00A64A26" w:rsidRPr="008C600B" w:rsidRDefault="00A64A26" w:rsidP="003B6FEA">
            <w:pPr>
              <w:spacing w:after="0" w:line="240" w:lineRule="auto"/>
              <w:rPr>
                <w:rFonts w:ascii="Times New Roman" w:hAnsi="Times New Roman"/>
                <w:color w:val="000000" w:themeColor="text1"/>
              </w:rPr>
            </w:pPr>
            <w:r w:rsidRPr="008C600B">
              <w:rPr>
                <w:rFonts w:ascii="Times New Roman" w:hAnsi="Times New Roman"/>
                <w:color w:val="000000" w:themeColor="text1"/>
              </w:rPr>
              <w:t>1 14 02053 05 0000 440</w:t>
            </w:r>
          </w:p>
        </w:tc>
        <w:tc>
          <w:tcPr>
            <w:tcW w:w="2917" w:type="pct"/>
            <w:vAlign w:val="center"/>
          </w:tcPr>
          <w:p w:rsidR="00A64A26" w:rsidRPr="008C600B" w:rsidRDefault="00A64A26" w:rsidP="003B6FEA">
            <w:pPr>
              <w:spacing w:after="0" w:line="240" w:lineRule="auto"/>
              <w:rPr>
                <w:rFonts w:ascii="Times New Roman" w:hAnsi="Times New Roman"/>
                <w:color w:val="000000" w:themeColor="text1"/>
              </w:rPr>
            </w:pPr>
            <w:r w:rsidRPr="008C600B">
              <w:rPr>
                <w:rFonts w:ascii="Times New Roman" w:hAnsi="Times New Roman"/>
                <w:color w:val="000000" w:themeColor="text1"/>
              </w:rPr>
              <w:t>Доходы от реализации иного имущества, находящегося в собственности муниципальных районов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материальных запасов по указанному имуществу</w:t>
            </w:r>
          </w:p>
        </w:tc>
      </w:tr>
      <w:tr w:rsidR="00A64A26" w:rsidRPr="008C600B" w:rsidTr="003B6FEA">
        <w:tc>
          <w:tcPr>
            <w:tcW w:w="769" w:type="pct"/>
            <w:vAlign w:val="center"/>
          </w:tcPr>
          <w:p w:rsidR="00A64A26" w:rsidRPr="008C600B" w:rsidRDefault="00A64A26" w:rsidP="003B6FEA">
            <w:pPr>
              <w:spacing w:after="0" w:line="240" w:lineRule="auto"/>
              <w:jc w:val="center"/>
              <w:rPr>
                <w:rFonts w:ascii="Times New Roman" w:hAnsi="Times New Roman"/>
                <w:color w:val="000000" w:themeColor="text1"/>
              </w:rPr>
            </w:pPr>
            <w:r w:rsidRPr="008C600B">
              <w:rPr>
                <w:rFonts w:ascii="Times New Roman" w:hAnsi="Times New Roman"/>
                <w:color w:val="000000" w:themeColor="text1"/>
              </w:rPr>
              <w:t>873</w:t>
            </w:r>
          </w:p>
        </w:tc>
        <w:tc>
          <w:tcPr>
            <w:tcW w:w="1314" w:type="pct"/>
            <w:vAlign w:val="center"/>
          </w:tcPr>
          <w:p w:rsidR="00A64A26" w:rsidRPr="008C600B" w:rsidRDefault="00A64A26" w:rsidP="003B6FEA">
            <w:pPr>
              <w:spacing w:after="0" w:line="240" w:lineRule="auto"/>
              <w:jc w:val="center"/>
              <w:rPr>
                <w:rFonts w:ascii="Times New Roman" w:hAnsi="Times New Roman"/>
                <w:color w:val="000000" w:themeColor="text1"/>
              </w:rPr>
            </w:pPr>
            <w:r w:rsidRPr="008C600B">
              <w:rPr>
                <w:rFonts w:ascii="Times New Roman" w:hAnsi="Times New Roman"/>
                <w:color w:val="000000" w:themeColor="text1"/>
              </w:rPr>
              <w:t>1 16 07090 05 0000 140</w:t>
            </w:r>
          </w:p>
        </w:tc>
        <w:tc>
          <w:tcPr>
            <w:tcW w:w="2917" w:type="pct"/>
            <w:vAlign w:val="center"/>
          </w:tcPr>
          <w:p w:rsidR="00A64A26" w:rsidRPr="008C600B" w:rsidRDefault="00A64A26" w:rsidP="003B6FEA">
            <w:pPr>
              <w:jc w:val="both"/>
              <w:rPr>
                <w:rFonts w:ascii="Times New Roman" w:hAnsi="Times New Roman"/>
                <w:color w:val="000000" w:themeColor="text1"/>
              </w:rPr>
            </w:pPr>
            <w:r w:rsidRPr="008C600B">
              <w:rPr>
                <w:rFonts w:ascii="Times New Roman" w:hAnsi="Times New Roman"/>
                <w:color w:val="000000" w:themeColor="text1"/>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муниципальным органом, (муниципальным казенным учреждением) муниципального района</w:t>
            </w:r>
          </w:p>
        </w:tc>
      </w:tr>
      <w:tr w:rsidR="00A64A26" w:rsidRPr="008C600B" w:rsidTr="003B6FEA">
        <w:tc>
          <w:tcPr>
            <w:tcW w:w="769" w:type="pct"/>
            <w:vAlign w:val="center"/>
          </w:tcPr>
          <w:p w:rsidR="00A64A26" w:rsidRPr="008C600B" w:rsidRDefault="00A64A26" w:rsidP="003B6FEA">
            <w:pPr>
              <w:spacing w:after="0" w:line="240" w:lineRule="auto"/>
              <w:jc w:val="center"/>
              <w:rPr>
                <w:rFonts w:ascii="Times New Roman" w:hAnsi="Times New Roman"/>
                <w:color w:val="000000" w:themeColor="text1"/>
              </w:rPr>
            </w:pPr>
            <w:r w:rsidRPr="008C600B">
              <w:rPr>
                <w:rFonts w:ascii="Times New Roman" w:hAnsi="Times New Roman"/>
                <w:color w:val="000000" w:themeColor="text1"/>
              </w:rPr>
              <w:t>873</w:t>
            </w:r>
          </w:p>
        </w:tc>
        <w:tc>
          <w:tcPr>
            <w:tcW w:w="1314" w:type="pct"/>
            <w:vAlign w:val="center"/>
          </w:tcPr>
          <w:p w:rsidR="00A64A26" w:rsidRPr="008C600B" w:rsidRDefault="00A64A26" w:rsidP="003B6FEA">
            <w:pPr>
              <w:spacing w:after="0" w:line="240" w:lineRule="auto"/>
              <w:jc w:val="center"/>
              <w:rPr>
                <w:rFonts w:ascii="Times New Roman" w:hAnsi="Times New Roman"/>
                <w:color w:val="000000" w:themeColor="text1"/>
              </w:rPr>
            </w:pPr>
            <w:r w:rsidRPr="008C600B">
              <w:rPr>
                <w:rFonts w:ascii="Times New Roman" w:hAnsi="Times New Roman"/>
                <w:color w:val="000000" w:themeColor="text1"/>
              </w:rPr>
              <w:t>1 16 10061 05 0000 140</w:t>
            </w:r>
          </w:p>
        </w:tc>
        <w:tc>
          <w:tcPr>
            <w:tcW w:w="2917" w:type="pct"/>
            <w:vAlign w:val="center"/>
          </w:tcPr>
          <w:p w:rsidR="00A64A26" w:rsidRPr="008C600B" w:rsidRDefault="00A64A26" w:rsidP="003B6FEA">
            <w:pPr>
              <w:jc w:val="both"/>
              <w:rPr>
                <w:rFonts w:ascii="Times New Roman" w:hAnsi="Times New Roman"/>
                <w:color w:val="000000" w:themeColor="text1"/>
              </w:rPr>
            </w:pPr>
            <w:r w:rsidRPr="008C600B">
              <w:rPr>
                <w:rFonts w:ascii="Times New Roman" w:hAnsi="Times New Roman"/>
                <w:color w:val="000000" w:themeColor="text1"/>
              </w:rPr>
              <w:t>Платежи в целях возмещения убытков, причиненных уклонением от заключения с муниципальным органом муниципального района (муниципальным казенным учреждением) муниципального контракта (за исключением муниципального контракта, финансируемого за счет средств муниципального дорожного фонда)</w:t>
            </w:r>
          </w:p>
        </w:tc>
      </w:tr>
      <w:tr w:rsidR="00A64A26" w:rsidRPr="008C600B" w:rsidTr="003B6FEA">
        <w:tc>
          <w:tcPr>
            <w:tcW w:w="769" w:type="pct"/>
            <w:vAlign w:val="center"/>
          </w:tcPr>
          <w:p w:rsidR="00A64A26" w:rsidRPr="008C600B" w:rsidRDefault="00A64A26" w:rsidP="003B6FEA">
            <w:pPr>
              <w:spacing w:after="0" w:line="240" w:lineRule="auto"/>
              <w:jc w:val="center"/>
              <w:rPr>
                <w:rFonts w:ascii="Times New Roman" w:hAnsi="Times New Roman"/>
                <w:color w:val="000000" w:themeColor="text1"/>
              </w:rPr>
            </w:pPr>
            <w:r w:rsidRPr="008C600B">
              <w:rPr>
                <w:rFonts w:ascii="Times New Roman" w:hAnsi="Times New Roman"/>
                <w:color w:val="000000" w:themeColor="text1"/>
              </w:rPr>
              <w:t>873</w:t>
            </w:r>
          </w:p>
          <w:p w:rsidR="00A64A26" w:rsidRPr="008C600B" w:rsidRDefault="00A64A26" w:rsidP="003B6FEA">
            <w:pPr>
              <w:spacing w:after="0" w:line="240" w:lineRule="auto"/>
              <w:jc w:val="center"/>
              <w:rPr>
                <w:rFonts w:ascii="Times New Roman" w:hAnsi="Times New Roman"/>
                <w:color w:val="000000" w:themeColor="text1"/>
              </w:rPr>
            </w:pPr>
          </w:p>
        </w:tc>
        <w:tc>
          <w:tcPr>
            <w:tcW w:w="1314" w:type="pct"/>
            <w:vAlign w:val="center"/>
          </w:tcPr>
          <w:p w:rsidR="00A64A26" w:rsidRPr="008C600B" w:rsidRDefault="00A64A26" w:rsidP="003B6FEA">
            <w:pPr>
              <w:jc w:val="center"/>
              <w:rPr>
                <w:rFonts w:ascii="Times New Roman" w:hAnsi="Times New Roman"/>
                <w:color w:val="000000" w:themeColor="text1"/>
              </w:rPr>
            </w:pPr>
          </w:p>
          <w:p w:rsidR="00A64A26" w:rsidRPr="008C600B" w:rsidRDefault="00A64A26" w:rsidP="003B6FEA">
            <w:pPr>
              <w:jc w:val="center"/>
              <w:rPr>
                <w:rFonts w:ascii="Times New Roman" w:hAnsi="Times New Roman"/>
                <w:color w:val="000000" w:themeColor="text1"/>
              </w:rPr>
            </w:pPr>
            <w:r w:rsidRPr="008C600B">
              <w:rPr>
                <w:rFonts w:ascii="Times New Roman" w:hAnsi="Times New Roman"/>
                <w:color w:val="000000" w:themeColor="text1"/>
              </w:rPr>
              <w:t>1 16 10081 05 0000 140</w:t>
            </w:r>
          </w:p>
        </w:tc>
        <w:tc>
          <w:tcPr>
            <w:tcW w:w="2917" w:type="pct"/>
            <w:vAlign w:val="center"/>
          </w:tcPr>
          <w:p w:rsidR="00A64A26" w:rsidRPr="008C600B" w:rsidRDefault="00A64A26" w:rsidP="003B6FEA">
            <w:pPr>
              <w:jc w:val="both"/>
              <w:rPr>
                <w:rFonts w:ascii="Times New Roman" w:hAnsi="Times New Roman"/>
                <w:color w:val="000000" w:themeColor="text1"/>
              </w:rPr>
            </w:pPr>
            <w:r w:rsidRPr="008C600B">
              <w:rPr>
                <w:rFonts w:ascii="Times New Roman" w:hAnsi="Times New Roman"/>
                <w:color w:val="000000" w:themeColor="text1"/>
              </w:rPr>
              <w:t>Платежи в целях возмещения ущерба при расторжении муниципального контракта, заключенного с муниципальным органом муниципального района (муниципальным казенным учреждением), в связи с односторонним отказом исполнителя (подрядчика) от его исполнения (за исключением муниципального контракта, финансируемого за счет средств муниципального дорожного фонда)</w:t>
            </w:r>
          </w:p>
        </w:tc>
      </w:tr>
      <w:tr w:rsidR="00A64A26" w:rsidRPr="008C600B" w:rsidTr="003B6FEA">
        <w:tc>
          <w:tcPr>
            <w:tcW w:w="769" w:type="pct"/>
            <w:vAlign w:val="center"/>
          </w:tcPr>
          <w:p w:rsidR="00A64A26" w:rsidRPr="008C600B" w:rsidRDefault="00A64A26" w:rsidP="003B6FEA">
            <w:pPr>
              <w:spacing w:after="0" w:line="240" w:lineRule="auto"/>
              <w:jc w:val="center"/>
              <w:rPr>
                <w:rFonts w:ascii="Times New Roman" w:hAnsi="Times New Roman"/>
                <w:color w:val="000000" w:themeColor="text1"/>
              </w:rPr>
            </w:pPr>
            <w:r w:rsidRPr="008C600B">
              <w:rPr>
                <w:rFonts w:ascii="Times New Roman" w:hAnsi="Times New Roman"/>
                <w:color w:val="000000" w:themeColor="text1"/>
              </w:rPr>
              <w:t>873</w:t>
            </w:r>
          </w:p>
        </w:tc>
        <w:tc>
          <w:tcPr>
            <w:tcW w:w="1314" w:type="pct"/>
            <w:vAlign w:val="center"/>
          </w:tcPr>
          <w:p w:rsidR="00A64A26" w:rsidRPr="008C600B" w:rsidRDefault="00A64A26" w:rsidP="003B6FEA">
            <w:pPr>
              <w:jc w:val="center"/>
              <w:rPr>
                <w:rFonts w:ascii="Times New Roman" w:hAnsi="Times New Roman"/>
                <w:color w:val="000000" w:themeColor="text1"/>
              </w:rPr>
            </w:pPr>
            <w:r w:rsidRPr="008C600B">
              <w:rPr>
                <w:rFonts w:ascii="Times New Roman" w:hAnsi="Times New Roman"/>
                <w:color w:val="000000" w:themeColor="text1"/>
              </w:rPr>
              <w:t>1 16 10082 05 0000 140</w:t>
            </w:r>
          </w:p>
        </w:tc>
        <w:tc>
          <w:tcPr>
            <w:tcW w:w="2917" w:type="pct"/>
            <w:vAlign w:val="center"/>
          </w:tcPr>
          <w:p w:rsidR="00A64A26" w:rsidRPr="008C600B" w:rsidRDefault="00A64A26" w:rsidP="003B6FEA">
            <w:pPr>
              <w:jc w:val="both"/>
              <w:rPr>
                <w:rFonts w:ascii="Times New Roman" w:hAnsi="Times New Roman"/>
                <w:color w:val="000000" w:themeColor="text1"/>
              </w:rPr>
            </w:pPr>
            <w:r w:rsidRPr="008C600B">
              <w:rPr>
                <w:rFonts w:ascii="Times New Roman" w:hAnsi="Times New Roman"/>
                <w:color w:val="000000" w:themeColor="text1"/>
              </w:rPr>
              <w:t>Платежи в целях возмещения ущерба при расторжении муниципального контракта, финансируемого за счет средств муниципального дорожного фонда муниципального района, в связи с односторонним отказом исполнителя (подрядчика) от его исполнения</w:t>
            </w:r>
          </w:p>
        </w:tc>
      </w:tr>
      <w:tr w:rsidR="00A64A26" w:rsidRPr="008C600B" w:rsidTr="003B6FEA">
        <w:tc>
          <w:tcPr>
            <w:tcW w:w="769" w:type="pct"/>
            <w:vAlign w:val="center"/>
          </w:tcPr>
          <w:p w:rsidR="00A64A26" w:rsidRPr="008C600B" w:rsidRDefault="00A64A26" w:rsidP="003B6FEA">
            <w:pPr>
              <w:spacing w:after="0" w:line="240" w:lineRule="auto"/>
              <w:jc w:val="center"/>
              <w:rPr>
                <w:rFonts w:ascii="Times New Roman" w:hAnsi="Times New Roman"/>
                <w:color w:val="000000" w:themeColor="text1"/>
              </w:rPr>
            </w:pPr>
            <w:r w:rsidRPr="008C600B">
              <w:rPr>
                <w:rFonts w:ascii="Times New Roman" w:hAnsi="Times New Roman"/>
                <w:color w:val="000000" w:themeColor="text1"/>
              </w:rPr>
              <w:t>873</w:t>
            </w:r>
          </w:p>
        </w:tc>
        <w:tc>
          <w:tcPr>
            <w:tcW w:w="1314" w:type="pct"/>
            <w:vAlign w:val="center"/>
          </w:tcPr>
          <w:p w:rsidR="00A64A26" w:rsidRPr="008C600B" w:rsidRDefault="00A64A26" w:rsidP="003B6FEA">
            <w:pPr>
              <w:pStyle w:val="ConsPlusNormal"/>
              <w:rPr>
                <w:rFonts w:ascii="Times New Roman" w:hAnsi="Times New Roman" w:cs="Times New Roman"/>
                <w:color w:val="000000" w:themeColor="text1"/>
                <w:sz w:val="22"/>
                <w:szCs w:val="22"/>
              </w:rPr>
            </w:pPr>
            <w:r w:rsidRPr="008C600B">
              <w:rPr>
                <w:rFonts w:ascii="Times New Roman" w:hAnsi="Times New Roman" w:cs="Times New Roman"/>
                <w:color w:val="000000" w:themeColor="text1"/>
                <w:sz w:val="22"/>
                <w:szCs w:val="22"/>
              </w:rPr>
              <w:t>1 16 10123 01 0000 140</w:t>
            </w:r>
          </w:p>
        </w:tc>
        <w:tc>
          <w:tcPr>
            <w:tcW w:w="2917" w:type="pct"/>
            <w:vAlign w:val="center"/>
          </w:tcPr>
          <w:p w:rsidR="00A64A26" w:rsidRPr="008C600B" w:rsidRDefault="00A64A26" w:rsidP="003B6FEA">
            <w:pPr>
              <w:pStyle w:val="ConsPlusNormal"/>
              <w:jc w:val="both"/>
              <w:rPr>
                <w:rFonts w:ascii="Times New Roman" w:hAnsi="Times New Roman" w:cs="Times New Roman"/>
                <w:color w:val="000000" w:themeColor="text1"/>
                <w:sz w:val="22"/>
                <w:szCs w:val="22"/>
              </w:rPr>
            </w:pPr>
            <w:r w:rsidRPr="008C600B">
              <w:rPr>
                <w:rFonts w:ascii="Times New Roman" w:hAnsi="Times New Roman" w:cs="Times New Roman"/>
                <w:color w:val="000000" w:themeColor="text1"/>
                <w:sz w:val="22"/>
                <w:szCs w:val="22"/>
              </w:rPr>
              <w:t>Доходы от денежных взысканий (штрафов), поступающие в счет погашения задолженности, образовавшейся до 1 января 2020 года, подлежащие зачислению в бюджет муниципального образования по нормативам, действующим до 1 января 2020 года</w:t>
            </w:r>
          </w:p>
        </w:tc>
      </w:tr>
      <w:tr w:rsidR="00A64A26" w:rsidRPr="008C600B" w:rsidTr="003B6FEA">
        <w:tc>
          <w:tcPr>
            <w:tcW w:w="769" w:type="pct"/>
            <w:vAlign w:val="center"/>
          </w:tcPr>
          <w:p w:rsidR="00A64A26" w:rsidRPr="008C600B" w:rsidRDefault="00A64A26" w:rsidP="003B6FEA">
            <w:pPr>
              <w:spacing w:after="0" w:line="240" w:lineRule="auto"/>
              <w:jc w:val="center"/>
              <w:rPr>
                <w:rFonts w:ascii="Times New Roman" w:hAnsi="Times New Roman"/>
                <w:color w:val="000000" w:themeColor="text1"/>
              </w:rPr>
            </w:pPr>
            <w:r w:rsidRPr="008C600B">
              <w:rPr>
                <w:rFonts w:ascii="Times New Roman" w:hAnsi="Times New Roman"/>
                <w:color w:val="000000" w:themeColor="text1"/>
              </w:rPr>
              <w:t>873</w:t>
            </w:r>
          </w:p>
        </w:tc>
        <w:tc>
          <w:tcPr>
            <w:tcW w:w="1314" w:type="pct"/>
            <w:vAlign w:val="center"/>
          </w:tcPr>
          <w:p w:rsidR="00A64A26" w:rsidRPr="008C600B" w:rsidRDefault="00A64A26" w:rsidP="003B6FEA">
            <w:pPr>
              <w:spacing w:after="0" w:line="240" w:lineRule="auto"/>
              <w:rPr>
                <w:rFonts w:ascii="Times New Roman" w:hAnsi="Times New Roman"/>
                <w:color w:val="000000" w:themeColor="text1"/>
              </w:rPr>
            </w:pPr>
            <w:r w:rsidRPr="008C600B">
              <w:rPr>
                <w:rFonts w:ascii="Times New Roman" w:hAnsi="Times New Roman"/>
                <w:color w:val="000000" w:themeColor="text1"/>
              </w:rPr>
              <w:t>1 17 01050 05 0000 180</w:t>
            </w:r>
          </w:p>
        </w:tc>
        <w:tc>
          <w:tcPr>
            <w:tcW w:w="2917" w:type="pct"/>
            <w:vAlign w:val="center"/>
          </w:tcPr>
          <w:p w:rsidR="00A64A26" w:rsidRPr="008C600B" w:rsidRDefault="00A64A26" w:rsidP="003B6FEA">
            <w:pPr>
              <w:spacing w:after="0" w:line="240" w:lineRule="auto"/>
              <w:jc w:val="both"/>
              <w:rPr>
                <w:rFonts w:ascii="Times New Roman" w:hAnsi="Times New Roman"/>
                <w:color w:val="000000" w:themeColor="text1"/>
              </w:rPr>
            </w:pPr>
            <w:r w:rsidRPr="008C600B">
              <w:rPr>
                <w:rFonts w:ascii="Times New Roman" w:hAnsi="Times New Roman"/>
                <w:color w:val="000000" w:themeColor="text1"/>
              </w:rPr>
              <w:t>Невыясненные поступления, зачисляемые в бюджеты муниципальных районов</w:t>
            </w:r>
          </w:p>
        </w:tc>
      </w:tr>
      <w:tr w:rsidR="00A64A26" w:rsidRPr="008C600B" w:rsidTr="003B6FEA">
        <w:trPr>
          <w:trHeight w:val="583"/>
        </w:trPr>
        <w:tc>
          <w:tcPr>
            <w:tcW w:w="769" w:type="pct"/>
            <w:vAlign w:val="center"/>
          </w:tcPr>
          <w:p w:rsidR="00A64A26" w:rsidRPr="008C600B" w:rsidRDefault="00A64A26" w:rsidP="003B6FEA">
            <w:pPr>
              <w:spacing w:after="0" w:line="240" w:lineRule="auto"/>
              <w:jc w:val="center"/>
              <w:rPr>
                <w:rFonts w:ascii="Times New Roman" w:hAnsi="Times New Roman"/>
                <w:color w:val="000000" w:themeColor="text1"/>
              </w:rPr>
            </w:pPr>
            <w:r w:rsidRPr="008C600B">
              <w:rPr>
                <w:rFonts w:ascii="Times New Roman" w:hAnsi="Times New Roman"/>
                <w:color w:val="000000" w:themeColor="text1"/>
              </w:rPr>
              <w:t>873</w:t>
            </w:r>
          </w:p>
        </w:tc>
        <w:tc>
          <w:tcPr>
            <w:tcW w:w="1314" w:type="pct"/>
            <w:vAlign w:val="center"/>
          </w:tcPr>
          <w:p w:rsidR="00A64A26" w:rsidRPr="008C600B" w:rsidRDefault="00A64A26" w:rsidP="003B6FEA">
            <w:pPr>
              <w:spacing w:after="0" w:line="240" w:lineRule="auto"/>
              <w:rPr>
                <w:rFonts w:ascii="Times New Roman" w:hAnsi="Times New Roman"/>
                <w:color w:val="000000" w:themeColor="text1"/>
              </w:rPr>
            </w:pPr>
            <w:r w:rsidRPr="008C600B">
              <w:rPr>
                <w:rFonts w:ascii="Times New Roman" w:hAnsi="Times New Roman"/>
                <w:color w:val="000000" w:themeColor="text1"/>
              </w:rPr>
              <w:t>1 17 05050 05 0000 180</w:t>
            </w:r>
          </w:p>
        </w:tc>
        <w:tc>
          <w:tcPr>
            <w:tcW w:w="2917" w:type="pct"/>
            <w:vAlign w:val="center"/>
          </w:tcPr>
          <w:p w:rsidR="00A64A26" w:rsidRPr="008C600B" w:rsidRDefault="00A64A26" w:rsidP="003B6FEA">
            <w:pPr>
              <w:spacing w:after="0" w:line="240" w:lineRule="auto"/>
              <w:jc w:val="both"/>
              <w:rPr>
                <w:rFonts w:ascii="Times New Roman" w:hAnsi="Times New Roman"/>
                <w:color w:val="000000" w:themeColor="text1"/>
              </w:rPr>
            </w:pPr>
            <w:r w:rsidRPr="008C600B">
              <w:rPr>
                <w:rFonts w:ascii="Times New Roman" w:hAnsi="Times New Roman"/>
                <w:color w:val="000000" w:themeColor="text1"/>
              </w:rPr>
              <w:t>Прочие неналоговые доходы бюджетов муниципальных районов</w:t>
            </w:r>
          </w:p>
        </w:tc>
      </w:tr>
      <w:tr w:rsidR="00A64A26" w:rsidRPr="008C600B" w:rsidTr="003B6FEA">
        <w:tc>
          <w:tcPr>
            <w:tcW w:w="769" w:type="pct"/>
            <w:vAlign w:val="center"/>
          </w:tcPr>
          <w:p w:rsidR="00A64A26" w:rsidRPr="008C600B" w:rsidRDefault="00A64A26" w:rsidP="003B6FEA">
            <w:pPr>
              <w:spacing w:after="0" w:line="240" w:lineRule="auto"/>
              <w:jc w:val="center"/>
              <w:rPr>
                <w:rFonts w:ascii="Times New Roman" w:hAnsi="Times New Roman"/>
                <w:color w:val="000000" w:themeColor="text1"/>
              </w:rPr>
            </w:pPr>
            <w:r w:rsidRPr="008C600B">
              <w:rPr>
                <w:rFonts w:ascii="Times New Roman" w:hAnsi="Times New Roman"/>
                <w:color w:val="000000" w:themeColor="text1"/>
              </w:rPr>
              <w:t>873</w:t>
            </w:r>
          </w:p>
        </w:tc>
        <w:tc>
          <w:tcPr>
            <w:tcW w:w="1314" w:type="pct"/>
            <w:vAlign w:val="center"/>
          </w:tcPr>
          <w:p w:rsidR="00A64A26" w:rsidRPr="008C600B" w:rsidRDefault="00A64A26" w:rsidP="003B6FEA">
            <w:pPr>
              <w:pStyle w:val="ConsPlusNormal"/>
              <w:rPr>
                <w:rFonts w:ascii="Times New Roman" w:hAnsi="Times New Roman" w:cs="Times New Roman"/>
                <w:color w:val="000000" w:themeColor="text1"/>
                <w:sz w:val="22"/>
                <w:szCs w:val="22"/>
              </w:rPr>
            </w:pPr>
            <w:r w:rsidRPr="008C600B">
              <w:rPr>
                <w:rFonts w:ascii="Times New Roman" w:hAnsi="Times New Roman" w:cs="Times New Roman"/>
                <w:color w:val="000000" w:themeColor="text1"/>
                <w:sz w:val="22"/>
                <w:szCs w:val="22"/>
              </w:rPr>
              <w:t>2 02 35250 05 0000 150</w:t>
            </w:r>
          </w:p>
        </w:tc>
        <w:tc>
          <w:tcPr>
            <w:tcW w:w="2917" w:type="pct"/>
            <w:vAlign w:val="center"/>
          </w:tcPr>
          <w:p w:rsidR="00A64A26" w:rsidRPr="008C600B" w:rsidRDefault="00A64A26" w:rsidP="003B6FEA">
            <w:pPr>
              <w:pStyle w:val="ConsPlusNormal"/>
              <w:jc w:val="both"/>
              <w:rPr>
                <w:rFonts w:ascii="Times New Roman" w:hAnsi="Times New Roman" w:cs="Times New Roman"/>
                <w:color w:val="000000" w:themeColor="text1"/>
                <w:sz w:val="22"/>
                <w:szCs w:val="22"/>
              </w:rPr>
            </w:pPr>
            <w:r w:rsidRPr="008C600B">
              <w:rPr>
                <w:rFonts w:ascii="Times New Roman" w:hAnsi="Times New Roman" w:cs="Times New Roman"/>
                <w:color w:val="000000" w:themeColor="text1"/>
                <w:sz w:val="22"/>
                <w:szCs w:val="22"/>
              </w:rPr>
              <w:t>Субвенции бюджетам муниципальных районов на оплату жилищно-коммунальных услуг отдельным категориям граждан</w:t>
            </w:r>
          </w:p>
        </w:tc>
      </w:tr>
      <w:tr w:rsidR="00A64A26" w:rsidRPr="008C600B" w:rsidTr="003B6FEA">
        <w:tc>
          <w:tcPr>
            <w:tcW w:w="769" w:type="pct"/>
            <w:vAlign w:val="center"/>
          </w:tcPr>
          <w:p w:rsidR="00A64A26" w:rsidRPr="008C600B" w:rsidRDefault="00A64A26" w:rsidP="003B6FEA">
            <w:pPr>
              <w:spacing w:after="0" w:line="240" w:lineRule="auto"/>
              <w:jc w:val="center"/>
              <w:rPr>
                <w:rFonts w:ascii="Times New Roman" w:hAnsi="Times New Roman"/>
                <w:color w:val="000000" w:themeColor="text1"/>
              </w:rPr>
            </w:pPr>
            <w:r w:rsidRPr="008C600B">
              <w:rPr>
                <w:rFonts w:ascii="Times New Roman" w:hAnsi="Times New Roman"/>
                <w:color w:val="000000" w:themeColor="text1"/>
              </w:rPr>
              <w:t>873</w:t>
            </w:r>
          </w:p>
        </w:tc>
        <w:tc>
          <w:tcPr>
            <w:tcW w:w="1314" w:type="pct"/>
            <w:vAlign w:val="center"/>
          </w:tcPr>
          <w:p w:rsidR="00A64A26" w:rsidRPr="008C600B" w:rsidRDefault="00A64A26" w:rsidP="003B6FEA">
            <w:pPr>
              <w:pStyle w:val="ConsPlusNormal"/>
              <w:rPr>
                <w:rFonts w:ascii="Times New Roman" w:hAnsi="Times New Roman" w:cs="Times New Roman"/>
                <w:color w:val="000000" w:themeColor="text1"/>
                <w:sz w:val="22"/>
                <w:szCs w:val="22"/>
              </w:rPr>
            </w:pPr>
            <w:r w:rsidRPr="008C600B">
              <w:rPr>
                <w:rFonts w:ascii="Times New Roman" w:hAnsi="Times New Roman" w:cs="Times New Roman"/>
                <w:color w:val="000000" w:themeColor="text1"/>
                <w:sz w:val="22"/>
                <w:szCs w:val="22"/>
              </w:rPr>
              <w:t>2 02 35220 05 0000 150</w:t>
            </w:r>
          </w:p>
        </w:tc>
        <w:tc>
          <w:tcPr>
            <w:tcW w:w="2917" w:type="pct"/>
            <w:vAlign w:val="center"/>
          </w:tcPr>
          <w:p w:rsidR="00A64A26" w:rsidRPr="008C600B" w:rsidRDefault="00A64A26" w:rsidP="003B6FEA">
            <w:pPr>
              <w:pStyle w:val="ConsPlusNormal"/>
              <w:jc w:val="both"/>
              <w:rPr>
                <w:rFonts w:ascii="Times New Roman" w:hAnsi="Times New Roman" w:cs="Times New Roman"/>
                <w:color w:val="000000" w:themeColor="text1"/>
                <w:sz w:val="22"/>
                <w:szCs w:val="22"/>
              </w:rPr>
            </w:pPr>
            <w:r w:rsidRPr="008C600B">
              <w:rPr>
                <w:rFonts w:ascii="Times New Roman" w:hAnsi="Times New Roman" w:cs="Times New Roman"/>
                <w:color w:val="000000" w:themeColor="text1"/>
                <w:sz w:val="22"/>
                <w:szCs w:val="22"/>
              </w:rPr>
              <w:t>Субвенции бюджетам муниципальных районов на осуществление переданного полномочия Российской Федерации по осуществлению ежегодной денежной выплаты лицам, награжденным нагрудным знаком "Почетный донор России"</w:t>
            </w:r>
          </w:p>
        </w:tc>
      </w:tr>
      <w:tr w:rsidR="00A64A26" w:rsidRPr="008C600B" w:rsidTr="003B6FEA">
        <w:tc>
          <w:tcPr>
            <w:tcW w:w="769" w:type="pct"/>
            <w:vAlign w:val="center"/>
          </w:tcPr>
          <w:p w:rsidR="00A64A26" w:rsidRPr="008C600B" w:rsidRDefault="00A64A26" w:rsidP="003B6FEA">
            <w:pPr>
              <w:spacing w:after="0" w:line="240" w:lineRule="auto"/>
              <w:jc w:val="center"/>
              <w:rPr>
                <w:rFonts w:ascii="Times New Roman" w:hAnsi="Times New Roman"/>
                <w:color w:val="000000" w:themeColor="text1"/>
              </w:rPr>
            </w:pPr>
            <w:r w:rsidRPr="008C600B">
              <w:rPr>
                <w:rFonts w:ascii="Times New Roman" w:hAnsi="Times New Roman"/>
                <w:color w:val="000000" w:themeColor="text1"/>
              </w:rPr>
              <w:t>873</w:t>
            </w:r>
          </w:p>
        </w:tc>
        <w:tc>
          <w:tcPr>
            <w:tcW w:w="1314" w:type="pct"/>
            <w:vAlign w:val="center"/>
          </w:tcPr>
          <w:p w:rsidR="00A64A26" w:rsidRPr="008C600B" w:rsidRDefault="00A64A26" w:rsidP="003B6FEA">
            <w:pPr>
              <w:pStyle w:val="ConsPlusNormal"/>
              <w:rPr>
                <w:rFonts w:ascii="Times New Roman" w:hAnsi="Times New Roman" w:cs="Times New Roman"/>
                <w:color w:val="000000" w:themeColor="text1"/>
                <w:sz w:val="22"/>
                <w:szCs w:val="22"/>
              </w:rPr>
            </w:pPr>
            <w:r w:rsidRPr="008C600B">
              <w:rPr>
                <w:rFonts w:ascii="Times New Roman" w:hAnsi="Times New Roman" w:cs="Times New Roman"/>
                <w:color w:val="000000" w:themeColor="text1"/>
                <w:sz w:val="22"/>
                <w:szCs w:val="22"/>
              </w:rPr>
              <w:t>2 02 35280 05 0000 150</w:t>
            </w:r>
          </w:p>
        </w:tc>
        <w:tc>
          <w:tcPr>
            <w:tcW w:w="2917" w:type="pct"/>
            <w:vAlign w:val="center"/>
          </w:tcPr>
          <w:p w:rsidR="00A64A26" w:rsidRPr="008C600B" w:rsidRDefault="00A64A26" w:rsidP="003B6FEA">
            <w:pPr>
              <w:pStyle w:val="ConsPlusNormal"/>
              <w:jc w:val="both"/>
              <w:rPr>
                <w:rFonts w:ascii="Times New Roman" w:hAnsi="Times New Roman" w:cs="Times New Roman"/>
                <w:color w:val="000000" w:themeColor="text1"/>
                <w:sz w:val="22"/>
                <w:szCs w:val="22"/>
              </w:rPr>
            </w:pPr>
            <w:r w:rsidRPr="008C600B">
              <w:rPr>
                <w:rFonts w:ascii="Times New Roman" w:hAnsi="Times New Roman" w:cs="Times New Roman"/>
                <w:color w:val="000000" w:themeColor="text1"/>
                <w:sz w:val="22"/>
                <w:szCs w:val="22"/>
              </w:rPr>
              <w:t>Субвенции бюджетам муниципальных районов на выплаты инвалидам компенсаций страховых премий по договорам обязательного страхования гражданской ответственности владельцев транспортных средств</w:t>
            </w:r>
          </w:p>
        </w:tc>
      </w:tr>
      <w:tr w:rsidR="00A64A26" w:rsidRPr="008C600B" w:rsidTr="003B6FEA">
        <w:tc>
          <w:tcPr>
            <w:tcW w:w="769" w:type="pct"/>
            <w:vAlign w:val="center"/>
          </w:tcPr>
          <w:p w:rsidR="00A64A26" w:rsidRPr="008C600B" w:rsidRDefault="00A64A26" w:rsidP="003B6FEA">
            <w:pPr>
              <w:spacing w:after="0" w:line="240" w:lineRule="auto"/>
              <w:jc w:val="center"/>
              <w:rPr>
                <w:rFonts w:ascii="Times New Roman" w:hAnsi="Times New Roman"/>
                <w:color w:val="000000" w:themeColor="text1"/>
              </w:rPr>
            </w:pPr>
            <w:r w:rsidRPr="008C600B">
              <w:rPr>
                <w:rFonts w:ascii="Times New Roman" w:hAnsi="Times New Roman"/>
                <w:color w:val="000000" w:themeColor="text1"/>
              </w:rPr>
              <w:t>873</w:t>
            </w:r>
          </w:p>
        </w:tc>
        <w:tc>
          <w:tcPr>
            <w:tcW w:w="1314" w:type="pct"/>
            <w:vAlign w:val="center"/>
          </w:tcPr>
          <w:p w:rsidR="00A64A26" w:rsidRPr="008C600B" w:rsidRDefault="00A64A26" w:rsidP="003B6FEA">
            <w:pPr>
              <w:pStyle w:val="ConsPlusNormal"/>
              <w:rPr>
                <w:rFonts w:ascii="Times New Roman" w:hAnsi="Times New Roman" w:cs="Times New Roman"/>
                <w:color w:val="000000" w:themeColor="text1"/>
                <w:sz w:val="22"/>
                <w:szCs w:val="22"/>
              </w:rPr>
            </w:pPr>
            <w:r w:rsidRPr="008C600B">
              <w:rPr>
                <w:rFonts w:ascii="Times New Roman" w:hAnsi="Times New Roman" w:cs="Times New Roman"/>
                <w:color w:val="000000" w:themeColor="text1"/>
                <w:sz w:val="22"/>
                <w:szCs w:val="22"/>
              </w:rPr>
              <w:t>2 02 30013 05 0000 150</w:t>
            </w:r>
          </w:p>
        </w:tc>
        <w:tc>
          <w:tcPr>
            <w:tcW w:w="2917" w:type="pct"/>
            <w:vAlign w:val="center"/>
          </w:tcPr>
          <w:p w:rsidR="00A64A26" w:rsidRPr="008C600B" w:rsidRDefault="00A64A26" w:rsidP="003B6FEA">
            <w:pPr>
              <w:pStyle w:val="ConsPlusNormal"/>
              <w:jc w:val="both"/>
              <w:rPr>
                <w:rFonts w:ascii="Times New Roman" w:hAnsi="Times New Roman" w:cs="Times New Roman"/>
                <w:color w:val="000000" w:themeColor="text1"/>
                <w:sz w:val="22"/>
                <w:szCs w:val="22"/>
              </w:rPr>
            </w:pPr>
            <w:r w:rsidRPr="008C600B">
              <w:rPr>
                <w:rFonts w:ascii="Times New Roman" w:hAnsi="Times New Roman" w:cs="Times New Roman"/>
                <w:color w:val="000000" w:themeColor="text1"/>
                <w:sz w:val="22"/>
                <w:szCs w:val="22"/>
              </w:rPr>
              <w:t>Субвенции бюджетам муниципальных районов на обеспечение мер социальной поддержки реабилитированных лиц и лиц, признанных пострадавшими от политических репрессий</w:t>
            </w:r>
          </w:p>
        </w:tc>
      </w:tr>
      <w:tr w:rsidR="00A64A26" w:rsidRPr="008C600B" w:rsidTr="003B6FEA">
        <w:tc>
          <w:tcPr>
            <w:tcW w:w="769" w:type="pct"/>
            <w:vAlign w:val="center"/>
          </w:tcPr>
          <w:p w:rsidR="00A64A26" w:rsidRPr="008C600B" w:rsidRDefault="00A64A26" w:rsidP="003B6FEA">
            <w:pPr>
              <w:spacing w:after="0" w:line="240" w:lineRule="auto"/>
              <w:jc w:val="center"/>
              <w:rPr>
                <w:rFonts w:ascii="Times New Roman" w:hAnsi="Times New Roman"/>
                <w:color w:val="000000" w:themeColor="text1"/>
              </w:rPr>
            </w:pPr>
            <w:r w:rsidRPr="008C600B">
              <w:rPr>
                <w:rFonts w:ascii="Times New Roman" w:hAnsi="Times New Roman"/>
                <w:color w:val="000000" w:themeColor="text1"/>
              </w:rPr>
              <w:t>873</w:t>
            </w:r>
          </w:p>
        </w:tc>
        <w:tc>
          <w:tcPr>
            <w:tcW w:w="1314" w:type="pct"/>
            <w:vAlign w:val="center"/>
          </w:tcPr>
          <w:p w:rsidR="00A64A26" w:rsidRPr="008C600B" w:rsidRDefault="00A64A26" w:rsidP="003B6FEA">
            <w:pPr>
              <w:pStyle w:val="ConsPlusNormal"/>
              <w:rPr>
                <w:rFonts w:ascii="Times New Roman" w:hAnsi="Times New Roman" w:cs="Times New Roman"/>
                <w:color w:val="000000" w:themeColor="text1"/>
                <w:sz w:val="22"/>
                <w:szCs w:val="22"/>
              </w:rPr>
            </w:pPr>
            <w:r w:rsidRPr="008C600B">
              <w:rPr>
                <w:rFonts w:ascii="Times New Roman" w:hAnsi="Times New Roman" w:cs="Times New Roman"/>
                <w:color w:val="000000" w:themeColor="text1"/>
                <w:sz w:val="22"/>
                <w:szCs w:val="22"/>
              </w:rPr>
              <w:t>2 02 35260 05 0000 150</w:t>
            </w:r>
          </w:p>
        </w:tc>
        <w:tc>
          <w:tcPr>
            <w:tcW w:w="2917" w:type="pct"/>
            <w:vAlign w:val="center"/>
          </w:tcPr>
          <w:p w:rsidR="00A64A26" w:rsidRPr="008C600B" w:rsidRDefault="00A64A26" w:rsidP="003B6FEA">
            <w:pPr>
              <w:pStyle w:val="ConsPlusNormal"/>
              <w:jc w:val="both"/>
              <w:rPr>
                <w:rFonts w:ascii="Times New Roman" w:hAnsi="Times New Roman" w:cs="Times New Roman"/>
                <w:color w:val="000000" w:themeColor="text1"/>
                <w:sz w:val="22"/>
                <w:szCs w:val="22"/>
              </w:rPr>
            </w:pPr>
            <w:r w:rsidRPr="008C600B">
              <w:rPr>
                <w:rFonts w:ascii="Times New Roman" w:hAnsi="Times New Roman" w:cs="Times New Roman"/>
                <w:color w:val="000000" w:themeColor="text1"/>
                <w:sz w:val="22"/>
                <w:szCs w:val="22"/>
              </w:rPr>
              <w:t>Субвенции бюджетам муниципальных районов на выплату единовременного пособия при всех формах устройства детей, лишенных родительского попечения, в семью</w:t>
            </w:r>
          </w:p>
        </w:tc>
      </w:tr>
      <w:tr w:rsidR="00A64A26" w:rsidRPr="008C600B" w:rsidTr="003B6FEA">
        <w:tc>
          <w:tcPr>
            <w:tcW w:w="769" w:type="pct"/>
            <w:vAlign w:val="center"/>
          </w:tcPr>
          <w:p w:rsidR="00A64A26" w:rsidRPr="008C600B" w:rsidRDefault="00A64A26" w:rsidP="003B6FEA">
            <w:pPr>
              <w:spacing w:after="0" w:line="240" w:lineRule="auto"/>
              <w:jc w:val="center"/>
              <w:rPr>
                <w:rFonts w:ascii="Times New Roman" w:hAnsi="Times New Roman"/>
                <w:color w:val="000000" w:themeColor="text1"/>
              </w:rPr>
            </w:pPr>
            <w:r w:rsidRPr="008C600B">
              <w:rPr>
                <w:rFonts w:ascii="Times New Roman" w:hAnsi="Times New Roman"/>
                <w:color w:val="000000" w:themeColor="text1"/>
              </w:rPr>
              <w:t>873</w:t>
            </w:r>
          </w:p>
        </w:tc>
        <w:tc>
          <w:tcPr>
            <w:tcW w:w="1314" w:type="pct"/>
            <w:vAlign w:val="center"/>
          </w:tcPr>
          <w:p w:rsidR="00A64A26" w:rsidRPr="008C600B" w:rsidRDefault="00A64A26" w:rsidP="003B6FEA">
            <w:pPr>
              <w:pStyle w:val="ConsPlusNormal"/>
              <w:rPr>
                <w:rFonts w:ascii="Times New Roman" w:hAnsi="Times New Roman" w:cs="Times New Roman"/>
                <w:color w:val="000000" w:themeColor="text1"/>
                <w:sz w:val="22"/>
                <w:szCs w:val="22"/>
              </w:rPr>
            </w:pPr>
            <w:r w:rsidRPr="008C600B">
              <w:rPr>
                <w:rFonts w:ascii="Times New Roman" w:hAnsi="Times New Roman" w:cs="Times New Roman"/>
                <w:color w:val="000000" w:themeColor="text1"/>
                <w:sz w:val="22"/>
                <w:szCs w:val="22"/>
              </w:rPr>
              <w:t>2 02 35462 05 0000 150</w:t>
            </w:r>
          </w:p>
        </w:tc>
        <w:tc>
          <w:tcPr>
            <w:tcW w:w="2917" w:type="pct"/>
            <w:vAlign w:val="center"/>
          </w:tcPr>
          <w:p w:rsidR="00A64A26" w:rsidRPr="008C600B" w:rsidRDefault="00A64A26" w:rsidP="003B6FEA">
            <w:pPr>
              <w:pStyle w:val="ConsPlusNormal"/>
              <w:jc w:val="both"/>
              <w:rPr>
                <w:rFonts w:ascii="Times New Roman" w:hAnsi="Times New Roman" w:cs="Times New Roman"/>
                <w:color w:val="000000" w:themeColor="text1"/>
                <w:sz w:val="22"/>
                <w:szCs w:val="22"/>
              </w:rPr>
            </w:pPr>
            <w:r w:rsidRPr="008C600B">
              <w:rPr>
                <w:rFonts w:ascii="Times New Roman" w:hAnsi="Times New Roman" w:cs="Times New Roman"/>
                <w:color w:val="000000" w:themeColor="text1"/>
                <w:sz w:val="22"/>
                <w:szCs w:val="22"/>
              </w:rPr>
              <w:t>Субвенции бюджетам муниципальных районов на компенсацию отдельным категориям граждан оплаты взноса на капитальный ремонт общего имущества в многоквартирном доме</w:t>
            </w:r>
          </w:p>
        </w:tc>
      </w:tr>
      <w:tr w:rsidR="00A64A26" w:rsidRPr="008C600B" w:rsidTr="003B6FEA">
        <w:tc>
          <w:tcPr>
            <w:tcW w:w="769" w:type="pct"/>
            <w:vAlign w:val="center"/>
          </w:tcPr>
          <w:p w:rsidR="00A64A26" w:rsidRPr="008C600B" w:rsidRDefault="00A64A26" w:rsidP="003B6FEA">
            <w:pPr>
              <w:spacing w:after="0" w:line="240" w:lineRule="auto"/>
              <w:jc w:val="center"/>
              <w:rPr>
                <w:rFonts w:ascii="Times New Roman" w:hAnsi="Times New Roman"/>
                <w:color w:val="000000" w:themeColor="text1"/>
              </w:rPr>
            </w:pPr>
            <w:r w:rsidRPr="008C600B">
              <w:rPr>
                <w:rFonts w:ascii="Times New Roman" w:hAnsi="Times New Roman"/>
                <w:color w:val="000000" w:themeColor="text1"/>
              </w:rPr>
              <w:t>873</w:t>
            </w:r>
          </w:p>
        </w:tc>
        <w:tc>
          <w:tcPr>
            <w:tcW w:w="1314" w:type="pct"/>
            <w:vAlign w:val="center"/>
          </w:tcPr>
          <w:p w:rsidR="00A64A26" w:rsidRPr="008C600B" w:rsidRDefault="00A64A26" w:rsidP="003B6FEA">
            <w:pPr>
              <w:spacing w:after="0" w:line="240" w:lineRule="auto"/>
              <w:rPr>
                <w:rFonts w:ascii="Times New Roman" w:hAnsi="Times New Roman"/>
                <w:color w:val="000000" w:themeColor="text1"/>
              </w:rPr>
            </w:pPr>
            <w:r w:rsidRPr="008C600B">
              <w:rPr>
                <w:rFonts w:ascii="Times New Roman" w:hAnsi="Times New Roman"/>
                <w:color w:val="000000" w:themeColor="text1"/>
              </w:rPr>
              <w:t>2 02 30022 05 0000 150</w:t>
            </w:r>
          </w:p>
        </w:tc>
        <w:tc>
          <w:tcPr>
            <w:tcW w:w="2917" w:type="pct"/>
            <w:vAlign w:val="center"/>
          </w:tcPr>
          <w:p w:rsidR="00A64A26" w:rsidRPr="008C600B" w:rsidRDefault="00A64A26" w:rsidP="003B6FEA">
            <w:pPr>
              <w:spacing w:after="0" w:line="240" w:lineRule="auto"/>
              <w:jc w:val="both"/>
              <w:rPr>
                <w:rFonts w:ascii="Times New Roman" w:hAnsi="Times New Roman"/>
                <w:color w:val="000000" w:themeColor="text1"/>
              </w:rPr>
            </w:pPr>
            <w:r w:rsidRPr="008C600B">
              <w:rPr>
                <w:rFonts w:ascii="Times New Roman" w:hAnsi="Times New Roman"/>
                <w:color w:val="000000" w:themeColor="text1"/>
              </w:rPr>
              <w:t>Субвенции бюджетам муниципальных районов на предоставление гражданам субсидий на оплату жилого помещения и коммунальных услуг</w:t>
            </w:r>
          </w:p>
        </w:tc>
      </w:tr>
      <w:tr w:rsidR="00A64A26" w:rsidRPr="008C600B" w:rsidTr="003B6FEA">
        <w:tc>
          <w:tcPr>
            <w:tcW w:w="769" w:type="pct"/>
            <w:vAlign w:val="center"/>
          </w:tcPr>
          <w:p w:rsidR="00A64A26" w:rsidRPr="008C600B" w:rsidRDefault="00A64A26" w:rsidP="003B6FEA">
            <w:pPr>
              <w:spacing w:after="0" w:line="240" w:lineRule="auto"/>
              <w:jc w:val="center"/>
              <w:rPr>
                <w:rFonts w:ascii="Times New Roman" w:hAnsi="Times New Roman"/>
                <w:color w:val="000000" w:themeColor="text1"/>
              </w:rPr>
            </w:pPr>
            <w:r w:rsidRPr="008C600B">
              <w:rPr>
                <w:rFonts w:ascii="Times New Roman" w:hAnsi="Times New Roman"/>
                <w:color w:val="000000" w:themeColor="text1"/>
              </w:rPr>
              <w:t>873</w:t>
            </w:r>
          </w:p>
        </w:tc>
        <w:tc>
          <w:tcPr>
            <w:tcW w:w="1314" w:type="pct"/>
            <w:vAlign w:val="center"/>
          </w:tcPr>
          <w:p w:rsidR="00A64A26" w:rsidRPr="008C600B" w:rsidRDefault="00A64A26" w:rsidP="003B6FEA">
            <w:pPr>
              <w:pStyle w:val="ConsPlusNormal"/>
              <w:rPr>
                <w:rFonts w:ascii="Times New Roman" w:hAnsi="Times New Roman" w:cs="Times New Roman"/>
                <w:color w:val="000000" w:themeColor="text1"/>
                <w:sz w:val="22"/>
                <w:szCs w:val="22"/>
              </w:rPr>
            </w:pPr>
            <w:r w:rsidRPr="008C600B">
              <w:rPr>
                <w:rFonts w:ascii="Times New Roman" w:hAnsi="Times New Roman" w:cs="Times New Roman"/>
                <w:color w:val="000000" w:themeColor="text1"/>
                <w:sz w:val="22"/>
                <w:szCs w:val="22"/>
              </w:rPr>
              <w:t>2 02 30024 05 0000 150</w:t>
            </w:r>
          </w:p>
        </w:tc>
        <w:tc>
          <w:tcPr>
            <w:tcW w:w="2917" w:type="pct"/>
            <w:vAlign w:val="center"/>
          </w:tcPr>
          <w:p w:rsidR="00A64A26" w:rsidRPr="008C600B" w:rsidRDefault="00A64A26" w:rsidP="003B6FEA">
            <w:pPr>
              <w:pStyle w:val="ConsPlusNormal"/>
              <w:jc w:val="both"/>
              <w:rPr>
                <w:rFonts w:ascii="Times New Roman" w:hAnsi="Times New Roman" w:cs="Times New Roman"/>
                <w:color w:val="000000" w:themeColor="text1"/>
                <w:sz w:val="22"/>
                <w:szCs w:val="22"/>
              </w:rPr>
            </w:pPr>
            <w:r w:rsidRPr="008C600B">
              <w:rPr>
                <w:rFonts w:ascii="Times New Roman" w:hAnsi="Times New Roman" w:cs="Times New Roman"/>
                <w:color w:val="000000" w:themeColor="text1"/>
                <w:sz w:val="22"/>
                <w:szCs w:val="22"/>
              </w:rPr>
              <w:t>Субвенции бюджетам муниципальных районов на выполнение передаваемых полномочий субъектов Российской Федерации</w:t>
            </w:r>
          </w:p>
        </w:tc>
      </w:tr>
      <w:tr w:rsidR="00A64A26" w:rsidRPr="008C600B" w:rsidTr="003B6FEA">
        <w:tc>
          <w:tcPr>
            <w:tcW w:w="769" w:type="pct"/>
            <w:vAlign w:val="center"/>
          </w:tcPr>
          <w:p w:rsidR="00A64A26" w:rsidRPr="008C600B" w:rsidRDefault="00A64A26" w:rsidP="003B6FEA">
            <w:pPr>
              <w:spacing w:after="0" w:line="240" w:lineRule="auto"/>
              <w:jc w:val="center"/>
              <w:rPr>
                <w:rFonts w:ascii="Times New Roman" w:hAnsi="Times New Roman"/>
                <w:color w:val="000000" w:themeColor="text1"/>
              </w:rPr>
            </w:pPr>
            <w:r w:rsidRPr="008C600B">
              <w:rPr>
                <w:rFonts w:ascii="Times New Roman" w:hAnsi="Times New Roman"/>
                <w:color w:val="000000" w:themeColor="text1"/>
              </w:rPr>
              <w:t>873</w:t>
            </w:r>
          </w:p>
        </w:tc>
        <w:tc>
          <w:tcPr>
            <w:tcW w:w="1314" w:type="pct"/>
            <w:vAlign w:val="center"/>
          </w:tcPr>
          <w:p w:rsidR="00A64A26" w:rsidRPr="008C600B" w:rsidRDefault="00A64A26" w:rsidP="003B6FEA">
            <w:pPr>
              <w:pStyle w:val="ConsPlusNormal"/>
              <w:rPr>
                <w:rFonts w:ascii="Times New Roman" w:hAnsi="Times New Roman" w:cs="Times New Roman"/>
                <w:color w:val="000000" w:themeColor="text1"/>
                <w:sz w:val="22"/>
                <w:szCs w:val="22"/>
              </w:rPr>
            </w:pPr>
            <w:r w:rsidRPr="008C600B">
              <w:rPr>
                <w:rFonts w:ascii="Times New Roman" w:hAnsi="Times New Roman" w:cs="Times New Roman"/>
                <w:color w:val="000000" w:themeColor="text1"/>
                <w:sz w:val="22"/>
                <w:szCs w:val="22"/>
              </w:rPr>
              <w:t>2 02 30027 05 0000 150</w:t>
            </w:r>
          </w:p>
        </w:tc>
        <w:tc>
          <w:tcPr>
            <w:tcW w:w="2917" w:type="pct"/>
            <w:vAlign w:val="center"/>
          </w:tcPr>
          <w:p w:rsidR="00A64A26" w:rsidRPr="008C600B" w:rsidRDefault="00A64A26" w:rsidP="003B6FEA">
            <w:pPr>
              <w:pStyle w:val="ConsPlusNormal"/>
              <w:jc w:val="both"/>
              <w:rPr>
                <w:rFonts w:ascii="Times New Roman" w:hAnsi="Times New Roman" w:cs="Times New Roman"/>
                <w:color w:val="000000" w:themeColor="text1"/>
                <w:sz w:val="22"/>
                <w:szCs w:val="22"/>
              </w:rPr>
            </w:pPr>
            <w:r w:rsidRPr="008C600B">
              <w:rPr>
                <w:rFonts w:ascii="Times New Roman" w:hAnsi="Times New Roman" w:cs="Times New Roman"/>
                <w:color w:val="000000" w:themeColor="text1"/>
                <w:sz w:val="22"/>
                <w:szCs w:val="22"/>
              </w:rPr>
              <w:t>Субвенции бюджетам муниципальных районов на содержание ребенка в семье опекуна и приемной семье, а также вознаграждение, причитающееся приемному родителю</w:t>
            </w:r>
          </w:p>
        </w:tc>
      </w:tr>
      <w:tr w:rsidR="00A64A26" w:rsidRPr="008C600B" w:rsidTr="003B6FEA">
        <w:tc>
          <w:tcPr>
            <w:tcW w:w="769" w:type="pct"/>
            <w:vAlign w:val="center"/>
          </w:tcPr>
          <w:p w:rsidR="00A64A26" w:rsidRPr="008C600B" w:rsidRDefault="00A64A26" w:rsidP="003B6FEA">
            <w:pPr>
              <w:spacing w:after="0" w:line="240" w:lineRule="auto"/>
              <w:jc w:val="center"/>
              <w:rPr>
                <w:rFonts w:ascii="Times New Roman" w:hAnsi="Times New Roman"/>
                <w:color w:val="000000" w:themeColor="text1"/>
              </w:rPr>
            </w:pPr>
            <w:r w:rsidRPr="008C600B">
              <w:rPr>
                <w:rFonts w:ascii="Times New Roman" w:hAnsi="Times New Roman"/>
                <w:color w:val="000000" w:themeColor="text1"/>
              </w:rPr>
              <w:t>873</w:t>
            </w:r>
          </w:p>
        </w:tc>
        <w:tc>
          <w:tcPr>
            <w:tcW w:w="1314" w:type="pct"/>
            <w:vAlign w:val="center"/>
          </w:tcPr>
          <w:p w:rsidR="00A64A26" w:rsidRPr="008C600B" w:rsidRDefault="00A64A26" w:rsidP="003B6FEA">
            <w:pPr>
              <w:pStyle w:val="ConsPlusNormal"/>
              <w:rPr>
                <w:rFonts w:ascii="Times New Roman" w:hAnsi="Times New Roman" w:cs="Times New Roman"/>
                <w:color w:val="000000" w:themeColor="text1"/>
                <w:sz w:val="22"/>
                <w:szCs w:val="22"/>
              </w:rPr>
            </w:pPr>
            <w:r w:rsidRPr="008C600B">
              <w:rPr>
                <w:rFonts w:ascii="Times New Roman" w:hAnsi="Times New Roman" w:cs="Times New Roman"/>
                <w:color w:val="000000" w:themeColor="text1"/>
                <w:sz w:val="22"/>
                <w:szCs w:val="22"/>
              </w:rPr>
              <w:t>2 02 29999 05 0000 150</w:t>
            </w:r>
          </w:p>
        </w:tc>
        <w:tc>
          <w:tcPr>
            <w:tcW w:w="2917" w:type="pct"/>
            <w:vAlign w:val="center"/>
          </w:tcPr>
          <w:p w:rsidR="00A64A26" w:rsidRPr="008C600B" w:rsidRDefault="00A64A26" w:rsidP="003B6FEA">
            <w:pPr>
              <w:pStyle w:val="ConsPlusNormal"/>
              <w:jc w:val="both"/>
              <w:rPr>
                <w:rFonts w:ascii="Times New Roman" w:hAnsi="Times New Roman" w:cs="Times New Roman"/>
                <w:color w:val="000000" w:themeColor="text1"/>
                <w:sz w:val="22"/>
                <w:szCs w:val="22"/>
              </w:rPr>
            </w:pPr>
            <w:r w:rsidRPr="008C600B">
              <w:rPr>
                <w:rFonts w:ascii="Times New Roman" w:hAnsi="Times New Roman" w:cs="Times New Roman"/>
                <w:color w:val="000000" w:themeColor="text1"/>
                <w:sz w:val="22"/>
                <w:szCs w:val="22"/>
              </w:rPr>
              <w:t>Прочие субсидии бюджетам муниципальных районов</w:t>
            </w:r>
          </w:p>
        </w:tc>
      </w:tr>
      <w:tr w:rsidR="00A64A26" w:rsidRPr="008C600B" w:rsidTr="003B6FEA">
        <w:tc>
          <w:tcPr>
            <w:tcW w:w="769" w:type="pct"/>
            <w:vAlign w:val="center"/>
          </w:tcPr>
          <w:p w:rsidR="00A64A26" w:rsidRPr="008C600B" w:rsidRDefault="00A64A26" w:rsidP="003B6FEA">
            <w:pPr>
              <w:spacing w:after="0" w:line="240" w:lineRule="auto"/>
              <w:jc w:val="center"/>
              <w:rPr>
                <w:rFonts w:ascii="Times New Roman" w:hAnsi="Times New Roman"/>
                <w:color w:val="000000" w:themeColor="text1"/>
              </w:rPr>
            </w:pPr>
            <w:r w:rsidRPr="008C600B">
              <w:rPr>
                <w:rFonts w:ascii="Times New Roman" w:hAnsi="Times New Roman"/>
                <w:color w:val="000000" w:themeColor="text1"/>
              </w:rPr>
              <w:t>873</w:t>
            </w:r>
          </w:p>
        </w:tc>
        <w:tc>
          <w:tcPr>
            <w:tcW w:w="1314" w:type="pct"/>
            <w:vAlign w:val="center"/>
          </w:tcPr>
          <w:p w:rsidR="00A64A26" w:rsidRPr="008C600B" w:rsidRDefault="00A64A26" w:rsidP="003B6FEA">
            <w:pPr>
              <w:pStyle w:val="ConsPlusNormal"/>
              <w:rPr>
                <w:rFonts w:ascii="Times New Roman" w:hAnsi="Times New Roman" w:cs="Times New Roman"/>
                <w:color w:val="000000" w:themeColor="text1"/>
                <w:sz w:val="22"/>
                <w:szCs w:val="22"/>
              </w:rPr>
            </w:pPr>
            <w:r w:rsidRPr="008C600B">
              <w:rPr>
                <w:rFonts w:ascii="Times New Roman" w:hAnsi="Times New Roman" w:cs="Times New Roman"/>
                <w:color w:val="000000" w:themeColor="text1"/>
                <w:sz w:val="22"/>
                <w:szCs w:val="22"/>
              </w:rPr>
              <w:t>2 02 35084 05 0000 150</w:t>
            </w:r>
          </w:p>
        </w:tc>
        <w:tc>
          <w:tcPr>
            <w:tcW w:w="2917" w:type="pct"/>
            <w:vAlign w:val="center"/>
          </w:tcPr>
          <w:p w:rsidR="00A64A26" w:rsidRPr="008C600B" w:rsidRDefault="00A64A26" w:rsidP="003B6FEA">
            <w:pPr>
              <w:pStyle w:val="ConsPlusNormal"/>
              <w:jc w:val="both"/>
              <w:rPr>
                <w:rFonts w:ascii="Times New Roman" w:hAnsi="Times New Roman" w:cs="Times New Roman"/>
                <w:color w:val="000000" w:themeColor="text1"/>
                <w:sz w:val="22"/>
                <w:szCs w:val="22"/>
              </w:rPr>
            </w:pPr>
            <w:r w:rsidRPr="008C600B">
              <w:rPr>
                <w:rFonts w:ascii="Times New Roman" w:hAnsi="Times New Roman" w:cs="Times New Roman"/>
                <w:color w:val="000000" w:themeColor="text1"/>
                <w:sz w:val="22"/>
                <w:szCs w:val="22"/>
              </w:rPr>
              <w:t>Субвенции бюджетам муниципальных районов на осуществление ежемесячной денежной выплаты, назначаемой в случае рождения третьего ребенка или последующих детей до достижения ребенком возраста трех лет</w:t>
            </w:r>
          </w:p>
        </w:tc>
      </w:tr>
      <w:tr w:rsidR="00A64A26" w:rsidRPr="008C600B" w:rsidTr="003B6FEA">
        <w:tc>
          <w:tcPr>
            <w:tcW w:w="769" w:type="pct"/>
            <w:vAlign w:val="center"/>
          </w:tcPr>
          <w:p w:rsidR="00A64A26" w:rsidRPr="008C600B" w:rsidRDefault="00A64A26" w:rsidP="003B6FEA">
            <w:pPr>
              <w:spacing w:after="0" w:line="240" w:lineRule="auto"/>
              <w:jc w:val="center"/>
              <w:rPr>
                <w:rFonts w:ascii="Times New Roman" w:hAnsi="Times New Roman"/>
                <w:color w:val="000000" w:themeColor="text1"/>
              </w:rPr>
            </w:pPr>
            <w:r w:rsidRPr="008C600B">
              <w:rPr>
                <w:rFonts w:ascii="Times New Roman" w:hAnsi="Times New Roman"/>
                <w:color w:val="000000" w:themeColor="text1"/>
              </w:rPr>
              <w:t>873</w:t>
            </w:r>
          </w:p>
        </w:tc>
        <w:tc>
          <w:tcPr>
            <w:tcW w:w="1314" w:type="pct"/>
            <w:vAlign w:val="center"/>
          </w:tcPr>
          <w:p w:rsidR="00A64A26" w:rsidRPr="008C600B" w:rsidRDefault="00A64A26" w:rsidP="003B6FEA">
            <w:pPr>
              <w:pStyle w:val="ConsPlusNormal"/>
              <w:rPr>
                <w:rFonts w:ascii="Times New Roman" w:hAnsi="Times New Roman" w:cs="Times New Roman"/>
                <w:color w:val="000000" w:themeColor="text1"/>
                <w:sz w:val="22"/>
                <w:szCs w:val="22"/>
              </w:rPr>
            </w:pPr>
            <w:r w:rsidRPr="008C600B">
              <w:rPr>
                <w:rFonts w:ascii="Times New Roman" w:hAnsi="Times New Roman" w:cs="Times New Roman"/>
                <w:color w:val="000000" w:themeColor="text1"/>
                <w:sz w:val="22"/>
                <w:szCs w:val="22"/>
              </w:rPr>
              <w:t>2 02 35380 05 0000 150</w:t>
            </w:r>
          </w:p>
        </w:tc>
        <w:tc>
          <w:tcPr>
            <w:tcW w:w="2917" w:type="pct"/>
            <w:vAlign w:val="center"/>
          </w:tcPr>
          <w:p w:rsidR="00A64A26" w:rsidRPr="008C600B" w:rsidRDefault="00A64A26" w:rsidP="003B6FEA">
            <w:pPr>
              <w:pStyle w:val="ConsPlusNormal"/>
              <w:jc w:val="both"/>
              <w:rPr>
                <w:rFonts w:ascii="Times New Roman" w:hAnsi="Times New Roman" w:cs="Times New Roman"/>
                <w:color w:val="000000" w:themeColor="text1"/>
                <w:sz w:val="22"/>
                <w:szCs w:val="22"/>
              </w:rPr>
            </w:pPr>
            <w:r w:rsidRPr="008C600B">
              <w:rPr>
                <w:rFonts w:ascii="Times New Roman" w:hAnsi="Times New Roman" w:cs="Times New Roman"/>
                <w:color w:val="000000" w:themeColor="text1"/>
                <w:sz w:val="22"/>
                <w:szCs w:val="22"/>
              </w:rPr>
              <w:t>Субвенции бюджетам муниципальных районов на выплату государственных пособий лицам, не подлежащим обязательному социальному страхованию на случай временной нетрудоспособности и в связи с материнством, и лицам, уволенным в связи с ликвидацией организаций (прекращением деятельности, полномочий физическими лицами)</w:t>
            </w:r>
          </w:p>
        </w:tc>
      </w:tr>
      <w:tr w:rsidR="00A64A26" w:rsidRPr="008C600B" w:rsidTr="003B6FEA">
        <w:tc>
          <w:tcPr>
            <w:tcW w:w="769" w:type="pct"/>
            <w:vAlign w:val="center"/>
          </w:tcPr>
          <w:p w:rsidR="00A64A26" w:rsidRPr="008C600B" w:rsidRDefault="00A64A26" w:rsidP="003B6FEA">
            <w:pPr>
              <w:spacing w:after="0" w:line="240" w:lineRule="auto"/>
              <w:jc w:val="center"/>
              <w:rPr>
                <w:rFonts w:ascii="Times New Roman" w:hAnsi="Times New Roman"/>
                <w:color w:val="000000" w:themeColor="text1"/>
              </w:rPr>
            </w:pPr>
            <w:r w:rsidRPr="008C600B">
              <w:rPr>
                <w:rFonts w:ascii="Times New Roman" w:hAnsi="Times New Roman"/>
                <w:color w:val="000000" w:themeColor="text1"/>
              </w:rPr>
              <w:t>873</w:t>
            </w:r>
          </w:p>
        </w:tc>
        <w:tc>
          <w:tcPr>
            <w:tcW w:w="1314" w:type="pct"/>
            <w:vAlign w:val="center"/>
          </w:tcPr>
          <w:p w:rsidR="00A64A26" w:rsidRPr="008C600B" w:rsidRDefault="00A64A26" w:rsidP="003B6FEA">
            <w:pPr>
              <w:pStyle w:val="ConsPlusNormal"/>
              <w:rPr>
                <w:rFonts w:ascii="Times New Roman" w:hAnsi="Times New Roman" w:cs="Times New Roman"/>
                <w:color w:val="000000" w:themeColor="text1"/>
                <w:sz w:val="22"/>
                <w:szCs w:val="22"/>
              </w:rPr>
            </w:pPr>
            <w:r w:rsidRPr="008C600B">
              <w:rPr>
                <w:rFonts w:ascii="Times New Roman" w:hAnsi="Times New Roman" w:cs="Times New Roman"/>
                <w:color w:val="000000" w:themeColor="text1"/>
                <w:sz w:val="22"/>
                <w:szCs w:val="22"/>
              </w:rPr>
              <w:t>2 02 35137 05 0000 150</w:t>
            </w:r>
          </w:p>
        </w:tc>
        <w:tc>
          <w:tcPr>
            <w:tcW w:w="2917" w:type="pct"/>
            <w:vAlign w:val="center"/>
          </w:tcPr>
          <w:p w:rsidR="00A64A26" w:rsidRPr="008C600B" w:rsidRDefault="00A64A26" w:rsidP="003B6FEA">
            <w:pPr>
              <w:pStyle w:val="ConsPlusNormal"/>
              <w:jc w:val="both"/>
              <w:rPr>
                <w:rFonts w:ascii="Times New Roman" w:hAnsi="Times New Roman" w:cs="Times New Roman"/>
                <w:color w:val="000000" w:themeColor="text1"/>
                <w:sz w:val="22"/>
                <w:szCs w:val="22"/>
              </w:rPr>
            </w:pPr>
            <w:r w:rsidRPr="008C600B">
              <w:rPr>
                <w:rFonts w:ascii="Times New Roman" w:hAnsi="Times New Roman" w:cs="Times New Roman"/>
                <w:color w:val="000000" w:themeColor="text1"/>
                <w:sz w:val="22"/>
                <w:szCs w:val="22"/>
              </w:rPr>
              <w:t>Субвенции бюджетам муниципальных районов на осуществление переданных полномочий Российской Федерации по предоставлению отдельных мер социальной поддержки граждан, подвергшихся воздействию радиации</w:t>
            </w:r>
          </w:p>
        </w:tc>
      </w:tr>
      <w:tr w:rsidR="00A64A26" w:rsidRPr="008C600B" w:rsidTr="003B6FEA">
        <w:tc>
          <w:tcPr>
            <w:tcW w:w="769" w:type="pct"/>
            <w:vAlign w:val="center"/>
          </w:tcPr>
          <w:p w:rsidR="00A64A26" w:rsidRPr="008C600B" w:rsidRDefault="00A64A26" w:rsidP="003B6FEA">
            <w:pPr>
              <w:spacing w:after="0" w:line="240" w:lineRule="auto"/>
              <w:jc w:val="center"/>
              <w:rPr>
                <w:rFonts w:ascii="Times New Roman" w:hAnsi="Times New Roman"/>
                <w:color w:val="000000" w:themeColor="text1"/>
              </w:rPr>
            </w:pPr>
            <w:r w:rsidRPr="008C600B">
              <w:rPr>
                <w:rFonts w:ascii="Times New Roman" w:hAnsi="Times New Roman"/>
                <w:color w:val="000000" w:themeColor="text1"/>
              </w:rPr>
              <w:t>873</w:t>
            </w:r>
          </w:p>
        </w:tc>
        <w:tc>
          <w:tcPr>
            <w:tcW w:w="1314" w:type="pct"/>
            <w:vAlign w:val="center"/>
          </w:tcPr>
          <w:p w:rsidR="00A64A26" w:rsidRPr="008C600B" w:rsidRDefault="00A64A26" w:rsidP="003B6FEA">
            <w:pPr>
              <w:pStyle w:val="ConsPlusNormal"/>
              <w:rPr>
                <w:rFonts w:ascii="Times New Roman" w:hAnsi="Times New Roman" w:cs="Times New Roman"/>
                <w:color w:val="000000" w:themeColor="text1"/>
                <w:sz w:val="22"/>
                <w:szCs w:val="22"/>
              </w:rPr>
            </w:pPr>
            <w:r w:rsidRPr="008C600B">
              <w:rPr>
                <w:rFonts w:ascii="Times New Roman" w:hAnsi="Times New Roman" w:cs="Times New Roman"/>
                <w:color w:val="000000" w:themeColor="text1"/>
                <w:sz w:val="22"/>
                <w:szCs w:val="22"/>
              </w:rPr>
              <w:t>2 02 45225 05 0000 150</w:t>
            </w:r>
          </w:p>
        </w:tc>
        <w:tc>
          <w:tcPr>
            <w:tcW w:w="2917" w:type="pct"/>
            <w:vAlign w:val="center"/>
          </w:tcPr>
          <w:p w:rsidR="00A64A26" w:rsidRPr="008C600B" w:rsidRDefault="00A64A26" w:rsidP="003B6FEA">
            <w:pPr>
              <w:pStyle w:val="ConsPlusNormal"/>
              <w:jc w:val="both"/>
              <w:rPr>
                <w:rFonts w:ascii="Times New Roman" w:hAnsi="Times New Roman" w:cs="Times New Roman"/>
                <w:color w:val="000000" w:themeColor="text1"/>
                <w:sz w:val="22"/>
                <w:szCs w:val="22"/>
              </w:rPr>
            </w:pPr>
            <w:r w:rsidRPr="008C600B">
              <w:rPr>
                <w:rFonts w:ascii="Times New Roman" w:hAnsi="Times New Roman" w:cs="Times New Roman"/>
                <w:color w:val="000000" w:themeColor="text1"/>
                <w:sz w:val="22"/>
                <w:szCs w:val="22"/>
              </w:rPr>
              <w:t>Межбюджетные трансферты, передаваемые бюджетам муниципальных районов для оказания адресной финансовой помощи гражданам Украины, имеющим статус беженца или получившим временное убежище на территории Российской Федерации и проживающим в жилых помещениях граждан Российской Федерации</w:t>
            </w:r>
          </w:p>
        </w:tc>
      </w:tr>
      <w:tr w:rsidR="00A64A26" w:rsidRPr="008C600B" w:rsidTr="003B6FEA">
        <w:tc>
          <w:tcPr>
            <w:tcW w:w="769" w:type="pct"/>
            <w:vAlign w:val="center"/>
          </w:tcPr>
          <w:p w:rsidR="00A64A26" w:rsidRPr="008C600B" w:rsidRDefault="00A64A26" w:rsidP="003B6FEA">
            <w:pPr>
              <w:spacing w:after="0" w:line="240" w:lineRule="auto"/>
              <w:jc w:val="center"/>
              <w:rPr>
                <w:rFonts w:ascii="Times New Roman" w:hAnsi="Times New Roman"/>
                <w:color w:val="000000" w:themeColor="text1"/>
              </w:rPr>
            </w:pPr>
            <w:r w:rsidRPr="008C600B">
              <w:rPr>
                <w:rFonts w:ascii="Times New Roman" w:hAnsi="Times New Roman"/>
                <w:color w:val="000000" w:themeColor="text1"/>
              </w:rPr>
              <w:t>873</w:t>
            </w:r>
          </w:p>
        </w:tc>
        <w:tc>
          <w:tcPr>
            <w:tcW w:w="1314" w:type="pct"/>
            <w:vAlign w:val="center"/>
          </w:tcPr>
          <w:p w:rsidR="00A64A26" w:rsidRPr="008C600B" w:rsidRDefault="00A64A26" w:rsidP="003B6FEA">
            <w:pPr>
              <w:pStyle w:val="ConsPlusNormal"/>
              <w:rPr>
                <w:rFonts w:ascii="Times New Roman" w:hAnsi="Times New Roman" w:cs="Times New Roman"/>
                <w:color w:val="000000" w:themeColor="text1"/>
                <w:sz w:val="22"/>
                <w:szCs w:val="22"/>
              </w:rPr>
            </w:pPr>
            <w:r w:rsidRPr="008C600B">
              <w:rPr>
                <w:rFonts w:ascii="Times New Roman" w:hAnsi="Times New Roman" w:cs="Times New Roman"/>
                <w:color w:val="000000" w:themeColor="text1"/>
                <w:sz w:val="22"/>
                <w:szCs w:val="22"/>
              </w:rPr>
              <w:t>2 02 49999 05 0000 150</w:t>
            </w:r>
          </w:p>
        </w:tc>
        <w:tc>
          <w:tcPr>
            <w:tcW w:w="2917" w:type="pct"/>
            <w:vAlign w:val="center"/>
          </w:tcPr>
          <w:p w:rsidR="00A64A26" w:rsidRPr="008C600B" w:rsidRDefault="00A64A26" w:rsidP="003B6FEA">
            <w:pPr>
              <w:pStyle w:val="ConsPlusNormal"/>
              <w:jc w:val="both"/>
              <w:rPr>
                <w:rFonts w:ascii="Times New Roman" w:hAnsi="Times New Roman" w:cs="Times New Roman"/>
                <w:color w:val="000000" w:themeColor="text1"/>
                <w:sz w:val="22"/>
                <w:szCs w:val="22"/>
              </w:rPr>
            </w:pPr>
            <w:r w:rsidRPr="008C600B">
              <w:rPr>
                <w:rFonts w:ascii="Times New Roman" w:hAnsi="Times New Roman" w:cs="Times New Roman"/>
                <w:color w:val="000000" w:themeColor="text1"/>
                <w:sz w:val="22"/>
                <w:szCs w:val="22"/>
              </w:rPr>
              <w:t>Прочие межбюджетные трансферты, передаваемые бюджетам муниципальных районов</w:t>
            </w:r>
          </w:p>
        </w:tc>
      </w:tr>
      <w:tr w:rsidR="00A64A26" w:rsidRPr="008C600B" w:rsidTr="003B6FEA">
        <w:tc>
          <w:tcPr>
            <w:tcW w:w="769" w:type="pct"/>
            <w:vAlign w:val="center"/>
          </w:tcPr>
          <w:p w:rsidR="00A64A26" w:rsidRPr="008C600B" w:rsidRDefault="00A64A26" w:rsidP="003B6FEA">
            <w:pPr>
              <w:spacing w:after="0" w:line="240" w:lineRule="auto"/>
              <w:jc w:val="center"/>
              <w:rPr>
                <w:rFonts w:ascii="Times New Roman" w:hAnsi="Times New Roman"/>
                <w:color w:val="000000" w:themeColor="text1"/>
              </w:rPr>
            </w:pPr>
            <w:r w:rsidRPr="008C600B">
              <w:rPr>
                <w:rFonts w:ascii="Times New Roman" w:hAnsi="Times New Roman"/>
                <w:color w:val="000000" w:themeColor="text1"/>
              </w:rPr>
              <w:t>873</w:t>
            </w:r>
          </w:p>
        </w:tc>
        <w:tc>
          <w:tcPr>
            <w:tcW w:w="1314" w:type="pct"/>
            <w:vAlign w:val="center"/>
          </w:tcPr>
          <w:p w:rsidR="00A64A26" w:rsidRPr="008C600B" w:rsidRDefault="00A64A26" w:rsidP="003B6FEA">
            <w:pPr>
              <w:pStyle w:val="ConsPlusNormal"/>
              <w:rPr>
                <w:rFonts w:ascii="Times New Roman" w:hAnsi="Times New Roman" w:cs="Times New Roman"/>
                <w:color w:val="000000" w:themeColor="text1"/>
                <w:sz w:val="22"/>
                <w:szCs w:val="22"/>
              </w:rPr>
            </w:pPr>
            <w:r w:rsidRPr="008C600B">
              <w:rPr>
                <w:rFonts w:ascii="Times New Roman" w:hAnsi="Times New Roman" w:cs="Times New Roman"/>
                <w:color w:val="000000" w:themeColor="text1"/>
                <w:sz w:val="22"/>
                <w:szCs w:val="22"/>
              </w:rPr>
              <w:t>2 02 39999 05 0000 150</w:t>
            </w:r>
          </w:p>
        </w:tc>
        <w:tc>
          <w:tcPr>
            <w:tcW w:w="2917" w:type="pct"/>
            <w:vAlign w:val="center"/>
          </w:tcPr>
          <w:p w:rsidR="00A64A26" w:rsidRPr="008C600B" w:rsidRDefault="00A64A26" w:rsidP="003B6FEA">
            <w:pPr>
              <w:pStyle w:val="ConsPlusNormal"/>
              <w:jc w:val="both"/>
              <w:rPr>
                <w:rFonts w:ascii="Times New Roman" w:hAnsi="Times New Roman" w:cs="Times New Roman"/>
                <w:color w:val="000000" w:themeColor="text1"/>
                <w:sz w:val="22"/>
                <w:szCs w:val="22"/>
              </w:rPr>
            </w:pPr>
            <w:r w:rsidRPr="008C600B">
              <w:rPr>
                <w:rFonts w:ascii="Times New Roman" w:hAnsi="Times New Roman" w:cs="Times New Roman"/>
                <w:color w:val="000000" w:themeColor="text1"/>
                <w:sz w:val="22"/>
                <w:szCs w:val="22"/>
              </w:rPr>
              <w:t>Прочие субвенции бюджетам муниципальных районов</w:t>
            </w:r>
          </w:p>
        </w:tc>
      </w:tr>
      <w:tr w:rsidR="00A64A26" w:rsidRPr="008C600B" w:rsidTr="003B6FEA">
        <w:tc>
          <w:tcPr>
            <w:tcW w:w="769" w:type="pct"/>
            <w:vAlign w:val="center"/>
          </w:tcPr>
          <w:p w:rsidR="00A64A26" w:rsidRPr="008C600B" w:rsidRDefault="00A64A26" w:rsidP="003B6FEA">
            <w:pPr>
              <w:spacing w:after="0" w:line="240" w:lineRule="auto"/>
              <w:jc w:val="center"/>
              <w:rPr>
                <w:rFonts w:ascii="Times New Roman" w:hAnsi="Times New Roman"/>
                <w:color w:val="000000" w:themeColor="text1"/>
              </w:rPr>
            </w:pPr>
            <w:r w:rsidRPr="008C600B">
              <w:rPr>
                <w:rFonts w:ascii="Times New Roman" w:hAnsi="Times New Roman"/>
                <w:color w:val="000000" w:themeColor="text1"/>
              </w:rPr>
              <w:t>873</w:t>
            </w:r>
          </w:p>
        </w:tc>
        <w:tc>
          <w:tcPr>
            <w:tcW w:w="1314" w:type="pct"/>
            <w:vAlign w:val="center"/>
          </w:tcPr>
          <w:p w:rsidR="00A64A26" w:rsidRPr="008C600B" w:rsidRDefault="00A64A26" w:rsidP="003B6FEA">
            <w:pPr>
              <w:spacing w:after="0" w:line="240" w:lineRule="auto"/>
              <w:rPr>
                <w:rFonts w:ascii="Times New Roman" w:hAnsi="Times New Roman"/>
                <w:color w:val="000000" w:themeColor="text1"/>
              </w:rPr>
            </w:pPr>
            <w:r w:rsidRPr="008C600B">
              <w:rPr>
                <w:rFonts w:ascii="Times New Roman" w:hAnsi="Times New Roman"/>
                <w:color w:val="000000" w:themeColor="text1"/>
              </w:rPr>
              <w:t>2 07 05000 05 0000 150</w:t>
            </w:r>
          </w:p>
        </w:tc>
        <w:tc>
          <w:tcPr>
            <w:tcW w:w="2917" w:type="pct"/>
          </w:tcPr>
          <w:p w:rsidR="00A64A26" w:rsidRPr="008C600B" w:rsidRDefault="00A64A26" w:rsidP="003B6FEA">
            <w:pPr>
              <w:spacing w:after="0" w:line="240" w:lineRule="auto"/>
              <w:jc w:val="both"/>
              <w:rPr>
                <w:rFonts w:ascii="Times New Roman" w:hAnsi="Times New Roman"/>
                <w:color w:val="000000" w:themeColor="text1"/>
              </w:rPr>
            </w:pPr>
            <w:r w:rsidRPr="008C600B">
              <w:rPr>
                <w:rFonts w:ascii="Times New Roman" w:hAnsi="Times New Roman"/>
                <w:color w:val="000000" w:themeColor="text1"/>
              </w:rPr>
              <w:t>Прочие безвозмездные поступления в бюджеты муниципальных районов</w:t>
            </w:r>
          </w:p>
        </w:tc>
      </w:tr>
      <w:tr w:rsidR="00A64A26" w:rsidRPr="008C600B" w:rsidTr="003B6FEA">
        <w:tc>
          <w:tcPr>
            <w:tcW w:w="769" w:type="pct"/>
            <w:vAlign w:val="center"/>
          </w:tcPr>
          <w:p w:rsidR="00A64A26" w:rsidRPr="008C600B" w:rsidRDefault="00A64A26" w:rsidP="003B6FEA">
            <w:pPr>
              <w:spacing w:after="0" w:line="240" w:lineRule="auto"/>
              <w:jc w:val="center"/>
              <w:rPr>
                <w:rFonts w:ascii="Times New Roman" w:hAnsi="Times New Roman"/>
                <w:color w:val="000000" w:themeColor="text1"/>
              </w:rPr>
            </w:pPr>
            <w:r w:rsidRPr="008C600B">
              <w:rPr>
                <w:rFonts w:ascii="Times New Roman" w:hAnsi="Times New Roman"/>
                <w:color w:val="000000" w:themeColor="text1"/>
              </w:rPr>
              <w:t>873</w:t>
            </w:r>
          </w:p>
        </w:tc>
        <w:tc>
          <w:tcPr>
            <w:tcW w:w="1314" w:type="pct"/>
            <w:vAlign w:val="center"/>
          </w:tcPr>
          <w:p w:rsidR="00A64A26" w:rsidRPr="008C600B" w:rsidRDefault="00A64A26" w:rsidP="003B6FEA">
            <w:pPr>
              <w:spacing w:after="0" w:line="240" w:lineRule="auto"/>
              <w:rPr>
                <w:rFonts w:ascii="Times New Roman" w:hAnsi="Times New Roman"/>
                <w:color w:val="000000" w:themeColor="text1"/>
              </w:rPr>
            </w:pPr>
            <w:r w:rsidRPr="008C600B">
              <w:rPr>
                <w:rFonts w:ascii="Times New Roman" w:hAnsi="Times New Roman"/>
                <w:color w:val="000000" w:themeColor="text1"/>
              </w:rPr>
              <w:t>2 07 05020 05 0000 150</w:t>
            </w:r>
          </w:p>
        </w:tc>
        <w:tc>
          <w:tcPr>
            <w:tcW w:w="2917" w:type="pct"/>
            <w:vAlign w:val="center"/>
          </w:tcPr>
          <w:p w:rsidR="00A64A26" w:rsidRPr="008C600B" w:rsidRDefault="00A64A26" w:rsidP="003B6FEA">
            <w:pPr>
              <w:spacing w:after="0" w:line="240" w:lineRule="auto"/>
              <w:jc w:val="both"/>
              <w:rPr>
                <w:rFonts w:ascii="Times New Roman" w:hAnsi="Times New Roman"/>
                <w:color w:val="000000" w:themeColor="text1"/>
              </w:rPr>
            </w:pPr>
            <w:r w:rsidRPr="008C600B">
              <w:rPr>
                <w:rFonts w:ascii="Times New Roman" w:hAnsi="Times New Roman"/>
                <w:color w:val="000000" w:themeColor="text1"/>
              </w:rPr>
              <w:t>Поступления от денежных пожертвований, предоставляемых физическими лицами получателям средств бюджетов муниципальных районов</w:t>
            </w:r>
          </w:p>
        </w:tc>
      </w:tr>
      <w:tr w:rsidR="00A64A26" w:rsidRPr="008C600B" w:rsidTr="003B6FEA">
        <w:tc>
          <w:tcPr>
            <w:tcW w:w="769" w:type="pct"/>
            <w:vAlign w:val="center"/>
          </w:tcPr>
          <w:p w:rsidR="00A64A26" w:rsidRPr="008C600B" w:rsidRDefault="00A64A26" w:rsidP="003B6FEA">
            <w:pPr>
              <w:spacing w:after="0" w:line="240" w:lineRule="auto"/>
              <w:jc w:val="center"/>
              <w:rPr>
                <w:rFonts w:ascii="Times New Roman" w:hAnsi="Times New Roman"/>
                <w:color w:val="000000" w:themeColor="text1"/>
              </w:rPr>
            </w:pPr>
            <w:r w:rsidRPr="008C600B">
              <w:rPr>
                <w:rFonts w:ascii="Times New Roman" w:hAnsi="Times New Roman"/>
                <w:color w:val="000000" w:themeColor="text1"/>
              </w:rPr>
              <w:t>873</w:t>
            </w:r>
          </w:p>
        </w:tc>
        <w:tc>
          <w:tcPr>
            <w:tcW w:w="1314" w:type="pct"/>
            <w:vAlign w:val="center"/>
          </w:tcPr>
          <w:p w:rsidR="00A64A26" w:rsidRPr="008C600B" w:rsidRDefault="00A64A26" w:rsidP="003B6FEA">
            <w:pPr>
              <w:spacing w:after="0" w:line="240" w:lineRule="auto"/>
              <w:rPr>
                <w:rFonts w:ascii="Times New Roman" w:hAnsi="Times New Roman"/>
                <w:color w:val="000000" w:themeColor="text1"/>
              </w:rPr>
            </w:pPr>
            <w:r w:rsidRPr="008C600B">
              <w:rPr>
                <w:rFonts w:ascii="Times New Roman" w:hAnsi="Times New Roman"/>
                <w:color w:val="000000" w:themeColor="text1"/>
              </w:rPr>
              <w:t>2 07 05030 05 0000 150</w:t>
            </w:r>
          </w:p>
        </w:tc>
        <w:tc>
          <w:tcPr>
            <w:tcW w:w="2917" w:type="pct"/>
            <w:vAlign w:val="center"/>
          </w:tcPr>
          <w:p w:rsidR="00A64A26" w:rsidRPr="008C600B" w:rsidRDefault="00A64A26" w:rsidP="003B6FEA">
            <w:pPr>
              <w:spacing w:after="0" w:line="240" w:lineRule="auto"/>
              <w:jc w:val="both"/>
              <w:rPr>
                <w:rFonts w:ascii="Times New Roman" w:hAnsi="Times New Roman"/>
                <w:color w:val="000000" w:themeColor="text1"/>
              </w:rPr>
            </w:pPr>
            <w:r w:rsidRPr="008C600B">
              <w:rPr>
                <w:rFonts w:ascii="Times New Roman" w:hAnsi="Times New Roman"/>
                <w:color w:val="000000" w:themeColor="text1"/>
              </w:rPr>
              <w:t>Прочие безвозмездные поступления в бюджеты муниципальных районов</w:t>
            </w:r>
          </w:p>
        </w:tc>
      </w:tr>
      <w:tr w:rsidR="00A64A26" w:rsidRPr="008C600B" w:rsidTr="003B6FEA">
        <w:tc>
          <w:tcPr>
            <w:tcW w:w="769" w:type="pct"/>
            <w:vAlign w:val="center"/>
          </w:tcPr>
          <w:p w:rsidR="00A64A26" w:rsidRPr="008C600B" w:rsidRDefault="00A64A26" w:rsidP="003B6FEA">
            <w:pPr>
              <w:spacing w:after="0" w:line="240" w:lineRule="auto"/>
              <w:jc w:val="center"/>
              <w:rPr>
                <w:rFonts w:ascii="Times New Roman" w:hAnsi="Times New Roman"/>
                <w:color w:val="000000" w:themeColor="text1"/>
              </w:rPr>
            </w:pPr>
            <w:r w:rsidRPr="008C600B">
              <w:rPr>
                <w:rFonts w:ascii="Times New Roman" w:hAnsi="Times New Roman"/>
                <w:color w:val="000000" w:themeColor="text1"/>
              </w:rPr>
              <w:t>873</w:t>
            </w:r>
          </w:p>
        </w:tc>
        <w:tc>
          <w:tcPr>
            <w:tcW w:w="1314" w:type="pct"/>
            <w:vAlign w:val="center"/>
          </w:tcPr>
          <w:p w:rsidR="00A64A26" w:rsidRPr="008C600B" w:rsidRDefault="00A64A26" w:rsidP="003B6FEA">
            <w:pPr>
              <w:spacing w:after="0" w:line="240" w:lineRule="auto"/>
              <w:rPr>
                <w:rFonts w:ascii="Times New Roman" w:hAnsi="Times New Roman"/>
                <w:color w:val="000000" w:themeColor="text1"/>
              </w:rPr>
            </w:pPr>
            <w:r w:rsidRPr="008C600B">
              <w:rPr>
                <w:rFonts w:ascii="Times New Roman" w:hAnsi="Times New Roman"/>
                <w:color w:val="000000" w:themeColor="text1"/>
              </w:rPr>
              <w:t>2 18 05010 05 0000 150</w:t>
            </w:r>
          </w:p>
        </w:tc>
        <w:tc>
          <w:tcPr>
            <w:tcW w:w="2917" w:type="pct"/>
          </w:tcPr>
          <w:p w:rsidR="00A64A26" w:rsidRPr="008C600B" w:rsidRDefault="00A64A26" w:rsidP="003B6FEA">
            <w:pPr>
              <w:spacing w:after="0" w:line="240" w:lineRule="auto"/>
              <w:jc w:val="both"/>
              <w:rPr>
                <w:rFonts w:ascii="Times New Roman" w:hAnsi="Times New Roman"/>
                <w:color w:val="000000" w:themeColor="text1"/>
              </w:rPr>
            </w:pPr>
            <w:r w:rsidRPr="008C600B">
              <w:rPr>
                <w:rFonts w:ascii="Times New Roman" w:hAnsi="Times New Roman"/>
                <w:color w:val="000000" w:themeColor="text1"/>
              </w:rPr>
              <w:t>Доходы бюджетов муниципальных районов от возврата бюджетными учреждениями остатков субсидий прошлых лет</w:t>
            </w:r>
          </w:p>
        </w:tc>
      </w:tr>
      <w:tr w:rsidR="00A64A26" w:rsidRPr="008C600B" w:rsidTr="003B6FEA">
        <w:tc>
          <w:tcPr>
            <w:tcW w:w="769" w:type="pct"/>
            <w:vAlign w:val="center"/>
          </w:tcPr>
          <w:p w:rsidR="00A64A26" w:rsidRPr="008C600B" w:rsidRDefault="00A64A26" w:rsidP="003B6FEA">
            <w:pPr>
              <w:spacing w:after="0" w:line="240" w:lineRule="auto"/>
              <w:jc w:val="center"/>
              <w:rPr>
                <w:rFonts w:ascii="Times New Roman" w:hAnsi="Times New Roman"/>
                <w:color w:val="000000" w:themeColor="text1"/>
              </w:rPr>
            </w:pPr>
            <w:r w:rsidRPr="008C600B">
              <w:rPr>
                <w:rFonts w:ascii="Times New Roman" w:hAnsi="Times New Roman"/>
                <w:color w:val="000000" w:themeColor="text1"/>
              </w:rPr>
              <w:t>873</w:t>
            </w:r>
          </w:p>
        </w:tc>
        <w:tc>
          <w:tcPr>
            <w:tcW w:w="1314" w:type="pct"/>
            <w:vAlign w:val="center"/>
          </w:tcPr>
          <w:p w:rsidR="00A64A26" w:rsidRPr="008C600B" w:rsidRDefault="00A64A26" w:rsidP="003B6FEA">
            <w:pPr>
              <w:spacing w:after="0" w:line="240" w:lineRule="auto"/>
              <w:rPr>
                <w:rFonts w:ascii="Times New Roman" w:hAnsi="Times New Roman"/>
                <w:color w:val="000000" w:themeColor="text1"/>
              </w:rPr>
            </w:pPr>
            <w:r w:rsidRPr="008C600B">
              <w:rPr>
                <w:rFonts w:ascii="Times New Roman" w:hAnsi="Times New Roman"/>
                <w:color w:val="000000" w:themeColor="text1"/>
              </w:rPr>
              <w:t>2 18 05020 05 0000 150</w:t>
            </w:r>
          </w:p>
        </w:tc>
        <w:tc>
          <w:tcPr>
            <w:tcW w:w="2917" w:type="pct"/>
            <w:vAlign w:val="center"/>
          </w:tcPr>
          <w:p w:rsidR="00A64A26" w:rsidRPr="008C600B" w:rsidRDefault="00A64A26" w:rsidP="003B6FEA">
            <w:pPr>
              <w:spacing w:after="0" w:line="240" w:lineRule="auto"/>
              <w:jc w:val="both"/>
              <w:rPr>
                <w:rFonts w:ascii="Times New Roman" w:hAnsi="Times New Roman"/>
                <w:color w:val="000000" w:themeColor="text1"/>
              </w:rPr>
            </w:pPr>
            <w:r w:rsidRPr="008C600B">
              <w:rPr>
                <w:rFonts w:ascii="Times New Roman" w:hAnsi="Times New Roman"/>
                <w:color w:val="000000" w:themeColor="text1"/>
              </w:rPr>
              <w:t>Доходы бюджетов муниципальных районов от возврата автономными учреждениями остатков субсидий прошлых лет</w:t>
            </w:r>
          </w:p>
        </w:tc>
      </w:tr>
      <w:tr w:rsidR="00A64A26" w:rsidRPr="008C600B" w:rsidTr="003B6FEA">
        <w:tc>
          <w:tcPr>
            <w:tcW w:w="769" w:type="pct"/>
            <w:vAlign w:val="center"/>
          </w:tcPr>
          <w:p w:rsidR="00A64A26" w:rsidRPr="008C600B" w:rsidRDefault="00A64A26" w:rsidP="003B6FEA">
            <w:pPr>
              <w:spacing w:after="0" w:line="240" w:lineRule="auto"/>
              <w:jc w:val="center"/>
              <w:rPr>
                <w:rFonts w:ascii="Times New Roman" w:hAnsi="Times New Roman"/>
                <w:color w:val="000000" w:themeColor="text1"/>
              </w:rPr>
            </w:pPr>
            <w:r w:rsidRPr="008C600B">
              <w:rPr>
                <w:rFonts w:ascii="Times New Roman" w:hAnsi="Times New Roman"/>
                <w:color w:val="000000" w:themeColor="text1"/>
              </w:rPr>
              <w:t>873</w:t>
            </w:r>
          </w:p>
        </w:tc>
        <w:tc>
          <w:tcPr>
            <w:tcW w:w="1314" w:type="pct"/>
            <w:vAlign w:val="center"/>
          </w:tcPr>
          <w:p w:rsidR="00A64A26" w:rsidRPr="008C600B" w:rsidRDefault="00A64A26" w:rsidP="003B6FEA">
            <w:pPr>
              <w:spacing w:after="0" w:line="240" w:lineRule="auto"/>
              <w:rPr>
                <w:rFonts w:ascii="Times New Roman" w:hAnsi="Times New Roman"/>
                <w:color w:val="000000" w:themeColor="text1"/>
              </w:rPr>
            </w:pPr>
            <w:r w:rsidRPr="008C600B">
              <w:rPr>
                <w:rFonts w:ascii="Times New Roman" w:hAnsi="Times New Roman"/>
                <w:color w:val="000000" w:themeColor="text1"/>
              </w:rPr>
              <w:t>2 18 60010 05 0000 150</w:t>
            </w:r>
          </w:p>
        </w:tc>
        <w:tc>
          <w:tcPr>
            <w:tcW w:w="2917" w:type="pct"/>
            <w:vAlign w:val="center"/>
          </w:tcPr>
          <w:p w:rsidR="00A64A26" w:rsidRPr="008C600B" w:rsidRDefault="00A64A26" w:rsidP="003B6FEA">
            <w:pPr>
              <w:spacing w:after="0" w:line="240" w:lineRule="auto"/>
              <w:jc w:val="both"/>
              <w:rPr>
                <w:rFonts w:ascii="Times New Roman" w:hAnsi="Times New Roman"/>
                <w:color w:val="000000" w:themeColor="text1"/>
              </w:rPr>
            </w:pPr>
            <w:r w:rsidRPr="008C600B">
              <w:rPr>
                <w:rFonts w:ascii="Times New Roman" w:hAnsi="Times New Roman"/>
                <w:color w:val="000000" w:themeColor="text1"/>
              </w:rPr>
              <w:t xml:space="preserve">Доходы бюджетов муниципальных районов от возврата прочих остатков субсидий, субвенций и иных межбюджетных трансфертов, имеющих целевое назначение, прошлых лет из бюджетов поселений </w:t>
            </w:r>
          </w:p>
        </w:tc>
      </w:tr>
      <w:tr w:rsidR="00A64A26" w:rsidRPr="008C600B" w:rsidTr="003B6FEA">
        <w:tc>
          <w:tcPr>
            <w:tcW w:w="769" w:type="pct"/>
            <w:vAlign w:val="center"/>
          </w:tcPr>
          <w:p w:rsidR="00A64A26" w:rsidRPr="008C600B" w:rsidRDefault="00A64A26" w:rsidP="003B6FEA">
            <w:pPr>
              <w:spacing w:after="0" w:line="240" w:lineRule="auto"/>
              <w:jc w:val="center"/>
              <w:rPr>
                <w:rFonts w:ascii="Times New Roman" w:hAnsi="Times New Roman"/>
                <w:color w:val="000000" w:themeColor="text1"/>
              </w:rPr>
            </w:pPr>
            <w:r w:rsidRPr="008C600B">
              <w:rPr>
                <w:rFonts w:ascii="Times New Roman" w:hAnsi="Times New Roman"/>
                <w:color w:val="000000" w:themeColor="text1"/>
              </w:rPr>
              <w:t>873</w:t>
            </w:r>
          </w:p>
        </w:tc>
        <w:tc>
          <w:tcPr>
            <w:tcW w:w="1314" w:type="pct"/>
            <w:vAlign w:val="center"/>
          </w:tcPr>
          <w:p w:rsidR="00A64A26" w:rsidRPr="008C600B" w:rsidRDefault="00A64A26" w:rsidP="003B6FEA">
            <w:pPr>
              <w:spacing w:after="0" w:line="240" w:lineRule="auto"/>
              <w:rPr>
                <w:rFonts w:ascii="Times New Roman" w:hAnsi="Times New Roman"/>
                <w:color w:val="000000" w:themeColor="text1"/>
              </w:rPr>
            </w:pPr>
            <w:r w:rsidRPr="008C600B">
              <w:rPr>
                <w:rFonts w:ascii="Times New Roman" w:hAnsi="Times New Roman"/>
                <w:color w:val="000000" w:themeColor="text1"/>
              </w:rPr>
              <w:t>2 19 60010 05 0000 150</w:t>
            </w:r>
          </w:p>
        </w:tc>
        <w:tc>
          <w:tcPr>
            <w:tcW w:w="2917" w:type="pct"/>
            <w:vAlign w:val="center"/>
          </w:tcPr>
          <w:p w:rsidR="00A64A26" w:rsidRPr="008C600B" w:rsidRDefault="00A64A26" w:rsidP="003B6FEA">
            <w:pPr>
              <w:spacing w:after="0" w:line="240" w:lineRule="auto"/>
              <w:jc w:val="both"/>
              <w:rPr>
                <w:rFonts w:ascii="Times New Roman" w:hAnsi="Times New Roman"/>
                <w:color w:val="000000" w:themeColor="text1"/>
              </w:rPr>
            </w:pPr>
            <w:r w:rsidRPr="008C600B">
              <w:rPr>
                <w:rFonts w:ascii="Times New Roman" w:hAnsi="Times New Roman"/>
                <w:color w:val="000000" w:themeColor="text1"/>
              </w:rPr>
              <w:t>Возврат прочих остатков субсидий, субвенций и иных межбюджетных трансфертов, имеющих целевое назначение, прошлых лет из бюджетов муниципальных районов</w:t>
            </w:r>
          </w:p>
        </w:tc>
      </w:tr>
      <w:tr w:rsidR="00A64A26" w:rsidRPr="008C600B" w:rsidTr="003B6FEA">
        <w:tc>
          <w:tcPr>
            <w:tcW w:w="769" w:type="pct"/>
            <w:vAlign w:val="center"/>
          </w:tcPr>
          <w:p w:rsidR="00A64A26" w:rsidRPr="008C600B" w:rsidRDefault="00A64A26" w:rsidP="003B6FEA">
            <w:pPr>
              <w:spacing w:after="0" w:line="240" w:lineRule="auto"/>
              <w:jc w:val="center"/>
              <w:rPr>
                <w:rFonts w:ascii="Times New Roman" w:hAnsi="Times New Roman"/>
                <w:b/>
                <w:color w:val="000000" w:themeColor="text1"/>
              </w:rPr>
            </w:pPr>
            <w:r w:rsidRPr="008C600B">
              <w:rPr>
                <w:rFonts w:ascii="Times New Roman" w:hAnsi="Times New Roman"/>
                <w:b/>
                <w:color w:val="000000" w:themeColor="text1"/>
              </w:rPr>
              <w:t>874</w:t>
            </w:r>
          </w:p>
        </w:tc>
        <w:tc>
          <w:tcPr>
            <w:tcW w:w="1314" w:type="pct"/>
            <w:vAlign w:val="center"/>
          </w:tcPr>
          <w:p w:rsidR="00A64A26" w:rsidRPr="008C600B" w:rsidRDefault="00A64A26" w:rsidP="003B6FEA">
            <w:pPr>
              <w:spacing w:after="0" w:line="240" w:lineRule="auto"/>
              <w:rPr>
                <w:rFonts w:ascii="Times New Roman" w:hAnsi="Times New Roman"/>
                <w:b/>
                <w:color w:val="000000" w:themeColor="text1"/>
              </w:rPr>
            </w:pPr>
          </w:p>
        </w:tc>
        <w:tc>
          <w:tcPr>
            <w:tcW w:w="2917" w:type="pct"/>
            <w:vAlign w:val="center"/>
          </w:tcPr>
          <w:p w:rsidR="00A64A26" w:rsidRPr="008C600B" w:rsidRDefault="00A64A26" w:rsidP="003B6FEA">
            <w:pPr>
              <w:spacing w:after="0" w:line="240" w:lineRule="auto"/>
              <w:jc w:val="both"/>
              <w:rPr>
                <w:rFonts w:ascii="Times New Roman" w:hAnsi="Times New Roman"/>
                <w:b/>
                <w:color w:val="000000" w:themeColor="text1"/>
              </w:rPr>
            </w:pPr>
            <w:r w:rsidRPr="008C600B">
              <w:rPr>
                <w:rFonts w:ascii="Times New Roman" w:hAnsi="Times New Roman"/>
                <w:b/>
                <w:color w:val="000000" w:themeColor="text1"/>
              </w:rPr>
              <w:t>Управление физической культуры, спорта и молодежной политики администрации Белгородского района</w:t>
            </w:r>
          </w:p>
        </w:tc>
      </w:tr>
      <w:tr w:rsidR="00A64A26" w:rsidRPr="008C600B" w:rsidTr="003B6FEA">
        <w:tc>
          <w:tcPr>
            <w:tcW w:w="769" w:type="pct"/>
            <w:vAlign w:val="center"/>
          </w:tcPr>
          <w:p w:rsidR="00A64A26" w:rsidRPr="008C600B" w:rsidRDefault="00A64A26" w:rsidP="003B6FEA">
            <w:pPr>
              <w:spacing w:after="0" w:line="240" w:lineRule="auto"/>
              <w:jc w:val="center"/>
              <w:rPr>
                <w:rFonts w:ascii="Times New Roman" w:hAnsi="Times New Roman"/>
                <w:color w:val="000000" w:themeColor="text1"/>
              </w:rPr>
            </w:pPr>
            <w:r w:rsidRPr="008C600B">
              <w:rPr>
                <w:rFonts w:ascii="Times New Roman" w:hAnsi="Times New Roman"/>
                <w:color w:val="000000" w:themeColor="text1"/>
              </w:rPr>
              <w:t>874</w:t>
            </w:r>
          </w:p>
        </w:tc>
        <w:tc>
          <w:tcPr>
            <w:tcW w:w="1314" w:type="pct"/>
            <w:vAlign w:val="center"/>
          </w:tcPr>
          <w:p w:rsidR="00A64A26" w:rsidRPr="008C600B" w:rsidRDefault="00A64A26" w:rsidP="003B6FEA">
            <w:pPr>
              <w:spacing w:after="0" w:line="240" w:lineRule="auto"/>
              <w:rPr>
                <w:rFonts w:ascii="Times New Roman" w:hAnsi="Times New Roman"/>
                <w:color w:val="000000" w:themeColor="text1"/>
              </w:rPr>
            </w:pPr>
            <w:r w:rsidRPr="008C600B">
              <w:rPr>
                <w:rFonts w:ascii="Times New Roman" w:hAnsi="Times New Roman"/>
                <w:snapToGrid w:val="0"/>
                <w:color w:val="000000" w:themeColor="text1"/>
              </w:rPr>
              <w:t>1 13 02995 05 0000 130</w:t>
            </w:r>
          </w:p>
        </w:tc>
        <w:tc>
          <w:tcPr>
            <w:tcW w:w="2917" w:type="pct"/>
            <w:vAlign w:val="center"/>
          </w:tcPr>
          <w:p w:rsidR="00A64A26" w:rsidRPr="008C600B" w:rsidRDefault="00A64A26" w:rsidP="003B6FEA">
            <w:pPr>
              <w:spacing w:after="0" w:line="240" w:lineRule="auto"/>
              <w:jc w:val="both"/>
              <w:rPr>
                <w:rFonts w:ascii="Times New Roman" w:hAnsi="Times New Roman"/>
                <w:color w:val="000000" w:themeColor="text1"/>
              </w:rPr>
            </w:pPr>
            <w:r w:rsidRPr="008C600B">
              <w:rPr>
                <w:rFonts w:ascii="Times New Roman" w:hAnsi="Times New Roman"/>
                <w:color w:val="000000" w:themeColor="text1"/>
              </w:rPr>
              <w:t>Прочие доходы от компенсации затрат бюджетов муниципальных районов (возврат расходов прошлых периодов)</w:t>
            </w:r>
          </w:p>
        </w:tc>
      </w:tr>
      <w:tr w:rsidR="00A64A26" w:rsidRPr="008C600B" w:rsidTr="003B6FEA">
        <w:tc>
          <w:tcPr>
            <w:tcW w:w="769" w:type="pct"/>
            <w:vAlign w:val="center"/>
          </w:tcPr>
          <w:p w:rsidR="00A64A26" w:rsidRPr="008C600B" w:rsidRDefault="00A64A26" w:rsidP="003B6FEA">
            <w:pPr>
              <w:spacing w:after="0" w:line="240" w:lineRule="auto"/>
              <w:jc w:val="center"/>
              <w:rPr>
                <w:rFonts w:ascii="Times New Roman" w:hAnsi="Times New Roman"/>
                <w:color w:val="000000" w:themeColor="text1"/>
              </w:rPr>
            </w:pPr>
            <w:r w:rsidRPr="008C600B">
              <w:rPr>
                <w:rFonts w:ascii="Times New Roman" w:hAnsi="Times New Roman"/>
                <w:color w:val="000000" w:themeColor="text1"/>
              </w:rPr>
              <w:t>874</w:t>
            </w:r>
          </w:p>
        </w:tc>
        <w:tc>
          <w:tcPr>
            <w:tcW w:w="1314" w:type="pct"/>
            <w:vAlign w:val="center"/>
          </w:tcPr>
          <w:p w:rsidR="00A64A26" w:rsidRPr="008C600B" w:rsidRDefault="00A64A26" w:rsidP="003B6FEA">
            <w:pPr>
              <w:spacing w:after="0" w:line="240" w:lineRule="auto"/>
              <w:rPr>
                <w:rFonts w:ascii="Times New Roman" w:hAnsi="Times New Roman"/>
                <w:color w:val="000000" w:themeColor="text1"/>
              </w:rPr>
            </w:pPr>
            <w:r w:rsidRPr="008C600B">
              <w:rPr>
                <w:rFonts w:ascii="Times New Roman" w:hAnsi="Times New Roman"/>
                <w:color w:val="000000" w:themeColor="text1"/>
              </w:rPr>
              <w:t>1 14 02052 05 0000 440</w:t>
            </w:r>
          </w:p>
        </w:tc>
        <w:tc>
          <w:tcPr>
            <w:tcW w:w="2917" w:type="pct"/>
            <w:vAlign w:val="center"/>
          </w:tcPr>
          <w:p w:rsidR="00A64A26" w:rsidRPr="008C600B" w:rsidRDefault="00A64A26" w:rsidP="003B6FEA">
            <w:pPr>
              <w:spacing w:after="0" w:line="240" w:lineRule="auto"/>
              <w:jc w:val="both"/>
              <w:rPr>
                <w:rFonts w:ascii="Times New Roman" w:hAnsi="Times New Roman"/>
                <w:color w:val="000000" w:themeColor="text1"/>
              </w:rPr>
            </w:pPr>
            <w:r w:rsidRPr="008C600B">
              <w:rPr>
                <w:rFonts w:ascii="Times New Roman" w:hAnsi="Times New Roman"/>
                <w:color w:val="000000" w:themeColor="text1"/>
              </w:rPr>
              <w:t>Доходы от реализации имущества, находящегося в оперативном управлении учреждений, находящихся в ведении органов управления муниципальных районов (за исключением имущества муниципальных бюджетных и автономных учреждений), в части реализации материальных запасов по указанному имуществу</w:t>
            </w:r>
          </w:p>
        </w:tc>
      </w:tr>
      <w:tr w:rsidR="00A64A26" w:rsidRPr="008C600B" w:rsidTr="003B6FEA">
        <w:tc>
          <w:tcPr>
            <w:tcW w:w="769" w:type="pct"/>
            <w:vAlign w:val="center"/>
          </w:tcPr>
          <w:p w:rsidR="00A64A26" w:rsidRPr="008C600B" w:rsidRDefault="00A64A26" w:rsidP="003B6FEA">
            <w:pPr>
              <w:spacing w:after="0" w:line="240" w:lineRule="auto"/>
              <w:jc w:val="center"/>
              <w:rPr>
                <w:rFonts w:ascii="Times New Roman" w:hAnsi="Times New Roman"/>
                <w:color w:val="000000" w:themeColor="text1"/>
              </w:rPr>
            </w:pPr>
            <w:r w:rsidRPr="008C600B">
              <w:rPr>
                <w:rFonts w:ascii="Times New Roman" w:hAnsi="Times New Roman"/>
                <w:color w:val="000000" w:themeColor="text1"/>
              </w:rPr>
              <w:t>874</w:t>
            </w:r>
          </w:p>
        </w:tc>
        <w:tc>
          <w:tcPr>
            <w:tcW w:w="1314" w:type="pct"/>
            <w:vAlign w:val="center"/>
          </w:tcPr>
          <w:p w:rsidR="00A64A26" w:rsidRPr="008C600B" w:rsidRDefault="00A64A26" w:rsidP="003B6FEA">
            <w:pPr>
              <w:spacing w:after="0" w:line="240" w:lineRule="auto"/>
              <w:rPr>
                <w:rFonts w:ascii="Times New Roman" w:hAnsi="Times New Roman"/>
                <w:color w:val="000000" w:themeColor="text1"/>
              </w:rPr>
            </w:pPr>
            <w:r w:rsidRPr="008C600B">
              <w:rPr>
                <w:rFonts w:ascii="Times New Roman" w:hAnsi="Times New Roman"/>
                <w:color w:val="000000" w:themeColor="text1"/>
              </w:rPr>
              <w:t>1 14 02053 05 0000 440</w:t>
            </w:r>
          </w:p>
        </w:tc>
        <w:tc>
          <w:tcPr>
            <w:tcW w:w="2917" w:type="pct"/>
            <w:vAlign w:val="center"/>
          </w:tcPr>
          <w:p w:rsidR="00A64A26" w:rsidRPr="008C600B" w:rsidRDefault="00A64A26" w:rsidP="003B6FEA">
            <w:pPr>
              <w:spacing w:after="0" w:line="240" w:lineRule="auto"/>
              <w:jc w:val="both"/>
              <w:rPr>
                <w:rFonts w:ascii="Times New Roman" w:hAnsi="Times New Roman"/>
                <w:color w:val="000000" w:themeColor="text1"/>
              </w:rPr>
            </w:pPr>
            <w:r w:rsidRPr="008C600B">
              <w:rPr>
                <w:rFonts w:ascii="Times New Roman" w:hAnsi="Times New Roman"/>
                <w:color w:val="000000" w:themeColor="text1"/>
              </w:rPr>
              <w:t>Доходы от реализации иного имущества, находящегося в собственности муниципальных районов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материальных запасов по указанному имуществу</w:t>
            </w:r>
          </w:p>
        </w:tc>
      </w:tr>
      <w:tr w:rsidR="00A64A26" w:rsidRPr="008C600B" w:rsidTr="003B6FEA">
        <w:tc>
          <w:tcPr>
            <w:tcW w:w="769" w:type="pct"/>
            <w:vAlign w:val="center"/>
          </w:tcPr>
          <w:p w:rsidR="00A64A26" w:rsidRPr="008C600B" w:rsidRDefault="00A64A26" w:rsidP="003B6FEA">
            <w:pPr>
              <w:spacing w:after="0" w:line="240" w:lineRule="auto"/>
              <w:jc w:val="center"/>
              <w:rPr>
                <w:rFonts w:ascii="Times New Roman" w:hAnsi="Times New Roman"/>
                <w:color w:val="000000" w:themeColor="text1"/>
              </w:rPr>
            </w:pPr>
            <w:r w:rsidRPr="008C600B">
              <w:rPr>
                <w:rFonts w:ascii="Times New Roman" w:hAnsi="Times New Roman"/>
                <w:color w:val="000000" w:themeColor="text1"/>
              </w:rPr>
              <w:t>874</w:t>
            </w:r>
          </w:p>
        </w:tc>
        <w:tc>
          <w:tcPr>
            <w:tcW w:w="1314" w:type="pct"/>
            <w:vAlign w:val="center"/>
          </w:tcPr>
          <w:p w:rsidR="00A64A26" w:rsidRPr="008C600B" w:rsidRDefault="00A64A26" w:rsidP="003B6FEA">
            <w:pPr>
              <w:spacing w:after="0" w:line="240" w:lineRule="auto"/>
              <w:jc w:val="center"/>
              <w:rPr>
                <w:rFonts w:ascii="Times New Roman" w:hAnsi="Times New Roman"/>
                <w:color w:val="000000" w:themeColor="text1"/>
              </w:rPr>
            </w:pPr>
            <w:r w:rsidRPr="008C600B">
              <w:rPr>
                <w:rFonts w:ascii="Times New Roman" w:hAnsi="Times New Roman"/>
                <w:color w:val="000000" w:themeColor="text1"/>
              </w:rPr>
              <w:t>1 16 07090 05 0000 140</w:t>
            </w:r>
          </w:p>
        </w:tc>
        <w:tc>
          <w:tcPr>
            <w:tcW w:w="2917" w:type="pct"/>
            <w:vAlign w:val="center"/>
          </w:tcPr>
          <w:p w:rsidR="00A64A26" w:rsidRPr="008C600B" w:rsidRDefault="00A64A26" w:rsidP="003B6FEA">
            <w:pPr>
              <w:jc w:val="both"/>
              <w:rPr>
                <w:rFonts w:ascii="Times New Roman" w:hAnsi="Times New Roman"/>
                <w:color w:val="000000" w:themeColor="text1"/>
              </w:rPr>
            </w:pPr>
            <w:r w:rsidRPr="008C600B">
              <w:rPr>
                <w:rFonts w:ascii="Times New Roman" w:hAnsi="Times New Roman"/>
                <w:color w:val="000000" w:themeColor="text1"/>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муниципальным органом, (муниципальным казенным учреждением) муниципального района</w:t>
            </w:r>
          </w:p>
        </w:tc>
      </w:tr>
      <w:tr w:rsidR="00A64A26" w:rsidRPr="008C600B" w:rsidTr="003B6FEA">
        <w:tc>
          <w:tcPr>
            <w:tcW w:w="769" w:type="pct"/>
            <w:vAlign w:val="center"/>
          </w:tcPr>
          <w:p w:rsidR="00A64A26" w:rsidRPr="008C600B" w:rsidRDefault="00A64A26" w:rsidP="003B6FEA">
            <w:pPr>
              <w:spacing w:after="0" w:line="240" w:lineRule="auto"/>
              <w:jc w:val="center"/>
              <w:rPr>
                <w:rFonts w:ascii="Times New Roman" w:hAnsi="Times New Roman"/>
                <w:color w:val="000000" w:themeColor="text1"/>
              </w:rPr>
            </w:pPr>
            <w:r w:rsidRPr="008C600B">
              <w:rPr>
                <w:rFonts w:ascii="Times New Roman" w:hAnsi="Times New Roman"/>
                <w:color w:val="000000" w:themeColor="text1"/>
              </w:rPr>
              <w:t>874</w:t>
            </w:r>
          </w:p>
        </w:tc>
        <w:tc>
          <w:tcPr>
            <w:tcW w:w="1314" w:type="pct"/>
            <w:vAlign w:val="center"/>
          </w:tcPr>
          <w:p w:rsidR="00A64A26" w:rsidRPr="008C600B" w:rsidRDefault="00A64A26" w:rsidP="003B6FEA">
            <w:pPr>
              <w:spacing w:after="0" w:line="240" w:lineRule="auto"/>
              <w:jc w:val="center"/>
              <w:rPr>
                <w:rFonts w:ascii="Times New Roman" w:hAnsi="Times New Roman"/>
                <w:color w:val="000000" w:themeColor="text1"/>
              </w:rPr>
            </w:pPr>
            <w:r w:rsidRPr="008C600B">
              <w:rPr>
                <w:rFonts w:ascii="Times New Roman" w:hAnsi="Times New Roman"/>
                <w:color w:val="000000" w:themeColor="text1"/>
              </w:rPr>
              <w:t>1 16 10061 05 0000 140</w:t>
            </w:r>
          </w:p>
        </w:tc>
        <w:tc>
          <w:tcPr>
            <w:tcW w:w="2917" w:type="pct"/>
            <w:vAlign w:val="center"/>
          </w:tcPr>
          <w:p w:rsidR="00A64A26" w:rsidRPr="008C600B" w:rsidRDefault="00A64A26" w:rsidP="003B6FEA">
            <w:pPr>
              <w:jc w:val="both"/>
              <w:rPr>
                <w:rFonts w:ascii="Times New Roman" w:hAnsi="Times New Roman"/>
                <w:color w:val="000000" w:themeColor="text1"/>
              </w:rPr>
            </w:pPr>
            <w:r w:rsidRPr="008C600B">
              <w:rPr>
                <w:rFonts w:ascii="Times New Roman" w:hAnsi="Times New Roman"/>
                <w:color w:val="000000" w:themeColor="text1"/>
              </w:rPr>
              <w:t>Платежи в целях возмещения убытков, причиненных уклонением от заключения с муниципальным органом муниципального района (муниципальным казенным учреждением) муниципального контракта (за исключением муниципального контракта, финансируемого за счет средств муниципального дорожного фонда)</w:t>
            </w:r>
          </w:p>
        </w:tc>
      </w:tr>
      <w:tr w:rsidR="00A64A26" w:rsidRPr="008C600B" w:rsidTr="003B6FEA">
        <w:tc>
          <w:tcPr>
            <w:tcW w:w="769" w:type="pct"/>
            <w:vAlign w:val="center"/>
          </w:tcPr>
          <w:p w:rsidR="00A64A26" w:rsidRPr="008C600B" w:rsidRDefault="00A64A26" w:rsidP="003B6FEA">
            <w:pPr>
              <w:spacing w:after="0" w:line="240" w:lineRule="auto"/>
              <w:jc w:val="center"/>
              <w:rPr>
                <w:rFonts w:ascii="Times New Roman" w:hAnsi="Times New Roman"/>
                <w:color w:val="000000" w:themeColor="text1"/>
              </w:rPr>
            </w:pPr>
            <w:r w:rsidRPr="008C600B">
              <w:rPr>
                <w:rFonts w:ascii="Times New Roman" w:hAnsi="Times New Roman"/>
                <w:color w:val="000000" w:themeColor="text1"/>
              </w:rPr>
              <w:t>874</w:t>
            </w:r>
          </w:p>
        </w:tc>
        <w:tc>
          <w:tcPr>
            <w:tcW w:w="1314" w:type="pct"/>
            <w:vAlign w:val="center"/>
          </w:tcPr>
          <w:p w:rsidR="00A64A26" w:rsidRPr="008C600B" w:rsidRDefault="00A64A26" w:rsidP="003B6FEA">
            <w:pPr>
              <w:jc w:val="center"/>
              <w:rPr>
                <w:rFonts w:ascii="Times New Roman" w:hAnsi="Times New Roman"/>
                <w:color w:val="000000" w:themeColor="text1"/>
              </w:rPr>
            </w:pPr>
          </w:p>
          <w:p w:rsidR="00A64A26" w:rsidRPr="008C600B" w:rsidRDefault="00A64A26" w:rsidP="003B6FEA">
            <w:pPr>
              <w:jc w:val="center"/>
              <w:rPr>
                <w:rFonts w:ascii="Times New Roman" w:hAnsi="Times New Roman"/>
                <w:color w:val="000000" w:themeColor="text1"/>
              </w:rPr>
            </w:pPr>
            <w:r w:rsidRPr="008C600B">
              <w:rPr>
                <w:rFonts w:ascii="Times New Roman" w:hAnsi="Times New Roman"/>
                <w:color w:val="000000" w:themeColor="text1"/>
              </w:rPr>
              <w:t>1 16 10081 05 0000 140</w:t>
            </w:r>
          </w:p>
        </w:tc>
        <w:tc>
          <w:tcPr>
            <w:tcW w:w="2917" w:type="pct"/>
            <w:vAlign w:val="center"/>
          </w:tcPr>
          <w:p w:rsidR="00A64A26" w:rsidRPr="008C600B" w:rsidRDefault="00A64A26" w:rsidP="003B6FEA">
            <w:pPr>
              <w:jc w:val="both"/>
              <w:rPr>
                <w:rFonts w:ascii="Times New Roman" w:hAnsi="Times New Roman"/>
                <w:color w:val="000000" w:themeColor="text1"/>
              </w:rPr>
            </w:pPr>
            <w:r w:rsidRPr="008C600B">
              <w:rPr>
                <w:rFonts w:ascii="Times New Roman" w:hAnsi="Times New Roman"/>
                <w:color w:val="000000" w:themeColor="text1"/>
              </w:rPr>
              <w:t>Платежи в целях возмещения ущерба при расторжении муниципального контракта, заключенного с муниципальным органом муниципального района (муниципальным казенным учреждением), в связи с односторонним отказом исполнителя (подрядчика) от его исполнения (за исключением муниципального контракта, финансируемого за счет средств муниципального дорожного фонда)</w:t>
            </w:r>
          </w:p>
        </w:tc>
      </w:tr>
      <w:tr w:rsidR="00A64A26" w:rsidRPr="008C600B" w:rsidTr="003B6FEA">
        <w:tc>
          <w:tcPr>
            <w:tcW w:w="769" w:type="pct"/>
            <w:vAlign w:val="center"/>
          </w:tcPr>
          <w:p w:rsidR="00A64A26" w:rsidRPr="008C600B" w:rsidRDefault="00A64A26" w:rsidP="003B6FEA">
            <w:pPr>
              <w:spacing w:after="0" w:line="240" w:lineRule="auto"/>
              <w:jc w:val="center"/>
              <w:rPr>
                <w:rFonts w:ascii="Times New Roman" w:hAnsi="Times New Roman"/>
                <w:color w:val="000000" w:themeColor="text1"/>
              </w:rPr>
            </w:pPr>
            <w:r w:rsidRPr="008C600B">
              <w:rPr>
                <w:rFonts w:ascii="Times New Roman" w:hAnsi="Times New Roman"/>
                <w:color w:val="000000" w:themeColor="text1"/>
              </w:rPr>
              <w:t>874</w:t>
            </w:r>
          </w:p>
        </w:tc>
        <w:tc>
          <w:tcPr>
            <w:tcW w:w="1314" w:type="pct"/>
            <w:vAlign w:val="center"/>
          </w:tcPr>
          <w:p w:rsidR="00A64A26" w:rsidRPr="008C600B" w:rsidRDefault="00A64A26" w:rsidP="003B6FEA">
            <w:pPr>
              <w:jc w:val="center"/>
              <w:rPr>
                <w:rFonts w:ascii="Times New Roman" w:hAnsi="Times New Roman"/>
                <w:color w:val="000000" w:themeColor="text1"/>
              </w:rPr>
            </w:pPr>
            <w:r w:rsidRPr="008C600B">
              <w:rPr>
                <w:rFonts w:ascii="Times New Roman" w:hAnsi="Times New Roman"/>
                <w:color w:val="000000" w:themeColor="text1"/>
              </w:rPr>
              <w:t>1 16 10082 05 0000 140</w:t>
            </w:r>
          </w:p>
        </w:tc>
        <w:tc>
          <w:tcPr>
            <w:tcW w:w="2917" w:type="pct"/>
            <w:vAlign w:val="center"/>
          </w:tcPr>
          <w:p w:rsidR="00A64A26" w:rsidRPr="008C600B" w:rsidRDefault="00A64A26" w:rsidP="003B6FEA">
            <w:pPr>
              <w:jc w:val="both"/>
              <w:rPr>
                <w:rFonts w:ascii="Times New Roman" w:hAnsi="Times New Roman"/>
                <w:color w:val="000000" w:themeColor="text1"/>
              </w:rPr>
            </w:pPr>
            <w:r w:rsidRPr="008C600B">
              <w:rPr>
                <w:rFonts w:ascii="Times New Roman" w:hAnsi="Times New Roman"/>
                <w:color w:val="000000" w:themeColor="text1"/>
              </w:rPr>
              <w:t>Платежи в целях возмещения ущерба при расторжении муниципального контракта, финансируемого за счет средств муниципального дорожного фонда муниципального района, в связи с односторонним отказом исполнителя (подрядчика) от его исполнения</w:t>
            </w:r>
          </w:p>
        </w:tc>
      </w:tr>
      <w:tr w:rsidR="00A64A26" w:rsidRPr="008C600B" w:rsidTr="003B6FEA">
        <w:tc>
          <w:tcPr>
            <w:tcW w:w="769" w:type="pct"/>
            <w:vAlign w:val="center"/>
          </w:tcPr>
          <w:p w:rsidR="00A64A26" w:rsidRPr="008C600B" w:rsidRDefault="00A64A26" w:rsidP="003B6FEA">
            <w:pPr>
              <w:spacing w:after="0" w:line="240" w:lineRule="auto"/>
              <w:jc w:val="center"/>
              <w:rPr>
                <w:rFonts w:ascii="Times New Roman" w:hAnsi="Times New Roman"/>
                <w:color w:val="000000" w:themeColor="text1"/>
              </w:rPr>
            </w:pPr>
            <w:r w:rsidRPr="008C600B">
              <w:rPr>
                <w:rFonts w:ascii="Times New Roman" w:hAnsi="Times New Roman"/>
                <w:color w:val="000000" w:themeColor="text1"/>
              </w:rPr>
              <w:t>874</w:t>
            </w:r>
          </w:p>
        </w:tc>
        <w:tc>
          <w:tcPr>
            <w:tcW w:w="1314" w:type="pct"/>
            <w:vAlign w:val="center"/>
          </w:tcPr>
          <w:p w:rsidR="00A64A26" w:rsidRPr="008C600B" w:rsidRDefault="00A64A26" w:rsidP="003B6FEA">
            <w:pPr>
              <w:pStyle w:val="ConsPlusNormal"/>
              <w:rPr>
                <w:rFonts w:ascii="Times New Roman" w:hAnsi="Times New Roman" w:cs="Times New Roman"/>
                <w:color w:val="000000" w:themeColor="text1"/>
                <w:sz w:val="22"/>
                <w:szCs w:val="22"/>
              </w:rPr>
            </w:pPr>
            <w:r w:rsidRPr="008C600B">
              <w:rPr>
                <w:rFonts w:ascii="Times New Roman" w:hAnsi="Times New Roman" w:cs="Times New Roman"/>
                <w:color w:val="000000" w:themeColor="text1"/>
                <w:sz w:val="22"/>
                <w:szCs w:val="22"/>
              </w:rPr>
              <w:t>1 16 10123 01 0000 140</w:t>
            </w:r>
          </w:p>
        </w:tc>
        <w:tc>
          <w:tcPr>
            <w:tcW w:w="2917" w:type="pct"/>
            <w:vAlign w:val="center"/>
          </w:tcPr>
          <w:p w:rsidR="00A64A26" w:rsidRPr="008C600B" w:rsidRDefault="00A64A26" w:rsidP="003B6FEA">
            <w:pPr>
              <w:pStyle w:val="ConsPlusNormal"/>
              <w:jc w:val="both"/>
              <w:rPr>
                <w:rFonts w:ascii="Times New Roman" w:hAnsi="Times New Roman" w:cs="Times New Roman"/>
                <w:color w:val="000000" w:themeColor="text1"/>
                <w:sz w:val="22"/>
                <w:szCs w:val="22"/>
              </w:rPr>
            </w:pPr>
            <w:r w:rsidRPr="008C600B">
              <w:rPr>
                <w:rFonts w:ascii="Times New Roman" w:hAnsi="Times New Roman" w:cs="Times New Roman"/>
                <w:color w:val="000000" w:themeColor="text1"/>
                <w:sz w:val="22"/>
                <w:szCs w:val="22"/>
              </w:rPr>
              <w:t>Доходы от денежных взысканий (штрафов), поступающие в счет погашения задолженности, образовавшейся до 1 января 2020 года, подлежащие зачислению в бюджет муниципального образования по нормативам, действующим до 1 января 2020 года</w:t>
            </w:r>
          </w:p>
        </w:tc>
      </w:tr>
      <w:tr w:rsidR="00A64A26" w:rsidRPr="008C600B" w:rsidTr="003B6FEA">
        <w:tc>
          <w:tcPr>
            <w:tcW w:w="769" w:type="pct"/>
            <w:vAlign w:val="center"/>
          </w:tcPr>
          <w:p w:rsidR="00A64A26" w:rsidRPr="008C600B" w:rsidRDefault="00A64A26" w:rsidP="003B6FEA">
            <w:pPr>
              <w:spacing w:after="0" w:line="240" w:lineRule="auto"/>
              <w:jc w:val="center"/>
              <w:rPr>
                <w:rFonts w:ascii="Times New Roman" w:hAnsi="Times New Roman"/>
                <w:color w:val="000000" w:themeColor="text1"/>
              </w:rPr>
            </w:pPr>
            <w:r w:rsidRPr="008C600B">
              <w:rPr>
                <w:rFonts w:ascii="Times New Roman" w:hAnsi="Times New Roman"/>
                <w:color w:val="000000" w:themeColor="text1"/>
              </w:rPr>
              <w:t>874</w:t>
            </w:r>
          </w:p>
        </w:tc>
        <w:tc>
          <w:tcPr>
            <w:tcW w:w="1314" w:type="pct"/>
            <w:vAlign w:val="center"/>
          </w:tcPr>
          <w:p w:rsidR="00A64A26" w:rsidRPr="008C600B" w:rsidRDefault="00A64A26" w:rsidP="003B6FEA">
            <w:pPr>
              <w:spacing w:after="0" w:line="240" w:lineRule="auto"/>
              <w:rPr>
                <w:rFonts w:ascii="Times New Roman" w:hAnsi="Times New Roman"/>
                <w:color w:val="000000" w:themeColor="text1"/>
              </w:rPr>
            </w:pPr>
            <w:r w:rsidRPr="008C600B">
              <w:rPr>
                <w:rFonts w:ascii="Times New Roman" w:hAnsi="Times New Roman"/>
                <w:color w:val="000000" w:themeColor="text1"/>
              </w:rPr>
              <w:t>1 17 01050 05 0000 180</w:t>
            </w:r>
          </w:p>
        </w:tc>
        <w:tc>
          <w:tcPr>
            <w:tcW w:w="2917" w:type="pct"/>
            <w:vAlign w:val="center"/>
          </w:tcPr>
          <w:p w:rsidR="00A64A26" w:rsidRPr="008C600B" w:rsidRDefault="00A64A26" w:rsidP="003B6FEA">
            <w:pPr>
              <w:spacing w:after="0" w:line="240" w:lineRule="auto"/>
              <w:jc w:val="both"/>
              <w:rPr>
                <w:rFonts w:ascii="Times New Roman" w:hAnsi="Times New Roman"/>
                <w:color w:val="000000" w:themeColor="text1"/>
              </w:rPr>
            </w:pPr>
            <w:r w:rsidRPr="008C600B">
              <w:rPr>
                <w:rFonts w:ascii="Times New Roman" w:hAnsi="Times New Roman"/>
                <w:color w:val="000000" w:themeColor="text1"/>
              </w:rPr>
              <w:t>Невыясненные поступления, зачисляемые в бюджеты муниципальных районов</w:t>
            </w:r>
          </w:p>
        </w:tc>
      </w:tr>
      <w:tr w:rsidR="00A64A26" w:rsidRPr="008C600B" w:rsidTr="003B6FEA">
        <w:tc>
          <w:tcPr>
            <w:tcW w:w="769" w:type="pct"/>
            <w:vAlign w:val="center"/>
          </w:tcPr>
          <w:p w:rsidR="00A64A26" w:rsidRPr="008C600B" w:rsidRDefault="00A64A26" w:rsidP="003B6FEA">
            <w:pPr>
              <w:spacing w:after="0" w:line="240" w:lineRule="auto"/>
              <w:jc w:val="center"/>
              <w:rPr>
                <w:rFonts w:ascii="Times New Roman" w:hAnsi="Times New Roman"/>
                <w:color w:val="000000" w:themeColor="text1"/>
              </w:rPr>
            </w:pPr>
            <w:r w:rsidRPr="008C600B">
              <w:rPr>
                <w:rFonts w:ascii="Times New Roman" w:hAnsi="Times New Roman"/>
                <w:color w:val="000000" w:themeColor="text1"/>
              </w:rPr>
              <w:t>874</w:t>
            </w:r>
          </w:p>
        </w:tc>
        <w:tc>
          <w:tcPr>
            <w:tcW w:w="1314" w:type="pct"/>
            <w:vAlign w:val="center"/>
          </w:tcPr>
          <w:p w:rsidR="00A64A26" w:rsidRPr="008C600B" w:rsidRDefault="00A64A26" w:rsidP="003B6FEA">
            <w:pPr>
              <w:spacing w:after="0" w:line="240" w:lineRule="auto"/>
              <w:rPr>
                <w:rFonts w:ascii="Times New Roman" w:hAnsi="Times New Roman"/>
                <w:color w:val="000000" w:themeColor="text1"/>
              </w:rPr>
            </w:pPr>
            <w:r w:rsidRPr="008C600B">
              <w:rPr>
                <w:rFonts w:ascii="Times New Roman" w:hAnsi="Times New Roman"/>
                <w:color w:val="000000" w:themeColor="text1"/>
              </w:rPr>
              <w:t>1 17 05050 05 0000 180</w:t>
            </w:r>
          </w:p>
        </w:tc>
        <w:tc>
          <w:tcPr>
            <w:tcW w:w="2917" w:type="pct"/>
            <w:vAlign w:val="center"/>
          </w:tcPr>
          <w:p w:rsidR="00A64A26" w:rsidRPr="008C600B" w:rsidRDefault="00A64A26" w:rsidP="003B6FEA">
            <w:pPr>
              <w:spacing w:after="0" w:line="240" w:lineRule="auto"/>
              <w:jc w:val="both"/>
              <w:rPr>
                <w:rFonts w:ascii="Times New Roman" w:hAnsi="Times New Roman"/>
                <w:color w:val="000000" w:themeColor="text1"/>
              </w:rPr>
            </w:pPr>
            <w:r w:rsidRPr="008C600B">
              <w:rPr>
                <w:rFonts w:ascii="Times New Roman" w:hAnsi="Times New Roman"/>
                <w:color w:val="000000" w:themeColor="text1"/>
              </w:rPr>
              <w:t>Прочие неналоговые доходы бюджетов муниципальных районов</w:t>
            </w:r>
          </w:p>
        </w:tc>
      </w:tr>
      <w:tr w:rsidR="00A64A26" w:rsidRPr="008C600B" w:rsidTr="003B6FEA">
        <w:tc>
          <w:tcPr>
            <w:tcW w:w="769" w:type="pct"/>
            <w:vAlign w:val="center"/>
          </w:tcPr>
          <w:p w:rsidR="00A64A26" w:rsidRPr="008C600B" w:rsidRDefault="00A64A26" w:rsidP="003B6FEA">
            <w:pPr>
              <w:spacing w:after="0" w:line="240" w:lineRule="auto"/>
              <w:jc w:val="center"/>
              <w:rPr>
                <w:rFonts w:ascii="Times New Roman" w:hAnsi="Times New Roman"/>
                <w:color w:val="000000" w:themeColor="text1"/>
              </w:rPr>
            </w:pPr>
            <w:r w:rsidRPr="008C600B">
              <w:rPr>
                <w:rFonts w:ascii="Times New Roman" w:hAnsi="Times New Roman"/>
                <w:color w:val="000000" w:themeColor="text1"/>
              </w:rPr>
              <w:t>874</w:t>
            </w:r>
          </w:p>
        </w:tc>
        <w:tc>
          <w:tcPr>
            <w:tcW w:w="1314" w:type="pct"/>
            <w:vAlign w:val="center"/>
          </w:tcPr>
          <w:p w:rsidR="00A64A26" w:rsidRPr="008C600B" w:rsidRDefault="00A64A26" w:rsidP="003B6FEA">
            <w:pPr>
              <w:pStyle w:val="ConsPlusNormal"/>
              <w:rPr>
                <w:rFonts w:ascii="Times New Roman" w:hAnsi="Times New Roman" w:cs="Times New Roman"/>
                <w:color w:val="000000" w:themeColor="text1"/>
                <w:sz w:val="22"/>
                <w:szCs w:val="22"/>
              </w:rPr>
            </w:pPr>
            <w:r w:rsidRPr="008C600B">
              <w:rPr>
                <w:rFonts w:ascii="Times New Roman" w:hAnsi="Times New Roman" w:cs="Times New Roman"/>
                <w:color w:val="000000" w:themeColor="text1"/>
                <w:sz w:val="22"/>
                <w:szCs w:val="22"/>
              </w:rPr>
              <w:t>2 02 27112 05 0000 150</w:t>
            </w:r>
          </w:p>
        </w:tc>
        <w:tc>
          <w:tcPr>
            <w:tcW w:w="2917" w:type="pct"/>
            <w:vAlign w:val="center"/>
          </w:tcPr>
          <w:p w:rsidR="00A64A26" w:rsidRPr="008C600B" w:rsidRDefault="00A64A26" w:rsidP="003B6FEA">
            <w:pPr>
              <w:pStyle w:val="ConsPlusNormal"/>
              <w:jc w:val="both"/>
              <w:rPr>
                <w:rFonts w:ascii="Times New Roman" w:hAnsi="Times New Roman" w:cs="Times New Roman"/>
                <w:color w:val="000000" w:themeColor="text1"/>
                <w:sz w:val="22"/>
                <w:szCs w:val="22"/>
              </w:rPr>
            </w:pPr>
            <w:r w:rsidRPr="008C600B">
              <w:rPr>
                <w:rFonts w:ascii="Times New Roman" w:hAnsi="Times New Roman" w:cs="Times New Roman"/>
                <w:color w:val="000000" w:themeColor="text1"/>
                <w:sz w:val="22"/>
                <w:szCs w:val="22"/>
              </w:rPr>
              <w:t>Субсидии бюджетам муниципальных районов на софинансирование капитальных вложений в объекты муниципальной собственности</w:t>
            </w:r>
          </w:p>
        </w:tc>
      </w:tr>
      <w:tr w:rsidR="00A64A26" w:rsidRPr="008C600B" w:rsidTr="003B6FEA">
        <w:tc>
          <w:tcPr>
            <w:tcW w:w="769" w:type="pct"/>
            <w:vAlign w:val="center"/>
          </w:tcPr>
          <w:p w:rsidR="00A64A26" w:rsidRPr="008C600B" w:rsidRDefault="00A64A26" w:rsidP="003B6FEA">
            <w:pPr>
              <w:spacing w:after="0" w:line="240" w:lineRule="auto"/>
              <w:jc w:val="center"/>
              <w:rPr>
                <w:rFonts w:ascii="Times New Roman" w:hAnsi="Times New Roman"/>
                <w:color w:val="000000" w:themeColor="text1"/>
              </w:rPr>
            </w:pPr>
            <w:r w:rsidRPr="008C600B">
              <w:rPr>
                <w:rFonts w:ascii="Times New Roman" w:hAnsi="Times New Roman"/>
                <w:color w:val="000000" w:themeColor="text1"/>
              </w:rPr>
              <w:t>874</w:t>
            </w:r>
          </w:p>
        </w:tc>
        <w:tc>
          <w:tcPr>
            <w:tcW w:w="1314" w:type="pct"/>
            <w:vAlign w:val="center"/>
          </w:tcPr>
          <w:p w:rsidR="00A64A26" w:rsidRPr="008C600B" w:rsidRDefault="00A64A26" w:rsidP="003B6FEA">
            <w:pPr>
              <w:pStyle w:val="ConsPlusNormal"/>
              <w:rPr>
                <w:rFonts w:ascii="Times New Roman" w:hAnsi="Times New Roman" w:cs="Times New Roman"/>
                <w:color w:val="000000" w:themeColor="text1"/>
                <w:sz w:val="22"/>
                <w:szCs w:val="22"/>
              </w:rPr>
            </w:pPr>
            <w:r w:rsidRPr="008C600B">
              <w:rPr>
                <w:rFonts w:ascii="Times New Roman" w:hAnsi="Times New Roman" w:cs="Times New Roman"/>
                <w:color w:val="000000" w:themeColor="text1"/>
                <w:sz w:val="22"/>
                <w:szCs w:val="22"/>
              </w:rPr>
              <w:t>2 02 29999 05 0000 150</w:t>
            </w:r>
          </w:p>
        </w:tc>
        <w:tc>
          <w:tcPr>
            <w:tcW w:w="2917" w:type="pct"/>
            <w:vAlign w:val="center"/>
          </w:tcPr>
          <w:p w:rsidR="00A64A26" w:rsidRPr="008C600B" w:rsidRDefault="00A64A26" w:rsidP="003B6FEA">
            <w:pPr>
              <w:pStyle w:val="ConsPlusNormal"/>
              <w:jc w:val="both"/>
              <w:rPr>
                <w:rFonts w:ascii="Times New Roman" w:hAnsi="Times New Roman" w:cs="Times New Roman"/>
                <w:color w:val="000000" w:themeColor="text1"/>
                <w:sz w:val="22"/>
                <w:szCs w:val="22"/>
              </w:rPr>
            </w:pPr>
            <w:r w:rsidRPr="008C600B">
              <w:rPr>
                <w:rFonts w:ascii="Times New Roman" w:hAnsi="Times New Roman" w:cs="Times New Roman"/>
                <w:color w:val="000000" w:themeColor="text1"/>
                <w:sz w:val="22"/>
                <w:szCs w:val="22"/>
              </w:rPr>
              <w:t>Прочие субсидии бюджетам муниципальных районов</w:t>
            </w:r>
          </w:p>
        </w:tc>
      </w:tr>
      <w:tr w:rsidR="00A64A26" w:rsidRPr="008C600B" w:rsidTr="003B6FEA">
        <w:tc>
          <w:tcPr>
            <w:tcW w:w="769" w:type="pct"/>
            <w:vAlign w:val="center"/>
          </w:tcPr>
          <w:p w:rsidR="00A64A26" w:rsidRPr="008C600B" w:rsidRDefault="00A64A26" w:rsidP="003B6FEA">
            <w:pPr>
              <w:spacing w:after="0" w:line="240" w:lineRule="auto"/>
              <w:jc w:val="center"/>
              <w:rPr>
                <w:rFonts w:ascii="Times New Roman" w:hAnsi="Times New Roman"/>
                <w:color w:val="000000" w:themeColor="text1"/>
              </w:rPr>
            </w:pPr>
            <w:r w:rsidRPr="008C600B">
              <w:rPr>
                <w:rFonts w:ascii="Times New Roman" w:hAnsi="Times New Roman"/>
                <w:color w:val="000000" w:themeColor="text1"/>
              </w:rPr>
              <w:t>874</w:t>
            </w:r>
          </w:p>
        </w:tc>
        <w:tc>
          <w:tcPr>
            <w:tcW w:w="1314" w:type="pct"/>
            <w:vAlign w:val="center"/>
          </w:tcPr>
          <w:p w:rsidR="00A64A26" w:rsidRPr="008C600B" w:rsidRDefault="00A64A26" w:rsidP="003B6FEA">
            <w:pPr>
              <w:pStyle w:val="ConsPlusNormal"/>
              <w:rPr>
                <w:rFonts w:ascii="Times New Roman" w:hAnsi="Times New Roman" w:cs="Times New Roman"/>
                <w:color w:val="000000" w:themeColor="text1"/>
                <w:sz w:val="22"/>
                <w:szCs w:val="22"/>
              </w:rPr>
            </w:pPr>
            <w:r w:rsidRPr="008C600B">
              <w:rPr>
                <w:rFonts w:ascii="Times New Roman" w:hAnsi="Times New Roman" w:cs="Times New Roman"/>
                <w:color w:val="000000" w:themeColor="text1"/>
                <w:sz w:val="22"/>
                <w:szCs w:val="22"/>
              </w:rPr>
              <w:t>2 02 45160 05 0000 150</w:t>
            </w:r>
          </w:p>
        </w:tc>
        <w:tc>
          <w:tcPr>
            <w:tcW w:w="2917" w:type="pct"/>
            <w:vAlign w:val="center"/>
          </w:tcPr>
          <w:p w:rsidR="00A64A26" w:rsidRPr="008C600B" w:rsidRDefault="00A64A26" w:rsidP="003B6FEA">
            <w:pPr>
              <w:pStyle w:val="ConsPlusNormal"/>
              <w:jc w:val="both"/>
              <w:rPr>
                <w:rFonts w:ascii="Times New Roman" w:hAnsi="Times New Roman" w:cs="Times New Roman"/>
                <w:color w:val="000000" w:themeColor="text1"/>
                <w:sz w:val="22"/>
                <w:szCs w:val="22"/>
              </w:rPr>
            </w:pPr>
            <w:r w:rsidRPr="008C600B">
              <w:rPr>
                <w:rFonts w:ascii="Times New Roman" w:hAnsi="Times New Roman" w:cs="Times New Roman"/>
                <w:color w:val="000000" w:themeColor="text1"/>
                <w:sz w:val="22"/>
                <w:szCs w:val="22"/>
              </w:rPr>
              <w:t>Межбюджетные трансферты, передаваемые бюджетам муниципальных районов для компенсации дополнительных расходов, возникших в результате решений, принятых органами власти другого уровня</w:t>
            </w:r>
          </w:p>
        </w:tc>
      </w:tr>
      <w:tr w:rsidR="00A64A26" w:rsidRPr="008C600B" w:rsidTr="003B6FEA">
        <w:tc>
          <w:tcPr>
            <w:tcW w:w="769" w:type="pct"/>
            <w:vAlign w:val="center"/>
          </w:tcPr>
          <w:p w:rsidR="00A64A26" w:rsidRPr="008C600B" w:rsidRDefault="00A64A26" w:rsidP="003B6FEA">
            <w:pPr>
              <w:spacing w:after="0" w:line="240" w:lineRule="auto"/>
              <w:jc w:val="center"/>
              <w:rPr>
                <w:rFonts w:ascii="Times New Roman" w:hAnsi="Times New Roman"/>
                <w:color w:val="000000" w:themeColor="text1"/>
              </w:rPr>
            </w:pPr>
            <w:r w:rsidRPr="008C600B">
              <w:rPr>
                <w:rFonts w:ascii="Times New Roman" w:hAnsi="Times New Roman"/>
                <w:color w:val="000000" w:themeColor="text1"/>
              </w:rPr>
              <w:t>874</w:t>
            </w:r>
          </w:p>
        </w:tc>
        <w:tc>
          <w:tcPr>
            <w:tcW w:w="1314" w:type="pct"/>
            <w:vAlign w:val="center"/>
          </w:tcPr>
          <w:p w:rsidR="00A64A26" w:rsidRPr="008C600B" w:rsidRDefault="00A64A26" w:rsidP="003B6FEA">
            <w:pPr>
              <w:pStyle w:val="ConsPlusNormal"/>
              <w:rPr>
                <w:rFonts w:ascii="Times New Roman" w:hAnsi="Times New Roman" w:cs="Times New Roman"/>
                <w:color w:val="000000" w:themeColor="text1"/>
                <w:sz w:val="22"/>
                <w:szCs w:val="22"/>
              </w:rPr>
            </w:pPr>
            <w:r w:rsidRPr="008C600B">
              <w:rPr>
                <w:rFonts w:ascii="Times New Roman" w:hAnsi="Times New Roman" w:cs="Times New Roman"/>
                <w:color w:val="000000" w:themeColor="text1"/>
                <w:sz w:val="22"/>
                <w:szCs w:val="22"/>
              </w:rPr>
              <w:t>2 02 40014 05 0000 150</w:t>
            </w:r>
          </w:p>
        </w:tc>
        <w:tc>
          <w:tcPr>
            <w:tcW w:w="2917" w:type="pct"/>
            <w:vAlign w:val="center"/>
          </w:tcPr>
          <w:p w:rsidR="00A64A26" w:rsidRPr="008C600B" w:rsidRDefault="00A64A26" w:rsidP="003B6FEA">
            <w:pPr>
              <w:pStyle w:val="ConsPlusNormal"/>
              <w:jc w:val="both"/>
              <w:rPr>
                <w:rFonts w:ascii="Times New Roman" w:hAnsi="Times New Roman" w:cs="Times New Roman"/>
                <w:color w:val="000000" w:themeColor="text1"/>
                <w:sz w:val="22"/>
                <w:szCs w:val="22"/>
              </w:rPr>
            </w:pPr>
            <w:r w:rsidRPr="008C600B">
              <w:rPr>
                <w:rFonts w:ascii="Times New Roman" w:hAnsi="Times New Roman" w:cs="Times New Roman"/>
                <w:color w:val="000000" w:themeColor="text1"/>
                <w:sz w:val="22"/>
                <w:szCs w:val="22"/>
              </w:rP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w:t>
            </w:r>
          </w:p>
        </w:tc>
      </w:tr>
      <w:tr w:rsidR="00A64A26" w:rsidRPr="008C600B" w:rsidTr="003B6FEA">
        <w:tc>
          <w:tcPr>
            <w:tcW w:w="769" w:type="pct"/>
            <w:vAlign w:val="center"/>
          </w:tcPr>
          <w:p w:rsidR="00A64A26" w:rsidRPr="008C600B" w:rsidRDefault="00A64A26" w:rsidP="003B6FEA">
            <w:pPr>
              <w:spacing w:after="0" w:line="240" w:lineRule="auto"/>
              <w:jc w:val="center"/>
              <w:rPr>
                <w:rFonts w:ascii="Times New Roman" w:hAnsi="Times New Roman"/>
                <w:color w:val="000000" w:themeColor="text1"/>
              </w:rPr>
            </w:pPr>
            <w:r w:rsidRPr="008C600B">
              <w:rPr>
                <w:rFonts w:ascii="Times New Roman" w:hAnsi="Times New Roman"/>
                <w:color w:val="000000" w:themeColor="text1"/>
              </w:rPr>
              <w:t>874</w:t>
            </w:r>
          </w:p>
        </w:tc>
        <w:tc>
          <w:tcPr>
            <w:tcW w:w="1314" w:type="pct"/>
            <w:vAlign w:val="center"/>
          </w:tcPr>
          <w:p w:rsidR="00A64A26" w:rsidRPr="008C600B" w:rsidRDefault="00A64A26" w:rsidP="003B6FEA">
            <w:pPr>
              <w:spacing w:after="0" w:line="240" w:lineRule="auto"/>
              <w:rPr>
                <w:rFonts w:ascii="Times New Roman" w:hAnsi="Times New Roman"/>
                <w:color w:val="000000" w:themeColor="text1"/>
              </w:rPr>
            </w:pPr>
            <w:r w:rsidRPr="008C600B">
              <w:rPr>
                <w:rFonts w:ascii="Times New Roman" w:hAnsi="Times New Roman"/>
                <w:color w:val="000000" w:themeColor="text1"/>
              </w:rPr>
              <w:t>2 07 05000 05 0000 150</w:t>
            </w:r>
          </w:p>
        </w:tc>
        <w:tc>
          <w:tcPr>
            <w:tcW w:w="2917" w:type="pct"/>
          </w:tcPr>
          <w:p w:rsidR="00A64A26" w:rsidRPr="008C600B" w:rsidRDefault="00A64A26" w:rsidP="003B6FEA">
            <w:pPr>
              <w:spacing w:after="0" w:line="240" w:lineRule="auto"/>
              <w:jc w:val="both"/>
              <w:rPr>
                <w:rFonts w:ascii="Times New Roman" w:hAnsi="Times New Roman"/>
                <w:color w:val="000000" w:themeColor="text1"/>
              </w:rPr>
            </w:pPr>
            <w:r w:rsidRPr="008C600B">
              <w:rPr>
                <w:rFonts w:ascii="Times New Roman" w:hAnsi="Times New Roman"/>
                <w:color w:val="000000" w:themeColor="text1"/>
              </w:rPr>
              <w:t>Прочие безвозмездные поступления в бюджеты муниципальных районов</w:t>
            </w:r>
          </w:p>
        </w:tc>
      </w:tr>
      <w:tr w:rsidR="00A64A26" w:rsidRPr="008C600B" w:rsidTr="003B6FEA">
        <w:tc>
          <w:tcPr>
            <w:tcW w:w="769" w:type="pct"/>
            <w:vAlign w:val="center"/>
          </w:tcPr>
          <w:p w:rsidR="00A64A26" w:rsidRPr="008C600B" w:rsidRDefault="00A64A26" w:rsidP="003B6FEA">
            <w:pPr>
              <w:spacing w:after="0" w:line="240" w:lineRule="auto"/>
              <w:jc w:val="center"/>
              <w:rPr>
                <w:rFonts w:ascii="Times New Roman" w:hAnsi="Times New Roman"/>
                <w:color w:val="000000" w:themeColor="text1"/>
              </w:rPr>
            </w:pPr>
            <w:r w:rsidRPr="008C600B">
              <w:rPr>
                <w:rFonts w:ascii="Times New Roman" w:hAnsi="Times New Roman"/>
                <w:color w:val="000000" w:themeColor="text1"/>
              </w:rPr>
              <w:t>874</w:t>
            </w:r>
          </w:p>
        </w:tc>
        <w:tc>
          <w:tcPr>
            <w:tcW w:w="1314" w:type="pct"/>
            <w:vAlign w:val="center"/>
          </w:tcPr>
          <w:p w:rsidR="00A64A26" w:rsidRPr="008C600B" w:rsidRDefault="00A64A26" w:rsidP="003B6FEA">
            <w:pPr>
              <w:spacing w:after="0" w:line="240" w:lineRule="auto"/>
              <w:rPr>
                <w:rFonts w:ascii="Times New Roman" w:hAnsi="Times New Roman"/>
                <w:color w:val="000000" w:themeColor="text1"/>
              </w:rPr>
            </w:pPr>
            <w:r w:rsidRPr="008C600B">
              <w:rPr>
                <w:rFonts w:ascii="Times New Roman" w:hAnsi="Times New Roman"/>
                <w:color w:val="000000" w:themeColor="text1"/>
              </w:rPr>
              <w:t>2 07 05020 05 0000 150</w:t>
            </w:r>
          </w:p>
        </w:tc>
        <w:tc>
          <w:tcPr>
            <w:tcW w:w="2917" w:type="pct"/>
            <w:vAlign w:val="center"/>
          </w:tcPr>
          <w:p w:rsidR="00A64A26" w:rsidRPr="008C600B" w:rsidRDefault="00A64A26" w:rsidP="003B6FEA">
            <w:pPr>
              <w:spacing w:after="0" w:line="240" w:lineRule="auto"/>
              <w:jc w:val="both"/>
              <w:rPr>
                <w:rFonts w:ascii="Times New Roman" w:hAnsi="Times New Roman"/>
                <w:color w:val="000000" w:themeColor="text1"/>
              </w:rPr>
            </w:pPr>
            <w:r w:rsidRPr="008C600B">
              <w:rPr>
                <w:rFonts w:ascii="Times New Roman" w:hAnsi="Times New Roman"/>
                <w:color w:val="000000" w:themeColor="text1"/>
              </w:rPr>
              <w:t>Поступления от денежных пожертвований, предоставляемых физическими лицами получателям средств бюджетов муниципальных районов</w:t>
            </w:r>
          </w:p>
        </w:tc>
      </w:tr>
      <w:tr w:rsidR="00A64A26" w:rsidRPr="008C600B" w:rsidTr="003B6FEA">
        <w:tc>
          <w:tcPr>
            <w:tcW w:w="769" w:type="pct"/>
            <w:vAlign w:val="center"/>
          </w:tcPr>
          <w:p w:rsidR="00A64A26" w:rsidRPr="008C600B" w:rsidRDefault="00A64A26" w:rsidP="003B6FEA">
            <w:pPr>
              <w:spacing w:after="0" w:line="240" w:lineRule="auto"/>
              <w:jc w:val="center"/>
              <w:rPr>
                <w:rFonts w:ascii="Times New Roman" w:hAnsi="Times New Roman"/>
                <w:color w:val="000000" w:themeColor="text1"/>
              </w:rPr>
            </w:pPr>
            <w:r w:rsidRPr="008C600B">
              <w:rPr>
                <w:rFonts w:ascii="Times New Roman" w:hAnsi="Times New Roman"/>
                <w:color w:val="000000" w:themeColor="text1"/>
              </w:rPr>
              <w:t>874</w:t>
            </w:r>
          </w:p>
        </w:tc>
        <w:tc>
          <w:tcPr>
            <w:tcW w:w="1314" w:type="pct"/>
            <w:vAlign w:val="center"/>
          </w:tcPr>
          <w:p w:rsidR="00A64A26" w:rsidRPr="008C600B" w:rsidRDefault="00A64A26" w:rsidP="003B6FEA">
            <w:pPr>
              <w:spacing w:after="0" w:line="240" w:lineRule="auto"/>
              <w:rPr>
                <w:rFonts w:ascii="Times New Roman" w:hAnsi="Times New Roman"/>
                <w:color w:val="000000" w:themeColor="text1"/>
              </w:rPr>
            </w:pPr>
            <w:r w:rsidRPr="008C600B">
              <w:rPr>
                <w:rFonts w:ascii="Times New Roman" w:hAnsi="Times New Roman"/>
                <w:color w:val="000000" w:themeColor="text1"/>
              </w:rPr>
              <w:t>2 07 05030 05 0000 150</w:t>
            </w:r>
          </w:p>
        </w:tc>
        <w:tc>
          <w:tcPr>
            <w:tcW w:w="2917" w:type="pct"/>
            <w:vAlign w:val="center"/>
          </w:tcPr>
          <w:p w:rsidR="00A64A26" w:rsidRPr="008C600B" w:rsidRDefault="00A64A26" w:rsidP="003B6FEA">
            <w:pPr>
              <w:spacing w:after="0" w:line="240" w:lineRule="auto"/>
              <w:jc w:val="both"/>
              <w:rPr>
                <w:rFonts w:ascii="Times New Roman" w:hAnsi="Times New Roman"/>
                <w:color w:val="000000" w:themeColor="text1"/>
              </w:rPr>
            </w:pPr>
            <w:r w:rsidRPr="008C600B">
              <w:rPr>
                <w:rFonts w:ascii="Times New Roman" w:hAnsi="Times New Roman"/>
                <w:color w:val="000000" w:themeColor="text1"/>
              </w:rPr>
              <w:t>Прочие безвозмездные поступления в бюджеты муниципальных районов</w:t>
            </w:r>
          </w:p>
        </w:tc>
      </w:tr>
      <w:tr w:rsidR="00A64A26" w:rsidRPr="008C600B" w:rsidTr="003B6FEA">
        <w:tc>
          <w:tcPr>
            <w:tcW w:w="769" w:type="pct"/>
            <w:vAlign w:val="center"/>
          </w:tcPr>
          <w:p w:rsidR="00A64A26" w:rsidRPr="008C600B" w:rsidRDefault="00A64A26" w:rsidP="003B6FEA">
            <w:pPr>
              <w:spacing w:after="0" w:line="240" w:lineRule="auto"/>
              <w:jc w:val="center"/>
              <w:rPr>
                <w:rFonts w:ascii="Times New Roman" w:hAnsi="Times New Roman"/>
                <w:color w:val="000000" w:themeColor="text1"/>
              </w:rPr>
            </w:pPr>
            <w:r w:rsidRPr="008C600B">
              <w:rPr>
                <w:rFonts w:ascii="Times New Roman" w:hAnsi="Times New Roman"/>
                <w:color w:val="000000" w:themeColor="text1"/>
              </w:rPr>
              <w:t>874</w:t>
            </w:r>
          </w:p>
        </w:tc>
        <w:tc>
          <w:tcPr>
            <w:tcW w:w="1314" w:type="pct"/>
            <w:vAlign w:val="center"/>
          </w:tcPr>
          <w:p w:rsidR="00A64A26" w:rsidRPr="008C600B" w:rsidRDefault="00A64A26" w:rsidP="003B6FEA">
            <w:pPr>
              <w:spacing w:after="0" w:line="240" w:lineRule="auto"/>
              <w:rPr>
                <w:rFonts w:ascii="Times New Roman" w:hAnsi="Times New Roman"/>
                <w:color w:val="000000" w:themeColor="text1"/>
              </w:rPr>
            </w:pPr>
            <w:r w:rsidRPr="008C600B">
              <w:rPr>
                <w:rFonts w:ascii="Times New Roman" w:hAnsi="Times New Roman"/>
                <w:color w:val="000000" w:themeColor="text1"/>
              </w:rPr>
              <w:t>2 18 05010 05 0000 150</w:t>
            </w:r>
          </w:p>
        </w:tc>
        <w:tc>
          <w:tcPr>
            <w:tcW w:w="2917" w:type="pct"/>
          </w:tcPr>
          <w:p w:rsidR="00A64A26" w:rsidRPr="008C600B" w:rsidRDefault="00A64A26" w:rsidP="003B6FEA">
            <w:pPr>
              <w:spacing w:after="0" w:line="240" w:lineRule="auto"/>
              <w:jc w:val="both"/>
              <w:rPr>
                <w:rFonts w:ascii="Times New Roman" w:hAnsi="Times New Roman"/>
                <w:color w:val="000000" w:themeColor="text1"/>
              </w:rPr>
            </w:pPr>
            <w:r w:rsidRPr="008C600B">
              <w:rPr>
                <w:rFonts w:ascii="Times New Roman" w:hAnsi="Times New Roman"/>
                <w:color w:val="000000" w:themeColor="text1"/>
              </w:rPr>
              <w:t>Доходы бюджетов муниципальных районов от возврата бюджетными учреждениями остатков субсидий прошлых лет</w:t>
            </w:r>
          </w:p>
        </w:tc>
      </w:tr>
      <w:tr w:rsidR="00A64A26" w:rsidRPr="008C600B" w:rsidTr="003B6FEA">
        <w:tc>
          <w:tcPr>
            <w:tcW w:w="769" w:type="pct"/>
            <w:vAlign w:val="center"/>
          </w:tcPr>
          <w:p w:rsidR="00A64A26" w:rsidRPr="008C600B" w:rsidRDefault="00A64A26" w:rsidP="003B6FEA">
            <w:pPr>
              <w:spacing w:after="0" w:line="240" w:lineRule="auto"/>
              <w:jc w:val="center"/>
              <w:rPr>
                <w:rFonts w:ascii="Times New Roman" w:hAnsi="Times New Roman"/>
                <w:color w:val="000000" w:themeColor="text1"/>
              </w:rPr>
            </w:pPr>
            <w:r w:rsidRPr="008C600B">
              <w:rPr>
                <w:rFonts w:ascii="Times New Roman" w:hAnsi="Times New Roman"/>
                <w:color w:val="000000" w:themeColor="text1"/>
              </w:rPr>
              <w:t>874</w:t>
            </w:r>
          </w:p>
        </w:tc>
        <w:tc>
          <w:tcPr>
            <w:tcW w:w="1314" w:type="pct"/>
            <w:vAlign w:val="center"/>
          </w:tcPr>
          <w:p w:rsidR="00A64A26" w:rsidRPr="008C600B" w:rsidRDefault="00A64A26" w:rsidP="003B6FEA">
            <w:pPr>
              <w:spacing w:after="0" w:line="240" w:lineRule="auto"/>
              <w:rPr>
                <w:rFonts w:ascii="Times New Roman" w:hAnsi="Times New Roman"/>
                <w:color w:val="000000" w:themeColor="text1"/>
              </w:rPr>
            </w:pPr>
            <w:r w:rsidRPr="008C600B">
              <w:rPr>
                <w:rFonts w:ascii="Times New Roman" w:hAnsi="Times New Roman"/>
                <w:color w:val="000000" w:themeColor="text1"/>
              </w:rPr>
              <w:t>2 18 05020 05 0000 150</w:t>
            </w:r>
          </w:p>
        </w:tc>
        <w:tc>
          <w:tcPr>
            <w:tcW w:w="2917" w:type="pct"/>
            <w:vAlign w:val="center"/>
          </w:tcPr>
          <w:p w:rsidR="00A64A26" w:rsidRPr="008C600B" w:rsidRDefault="00A64A26" w:rsidP="003B6FEA">
            <w:pPr>
              <w:spacing w:after="0" w:line="240" w:lineRule="auto"/>
              <w:jc w:val="both"/>
              <w:rPr>
                <w:rFonts w:ascii="Times New Roman" w:hAnsi="Times New Roman"/>
                <w:color w:val="000000" w:themeColor="text1"/>
              </w:rPr>
            </w:pPr>
            <w:r w:rsidRPr="008C600B">
              <w:rPr>
                <w:rFonts w:ascii="Times New Roman" w:hAnsi="Times New Roman"/>
                <w:color w:val="000000" w:themeColor="text1"/>
              </w:rPr>
              <w:t>Доходы бюджетов муниципальных районов от возврата автономными учреждениями остатков субсидий прошлых лет</w:t>
            </w:r>
          </w:p>
        </w:tc>
      </w:tr>
      <w:tr w:rsidR="00A64A26" w:rsidRPr="008C600B" w:rsidTr="003B6FEA">
        <w:trPr>
          <w:trHeight w:val="557"/>
        </w:trPr>
        <w:tc>
          <w:tcPr>
            <w:tcW w:w="769" w:type="pct"/>
            <w:vAlign w:val="center"/>
          </w:tcPr>
          <w:p w:rsidR="00A64A26" w:rsidRPr="008C600B" w:rsidRDefault="00A64A26" w:rsidP="003B6FEA">
            <w:pPr>
              <w:spacing w:after="0" w:line="240" w:lineRule="auto"/>
              <w:jc w:val="center"/>
              <w:rPr>
                <w:rFonts w:ascii="Times New Roman" w:hAnsi="Times New Roman"/>
                <w:color w:val="000000" w:themeColor="text1"/>
              </w:rPr>
            </w:pPr>
            <w:r w:rsidRPr="008C600B">
              <w:rPr>
                <w:rFonts w:ascii="Times New Roman" w:hAnsi="Times New Roman"/>
                <w:color w:val="000000" w:themeColor="text1"/>
              </w:rPr>
              <w:t>874</w:t>
            </w:r>
          </w:p>
        </w:tc>
        <w:tc>
          <w:tcPr>
            <w:tcW w:w="1314" w:type="pct"/>
            <w:vAlign w:val="center"/>
          </w:tcPr>
          <w:p w:rsidR="00A64A26" w:rsidRPr="008C600B" w:rsidRDefault="00A64A26" w:rsidP="003B6FEA">
            <w:pPr>
              <w:spacing w:after="0" w:line="240" w:lineRule="auto"/>
              <w:rPr>
                <w:rFonts w:ascii="Times New Roman" w:hAnsi="Times New Roman"/>
                <w:color w:val="000000" w:themeColor="text1"/>
              </w:rPr>
            </w:pPr>
            <w:r w:rsidRPr="008C600B">
              <w:rPr>
                <w:rFonts w:ascii="Times New Roman" w:hAnsi="Times New Roman"/>
                <w:color w:val="000000" w:themeColor="text1"/>
              </w:rPr>
              <w:t>2 18 60010 05 0000 150</w:t>
            </w:r>
          </w:p>
        </w:tc>
        <w:tc>
          <w:tcPr>
            <w:tcW w:w="2917" w:type="pct"/>
            <w:vAlign w:val="center"/>
          </w:tcPr>
          <w:p w:rsidR="00A64A26" w:rsidRPr="008C600B" w:rsidRDefault="00A64A26" w:rsidP="003B6FEA">
            <w:pPr>
              <w:spacing w:after="0" w:line="240" w:lineRule="auto"/>
              <w:rPr>
                <w:rFonts w:ascii="Times New Roman" w:hAnsi="Times New Roman"/>
                <w:color w:val="000000" w:themeColor="text1"/>
              </w:rPr>
            </w:pPr>
            <w:r w:rsidRPr="008C600B">
              <w:rPr>
                <w:rFonts w:ascii="Times New Roman" w:hAnsi="Times New Roman"/>
                <w:color w:val="000000" w:themeColor="text1"/>
              </w:rPr>
              <w:t xml:space="preserve">Доходы бюджетов муниципальных районов от возврата прочих остатков субсидий, субвенций и иных межбюджетных трансфертов, имеющих целевое назначение, прошлых лет из бюджетов поселений </w:t>
            </w:r>
          </w:p>
        </w:tc>
      </w:tr>
      <w:tr w:rsidR="00A64A26" w:rsidRPr="008C600B" w:rsidTr="003B6FEA">
        <w:trPr>
          <w:trHeight w:val="557"/>
        </w:trPr>
        <w:tc>
          <w:tcPr>
            <w:tcW w:w="769" w:type="pct"/>
            <w:vAlign w:val="center"/>
          </w:tcPr>
          <w:p w:rsidR="00A64A26" w:rsidRPr="008C600B" w:rsidRDefault="00A64A26" w:rsidP="003B6FEA">
            <w:pPr>
              <w:spacing w:after="0" w:line="240" w:lineRule="auto"/>
              <w:jc w:val="center"/>
              <w:rPr>
                <w:rFonts w:ascii="Times New Roman" w:hAnsi="Times New Roman"/>
                <w:color w:val="000000" w:themeColor="text1"/>
              </w:rPr>
            </w:pPr>
            <w:r w:rsidRPr="008C600B">
              <w:rPr>
                <w:rFonts w:ascii="Times New Roman" w:hAnsi="Times New Roman"/>
                <w:color w:val="000000" w:themeColor="text1"/>
              </w:rPr>
              <w:t>874</w:t>
            </w:r>
          </w:p>
        </w:tc>
        <w:tc>
          <w:tcPr>
            <w:tcW w:w="1314" w:type="pct"/>
            <w:vAlign w:val="center"/>
          </w:tcPr>
          <w:p w:rsidR="00A64A26" w:rsidRPr="008C600B" w:rsidRDefault="00A64A26" w:rsidP="003B6FEA">
            <w:pPr>
              <w:spacing w:after="0" w:line="240" w:lineRule="auto"/>
              <w:rPr>
                <w:rFonts w:ascii="Times New Roman" w:hAnsi="Times New Roman"/>
                <w:color w:val="000000" w:themeColor="text1"/>
              </w:rPr>
            </w:pPr>
            <w:r w:rsidRPr="008C600B">
              <w:rPr>
                <w:rFonts w:ascii="Times New Roman" w:hAnsi="Times New Roman"/>
                <w:color w:val="000000" w:themeColor="text1"/>
              </w:rPr>
              <w:t>2 19 60010 05 0000 150</w:t>
            </w:r>
          </w:p>
        </w:tc>
        <w:tc>
          <w:tcPr>
            <w:tcW w:w="2917" w:type="pct"/>
            <w:vAlign w:val="center"/>
          </w:tcPr>
          <w:p w:rsidR="00A64A26" w:rsidRPr="008C600B" w:rsidRDefault="00A64A26" w:rsidP="003B6FEA">
            <w:pPr>
              <w:spacing w:after="0" w:line="240" w:lineRule="auto"/>
              <w:rPr>
                <w:rFonts w:ascii="Times New Roman" w:hAnsi="Times New Roman"/>
                <w:color w:val="000000" w:themeColor="text1"/>
              </w:rPr>
            </w:pPr>
            <w:r w:rsidRPr="008C600B">
              <w:rPr>
                <w:rFonts w:ascii="Times New Roman" w:hAnsi="Times New Roman"/>
                <w:color w:val="000000" w:themeColor="text1"/>
              </w:rPr>
              <w:t>Возврат прочих остатков субсидий, субвенций и иных межбюджетных трансфертов, имеющих целевое назначение, прошлых лет из бюджетов муниципальных районов</w:t>
            </w:r>
          </w:p>
        </w:tc>
      </w:tr>
    </w:tbl>
    <w:p w:rsidR="00A64A26" w:rsidRDefault="00A64A26" w:rsidP="00A64A26">
      <w:pPr>
        <w:pStyle w:val="a8"/>
        <w:ind w:left="5234" w:firstLine="708"/>
        <w:jc w:val="center"/>
        <w:rPr>
          <w:rFonts w:ascii="Times New Roman" w:hAnsi="Times New Roman"/>
          <w:b/>
          <w:color w:val="000000" w:themeColor="text1"/>
        </w:rPr>
      </w:pPr>
    </w:p>
    <w:p w:rsidR="00A64A26" w:rsidRDefault="00A64A26">
      <w:pPr>
        <w:spacing w:after="160" w:line="259" w:lineRule="auto"/>
        <w:rPr>
          <w:rFonts w:ascii="Times New Roman" w:hAnsi="Times New Roman"/>
          <w:b/>
          <w:color w:val="000000" w:themeColor="text1"/>
        </w:rPr>
      </w:pPr>
      <w:r>
        <w:rPr>
          <w:rFonts w:ascii="Times New Roman" w:hAnsi="Times New Roman"/>
          <w:b/>
          <w:color w:val="000000" w:themeColor="text1"/>
        </w:rPr>
        <w:br w:type="page"/>
      </w:r>
    </w:p>
    <w:p w:rsidR="00A64A26" w:rsidRPr="008C600B" w:rsidRDefault="00A64A26" w:rsidP="00A64A26">
      <w:pPr>
        <w:pStyle w:val="a8"/>
        <w:ind w:left="5234" w:firstLine="708"/>
        <w:jc w:val="center"/>
        <w:rPr>
          <w:rFonts w:ascii="Times New Roman" w:hAnsi="Times New Roman"/>
          <w:b/>
          <w:color w:val="000000" w:themeColor="text1"/>
        </w:rPr>
      </w:pPr>
      <w:r w:rsidRPr="008C600B">
        <w:rPr>
          <w:rFonts w:ascii="Times New Roman" w:hAnsi="Times New Roman"/>
          <w:b/>
          <w:color w:val="000000" w:themeColor="text1"/>
        </w:rPr>
        <w:t>ПРИЛОЖЕНИЕ 7</w:t>
      </w:r>
    </w:p>
    <w:p w:rsidR="00A64A26" w:rsidRPr="008C600B" w:rsidRDefault="00A64A26" w:rsidP="00A64A26">
      <w:pPr>
        <w:spacing w:after="0" w:line="240" w:lineRule="auto"/>
        <w:ind w:left="5942" w:right="68"/>
        <w:jc w:val="center"/>
        <w:rPr>
          <w:rFonts w:ascii="Times New Roman" w:hAnsi="Times New Roman"/>
          <w:color w:val="000000" w:themeColor="text1"/>
        </w:rPr>
      </w:pPr>
      <w:r w:rsidRPr="008C600B">
        <w:rPr>
          <w:rFonts w:ascii="Times New Roman" w:hAnsi="Times New Roman"/>
          <w:color w:val="000000" w:themeColor="text1"/>
        </w:rPr>
        <w:t>к решению Муниципального совета Белгородского района</w:t>
      </w:r>
    </w:p>
    <w:p w:rsidR="00A64A26" w:rsidRPr="008C600B" w:rsidRDefault="00A64A26" w:rsidP="00A64A26">
      <w:pPr>
        <w:spacing w:after="0" w:line="240" w:lineRule="auto"/>
        <w:ind w:left="5942" w:right="68"/>
        <w:jc w:val="center"/>
        <w:rPr>
          <w:rFonts w:ascii="Times New Roman" w:hAnsi="Times New Roman"/>
          <w:color w:val="000000" w:themeColor="text1"/>
        </w:rPr>
      </w:pPr>
      <w:r w:rsidRPr="008C600B">
        <w:rPr>
          <w:rFonts w:ascii="Times New Roman" w:hAnsi="Times New Roman"/>
          <w:color w:val="000000" w:themeColor="text1"/>
        </w:rPr>
        <w:t>от ____________ 2019 г. № ____</w:t>
      </w:r>
    </w:p>
    <w:p w:rsidR="00A64A26" w:rsidRPr="008C600B" w:rsidRDefault="00A64A26" w:rsidP="00A64A26">
      <w:pPr>
        <w:spacing w:after="0" w:line="240" w:lineRule="auto"/>
        <w:ind w:right="68"/>
        <w:rPr>
          <w:rFonts w:ascii="Times New Roman" w:hAnsi="Times New Roman"/>
          <w:color w:val="000000" w:themeColor="text1"/>
        </w:rPr>
      </w:pPr>
    </w:p>
    <w:p w:rsidR="00A64A26" w:rsidRPr="008C600B" w:rsidRDefault="00A64A26" w:rsidP="00A64A26">
      <w:pPr>
        <w:spacing w:after="0"/>
        <w:jc w:val="center"/>
        <w:rPr>
          <w:rFonts w:ascii="Times New Roman" w:hAnsi="Times New Roman"/>
          <w:b/>
          <w:color w:val="000000" w:themeColor="text1"/>
        </w:rPr>
      </w:pPr>
      <w:r w:rsidRPr="008C600B">
        <w:rPr>
          <w:rFonts w:ascii="Times New Roman" w:hAnsi="Times New Roman"/>
          <w:b/>
          <w:color w:val="000000" w:themeColor="text1"/>
        </w:rPr>
        <w:t xml:space="preserve">ПЕРЕЧЕНЬ </w:t>
      </w:r>
      <w:r w:rsidRPr="008C600B">
        <w:rPr>
          <w:rFonts w:ascii="Times New Roman" w:hAnsi="Times New Roman"/>
          <w:b/>
          <w:color w:val="000000" w:themeColor="text1"/>
        </w:rPr>
        <w:br/>
        <w:t xml:space="preserve">ГЛАВНЫХ АДМИНИСТРАТОРОВ ДОХОДОВ БЮДЖЕТА МУНИЦИПАЛЬНОГО РАЙОНА «БЕЛГОРОДСКИЙ РАЙОН» </w:t>
      </w:r>
      <w:r w:rsidRPr="008C600B">
        <w:rPr>
          <w:rFonts w:ascii="Times New Roman" w:hAnsi="Times New Roman"/>
          <w:b/>
          <w:caps/>
          <w:color w:val="000000" w:themeColor="text1"/>
        </w:rPr>
        <w:t xml:space="preserve">Белгородской области </w:t>
      </w:r>
      <w:r w:rsidRPr="008C600B">
        <w:rPr>
          <w:rFonts w:ascii="Times New Roman" w:hAnsi="Times New Roman"/>
          <w:b/>
          <w:color w:val="000000" w:themeColor="text1"/>
        </w:rPr>
        <w:t xml:space="preserve">– ТЕРРИТОРИАЛЬНЫХ ОРГАНОВ ФЕДЕРАЛЬНЫХ ОРГАНОВ ИСПОЛНИТЕЛЬНОЙ ВЛАСТИ, ОРГАНОВ ГОСУДАРСТВЕННОЙ ВЛАСТИ БЕЛГОРОДСКОЙ ОБЛАСТИ </w:t>
      </w:r>
    </w:p>
    <w:p w:rsidR="00A64A26" w:rsidRPr="008C600B" w:rsidRDefault="00A64A26" w:rsidP="00A64A26">
      <w:pPr>
        <w:spacing w:after="0"/>
        <w:jc w:val="center"/>
        <w:rPr>
          <w:rFonts w:ascii="Times New Roman" w:hAnsi="Times New Roman"/>
          <w:color w:val="000000" w:themeColor="text1"/>
        </w:rPr>
      </w:pPr>
    </w:p>
    <w:tbl>
      <w:tblPr>
        <w:tblW w:w="5000" w:type="pct"/>
        <w:jc w:val="center"/>
        <w:tblLook w:val="01E0" w:firstRow="1" w:lastRow="1" w:firstColumn="1" w:lastColumn="1" w:noHBand="0" w:noVBand="0"/>
      </w:tblPr>
      <w:tblGrid>
        <w:gridCol w:w="1478"/>
        <w:gridCol w:w="2486"/>
        <w:gridCol w:w="6231"/>
      </w:tblGrid>
      <w:tr w:rsidR="00A64A26" w:rsidRPr="008C600B" w:rsidTr="003B6FEA">
        <w:trPr>
          <w:jc w:val="center"/>
        </w:trPr>
        <w:tc>
          <w:tcPr>
            <w:tcW w:w="1944" w:type="pct"/>
            <w:gridSpan w:val="2"/>
            <w:tcBorders>
              <w:top w:val="single" w:sz="4" w:space="0" w:color="auto"/>
              <w:left w:val="single" w:sz="4" w:space="0" w:color="auto"/>
              <w:bottom w:val="single" w:sz="4" w:space="0" w:color="auto"/>
              <w:right w:val="single" w:sz="4" w:space="0" w:color="auto"/>
            </w:tcBorders>
          </w:tcPr>
          <w:p w:rsidR="00A64A26" w:rsidRPr="008C600B" w:rsidRDefault="00A64A26" w:rsidP="003B6FEA">
            <w:pPr>
              <w:spacing w:after="0" w:line="240" w:lineRule="auto"/>
              <w:jc w:val="center"/>
              <w:rPr>
                <w:rFonts w:ascii="Times New Roman" w:hAnsi="Times New Roman"/>
                <w:b/>
                <w:color w:val="000000" w:themeColor="text1"/>
              </w:rPr>
            </w:pPr>
            <w:r w:rsidRPr="008C600B">
              <w:rPr>
                <w:rFonts w:ascii="Times New Roman" w:hAnsi="Times New Roman"/>
                <w:b/>
                <w:color w:val="000000" w:themeColor="text1"/>
              </w:rPr>
              <w:t>Код бюджетной классификации</w:t>
            </w:r>
          </w:p>
          <w:p w:rsidR="00A64A26" w:rsidRPr="008C600B" w:rsidRDefault="00A64A26" w:rsidP="003B6FEA">
            <w:pPr>
              <w:spacing w:after="0" w:line="240" w:lineRule="auto"/>
              <w:jc w:val="center"/>
              <w:rPr>
                <w:rFonts w:ascii="Times New Roman" w:hAnsi="Times New Roman"/>
                <w:b/>
                <w:color w:val="000000" w:themeColor="text1"/>
              </w:rPr>
            </w:pPr>
            <w:r w:rsidRPr="008C600B">
              <w:rPr>
                <w:rFonts w:ascii="Times New Roman" w:hAnsi="Times New Roman"/>
                <w:b/>
                <w:color w:val="000000" w:themeColor="text1"/>
              </w:rPr>
              <w:t>Российской Федерации</w:t>
            </w:r>
          </w:p>
        </w:tc>
        <w:tc>
          <w:tcPr>
            <w:tcW w:w="3056" w:type="pct"/>
            <w:vMerge w:val="restart"/>
            <w:tcBorders>
              <w:top w:val="single" w:sz="4" w:space="0" w:color="auto"/>
              <w:left w:val="single" w:sz="4" w:space="0" w:color="auto"/>
              <w:right w:val="single" w:sz="4" w:space="0" w:color="auto"/>
            </w:tcBorders>
          </w:tcPr>
          <w:p w:rsidR="00A64A26" w:rsidRPr="008C600B" w:rsidRDefault="00A64A26" w:rsidP="003B6FEA">
            <w:pPr>
              <w:spacing w:after="0" w:line="240" w:lineRule="auto"/>
              <w:rPr>
                <w:rFonts w:ascii="Times New Roman" w:hAnsi="Times New Roman"/>
                <w:b/>
                <w:color w:val="000000" w:themeColor="text1"/>
              </w:rPr>
            </w:pPr>
          </w:p>
          <w:p w:rsidR="00A64A26" w:rsidRPr="008C600B" w:rsidRDefault="00A64A26" w:rsidP="003B6FEA">
            <w:pPr>
              <w:spacing w:after="0" w:line="240" w:lineRule="auto"/>
              <w:jc w:val="center"/>
              <w:rPr>
                <w:rFonts w:ascii="Times New Roman" w:hAnsi="Times New Roman"/>
                <w:b/>
                <w:color w:val="000000" w:themeColor="text1"/>
              </w:rPr>
            </w:pPr>
            <w:r w:rsidRPr="008C600B">
              <w:rPr>
                <w:rFonts w:ascii="Times New Roman" w:hAnsi="Times New Roman"/>
                <w:b/>
                <w:color w:val="000000" w:themeColor="text1"/>
              </w:rPr>
              <w:t>Наименование главного администратора доходов бюджета муниципального района</w:t>
            </w:r>
          </w:p>
        </w:tc>
      </w:tr>
      <w:tr w:rsidR="00A64A26" w:rsidRPr="008C600B" w:rsidTr="003B6FEA">
        <w:trPr>
          <w:cantSplit/>
          <w:trHeight w:val="880"/>
          <w:jc w:val="center"/>
        </w:trPr>
        <w:tc>
          <w:tcPr>
            <w:tcW w:w="725" w:type="pct"/>
            <w:tcBorders>
              <w:top w:val="single" w:sz="4" w:space="0" w:color="auto"/>
              <w:left w:val="single" w:sz="4" w:space="0" w:color="auto"/>
              <w:bottom w:val="single" w:sz="4" w:space="0" w:color="auto"/>
              <w:right w:val="single" w:sz="4" w:space="0" w:color="auto"/>
            </w:tcBorders>
          </w:tcPr>
          <w:p w:rsidR="00A64A26" w:rsidRPr="008C600B" w:rsidRDefault="00A64A26" w:rsidP="003B6FEA">
            <w:pPr>
              <w:spacing w:after="0" w:line="240" w:lineRule="auto"/>
              <w:jc w:val="center"/>
              <w:rPr>
                <w:rFonts w:ascii="Times New Roman" w:hAnsi="Times New Roman"/>
                <w:b/>
                <w:color w:val="000000" w:themeColor="text1"/>
              </w:rPr>
            </w:pPr>
            <w:r w:rsidRPr="008C600B">
              <w:rPr>
                <w:rFonts w:ascii="Times New Roman" w:hAnsi="Times New Roman"/>
                <w:b/>
                <w:color w:val="000000" w:themeColor="text1"/>
              </w:rPr>
              <w:t>админист-</w:t>
            </w:r>
          </w:p>
          <w:p w:rsidR="00A64A26" w:rsidRPr="008C600B" w:rsidRDefault="00A64A26" w:rsidP="003B6FEA">
            <w:pPr>
              <w:spacing w:after="0" w:line="240" w:lineRule="auto"/>
              <w:jc w:val="center"/>
              <w:rPr>
                <w:rFonts w:ascii="Times New Roman" w:hAnsi="Times New Roman"/>
                <w:b/>
                <w:color w:val="000000" w:themeColor="text1"/>
              </w:rPr>
            </w:pPr>
            <w:r w:rsidRPr="008C600B">
              <w:rPr>
                <w:rFonts w:ascii="Times New Roman" w:hAnsi="Times New Roman"/>
                <w:b/>
                <w:color w:val="000000" w:themeColor="text1"/>
              </w:rPr>
              <w:t>ратора</w:t>
            </w:r>
          </w:p>
          <w:p w:rsidR="00A64A26" w:rsidRPr="008C600B" w:rsidRDefault="00A64A26" w:rsidP="003B6FEA">
            <w:pPr>
              <w:spacing w:after="0" w:line="240" w:lineRule="auto"/>
              <w:jc w:val="center"/>
              <w:rPr>
                <w:rFonts w:ascii="Times New Roman" w:hAnsi="Times New Roman"/>
                <w:b/>
                <w:color w:val="000000" w:themeColor="text1"/>
              </w:rPr>
            </w:pPr>
            <w:r w:rsidRPr="008C600B">
              <w:rPr>
                <w:rFonts w:ascii="Times New Roman" w:hAnsi="Times New Roman"/>
                <w:b/>
                <w:color w:val="000000" w:themeColor="text1"/>
              </w:rPr>
              <w:t>доходов</w:t>
            </w:r>
          </w:p>
        </w:tc>
        <w:tc>
          <w:tcPr>
            <w:tcW w:w="1219" w:type="pct"/>
            <w:tcBorders>
              <w:top w:val="single" w:sz="4" w:space="0" w:color="auto"/>
              <w:left w:val="single" w:sz="4" w:space="0" w:color="auto"/>
              <w:bottom w:val="single" w:sz="4" w:space="0" w:color="auto"/>
              <w:right w:val="single" w:sz="4" w:space="0" w:color="auto"/>
            </w:tcBorders>
          </w:tcPr>
          <w:p w:rsidR="00A64A26" w:rsidRPr="008C600B" w:rsidRDefault="00A64A26" w:rsidP="003B6FEA">
            <w:pPr>
              <w:spacing w:after="0" w:line="240" w:lineRule="auto"/>
              <w:jc w:val="center"/>
              <w:rPr>
                <w:rFonts w:ascii="Times New Roman" w:hAnsi="Times New Roman"/>
                <w:b/>
                <w:color w:val="000000" w:themeColor="text1"/>
              </w:rPr>
            </w:pPr>
            <w:r w:rsidRPr="008C600B">
              <w:rPr>
                <w:rFonts w:ascii="Times New Roman" w:hAnsi="Times New Roman"/>
                <w:b/>
                <w:color w:val="000000" w:themeColor="text1"/>
              </w:rPr>
              <w:t>доходов бюджета муниципального района</w:t>
            </w:r>
          </w:p>
        </w:tc>
        <w:tc>
          <w:tcPr>
            <w:tcW w:w="3056" w:type="pct"/>
            <w:vMerge/>
            <w:tcBorders>
              <w:left w:val="single" w:sz="4" w:space="0" w:color="auto"/>
              <w:bottom w:val="single" w:sz="4" w:space="0" w:color="auto"/>
              <w:right w:val="single" w:sz="4" w:space="0" w:color="auto"/>
            </w:tcBorders>
          </w:tcPr>
          <w:p w:rsidR="00A64A26" w:rsidRPr="008C600B" w:rsidRDefault="00A64A26" w:rsidP="003B6FEA">
            <w:pPr>
              <w:spacing w:after="0" w:line="240" w:lineRule="auto"/>
              <w:rPr>
                <w:rFonts w:ascii="Times New Roman" w:hAnsi="Times New Roman"/>
                <w:b/>
                <w:color w:val="000000" w:themeColor="text1"/>
              </w:rPr>
            </w:pPr>
          </w:p>
        </w:tc>
      </w:tr>
      <w:tr w:rsidR="00A64A26" w:rsidRPr="008C600B" w:rsidTr="003B6FEA">
        <w:trPr>
          <w:jc w:val="center"/>
        </w:trPr>
        <w:tc>
          <w:tcPr>
            <w:tcW w:w="725" w:type="pct"/>
            <w:tcBorders>
              <w:top w:val="single" w:sz="4" w:space="0" w:color="auto"/>
              <w:left w:val="single" w:sz="4" w:space="0" w:color="auto"/>
              <w:bottom w:val="single" w:sz="4" w:space="0" w:color="auto"/>
              <w:right w:val="single" w:sz="4" w:space="0" w:color="auto"/>
            </w:tcBorders>
          </w:tcPr>
          <w:p w:rsidR="00A64A26" w:rsidRPr="008C600B" w:rsidRDefault="00A64A26" w:rsidP="003B6FEA">
            <w:pPr>
              <w:spacing w:after="0" w:line="240" w:lineRule="auto"/>
              <w:ind w:left="108"/>
              <w:jc w:val="center"/>
              <w:rPr>
                <w:rFonts w:ascii="Times New Roman" w:hAnsi="Times New Roman"/>
                <w:b/>
                <w:color w:val="000000" w:themeColor="text1"/>
              </w:rPr>
            </w:pPr>
            <w:r w:rsidRPr="008C600B">
              <w:rPr>
                <w:rFonts w:ascii="Times New Roman" w:hAnsi="Times New Roman"/>
                <w:b/>
                <w:color w:val="000000" w:themeColor="text1"/>
              </w:rPr>
              <w:t>1</w:t>
            </w:r>
          </w:p>
        </w:tc>
        <w:tc>
          <w:tcPr>
            <w:tcW w:w="1219" w:type="pct"/>
            <w:tcBorders>
              <w:top w:val="single" w:sz="4" w:space="0" w:color="auto"/>
              <w:left w:val="single" w:sz="4" w:space="0" w:color="auto"/>
              <w:bottom w:val="single" w:sz="4" w:space="0" w:color="auto"/>
              <w:right w:val="single" w:sz="4" w:space="0" w:color="auto"/>
            </w:tcBorders>
          </w:tcPr>
          <w:p w:rsidR="00A64A26" w:rsidRPr="008C600B" w:rsidRDefault="00A64A26" w:rsidP="003B6FEA">
            <w:pPr>
              <w:spacing w:after="0" w:line="240" w:lineRule="auto"/>
              <w:jc w:val="center"/>
              <w:rPr>
                <w:rFonts w:ascii="Times New Roman" w:hAnsi="Times New Roman"/>
                <w:b/>
                <w:color w:val="000000" w:themeColor="text1"/>
              </w:rPr>
            </w:pPr>
            <w:r w:rsidRPr="008C600B">
              <w:rPr>
                <w:rFonts w:ascii="Times New Roman" w:hAnsi="Times New Roman"/>
                <w:b/>
                <w:color w:val="000000" w:themeColor="text1"/>
              </w:rPr>
              <w:t>2</w:t>
            </w:r>
          </w:p>
        </w:tc>
        <w:tc>
          <w:tcPr>
            <w:tcW w:w="3056" w:type="pct"/>
            <w:tcBorders>
              <w:top w:val="single" w:sz="4" w:space="0" w:color="auto"/>
              <w:left w:val="single" w:sz="4" w:space="0" w:color="auto"/>
              <w:bottom w:val="single" w:sz="4" w:space="0" w:color="auto"/>
              <w:right w:val="single" w:sz="4" w:space="0" w:color="auto"/>
            </w:tcBorders>
          </w:tcPr>
          <w:p w:rsidR="00A64A26" w:rsidRPr="008C600B" w:rsidRDefault="00A64A26" w:rsidP="003B6FEA">
            <w:pPr>
              <w:spacing w:after="0" w:line="240" w:lineRule="auto"/>
              <w:jc w:val="center"/>
              <w:rPr>
                <w:rFonts w:ascii="Times New Roman" w:hAnsi="Times New Roman"/>
                <w:b/>
                <w:color w:val="000000" w:themeColor="text1"/>
              </w:rPr>
            </w:pPr>
            <w:r w:rsidRPr="008C600B">
              <w:rPr>
                <w:rFonts w:ascii="Times New Roman" w:hAnsi="Times New Roman"/>
                <w:b/>
                <w:color w:val="000000" w:themeColor="text1"/>
              </w:rPr>
              <w:t>3</w:t>
            </w:r>
          </w:p>
        </w:tc>
      </w:tr>
      <w:tr w:rsidR="00A64A26" w:rsidRPr="008C600B" w:rsidTr="003B6FEA">
        <w:trPr>
          <w:jc w:val="center"/>
        </w:trPr>
        <w:tc>
          <w:tcPr>
            <w:tcW w:w="725" w:type="pct"/>
            <w:tcBorders>
              <w:top w:val="single" w:sz="4" w:space="0" w:color="auto"/>
              <w:left w:val="single" w:sz="4" w:space="0" w:color="auto"/>
              <w:bottom w:val="single" w:sz="4" w:space="0" w:color="auto"/>
              <w:right w:val="single" w:sz="4" w:space="0" w:color="auto"/>
            </w:tcBorders>
            <w:vAlign w:val="center"/>
          </w:tcPr>
          <w:p w:rsidR="00A64A26" w:rsidRPr="008C600B" w:rsidRDefault="00A64A26" w:rsidP="00A64A26">
            <w:pPr>
              <w:spacing w:after="0" w:line="240" w:lineRule="auto"/>
              <w:jc w:val="center"/>
              <w:rPr>
                <w:rFonts w:ascii="Times New Roman" w:hAnsi="Times New Roman"/>
                <w:b/>
                <w:color w:val="000000" w:themeColor="text1"/>
              </w:rPr>
            </w:pPr>
            <w:r w:rsidRPr="008C600B">
              <w:rPr>
                <w:rFonts w:ascii="Times New Roman" w:hAnsi="Times New Roman"/>
                <w:b/>
                <w:color w:val="000000" w:themeColor="text1"/>
              </w:rPr>
              <w:t>048</w:t>
            </w:r>
          </w:p>
        </w:tc>
        <w:tc>
          <w:tcPr>
            <w:tcW w:w="1219" w:type="pct"/>
            <w:tcBorders>
              <w:top w:val="single" w:sz="4" w:space="0" w:color="auto"/>
              <w:left w:val="single" w:sz="4" w:space="0" w:color="auto"/>
              <w:bottom w:val="single" w:sz="4" w:space="0" w:color="auto"/>
              <w:right w:val="single" w:sz="4" w:space="0" w:color="auto"/>
            </w:tcBorders>
            <w:vAlign w:val="center"/>
          </w:tcPr>
          <w:p w:rsidR="00A64A26" w:rsidRPr="008C600B" w:rsidRDefault="00A64A26" w:rsidP="003B6FEA">
            <w:pPr>
              <w:spacing w:after="0" w:line="240" w:lineRule="auto"/>
              <w:rPr>
                <w:rFonts w:ascii="Times New Roman" w:hAnsi="Times New Roman"/>
                <w:color w:val="000000" w:themeColor="text1"/>
              </w:rPr>
            </w:pPr>
          </w:p>
        </w:tc>
        <w:tc>
          <w:tcPr>
            <w:tcW w:w="3056" w:type="pct"/>
            <w:tcBorders>
              <w:top w:val="single" w:sz="4" w:space="0" w:color="auto"/>
              <w:left w:val="single" w:sz="4" w:space="0" w:color="auto"/>
              <w:bottom w:val="single" w:sz="4" w:space="0" w:color="auto"/>
              <w:right w:val="single" w:sz="4" w:space="0" w:color="auto"/>
            </w:tcBorders>
          </w:tcPr>
          <w:p w:rsidR="00A64A26" w:rsidRPr="008C600B" w:rsidRDefault="00A64A26" w:rsidP="003B6FEA">
            <w:pPr>
              <w:spacing w:after="0" w:line="240" w:lineRule="auto"/>
              <w:jc w:val="center"/>
              <w:rPr>
                <w:rFonts w:ascii="Times New Roman" w:hAnsi="Times New Roman"/>
                <w:b/>
                <w:color w:val="000000" w:themeColor="text1"/>
              </w:rPr>
            </w:pPr>
            <w:r w:rsidRPr="008C600B">
              <w:rPr>
                <w:rFonts w:ascii="Times New Roman" w:hAnsi="Times New Roman"/>
                <w:b/>
                <w:color w:val="000000" w:themeColor="text1"/>
              </w:rPr>
              <w:t xml:space="preserve">Управление Федеральной службы </w:t>
            </w:r>
          </w:p>
          <w:p w:rsidR="00A64A26" w:rsidRPr="008C600B" w:rsidRDefault="00A64A26" w:rsidP="003B6FEA">
            <w:pPr>
              <w:spacing w:after="0" w:line="240" w:lineRule="auto"/>
              <w:jc w:val="center"/>
              <w:rPr>
                <w:rFonts w:ascii="Times New Roman" w:hAnsi="Times New Roman"/>
                <w:b/>
                <w:color w:val="000000" w:themeColor="text1"/>
              </w:rPr>
            </w:pPr>
            <w:r w:rsidRPr="008C600B">
              <w:rPr>
                <w:rFonts w:ascii="Times New Roman" w:hAnsi="Times New Roman"/>
                <w:b/>
                <w:color w:val="000000" w:themeColor="text1"/>
              </w:rPr>
              <w:t xml:space="preserve">по надзору в сфере природопользования </w:t>
            </w:r>
          </w:p>
          <w:p w:rsidR="00A64A26" w:rsidRPr="008C600B" w:rsidRDefault="00A64A26" w:rsidP="003B6FEA">
            <w:pPr>
              <w:spacing w:after="0" w:line="240" w:lineRule="auto"/>
              <w:jc w:val="center"/>
              <w:rPr>
                <w:rFonts w:ascii="Times New Roman" w:hAnsi="Times New Roman"/>
                <w:color w:val="000000" w:themeColor="text1"/>
              </w:rPr>
            </w:pPr>
            <w:r w:rsidRPr="008C600B">
              <w:rPr>
                <w:rFonts w:ascii="Times New Roman" w:hAnsi="Times New Roman"/>
                <w:b/>
                <w:color w:val="000000" w:themeColor="text1"/>
              </w:rPr>
              <w:t>по Белгородской области</w:t>
            </w:r>
          </w:p>
        </w:tc>
      </w:tr>
      <w:tr w:rsidR="00A64A26" w:rsidRPr="008C600B" w:rsidTr="003B6FEA">
        <w:trPr>
          <w:jc w:val="center"/>
        </w:trPr>
        <w:tc>
          <w:tcPr>
            <w:tcW w:w="725" w:type="pct"/>
            <w:tcBorders>
              <w:top w:val="single" w:sz="4" w:space="0" w:color="auto"/>
              <w:left w:val="single" w:sz="4" w:space="0" w:color="auto"/>
              <w:bottom w:val="single" w:sz="4" w:space="0" w:color="auto"/>
              <w:right w:val="single" w:sz="4" w:space="0" w:color="auto"/>
            </w:tcBorders>
            <w:shd w:val="clear" w:color="auto" w:fill="auto"/>
            <w:vAlign w:val="center"/>
          </w:tcPr>
          <w:p w:rsidR="00A64A26" w:rsidRPr="008C600B" w:rsidRDefault="00A64A26" w:rsidP="00A64A26">
            <w:pPr>
              <w:spacing w:after="0" w:line="240" w:lineRule="auto"/>
              <w:jc w:val="center"/>
              <w:rPr>
                <w:rFonts w:ascii="Times New Roman" w:hAnsi="Times New Roman"/>
                <w:color w:val="000000" w:themeColor="text1"/>
              </w:rPr>
            </w:pPr>
            <w:r w:rsidRPr="008C600B">
              <w:rPr>
                <w:rFonts w:ascii="Times New Roman" w:hAnsi="Times New Roman"/>
                <w:color w:val="000000" w:themeColor="text1"/>
              </w:rPr>
              <w:t>048</w:t>
            </w:r>
          </w:p>
          <w:p w:rsidR="00A64A26" w:rsidRPr="008C600B" w:rsidRDefault="00A64A26" w:rsidP="00A64A26">
            <w:pPr>
              <w:spacing w:after="0" w:line="240" w:lineRule="auto"/>
              <w:jc w:val="center"/>
              <w:rPr>
                <w:rFonts w:ascii="Times New Roman" w:hAnsi="Times New Roman"/>
                <w:color w:val="000000" w:themeColor="text1"/>
              </w:rPr>
            </w:pPr>
          </w:p>
        </w:tc>
        <w:tc>
          <w:tcPr>
            <w:tcW w:w="1219" w:type="pct"/>
            <w:tcBorders>
              <w:top w:val="single" w:sz="4" w:space="0" w:color="auto"/>
              <w:left w:val="single" w:sz="4" w:space="0" w:color="auto"/>
              <w:bottom w:val="single" w:sz="4" w:space="0" w:color="auto"/>
              <w:right w:val="single" w:sz="4" w:space="0" w:color="auto"/>
            </w:tcBorders>
            <w:shd w:val="clear" w:color="auto" w:fill="auto"/>
            <w:vAlign w:val="center"/>
          </w:tcPr>
          <w:p w:rsidR="00A64A26" w:rsidRPr="008C600B" w:rsidRDefault="00A64A26" w:rsidP="003B6FEA">
            <w:pPr>
              <w:spacing w:after="0" w:line="240" w:lineRule="auto"/>
              <w:rPr>
                <w:rFonts w:ascii="Times New Roman" w:hAnsi="Times New Roman"/>
                <w:color w:val="000000" w:themeColor="text1"/>
              </w:rPr>
            </w:pPr>
            <w:r w:rsidRPr="008C600B">
              <w:rPr>
                <w:rFonts w:ascii="Times New Roman" w:hAnsi="Times New Roman"/>
                <w:color w:val="000000" w:themeColor="text1"/>
              </w:rPr>
              <w:t>1 12 01010 01 0000 120</w:t>
            </w:r>
          </w:p>
        </w:tc>
        <w:tc>
          <w:tcPr>
            <w:tcW w:w="3056" w:type="pct"/>
            <w:tcBorders>
              <w:top w:val="single" w:sz="4" w:space="0" w:color="auto"/>
              <w:left w:val="single" w:sz="4" w:space="0" w:color="auto"/>
              <w:bottom w:val="single" w:sz="4" w:space="0" w:color="auto"/>
              <w:right w:val="single" w:sz="4" w:space="0" w:color="auto"/>
            </w:tcBorders>
            <w:shd w:val="clear" w:color="auto" w:fill="auto"/>
          </w:tcPr>
          <w:p w:rsidR="00A64A26" w:rsidRPr="008C600B" w:rsidRDefault="00A64A26" w:rsidP="003B6FEA">
            <w:pPr>
              <w:spacing w:after="0" w:line="240" w:lineRule="auto"/>
              <w:jc w:val="both"/>
              <w:rPr>
                <w:rFonts w:ascii="Times New Roman" w:hAnsi="Times New Roman"/>
                <w:color w:val="000000" w:themeColor="text1"/>
              </w:rPr>
            </w:pPr>
            <w:r w:rsidRPr="008C600B">
              <w:rPr>
                <w:rFonts w:ascii="Times New Roman" w:hAnsi="Times New Roman"/>
                <w:color w:val="000000" w:themeColor="text1"/>
              </w:rPr>
              <w:t>Плата за выбросы загрязняющих веществ в атмосферный воздух стационарными объектами</w:t>
            </w:r>
          </w:p>
        </w:tc>
      </w:tr>
      <w:tr w:rsidR="00A64A26" w:rsidRPr="008C600B" w:rsidTr="003B6FEA">
        <w:trPr>
          <w:jc w:val="center"/>
        </w:trPr>
        <w:tc>
          <w:tcPr>
            <w:tcW w:w="725" w:type="pct"/>
            <w:tcBorders>
              <w:top w:val="single" w:sz="4" w:space="0" w:color="auto"/>
              <w:left w:val="single" w:sz="4" w:space="0" w:color="auto"/>
              <w:bottom w:val="single" w:sz="4" w:space="0" w:color="auto"/>
              <w:right w:val="single" w:sz="4" w:space="0" w:color="auto"/>
            </w:tcBorders>
            <w:shd w:val="clear" w:color="auto" w:fill="auto"/>
            <w:vAlign w:val="center"/>
          </w:tcPr>
          <w:p w:rsidR="00A64A26" w:rsidRPr="008C600B" w:rsidRDefault="00A64A26" w:rsidP="00A64A26">
            <w:pPr>
              <w:spacing w:after="0" w:line="240" w:lineRule="auto"/>
              <w:jc w:val="center"/>
              <w:rPr>
                <w:rFonts w:ascii="Times New Roman" w:hAnsi="Times New Roman"/>
                <w:color w:val="000000" w:themeColor="text1"/>
              </w:rPr>
            </w:pPr>
            <w:r w:rsidRPr="008C600B">
              <w:rPr>
                <w:rFonts w:ascii="Times New Roman" w:hAnsi="Times New Roman"/>
                <w:color w:val="000000" w:themeColor="text1"/>
              </w:rPr>
              <w:t>048</w:t>
            </w:r>
          </w:p>
        </w:tc>
        <w:tc>
          <w:tcPr>
            <w:tcW w:w="1219" w:type="pct"/>
            <w:tcBorders>
              <w:top w:val="single" w:sz="4" w:space="0" w:color="auto"/>
              <w:left w:val="single" w:sz="4" w:space="0" w:color="auto"/>
              <w:bottom w:val="single" w:sz="4" w:space="0" w:color="auto"/>
              <w:right w:val="single" w:sz="4" w:space="0" w:color="auto"/>
            </w:tcBorders>
            <w:shd w:val="clear" w:color="auto" w:fill="auto"/>
            <w:vAlign w:val="center"/>
          </w:tcPr>
          <w:p w:rsidR="00A64A26" w:rsidRPr="008C600B" w:rsidRDefault="00A64A26" w:rsidP="003B6FEA">
            <w:pPr>
              <w:spacing w:after="0" w:line="240" w:lineRule="auto"/>
              <w:rPr>
                <w:rFonts w:ascii="Times New Roman" w:hAnsi="Times New Roman"/>
                <w:color w:val="000000" w:themeColor="text1"/>
              </w:rPr>
            </w:pPr>
            <w:r w:rsidRPr="008C600B">
              <w:rPr>
                <w:rFonts w:ascii="Times New Roman" w:hAnsi="Times New Roman"/>
                <w:color w:val="000000" w:themeColor="text1"/>
              </w:rPr>
              <w:t>1 12 01030 01 0000 120</w:t>
            </w:r>
          </w:p>
        </w:tc>
        <w:tc>
          <w:tcPr>
            <w:tcW w:w="3056" w:type="pct"/>
            <w:tcBorders>
              <w:top w:val="single" w:sz="4" w:space="0" w:color="auto"/>
              <w:left w:val="single" w:sz="4" w:space="0" w:color="auto"/>
              <w:bottom w:val="single" w:sz="4" w:space="0" w:color="auto"/>
              <w:right w:val="single" w:sz="4" w:space="0" w:color="auto"/>
            </w:tcBorders>
            <w:shd w:val="clear" w:color="auto" w:fill="auto"/>
          </w:tcPr>
          <w:p w:rsidR="00A64A26" w:rsidRPr="008C600B" w:rsidRDefault="00A64A26" w:rsidP="003B6FEA">
            <w:pPr>
              <w:spacing w:after="0" w:line="240" w:lineRule="auto"/>
              <w:jc w:val="both"/>
              <w:rPr>
                <w:rFonts w:ascii="Times New Roman" w:hAnsi="Times New Roman"/>
                <w:color w:val="000000" w:themeColor="text1"/>
              </w:rPr>
            </w:pPr>
            <w:r w:rsidRPr="008C600B">
              <w:rPr>
                <w:rFonts w:ascii="Times New Roman" w:hAnsi="Times New Roman"/>
                <w:color w:val="000000" w:themeColor="text1"/>
              </w:rPr>
              <w:t>Плата за сбросы загрязняющих веществ в водные объекты</w:t>
            </w:r>
          </w:p>
        </w:tc>
      </w:tr>
      <w:tr w:rsidR="00A64A26" w:rsidRPr="008C600B" w:rsidTr="003B6FEA">
        <w:trPr>
          <w:jc w:val="center"/>
        </w:trPr>
        <w:tc>
          <w:tcPr>
            <w:tcW w:w="725" w:type="pct"/>
            <w:tcBorders>
              <w:top w:val="single" w:sz="4" w:space="0" w:color="auto"/>
              <w:left w:val="single" w:sz="4" w:space="0" w:color="auto"/>
              <w:bottom w:val="single" w:sz="4" w:space="0" w:color="auto"/>
              <w:right w:val="single" w:sz="4" w:space="0" w:color="auto"/>
            </w:tcBorders>
            <w:shd w:val="clear" w:color="auto" w:fill="auto"/>
            <w:vAlign w:val="center"/>
          </w:tcPr>
          <w:p w:rsidR="00A64A26" w:rsidRPr="008C600B" w:rsidRDefault="00A64A26" w:rsidP="00A64A26">
            <w:pPr>
              <w:spacing w:after="0" w:line="240" w:lineRule="auto"/>
              <w:jc w:val="center"/>
              <w:rPr>
                <w:rFonts w:ascii="Times New Roman" w:hAnsi="Times New Roman"/>
                <w:color w:val="000000" w:themeColor="text1"/>
              </w:rPr>
            </w:pPr>
            <w:r w:rsidRPr="008C600B">
              <w:rPr>
                <w:rFonts w:ascii="Times New Roman" w:hAnsi="Times New Roman"/>
                <w:color w:val="000000" w:themeColor="text1"/>
              </w:rPr>
              <w:t>048</w:t>
            </w:r>
          </w:p>
        </w:tc>
        <w:tc>
          <w:tcPr>
            <w:tcW w:w="1219" w:type="pct"/>
            <w:tcBorders>
              <w:top w:val="single" w:sz="4" w:space="0" w:color="auto"/>
              <w:left w:val="single" w:sz="4" w:space="0" w:color="auto"/>
              <w:bottom w:val="single" w:sz="4" w:space="0" w:color="auto"/>
              <w:right w:val="single" w:sz="4" w:space="0" w:color="auto"/>
            </w:tcBorders>
            <w:shd w:val="clear" w:color="auto" w:fill="auto"/>
            <w:vAlign w:val="center"/>
          </w:tcPr>
          <w:p w:rsidR="00A64A26" w:rsidRPr="008C600B" w:rsidRDefault="00A64A26" w:rsidP="003B6FEA">
            <w:pPr>
              <w:spacing w:after="0" w:line="240" w:lineRule="auto"/>
              <w:rPr>
                <w:rFonts w:ascii="Times New Roman" w:hAnsi="Times New Roman"/>
                <w:color w:val="000000" w:themeColor="text1"/>
              </w:rPr>
            </w:pPr>
            <w:r w:rsidRPr="008C600B">
              <w:rPr>
                <w:rFonts w:ascii="Times New Roman" w:hAnsi="Times New Roman"/>
                <w:color w:val="000000" w:themeColor="text1"/>
              </w:rPr>
              <w:t>1 12 01040 01 0000 120</w:t>
            </w:r>
          </w:p>
        </w:tc>
        <w:tc>
          <w:tcPr>
            <w:tcW w:w="3056" w:type="pct"/>
            <w:tcBorders>
              <w:top w:val="single" w:sz="4" w:space="0" w:color="auto"/>
              <w:left w:val="single" w:sz="4" w:space="0" w:color="auto"/>
              <w:bottom w:val="single" w:sz="4" w:space="0" w:color="auto"/>
              <w:right w:val="single" w:sz="4" w:space="0" w:color="auto"/>
            </w:tcBorders>
            <w:shd w:val="clear" w:color="auto" w:fill="auto"/>
          </w:tcPr>
          <w:p w:rsidR="00A64A26" w:rsidRPr="008C600B" w:rsidRDefault="00A64A26" w:rsidP="003B6FEA">
            <w:pPr>
              <w:spacing w:after="0" w:line="240" w:lineRule="auto"/>
              <w:jc w:val="both"/>
              <w:rPr>
                <w:rFonts w:ascii="Times New Roman" w:hAnsi="Times New Roman"/>
                <w:color w:val="000000" w:themeColor="text1"/>
              </w:rPr>
            </w:pPr>
            <w:r w:rsidRPr="008C600B">
              <w:rPr>
                <w:rFonts w:ascii="Times New Roman" w:hAnsi="Times New Roman"/>
                <w:color w:val="000000" w:themeColor="text1"/>
              </w:rPr>
              <w:t>Плата за размещение отходов производства и потребления</w:t>
            </w:r>
          </w:p>
        </w:tc>
      </w:tr>
      <w:tr w:rsidR="00A64A26" w:rsidRPr="008C600B" w:rsidTr="003B6FEA">
        <w:trPr>
          <w:trHeight w:val="337"/>
          <w:jc w:val="center"/>
        </w:trPr>
        <w:tc>
          <w:tcPr>
            <w:tcW w:w="725" w:type="pct"/>
            <w:tcBorders>
              <w:top w:val="single" w:sz="4" w:space="0" w:color="auto"/>
              <w:left w:val="single" w:sz="4" w:space="0" w:color="auto"/>
              <w:bottom w:val="single" w:sz="4" w:space="0" w:color="auto"/>
              <w:right w:val="single" w:sz="4" w:space="0" w:color="auto"/>
            </w:tcBorders>
            <w:shd w:val="clear" w:color="auto" w:fill="auto"/>
            <w:vAlign w:val="center"/>
          </w:tcPr>
          <w:p w:rsidR="00A64A26" w:rsidRPr="008C600B" w:rsidRDefault="00A64A26" w:rsidP="00A64A26">
            <w:pPr>
              <w:spacing w:after="0" w:line="240" w:lineRule="auto"/>
              <w:jc w:val="center"/>
              <w:rPr>
                <w:rFonts w:ascii="Times New Roman" w:hAnsi="Times New Roman"/>
                <w:color w:val="000000" w:themeColor="text1"/>
              </w:rPr>
            </w:pPr>
            <w:r w:rsidRPr="008C600B">
              <w:rPr>
                <w:rFonts w:ascii="Times New Roman" w:hAnsi="Times New Roman"/>
                <w:color w:val="000000" w:themeColor="text1"/>
              </w:rPr>
              <w:t>048</w:t>
            </w:r>
          </w:p>
        </w:tc>
        <w:tc>
          <w:tcPr>
            <w:tcW w:w="1219" w:type="pct"/>
            <w:tcBorders>
              <w:top w:val="single" w:sz="4" w:space="0" w:color="auto"/>
              <w:left w:val="single" w:sz="4" w:space="0" w:color="auto"/>
              <w:bottom w:val="single" w:sz="4" w:space="0" w:color="auto"/>
              <w:right w:val="single" w:sz="4" w:space="0" w:color="auto"/>
            </w:tcBorders>
            <w:shd w:val="clear" w:color="auto" w:fill="auto"/>
            <w:vAlign w:val="center"/>
          </w:tcPr>
          <w:p w:rsidR="00A64A26" w:rsidRPr="008C600B" w:rsidRDefault="00A64A26" w:rsidP="003B6FEA">
            <w:pPr>
              <w:spacing w:after="0" w:line="240" w:lineRule="auto"/>
              <w:rPr>
                <w:rFonts w:ascii="Times New Roman" w:hAnsi="Times New Roman"/>
                <w:color w:val="000000" w:themeColor="text1"/>
              </w:rPr>
            </w:pPr>
            <w:r w:rsidRPr="008C600B">
              <w:rPr>
                <w:rFonts w:ascii="Times New Roman" w:hAnsi="Times New Roman"/>
                <w:color w:val="000000" w:themeColor="text1"/>
              </w:rPr>
              <w:t>1 12 01041 01 0000 120</w:t>
            </w:r>
          </w:p>
        </w:tc>
        <w:tc>
          <w:tcPr>
            <w:tcW w:w="3056" w:type="pct"/>
            <w:tcBorders>
              <w:top w:val="single" w:sz="4" w:space="0" w:color="auto"/>
              <w:left w:val="single" w:sz="4" w:space="0" w:color="auto"/>
              <w:bottom w:val="single" w:sz="4" w:space="0" w:color="auto"/>
              <w:right w:val="single" w:sz="4" w:space="0" w:color="auto"/>
            </w:tcBorders>
            <w:shd w:val="clear" w:color="auto" w:fill="auto"/>
          </w:tcPr>
          <w:p w:rsidR="00A64A26" w:rsidRPr="008C600B" w:rsidRDefault="00A64A26" w:rsidP="003B6FEA">
            <w:pPr>
              <w:spacing w:after="0" w:line="240" w:lineRule="auto"/>
              <w:rPr>
                <w:rFonts w:ascii="Times New Roman" w:hAnsi="Times New Roman"/>
                <w:color w:val="000000" w:themeColor="text1"/>
              </w:rPr>
            </w:pPr>
            <w:r w:rsidRPr="008C600B">
              <w:rPr>
                <w:rFonts w:ascii="Times New Roman" w:hAnsi="Times New Roman"/>
                <w:color w:val="000000" w:themeColor="text1"/>
              </w:rPr>
              <w:t>Плата за размещение отходов производства</w:t>
            </w:r>
          </w:p>
        </w:tc>
      </w:tr>
      <w:tr w:rsidR="00A64A26" w:rsidRPr="008C600B" w:rsidTr="003B6FEA">
        <w:trPr>
          <w:jc w:val="center"/>
        </w:trPr>
        <w:tc>
          <w:tcPr>
            <w:tcW w:w="725" w:type="pct"/>
            <w:tcBorders>
              <w:top w:val="single" w:sz="4" w:space="0" w:color="auto"/>
              <w:left w:val="single" w:sz="4" w:space="0" w:color="auto"/>
              <w:bottom w:val="single" w:sz="4" w:space="0" w:color="auto"/>
              <w:right w:val="single" w:sz="4" w:space="0" w:color="auto"/>
            </w:tcBorders>
            <w:shd w:val="clear" w:color="auto" w:fill="auto"/>
            <w:vAlign w:val="center"/>
          </w:tcPr>
          <w:p w:rsidR="00A64A26" w:rsidRPr="008C600B" w:rsidRDefault="00A64A26" w:rsidP="00A64A26">
            <w:pPr>
              <w:spacing w:after="0" w:line="240" w:lineRule="auto"/>
              <w:jc w:val="center"/>
              <w:rPr>
                <w:rFonts w:ascii="Times New Roman" w:hAnsi="Times New Roman"/>
                <w:color w:val="000000" w:themeColor="text1"/>
              </w:rPr>
            </w:pPr>
            <w:r w:rsidRPr="008C600B">
              <w:rPr>
                <w:rFonts w:ascii="Times New Roman" w:hAnsi="Times New Roman"/>
                <w:color w:val="000000" w:themeColor="text1"/>
              </w:rPr>
              <w:t>048</w:t>
            </w:r>
          </w:p>
        </w:tc>
        <w:tc>
          <w:tcPr>
            <w:tcW w:w="1219" w:type="pct"/>
            <w:tcBorders>
              <w:top w:val="single" w:sz="4" w:space="0" w:color="auto"/>
              <w:left w:val="single" w:sz="4" w:space="0" w:color="auto"/>
              <w:bottom w:val="single" w:sz="4" w:space="0" w:color="auto"/>
              <w:right w:val="single" w:sz="4" w:space="0" w:color="auto"/>
            </w:tcBorders>
            <w:shd w:val="clear" w:color="auto" w:fill="auto"/>
            <w:vAlign w:val="center"/>
          </w:tcPr>
          <w:p w:rsidR="00A64A26" w:rsidRPr="008C600B" w:rsidRDefault="00A64A26" w:rsidP="003B6FEA">
            <w:pPr>
              <w:spacing w:after="0" w:line="240" w:lineRule="auto"/>
              <w:rPr>
                <w:rFonts w:ascii="Times New Roman" w:hAnsi="Times New Roman"/>
                <w:color w:val="000000" w:themeColor="text1"/>
              </w:rPr>
            </w:pPr>
            <w:r w:rsidRPr="008C600B">
              <w:rPr>
                <w:rFonts w:ascii="Times New Roman" w:hAnsi="Times New Roman"/>
                <w:color w:val="000000" w:themeColor="text1"/>
              </w:rPr>
              <w:t>1 12 01042 01 0000 120</w:t>
            </w:r>
          </w:p>
        </w:tc>
        <w:tc>
          <w:tcPr>
            <w:tcW w:w="3056" w:type="pct"/>
            <w:tcBorders>
              <w:top w:val="single" w:sz="4" w:space="0" w:color="auto"/>
              <w:left w:val="single" w:sz="4" w:space="0" w:color="auto"/>
              <w:bottom w:val="single" w:sz="4" w:space="0" w:color="auto"/>
              <w:right w:val="single" w:sz="4" w:space="0" w:color="auto"/>
            </w:tcBorders>
            <w:shd w:val="clear" w:color="auto" w:fill="auto"/>
          </w:tcPr>
          <w:p w:rsidR="00A64A26" w:rsidRPr="008C600B" w:rsidRDefault="00A64A26" w:rsidP="003B6FEA">
            <w:pPr>
              <w:spacing w:after="0" w:line="240" w:lineRule="auto"/>
              <w:rPr>
                <w:rFonts w:ascii="Times New Roman" w:hAnsi="Times New Roman"/>
                <w:color w:val="000000" w:themeColor="text1"/>
              </w:rPr>
            </w:pPr>
            <w:r w:rsidRPr="008C600B">
              <w:rPr>
                <w:rFonts w:ascii="Times New Roman" w:hAnsi="Times New Roman"/>
                <w:color w:val="000000" w:themeColor="text1"/>
              </w:rPr>
              <w:t>Плата за размещение твердых коммунальных отходов</w:t>
            </w:r>
          </w:p>
        </w:tc>
      </w:tr>
      <w:tr w:rsidR="00A64A26" w:rsidRPr="008C600B" w:rsidTr="003B6FEA">
        <w:trPr>
          <w:trHeight w:val="397"/>
          <w:jc w:val="center"/>
        </w:trPr>
        <w:tc>
          <w:tcPr>
            <w:tcW w:w="725" w:type="pct"/>
            <w:tcBorders>
              <w:top w:val="single" w:sz="4" w:space="0" w:color="auto"/>
              <w:left w:val="single" w:sz="4" w:space="0" w:color="auto"/>
              <w:bottom w:val="single" w:sz="4" w:space="0" w:color="auto"/>
              <w:right w:val="single" w:sz="4" w:space="0" w:color="auto"/>
            </w:tcBorders>
            <w:vAlign w:val="center"/>
          </w:tcPr>
          <w:p w:rsidR="00A64A26" w:rsidRPr="008C600B" w:rsidRDefault="00A64A26" w:rsidP="00A64A26">
            <w:pPr>
              <w:widowControl w:val="0"/>
              <w:spacing w:after="0" w:line="240" w:lineRule="auto"/>
              <w:jc w:val="center"/>
              <w:rPr>
                <w:rFonts w:ascii="Times New Roman" w:hAnsi="Times New Roman"/>
                <w:b/>
                <w:color w:val="000000" w:themeColor="text1"/>
              </w:rPr>
            </w:pPr>
            <w:r w:rsidRPr="008C600B">
              <w:rPr>
                <w:rFonts w:ascii="Times New Roman" w:hAnsi="Times New Roman"/>
                <w:b/>
                <w:color w:val="000000" w:themeColor="text1"/>
              </w:rPr>
              <w:t>100</w:t>
            </w:r>
          </w:p>
        </w:tc>
        <w:tc>
          <w:tcPr>
            <w:tcW w:w="1219" w:type="pct"/>
            <w:tcBorders>
              <w:top w:val="single" w:sz="4" w:space="0" w:color="auto"/>
              <w:left w:val="single" w:sz="4" w:space="0" w:color="auto"/>
              <w:bottom w:val="single" w:sz="4" w:space="0" w:color="auto"/>
              <w:right w:val="single" w:sz="4" w:space="0" w:color="auto"/>
            </w:tcBorders>
            <w:vAlign w:val="center"/>
          </w:tcPr>
          <w:p w:rsidR="00A64A26" w:rsidRPr="008C600B" w:rsidRDefault="00A64A26" w:rsidP="003B6FEA">
            <w:pPr>
              <w:widowControl w:val="0"/>
              <w:spacing w:after="0" w:line="240" w:lineRule="auto"/>
              <w:rPr>
                <w:rFonts w:ascii="Times New Roman" w:hAnsi="Times New Roman"/>
                <w:b/>
                <w:color w:val="000000" w:themeColor="text1"/>
              </w:rPr>
            </w:pPr>
          </w:p>
        </w:tc>
        <w:tc>
          <w:tcPr>
            <w:tcW w:w="3056" w:type="pct"/>
            <w:tcBorders>
              <w:top w:val="single" w:sz="4" w:space="0" w:color="auto"/>
              <w:left w:val="single" w:sz="4" w:space="0" w:color="auto"/>
              <w:bottom w:val="single" w:sz="4" w:space="0" w:color="auto"/>
              <w:right w:val="single" w:sz="4" w:space="0" w:color="auto"/>
            </w:tcBorders>
          </w:tcPr>
          <w:p w:rsidR="00A64A26" w:rsidRPr="008C600B" w:rsidRDefault="00A64A26" w:rsidP="003B6FEA">
            <w:pPr>
              <w:widowControl w:val="0"/>
              <w:spacing w:after="0" w:line="240" w:lineRule="auto"/>
              <w:jc w:val="center"/>
              <w:rPr>
                <w:rFonts w:ascii="Times New Roman" w:hAnsi="Times New Roman"/>
                <w:b/>
                <w:color w:val="000000" w:themeColor="text1"/>
              </w:rPr>
            </w:pPr>
            <w:r w:rsidRPr="008C600B">
              <w:rPr>
                <w:rFonts w:ascii="Times New Roman" w:hAnsi="Times New Roman"/>
                <w:b/>
                <w:color w:val="000000" w:themeColor="text1"/>
              </w:rPr>
              <w:t xml:space="preserve">Управление Федерального казначейства </w:t>
            </w:r>
          </w:p>
          <w:p w:rsidR="00A64A26" w:rsidRPr="008C600B" w:rsidRDefault="00A64A26" w:rsidP="003B6FEA">
            <w:pPr>
              <w:widowControl w:val="0"/>
              <w:spacing w:after="0" w:line="240" w:lineRule="auto"/>
              <w:jc w:val="center"/>
              <w:rPr>
                <w:rFonts w:ascii="Times New Roman" w:hAnsi="Times New Roman"/>
                <w:b/>
                <w:color w:val="000000" w:themeColor="text1"/>
              </w:rPr>
            </w:pPr>
            <w:r w:rsidRPr="008C600B">
              <w:rPr>
                <w:rFonts w:ascii="Times New Roman" w:hAnsi="Times New Roman"/>
                <w:b/>
                <w:color w:val="000000" w:themeColor="text1"/>
              </w:rPr>
              <w:t>по Белгородской области</w:t>
            </w:r>
          </w:p>
        </w:tc>
      </w:tr>
      <w:tr w:rsidR="00A64A26" w:rsidRPr="008C600B" w:rsidTr="003B6FEA">
        <w:trPr>
          <w:trHeight w:val="397"/>
          <w:jc w:val="center"/>
        </w:trPr>
        <w:tc>
          <w:tcPr>
            <w:tcW w:w="725" w:type="pct"/>
            <w:tcBorders>
              <w:top w:val="single" w:sz="4" w:space="0" w:color="auto"/>
              <w:left w:val="single" w:sz="4" w:space="0" w:color="auto"/>
              <w:bottom w:val="single" w:sz="4" w:space="0" w:color="auto"/>
              <w:right w:val="single" w:sz="4" w:space="0" w:color="auto"/>
            </w:tcBorders>
            <w:vAlign w:val="center"/>
          </w:tcPr>
          <w:p w:rsidR="00A64A26" w:rsidRPr="008C600B" w:rsidRDefault="00A64A26" w:rsidP="00A64A26">
            <w:pPr>
              <w:widowControl w:val="0"/>
              <w:spacing w:after="0" w:line="240" w:lineRule="auto"/>
              <w:jc w:val="center"/>
              <w:rPr>
                <w:rFonts w:ascii="Times New Roman" w:hAnsi="Times New Roman"/>
                <w:color w:val="000000" w:themeColor="text1"/>
              </w:rPr>
            </w:pPr>
            <w:r w:rsidRPr="008C600B">
              <w:rPr>
                <w:rFonts w:ascii="Times New Roman" w:hAnsi="Times New Roman"/>
                <w:color w:val="000000" w:themeColor="text1"/>
              </w:rPr>
              <w:t>100</w:t>
            </w:r>
          </w:p>
        </w:tc>
        <w:tc>
          <w:tcPr>
            <w:tcW w:w="1219" w:type="pct"/>
            <w:tcBorders>
              <w:top w:val="single" w:sz="4" w:space="0" w:color="auto"/>
              <w:left w:val="single" w:sz="4" w:space="0" w:color="auto"/>
              <w:bottom w:val="single" w:sz="4" w:space="0" w:color="auto"/>
              <w:right w:val="single" w:sz="4" w:space="0" w:color="auto"/>
            </w:tcBorders>
            <w:vAlign w:val="center"/>
          </w:tcPr>
          <w:p w:rsidR="00A64A26" w:rsidRPr="008C600B" w:rsidRDefault="00A64A26" w:rsidP="003B6FEA">
            <w:pPr>
              <w:widowControl w:val="0"/>
              <w:spacing w:after="0" w:line="240" w:lineRule="auto"/>
              <w:rPr>
                <w:rFonts w:ascii="Times New Roman" w:hAnsi="Times New Roman"/>
                <w:color w:val="000000" w:themeColor="text1"/>
              </w:rPr>
            </w:pPr>
            <w:r w:rsidRPr="008C600B">
              <w:rPr>
                <w:rFonts w:ascii="Times New Roman" w:hAnsi="Times New Roman"/>
                <w:color w:val="000000" w:themeColor="text1"/>
              </w:rPr>
              <w:t>1 03 02230 01 0000 110</w:t>
            </w:r>
          </w:p>
        </w:tc>
        <w:tc>
          <w:tcPr>
            <w:tcW w:w="3056" w:type="pct"/>
            <w:tcBorders>
              <w:top w:val="single" w:sz="4" w:space="0" w:color="auto"/>
              <w:left w:val="single" w:sz="4" w:space="0" w:color="auto"/>
              <w:bottom w:val="single" w:sz="4" w:space="0" w:color="auto"/>
              <w:right w:val="single" w:sz="4" w:space="0" w:color="auto"/>
            </w:tcBorders>
          </w:tcPr>
          <w:p w:rsidR="00A64A26" w:rsidRPr="008C600B" w:rsidRDefault="00A64A26" w:rsidP="003B6FEA">
            <w:pPr>
              <w:widowControl w:val="0"/>
              <w:spacing w:after="0" w:line="240" w:lineRule="auto"/>
              <w:jc w:val="both"/>
              <w:rPr>
                <w:rFonts w:ascii="Times New Roman" w:hAnsi="Times New Roman"/>
                <w:b/>
                <w:color w:val="000000" w:themeColor="text1"/>
              </w:rPr>
            </w:pPr>
            <w:r w:rsidRPr="008C600B">
              <w:rPr>
                <w:rFonts w:ascii="Times New Roman" w:hAnsi="Times New Roman"/>
                <w:color w:val="000000" w:themeColor="text1"/>
              </w:rPr>
              <w:t>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r>
      <w:tr w:rsidR="00A64A26" w:rsidRPr="008C600B" w:rsidTr="003B6FEA">
        <w:trPr>
          <w:trHeight w:val="397"/>
          <w:jc w:val="center"/>
        </w:trPr>
        <w:tc>
          <w:tcPr>
            <w:tcW w:w="725" w:type="pct"/>
            <w:tcBorders>
              <w:top w:val="single" w:sz="4" w:space="0" w:color="auto"/>
              <w:left w:val="single" w:sz="4" w:space="0" w:color="auto"/>
              <w:bottom w:val="single" w:sz="4" w:space="0" w:color="auto"/>
              <w:right w:val="single" w:sz="4" w:space="0" w:color="auto"/>
            </w:tcBorders>
            <w:vAlign w:val="center"/>
          </w:tcPr>
          <w:p w:rsidR="00A64A26" w:rsidRPr="008C600B" w:rsidRDefault="00A64A26" w:rsidP="00A64A26">
            <w:pPr>
              <w:widowControl w:val="0"/>
              <w:spacing w:after="0" w:line="240" w:lineRule="auto"/>
              <w:jc w:val="center"/>
              <w:rPr>
                <w:rFonts w:ascii="Times New Roman" w:hAnsi="Times New Roman"/>
                <w:color w:val="000000" w:themeColor="text1"/>
              </w:rPr>
            </w:pPr>
            <w:r w:rsidRPr="008C600B">
              <w:rPr>
                <w:rFonts w:ascii="Times New Roman" w:hAnsi="Times New Roman"/>
                <w:color w:val="000000" w:themeColor="text1"/>
              </w:rPr>
              <w:t>100</w:t>
            </w:r>
          </w:p>
        </w:tc>
        <w:tc>
          <w:tcPr>
            <w:tcW w:w="1219" w:type="pct"/>
            <w:tcBorders>
              <w:top w:val="single" w:sz="4" w:space="0" w:color="auto"/>
              <w:left w:val="single" w:sz="4" w:space="0" w:color="auto"/>
              <w:bottom w:val="single" w:sz="4" w:space="0" w:color="auto"/>
              <w:right w:val="single" w:sz="4" w:space="0" w:color="auto"/>
            </w:tcBorders>
            <w:vAlign w:val="center"/>
          </w:tcPr>
          <w:p w:rsidR="00A64A26" w:rsidRPr="008C600B" w:rsidRDefault="00A64A26" w:rsidP="003B6FEA">
            <w:pPr>
              <w:widowControl w:val="0"/>
              <w:spacing w:after="0" w:line="240" w:lineRule="auto"/>
              <w:rPr>
                <w:rFonts w:ascii="Times New Roman" w:hAnsi="Times New Roman"/>
                <w:color w:val="000000" w:themeColor="text1"/>
              </w:rPr>
            </w:pPr>
            <w:r w:rsidRPr="008C600B">
              <w:rPr>
                <w:rFonts w:ascii="Times New Roman" w:hAnsi="Times New Roman"/>
                <w:color w:val="000000" w:themeColor="text1"/>
              </w:rPr>
              <w:t>1 03 02240 01 0000 110</w:t>
            </w:r>
          </w:p>
        </w:tc>
        <w:tc>
          <w:tcPr>
            <w:tcW w:w="3056" w:type="pct"/>
            <w:tcBorders>
              <w:top w:val="single" w:sz="4" w:space="0" w:color="auto"/>
              <w:left w:val="single" w:sz="4" w:space="0" w:color="auto"/>
              <w:bottom w:val="single" w:sz="4" w:space="0" w:color="auto"/>
              <w:right w:val="single" w:sz="4" w:space="0" w:color="auto"/>
            </w:tcBorders>
          </w:tcPr>
          <w:p w:rsidR="00A64A26" w:rsidRPr="008C600B" w:rsidRDefault="00A64A26" w:rsidP="003B6FEA">
            <w:pPr>
              <w:widowControl w:val="0"/>
              <w:spacing w:after="0" w:line="240" w:lineRule="auto"/>
              <w:jc w:val="both"/>
              <w:rPr>
                <w:rFonts w:ascii="Times New Roman" w:hAnsi="Times New Roman"/>
                <w:b/>
                <w:color w:val="000000" w:themeColor="text1"/>
              </w:rPr>
            </w:pPr>
            <w:r w:rsidRPr="008C600B">
              <w:rPr>
                <w:rFonts w:ascii="Times New Roman" w:hAnsi="Times New Roman"/>
                <w:color w:val="000000" w:themeColor="text1"/>
              </w:rPr>
              <w:t>Доходы от уплаты акцизов на моторные масла для дизельных и (или) карбюраторных (инжекторных)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r>
      <w:tr w:rsidR="00A64A26" w:rsidRPr="008C600B" w:rsidTr="003B6FEA">
        <w:trPr>
          <w:trHeight w:val="397"/>
          <w:jc w:val="center"/>
        </w:trPr>
        <w:tc>
          <w:tcPr>
            <w:tcW w:w="725" w:type="pct"/>
            <w:tcBorders>
              <w:top w:val="single" w:sz="4" w:space="0" w:color="auto"/>
              <w:left w:val="single" w:sz="4" w:space="0" w:color="auto"/>
              <w:bottom w:val="single" w:sz="4" w:space="0" w:color="auto"/>
              <w:right w:val="single" w:sz="4" w:space="0" w:color="auto"/>
            </w:tcBorders>
            <w:vAlign w:val="center"/>
          </w:tcPr>
          <w:p w:rsidR="00A64A26" w:rsidRPr="008C600B" w:rsidRDefault="00A64A26" w:rsidP="00A64A26">
            <w:pPr>
              <w:widowControl w:val="0"/>
              <w:spacing w:after="0" w:line="240" w:lineRule="auto"/>
              <w:jc w:val="center"/>
              <w:rPr>
                <w:rFonts w:ascii="Times New Roman" w:hAnsi="Times New Roman"/>
                <w:color w:val="000000" w:themeColor="text1"/>
              </w:rPr>
            </w:pPr>
            <w:r w:rsidRPr="008C600B">
              <w:rPr>
                <w:rFonts w:ascii="Times New Roman" w:hAnsi="Times New Roman"/>
                <w:color w:val="000000" w:themeColor="text1"/>
              </w:rPr>
              <w:t>100</w:t>
            </w:r>
          </w:p>
        </w:tc>
        <w:tc>
          <w:tcPr>
            <w:tcW w:w="1219" w:type="pct"/>
            <w:tcBorders>
              <w:top w:val="single" w:sz="4" w:space="0" w:color="auto"/>
              <w:left w:val="single" w:sz="4" w:space="0" w:color="auto"/>
              <w:bottom w:val="single" w:sz="4" w:space="0" w:color="auto"/>
              <w:right w:val="single" w:sz="4" w:space="0" w:color="auto"/>
            </w:tcBorders>
            <w:vAlign w:val="center"/>
          </w:tcPr>
          <w:p w:rsidR="00A64A26" w:rsidRPr="008C600B" w:rsidRDefault="00A64A26" w:rsidP="003B6FEA">
            <w:pPr>
              <w:widowControl w:val="0"/>
              <w:spacing w:after="0" w:line="240" w:lineRule="auto"/>
              <w:rPr>
                <w:rFonts w:ascii="Times New Roman" w:hAnsi="Times New Roman"/>
                <w:color w:val="000000" w:themeColor="text1"/>
              </w:rPr>
            </w:pPr>
            <w:r w:rsidRPr="008C600B">
              <w:rPr>
                <w:rFonts w:ascii="Times New Roman" w:hAnsi="Times New Roman"/>
                <w:color w:val="000000" w:themeColor="text1"/>
              </w:rPr>
              <w:t>1 03 02250 01 0000 110</w:t>
            </w:r>
          </w:p>
        </w:tc>
        <w:tc>
          <w:tcPr>
            <w:tcW w:w="3056" w:type="pct"/>
            <w:tcBorders>
              <w:top w:val="single" w:sz="4" w:space="0" w:color="auto"/>
              <w:left w:val="single" w:sz="4" w:space="0" w:color="auto"/>
              <w:bottom w:val="single" w:sz="4" w:space="0" w:color="auto"/>
              <w:right w:val="single" w:sz="4" w:space="0" w:color="auto"/>
            </w:tcBorders>
          </w:tcPr>
          <w:p w:rsidR="00A64A26" w:rsidRPr="008C600B" w:rsidRDefault="00A64A26" w:rsidP="003B6FEA">
            <w:pPr>
              <w:widowControl w:val="0"/>
              <w:spacing w:after="0" w:line="240" w:lineRule="auto"/>
              <w:jc w:val="both"/>
              <w:rPr>
                <w:rFonts w:ascii="Times New Roman" w:hAnsi="Times New Roman"/>
                <w:b/>
                <w:color w:val="000000" w:themeColor="text1"/>
              </w:rPr>
            </w:pPr>
            <w:r w:rsidRPr="008C600B">
              <w:rPr>
                <w:rFonts w:ascii="Times New Roman" w:hAnsi="Times New Roman"/>
                <w:color w:val="000000" w:themeColor="text1"/>
              </w:rPr>
              <w:t>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r>
      <w:tr w:rsidR="00A64A26" w:rsidRPr="008C600B" w:rsidTr="003B6FEA">
        <w:trPr>
          <w:trHeight w:val="397"/>
          <w:jc w:val="center"/>
        </w:trPr>
        <w:tc>
          <w:tcPr>
            <w:tcW w:w="725" w:type="pct"/>
            <w:tcBorders>
              <w:top w:val="single" w:sz="4" w:space="0" w:color="auto"/>
              <w:left w:val="single" w:sz="4" w:space="0" w:color="auto"/>
              <w:bottom w:val="single" w:sz="4" w:space="0" w:color="auto"/>
              <w:right w:val="single" w:sz="4" w:space="0" w:color="auto"/>
            </w:tcBorders>
            <w:vAlign w:val="center"/>
          </w:tcPr>
          <w:p w:rsidR="00A64A26" w:rsidRPr="008C600B" w:rsidRDefault="00A64A26" w:rsidP="00A64A26">
            <w:pPr>
              <w:widowControl w:val="0"/>
              <w:spacing w:after="0" w:line="240" w:lineRule="auto"/>
              <w:jc w:val="center"/>
              <w:rPr>
                <w:rFonts w:ascii="Times New Roman" w:hAnsi="Times New Roman"/>
                <w:color w:val="000000" w:themeColor="text1"/>
              </w:rPr>
            </w:pPr>
            <w:r w:rsidRPr="008C600B">
              <w:rPr>
                <w:rFonts w:ascii="Times New Roman" w:hAnsi="Times New Roman"/>
                <w:color w:val="000000" w:themeColor="text1"/>
              </w:rPr>
              <w:t>100</w:t>
            </w:r>
          </w:p>
        </w:tc>
        <w:tc>
          <w:tcPr>
            <w:tcW w:w="1219" w:type="pct"/>
            <w:tcBorders>
              <w:top w:val="single" w:sz="4" w:space="0" w:color="auto"/>
              <w:left w:val="single" w:sz="4" w:space="0" w:color="auto"/>
              <w:bottom w:val="single" w:sz="4" w:space="0" w:color="auto"/>
              <w:right w:val="single" w:sz="4" w:space="0" w:color="auto"/>
            </w:tcBorders>
            <w:vAlign w:val="center"/>
          </w:tcPr>
          <w:p w:rsidR="00A64A26" w:rsidRPr="008C600B" w:rsidRDefault="00A64A26" w:rsidP="003B6FEA">
            <w:pPr>
              <w:widowControl w:val="0"/>
              <w:spacing w:after="0" w:line="240" w:lineRule="auto"/>
              <w:rPr>
                <w:rFonts w:ascii="Times New Roman" w:hAnsi="Times New Roman"/>
                <w:color w:val="000000" w:themeColor="text1"/>
              </w:rPr>
            </w:pPr>
            <w:r w:rsidRPr="008C600B">
              <w:rPr>
                <w:rFonts w:ascii="Times New Roman" w:hAnsi="Times New Roman"/>
                <w:color w:val="000000" w:themeColor="text1"/>
              </w:rPr>
              <w:t>1 03 02260 01 0000 110</w:t>
            </w:r>
          </w:p>
        </w:tc>
        <w:tc>
          <w:tcPr>
            <w:tcW w:w="3056" w:type="pct"/>
            <w:tcBorders>
              <w:top w:val="single" w:sz="4" w:space="0" w:color="auto"/>
              <w:left w:val="single" w:sz="4" w:space="0" w:color="auto"/>
              <w:bottom w:val="single" w:sz="4" w:space="0" w:color="auto"/>
              <w:right w:val="single" w:sz="4" w:space="0" w:color="auto"/>
            </w:tcBorders>
          </w:tcPr>
          <w:p w:rsidR="00A64A26" w:rsidRPr="008C600B" w:rsidRDefault="00A64A26" w:rsidP="003B6FEA">
            <w:pPr>
              <w:widowControl w:val="0"/>
              <w:spacing w:after="0" w:line="240" w:lineRule="auto"/>
              <w:jc w:val="both"/>
              <w:rPr>
                <w:rFonts w:ascii="Times New Roman" w:hAnsi="Times New Roman"/>
                <w:b/>
                <w:color w:val="000000" w:themeColor="text1"/>
              </w:rPr>
            </w:pPr>
            <w:r w:rsidRPr="008C600B">
              <w:rPr>
                <w:rFonts w:ascii="Times New Roman" w:hAnsi="Times New Roman"/>
                <w:color w:val="000000" w:themeColor="text1"/>
              </w:rPr>
              <w:t>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r>
      <w:tr w:rsidR="00A64A26" w:rsidRPr="008C600B" w:rsidTr="003B6FEA">
        <w:trPr>
          <w:jc w:val="center"/>
        </w:trPr>
        <w:tc>
          <w:tcPr>
            <w:tcW w:w="725" w:type="pct"/>
            <w:tcBorders>
              <w:top w:val="single" w:sz="4" w:space="0" w:color="auto"/>
              <w:left w:val="single" w:sz="4" w:space="0" w:color="auto"/>
              <w:bottom w:val="single" w:sz="4" w:space="0" w:color="auto"/>
              <w:right w:val="single" w:sz="4" w:space="0" w:color="auto"/>
            </w:tcBorders>
            <w:vAlign w:val="center"/>
          </w:tcPr>
          <w:p w:rsidR="00A64A26" w:rsidRPr="008C600B" w:rsidRDefault="00A64A26" w:rsidP="00A64A26">
            <w:pPr>
              <w:spacing w:after="0" w:line="240" w:lineRule="auto"/>
              <w:jc w:val="center"/>
              <w:rPr>
                <w:rFonts w:ascii="Times New Roman" w:hAnsi="Times New Roman"/>
                <w:b/>
                <w:color w:val="000000" w:themeColor="text1"/>
              </w:rPr>
            </w:pPr>
            <w:r w:rsidRPr="008C600B">
              <w:rPr>
                <w:rFonts w:ascii="Times New Roman" w:hAnsi="Times New Roman"/>
                <w:b/>
                <w:color w:val="000000" w:themeColor="text1"/>
              </w:rPr>
              <w:t>161</w:t>
            </w:r>
          </w:p>
        </w:tc>
        <w:tc>
          <w:tcPr>
            <w:tcW w:w="1219" w:type="pct"/>
            <w:tcBorders>
              <w:top w:val="single" w:sz="4" w:space="0" w:color="auto"/>
              <w:left w:val="single" w:sz="4" w:space="0" w:color="auto"/>
              <w:bottom w:val="single" w:sz="4" w:space="0" w:color="auto"/>
              <w:right w:val="single" w:sz="4" w:space="0" w:color="auto"/>
            </w:tcBorders>
            <w:vAlign w:val="center"/>
          </w:tcPr>
          <w:p w:rsidR="00A64A26" w:rsidRPr="008C600B" w:rsidRDefault="00A64A26" w:rsidP="003B6FEA">
            <w:pPr>
              <w:spacing w:after="0" w:line="240" w:lineRule="auto"/>
              <w:rPr>
                <w:rFonts w:ascii="Times New Roman" w:hAnsi="Times New Roman"/>
                <w:b/>
                <w:color w:val="000000" w:themeColor="text1"/>
              </w:rPr>
            </w:pPr>
          </w:p>
        </w:tc>
        <w:tc>
          <w:tcPr>
            <w:tcW w:w="3056" w:type="pct"/>
            <w:tcBorders>
              <w:top w:val="single" w:sz="4" w:space="0" w:color="auto"/>
              <w:left w:val="single" w:sz="4" w:space="0" w:color="auto"/>
              <w:bottom w:val="single" w:sz="4" w:space="0" w:color="auto"/>
              <w:right w:val="single" w:sz="4" w:space="0" w:color="auto"/>
            </w:tcBorders>
          </w:tcPr>
          <w:p w:rsidR="00A64A26" w:rsidRPr="008C600B" w:rsidRDefault="00A64A26" w:rsidP="003B6FEA">
            <w:pPr>
              <w:spacing w:after="0" w:line="240" w:lineRule="auto"/>
              <w:jc w:val="center"/>
              <w:rPr>
                <w:rFonts w:ascii="Times New Roman" w:hAnsi="Times New Roman"/>
                <w:b/>
                <w:color w:val="000000" w:themeColor="text1"/>
              </w:rPr>
            </w:pPr>
            <w:r w:rsidRPr="008C600B">
              <w:rPr>
                <w:rFonts w:ascii="Times New Roman" w:hAnsi="Times New Roman"/>
                <w:b/>
                <w:color w:val="000000" w:themeColor="text1"/>
              </w:rPr>
              <w:t>Управление Федеральной антимонопольной службы по Белгородской области</w:t>
            </w:r>
          </w:p>
        </w:tc>
      </w:tr>
      <w:tr w:rsidR="00A64A26" w:rsidRPr="008C600B" w:rsidTr="003B6FEA">
        <w:trPr>
          <w:jc w:val="center"/>
        </w:trPr>
        <w:tc>
          <w:tcPr>
            <w:tcW w:w="725" w:type="pct"/>
            <w:tcBorders>
              <w:top w:val="single" w:sz="4" w:space="0" w:color="auto"/>
              <w:left w:val="single" w:sz="4" w:space="0" w:color="auto"/>
              <w:bottom w:val="single" w:sz="4" w:space="0" w:color="auto"/>
              <w:right w:val="single" w:sz="4" w:space="0" w:color="auto"/>
            </w:tcBorders>
            <w:vAlign w:val="center"/>
          </w:tcPr>
          <w:p w:rsidR="00A64A26" w:rsidRPr="008C600B" w:rsidRDefault="00A64A26" w:rsidP="00A64A26">
            <w:pPr>
              <w:spacing w:after="0" w:line="240" w:lineRule="auto"/>
              <w:jc w:val="center"/>
              <w:rPr>
                <w:rFonts w:ascii="Times New Roman" w:hAnsi="Times New Roman"/>
                <w:color w:val="000000" w:themeColor="text1"/>
              </w:rPr>
            </w:pPr>
            <w:r w:rsidRPr="008C600B">
              <w:rPr>
                <w:rFonts w:ascii="Times New Roman" w:hAnsi="Times New Roman"/>
                <w:color w:val="000000" w:themeColor="text1"/>
              </w:rPr>
              <w:t>161</w:t>
            </w:r>
          </w:p>
        </w:tc>
        <w:tc>
          <w:tcPr>
            <w:tcW w:w="1219" w:type="pct"/>
            <w:tcBorders>
              <w:top w:val="single" w:sz="4" w:space="0" w:color="auto"/>
              <w:left w:val="single" w:sz="4" w:space="0" w:color="auto"/>
              <w:bottom w:val="single" w:sz="4" w:space="0" w:color="auto"/>
              <w:right w:val="single" w:sz="4" w:space="0" w:color="auto"/>
            </w:tcBorders>
            <w:vAlign w:val="center"/>
          </w:tcPr>
          <w:p w:rsidR="00A64A26" w:rsidRPr="008C600B" w:rsidRDefault="00A64A26" w:rsidP="003B6FEA">
            <w:pPr>
              <w:pStyle w:val="ConsPlusNormal"/>
              <w:rPr>
                <w:rFonts w:ascii="Times New Roman" w:hAnsi="Times New Roman" w:cs="Times New Roman"/>
                <w:color w:val="000000" w:themeColor="text1"/>
                <w:sz w:val="22"/>
                <w:szCs w:val="22"/>
              </w:rPr>
            </w:pPr>
            <w:r w:rsidRPr="008C600B">
              <w:rPr>
                <w:rFonts w:ascii="Times New Roman" w:hAnsi="Times New Roman" w:cs="Times New Roman"/>
                <w:color w:val="000000" w:themeColor="text1"/>
                <w:sz w:val="22"/>
                <w:szCs w:val="22"/>
              </w:rPr>
              <w:t>1 16 10123 01 0000 140</w:t>
            </w:r>
          </w:p>
        </w:tc>
        <w:tc>
          <w:tcPr>
            <w:tcW w:w="3056" w:type="pct"/>
            <w:tcBorders>
              <w:top w:val="single" w:sz="4" w:space="0" w:color="auto"/>
              <w:left w:val="single" w:sz="4" w:space="0" w:color="auto"/>
              <w:bottom w:val="single" w:sz="4" w:space="0" w:color="auto"/>
              <w:right w:val="single" w:sz="4" w:space="0" w:color="auto"/>
            </w:tcBorders>
            <w:vAlign w:val="center"/>
          </w:tcPr>
          <w:p w:rsidR="00A64A26" w:rsidRPr="008C600B" w:rsidRDefault="00A64A26" w:rsidP="003B6FEA">
            <w:pPr>
              <w:pStyle w:val="ConsPlusNormal"/>
              <w:rPr>
                <w:rFonts w:ascii="Times New Roman" w:hAnsi="Times New Roman" w:cs="Times New Roman"/>
                <w:color w:val="000000" w:themeColor="text1"/>
                <w:sz w:val="22"/>
                <w:szCs w:val="22"/>
              </w:rPr>
            </w:pPr>
            <w:r w:rsidRPr="008C600B">
              <w:rPr>
                <w:rFonts w:ascii="Times New Roman" w:hAnsi="Times New Roman" w:cs="Times New Roman"/>
                <w:color w:val="000000" w:themeColor="text1"/>
                <w:sz w:val="22"/>
                <w:szCs w:val="22"/>
              </w:rPr>
              <w:t>Доходы от денежных взысканий (штрафов), поступающие в счет погашения задолженности, образовавшейся до 1 января 2020 года, подлежащие зачислению в бюджет муниципального образования по нормативам, действующим до 1 января 2020 года</w:t>
            </w:r>
          </w:p>
        </w:tc>
      </w:tr>
      <w:tr w:rsidR="00A64A26" w:rsidRPr="008C600B" w:rsidTr="003B6FEA">
        <w:trPr>
          <w:jc w:val="center"/>
        </w:trPr>
        <w:tc>
          <w:tcPr>
            <w:tcW w:w="725" w:type="pct"/>
            <w:tcBorders>
              <w:top w:val="single" w:sz="4" w:space="0" w:color="auto"/>
              <w:left w:val="single" w:sz="4" w:space="0" w:color="auto"/>
              <w:bottom w:val="single" w:sz="4" w:space="0" w:color="auto"/>
              <w:right w:val="single" w:sz="4" w:space="0" w:color="auto"/>
            </w:tcBorders>
            <w:vAlign w:val="center"/>
          </w:tcPr>
          <w:p w:rsidR="00A64A26" w:rsidRPr="008C600B" w:rsidRDefault="00A64A26" w:rsidP="00A64A26">
            <w:pPr>
              <w:spacing w:after="0" w:line="240" w:lineRule="auto"/>
              <w:jc w:val="center"/>
              <w:rPr>
                <w:rFonts w:ascii="Times New Roman" w:hAnsi="Times New Roman"/>
                <w:b/>
                <w:color w:val="000000" w:themeColor="text1"/>
              </w:rPr>
            </w:pPr>
            <w:r w:rsidRPr="008C600B">
              <w:rPr>
                <w:rFonts w:ascii="Times New Roman" w:hAnsi="Times New Roman"/>
                <w:b/>
                <w:color w:val="000000" w:themeColor="text1"/>
              </w:rPr>
              <w:t>182</w:t>
            </w:r>
          </w:p>
        </w:tc>
        <w:tc>
          <w:tcPr>
            <w:tcW w:w="1219" w:type="pct"/>
            <w:tcBorders>
              <w:top w:val="single" w:sz="4" w:space="0" w:color="auto"/>
              <w:left w:val="single" w:sz="4" w:space="0" w:color="auto"/>
              <w:bottom w:val="single" w:sz="4" w:space="0" w:color="auto"/>
              <w:right w:val="single" w:sz="4" w:space="0" w:color="auto"/>
            </w:tcBorders>
            <w:vAlign w:val="center"/>
          </w:tcPr>
          <w:p w:rsidR="00A64A26" w:rsidRPr="008C600B" w:rsidRDefault="00A64A26" w:rsidP="003B6FEA">
            <w:pPr>
              <w:spacing w:after="0" w:line="240" w:lineRule="auto"/>
              <w:rPr>
                <w:rFonts w:ascii="Times New Roman" w:hAnsi="Times New Roman"/>
                <w:b/>
                <w:color w:val="000000" w:themeColor="text1"/>
              </w:rPr>
            </w:pPr>
          </w:p>
        </w:tc>
        <w:tc>
          <w:tcPr>
            <w:tcW w:w="3056" w:type="pct"/>
            <w:tcBorders>
              <w:top w:val="single" w:sz="4" w:space="0" w:color="auto"/>
              <w:left w:val="single" w:sz="4" w:space="0" w:color="auto"/>
              <w:bottom w:val="single" w:sz="4" w:space="0" w:color="auto"/>
              <w:right w:val="single" w:sz="4" w:space="0" w:color="auto"/>
            </w:tcBorders>
          </w:tcPr>
          <w:p w:rsidR="00A64A26" w:rsidRPr="008C600B" w:rsidRDefault="00A64A26" w:rsidP="003B6FEA">
            <w:pPr>
              <w:spacing w:after="0" w:line="240" w:lineRule="auto"/>
              <w:jc w:val="center"/>
              <w:rPr>
                <w:rFonts w:ascii="Times New Roman" w:hAnsi="Times New Roman"/>
                <w:b/>
                <w:color w:val="000000" w:themeColor="text1"/>
              </w:rPr>
            </w:pPr>
            <w:r w:rsidRPr="008C600B">
              <w:rPr>
                <w:rFonts w:ascii="Times New Roman" w:hAnsi="Times New Roman"/>
                <w:b/>
                <w:color w:val="000000" w:themeColor="text1"/>
              </w:rPr>
              <w:t>Межрайонная инспекция Федеральной налоговой службы России № 2 по Белгородской области</w:t>
            </w:r>
          </w:p>
        </w:tc>
      </w:tr>
      <w:tr w:rsidR="00A64A26" w:rsidRPr="008C600B" w:rsidTr="003B6FEA">
        <w:trPr>
          <w:jc w:val="center"/>
        </w:trPr>
        <w:tc>
          <w:tcPr>
            <w:tcW w:w="725" w:type="pct"/>
            <w:tcBorders>
              <w:top w:val="single" w:sz="4" w:space="0" w:color="auto"/>
              <w:left w:val="single" w:sz="4" w:space="0" w:color="auto"/>
              <w:bottom w:val="single" w:sz="4" w:space="0" w:color="auto"/>
              <w:right w:val="single" w:sz="4" w:space="0" w:color="auto"/>
            </w:tcBorders>
            <w:vAlign w:val="center"/>
          </w:tcPr>
          <w:p w:rsidR="00A64A26" w:rsidRPr="008C600B" w:rsidRDefault="00A64A26" w:rsidP="00A64A26">
            <w:pPr>
              <w:spacing w:after="0" w:line="240" w:lineRule="auto"/>
              <w:jc w:val="center"/>
              <w:rPr>
                <w:rFonts w:ascii="Times New Roman" w:hAnsi="Times New Roman"/>
                <w:b/>
                <w:color w:val="000000" w:themeColor="text1"/>
              </w:rPr>
            </w:pPr>
            <w:r w:rsidRPr="008C600B">
              <w:rPr>
                <w:rFonts w:ascii="Times New Roman" w:hAnsi="Times New Roman"/>
                <w:b/>
                <w:color w:val="000000" w:themeColor="text1"/>
              </w:rPr>
              <w:t>182</w:t>
            </w:r>
          </w:p>
        </w:tc>
        <w:tc>
          <w:tcPr>
            <w:tcW w:w="1219" w:type="pct"/>
            <w:tcBorders>
              <w:top w:val="single" w:sz="4" w:space="0" w:color="auto"/>
              <w:left w:val="single" w:sz="4" w:space="0" w:color="auto"/>
              <w:bottom w:val="single" w:sz="4" w:space="0" w:color="auto"/>
              <w:right w:val="single" w:sz="4" w:space="0" w:color="auto"/>
            </w:tcBorders>
            <w:vAlign w:val="center"/>
          </w:tcPr>
          <w:p w:rsidR="00A64A26" w:rsidRPr="008C600B" w:rsidRDefault="00A64A26" w:rsidP="003B6FEA">
            <w:pPr>
              <w:spacing w:after="0" w:line="240" w:lineRule="auto"/>
              <w:rPr>
                <w:rFonts w:ascii="Times New Roman" w:hAnsi="Times New Roman"/>
                <w:b/>
                <w:color w:val="000000" w:themeColor="text1"/>
              </w:rPr>
            </w:pPr>
            <w:r w:rsidRPr="008C600B">
              <w:rPr>
                <w:rFonts w:ascii="Times New Roman" w:hAnsi="Times New Roman"/>
                <w:b/>
                <w:color w:val="000000" w:themeColor="text1"/>
              </w:rPr>
              <w:t>1 01 02000 01 0000 110</w:t>
            </w:r>
          </w:p>
        </w:tc>
        <w:tc>
          <w:tcPr>
            <w:tcW w:w="3056" w:type="pct"/>
            <w:tcBorders>
              <w:top w:val="single" w:sz="4" w:space="0" w:color="auto"/>
              <w:left w:val="single" w:sz="4" w:space="0" w:color="auto"/>
              <w:bottom w:val="single" w:sz="4" w:space="0" w:color="auto"/>
              <w:right w:val="single" w:sz="4" w:space="0" w:color="auto"/>
            </w:tcBorders>
          </w:tcPr>
          <w:p w:rsidR="00A64A26" w:rsidRPr="008C600B" w:rsidRDefault="00A64A26" w:rsidP="003B6FEA">
            <w:pPr>
              <w:spacing w:after="0" w:line="240" w:lineRule="auto"/>
              <w:jc w:val="both"/>
              <w:rPr>
                <w:rFonts w:ascii="Times New Roman" w:hAnsi="Times New Roman"/>
                <w:b/>
                <w:color w:val="000000" w:themeColor="text1"/>
              </w:rPr>
            </w:pPr>
            <w:r w:rsidRPr="008C600B">
              <w:rPr>
                <w:rFonts w:ascii="Times New Roman" w:hAnsi="Times New Roman"/>
                <w:b/>
                <w:color w:val="000000" w:themeColor="text1"/>
              </w:rPr>
              <w:t>Налог на доходы физических лиц</w:t>
            </w:r>
          </w:p>
        </w:tc>
      </w:tr>
      <w:tr w:rsidR="00A64A26" w:rsidRPr="008C600B" w:rsidTr="003B6FEA">
        <w:trPr>
          <w:jc w:val="center"/>
        </w:trPr>
        <w:tc>
          <w:tcPr>
            <w:tcW w:w="725" w:type="pct"/>
            <w:tcBorders>
              <w:top w:val="single" w:sz="4" w:space="0" w:color="auto"/>
              <w:left w:val="single" w:sz="4" w:space="0" w:color="auto"/>
              <w:bottom w:val="single" w:sz="4" w:space="0" w:color="auto"/>
              <w:right w:val="single" w:sz="4" w:space="0" w:color="auto"/>
            </w:tcBorders>
            <w:vAlign w:val="center"/>
          </w:tcPr>
          <w:p w:rsidR="00A64A26" w:rsidRPr="008C600B" w:rsidRDefault="00A64A26" w:rsidP="00A64A26">
            <w:pPr>
              <w:spacing w:after="0" w:line="240" w:lineRule="auto"/>
              <w:jc w:val="center"/>
              <w:rPr>
                <w:rFonts w:ascii="Times New Roman" w:hAnsi="Times New Roman"/>
                <w:color w:val="000000" w:themeColor="text1"/>
              </w:rPr>
            </w:pPr>
            <w:r w:rsidRPr="008C600B">
              <w:rPr>
                <w:rFonts w:ascii="Times New Roman" w:hAnsi="Times New Roman"/>
                <w:color w:val="000000" w:themeColor="text1"/>
              </w:rPr>
              <w:t>182</w:t>
            </w:r>
          </w:p>
        </w:tc>
        <w:tc>
          <w:tcPr>
            <w:tcW w:w="1219" w:type="pct"/>
            <w:tcBorders>
              <w:top w:val="single" w:sz="4" w:space="0" w:color="auto"/>
              <w:left w:val="single" w:sz="4" w:space="0" w:color="auto"/>
              <w:bottom w:val="single" w:sz="4" w:space="0" w:color="auto"/>
              <w:right w:val="single" w:sz="4" w:space="0" w:color="auto"/>
            </w:tcBorders>
            <w:vAlign w:val="center"/>
          </w:tcPr>
          <w:p w:rsidR="00A64A26" w:rsidRPr="008C600B" w:rsidRDefault="00A64A26" w:rsidP="003B6FEA">
            <w:pPr>
              <w:spacing w:after="0" w:line="240" w:lineRule="auto"/>
              <w:rPr>
                <w:rFonts w:ascii="Times New Roman" w:hAnsi="Times New Roman"/>
                <w:color w:val="000000" w:themeColor="text1"/>
              </w:rPr>
            </w:pPr>
            <w:r w:rsidRPr="008C600B">
              <w:rPr>
                <w:rFonts w:ascii="Times New Roman" w:hAnsi="Times New Roman"/>
                <w:color w:val="000000" w:themeColor="text1"/>
              </w:rPr>
              <w:t>1 01 02010 01 0000 110</w:t>
            </w:r>
          </w:p>
        </w:tc>
        <w:tc>
          <w:tcPr>
            <w:tcW w:w="3056" w:type="pct"/>
            <w:tcBorders>
              <w:top w:val="single" w:sz="4" w:space="0" w:color="auto"/>
              <w:left w:val="single" w:sz="4" w:space="0" w:color="auto"/>
              <w:bottom w:val="single" w:sz="4" w:space="0" w:color="auto"/>
              <w:right w:val="single" w:sz="4" w:space="0" w:color="auto"/>
            </w:tcBorders>
          </w:tcPr>
          <w:p w:rsidR="00A64A26" w:rsidRPr="008C600B" w:rsidRDefault="00A64A26" w:rsidP="003B6FEA">
            <w:pPr>
              <w:spacing w:after="0" w:line="240" w:lineRule="auto"/>
              <w:jc w:val="both"/>
              <w:rPr>
                <w:rFonts w:ascii="Times New Roman" w:hAnsi="Times New Roman"/>
                <w:color w:val="000000" w:themeColor="text1"/>
              </w:rPr>
            </w:pPr>
            <w:r w:rsidRPr="008C600B">
              <w:rPr>
                <w:rFonts w:ascii="Times New Roman" w:hAnsi="Times New Roman"/>
                <w:color w:val="000000" w:themeColor="text1"/>
              </w:rPr>
              <w:t>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осуществляются в соответствии со статьями 227, 227</w:t>
            </w:r>
            <w:r w:rsidRPr="008C600B">
              <w:rPr>
                <w:rFonts w:ascii="Times New Roman" w:hAnsi="Times New Roman"/>
                <w:color w:val="000000" w:themeColor="text1"/>
                <w:vertAlign w:val="superscript"/>
              </w:rPr>
              <w:t>1</w:t>
            </w:r>
            <w:r w:rsidRPr="008C600B">
              <w:rPr>
                <w:rFonts w:ascii="Times New Roman" w:hAnsi="Times New Roman"/>
                <w:color w:val="000000" w:themeColor="text1"/>
              </w:rPr>
              <w:t xml:space="preserve"> и 228 Налогового кодекса Российской Федерации</w:t>
            </w:r>
          </w:p>
        </w:tc>
      </w:tr>
      <w:tr w:rsidR="00A64A26" w:rsidRPr="008C600B" w:rsidTr="003B6FEA">
        <w:trPr>
          <w:jc w:val="center"/>
        </w:trPr>
        <w:tc>
          <w:tcPr>
            <w:tcW w:w="725" w:type="pct"/>
            <w:tcBorders>
              <w:top w:val="single" w:sz="4" w:space="0" w:color="auto"/>
              <w:left w:val="single" w:sz="4" w:space="0" w:color="auto"/>
              <w:bottom w:val="single" w:sz="4" w:space="0" w:color="auto"/>
              <w:right w:val="single" w:sz="4" w:space="0" w:color="auto"/>
            </w:tcBorders>
            <w:vAlign w:val="center"/>
          </w:tcPr>
          <w:p w:rsidR="00A64A26" w:rsidRPr="008C600B" w:rsidRDefault="00A64A26" w:rsidP="00A64A26">
            <w:pPr>
              <w:spacing w:after="0" w:line="240" w:lineRule="auto"/>
              <w:jc w:val="center"/>
              <w:rPr>
                <w:rFonts w:ascii="Times New Roman" w:hAnsi="Times New Roman"/>
                <w:color w:val="000000" w:themeColor="text1"/>
              </w:rPr>
            </w:pPr>
            <w:r w:rsidRPr="008C600B">
              <w:rPr>
                <w:rFonts w:ascii="Times New Roman" w:hAnsi="Times New Roman"/>
                <w:color w:val="000000" w:themeColor="text1"/>
              </w:rPr>
              <w:t>182</w:t>
            </w:r>
          </w:p>
        </w:tc>
        <w:tc>
          <w:tcPr>
            <w:tcW w:w="1219" w:type="pct"/>
            <w:tcBorders>
              <w:top w:val="single" w:sz="4" w:space="0" w:color="auto"/>
              <w:left w:val="single" w:sz="4" w:space="0" w:color="auto"/>
              <w:bottom w:val="single" w:sz="4" w:space="0" w:color="auto"/>
              <w:right w:val="single" w:sz="4" w:space="0" w:color="auto"/>
            </w:tcBorders>
            <w:vAlign w:val="center"/>
          </w:tcPr>
          <w:p w:rsidR="00A64A26" w:rsidRPr="008C600B" w:rsidRDefault="00A64A26" w:rsidP="003B6FEA">
            <w:pPr>
              <w:spacing w:after="0" w:line="240" w:lineRule="auto"/>
              <w:rPr>
                <w:rFonts w:ascii="Times New Roman" w:hAnsi="Times New Roman"/>
                <w:color w:val="000000" w:themeColor="text1"/>
              </w:rPr>
            </w:pPr>
            <w:r w:rsidRPr="008C600B">
              <w:rPr>
                <w:rFonts w:ascii="Times New Roman" w:hAnsi="Times New Roman"/>
                <w:color w:val="000000" w:themeColor="text1"/>
              </w:rPr>
              <w:t>1 01 02020 01 0000 110</w:t>
            </w:r>
          </w:p>
        </w:tc>
        <w:tc>
          <w:tcPr>
            <w:tcW w:w="3056" w:type="pct"/>
            <w:tcBorders>
              <w:top w:val="single" w:sz="4" w:space="0" w:color="auto"/>
              <w:left w:val="single" w:sz="4" w:space="0" w:color="auto"/>
              <w:bottom w:val="single" w:sz="4" w:space="0" w:color="auto"/>
              <w:right w:val="single" w:sz="4" w:space="0" w:color="auto"/>
            </w:tcBorders>
          </w:tcPr>
          <w:p w:rsidR="00A64A26" w:rsidRPr="008C600B" w:rsidRDefault="00A64A26" w:rsidP="003B6FEA">
            <w:pPr>
              <w:spacing w:after="0" w:line="240" w:lineRule="auto"/>
              <w:jc w:val="both"/>
              <w:rPr>
                <w:rFonts w:ascii="Times New Roman" w:hAnsi="Times New Roman"/>
                <w:color w:val="000000" w:themeColor="text1"/>
              </w:rPr>
            </w:pPr>
            <w:r w:rsidRPr="008C600B">
              <w:rPr>
                <w:rFonts w:ascii="Times New Roman" w:hAnsi="Times New Roman"/>
                <w:color w:val="000000" w:themeColor="text1"/>
              </w:rPr>
              <w:t>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Российской Федерации</w:t>
            </w:r>
          </w:p>
        </w:tc>
      </w:tr>
      <w:tr w:rsidR="00A64A26" w:rsidRPr="008C600B" w:rsidTr="003B6FEA">
        <w:trPr>
          <w:jc w:val="center"/>
        </w:trPr>
        <w:tc>
          <w:tcPr>
            <w:tcW w:w="725" w:type="pct"/>
            <w:tcBorders>
              <w:top w:val="single" w:sz="4" w:space="0" w:color="auto"/>
              <w:left w:val="single" w:sz="4" w:space="0" w:color="auto"/>
              <w:bottom w:val="single" w:sz="4" w:space="0" w:color="auto"/>
              <w:right w:val="single" w:sz="4" w:space="0" w:color="auto"/>
            </w:tcBorders>
            <w:vAlign w:val="center"/>
          </w:tcPr>
          <w:p w:rsidR="00A64A26" w:rsidRPr="008C600B" w:rsidRDefault="00A64A26" w:rsidP="00A64A26">
            <w:pPr>
              <w:spacing w:after="0" w:line="240" w:lineRule="auto"/>
              <w:jc w:val="center"/>
              <w:rPr>
                <w:rFonts w:ascii="Times New Roman" w:hAnsi="Times New Roman"/>
                <w:color w:val="000000" w:themeColor="text1"/>
              </w:rPr>
            </w:pPr>
            <w:r w:rsidRPr="008C600B">
              <w:rPr>
                <w:rFonts w:ascii="Times New Roman" w:hAnsi="Times New Roman"/>
                <w:color w:val="000000" w:themeColor="text1"/>
              </w:rPr>
              <w:t>182</w:t>
            </w:r>
          </w:p>
        </w:tc>
        <w:tc>
          <w:tcPr>
            <w:tcW w:w="1219" w:type="pct"/>
            <w:tcBorders>
              <w:top w:val="single" w:sz="4" w:space="0" w:color="auto"/>
              <w:left w:val="single" w:sz="4" w:space="0" w:color="auto"/>
              <w:bottom w:val="single" w:sz="4" w:space="0" w:color="auto"/>
              <w:right w:val="single" w:sz="4" w:space="0" w:color="auto"/>
            </w:tcBorders>
            <w:vAlign w:val="center"/>
          </w:tcPr>
          <w:p w:rsidR="00A64A26" w:rsidRPr="008C600B" w:rsidRDefault="00A64A26" w:rsidP="003B6FEA">
            <w:pPr>
              <w:spacing w:after="0" w:line="240" w:lineRule="auto"/>
              <w:rPr>
                <w:rFonts w:ascii="Times New Roman" w:hAnsi="Times New Roman"/>
                <w:color w:val="000000" w:themeColor="text1"/>
              </w:rPr>
            </w:pPr>
            <w:r w:rsidRPr="008C600B">
              <w:rPr>
                <w:rFonts w:ascii="Times New Roman" w:hAnsi="Times New Roman"/>
                <w:color w:val="000000" w:themeColor="text1"/>
              </w:rPr>
              <w:t>1 01 02030 01 0000 110</w:t>
            </w:r>
          </w:p>
        </w:tc>
        <w:tc>
          <w:tcPr>
            <w:tcW w:w="3056" w:type="pct"/>
            <w:tcBorders>
              <w:top w:val="single" w:sz="4" w:space="0" w:color="auto"/>
              <w:left w:val="single" w:sz="4" w:space="0" w:color="auto"/>
              <w:bottom w:val="single" w:sz="4" w:space="0" w:color="auto"/>
              <w:right w:val="single" w:sz="4" w:space="0" w:color="auto"/>
            </w:tcBorders>
          </w:tcPr>
          <w:p w:rsidR="00A64A26" w:rsidRPr="008C600B" w:rsidRDefault="00A64A26" w:rsidP="003B6FEA">
            <w:pPr>
              <w:spacing w:after="0" w:line="240" w:lineRule="auto"/>
              <w:jc w:val="both"/>
              <w:rPr>
                <w:rFonts w:ascii="Times New Roman" w:hAnsi="Times New Roman"/>
                <w:color w:val="000000" w:themeColor="text1"/>
              </w:rPr>
            </w:pPr>
            <w:r w:rsidRPr="008C600B">
              <w:rPr>
                <w:rFonts w:ascii="Times New Roman" w:hAnsi="Times New Roman"/>
                <w:color w:val="000000" w:themeColor="text1"/>
              </w:rPr>
              <w:t>Налог на доходы физических лиц с доходов, полученных физическими лицами в соответствии со статьей 228 Налогового Кодекса Российской Федерации</w:t>
            </w:r>
          </w:p>
        </w:tc>
      </w:tr>
      <w:tr w:rsidR="00A64A26" w:rsidRPr="008C600B" w:rsidTr="003B6FEA">
        <w:trPr>
          <w:jc w:val="center"/>
        </w:trPr>
        <w:tc>
          <w:tcPr>
            <w:tcW w:w="725" w:type="pct"/>
            <w:tcBorders>
              <w:top w:val="single" w:sz="4" w:space="0" w:color="auto"/>
              <w:left w:val="single" w:sz="4" w:space="0" w:color="auto"/>
              <w:bottom w:val="single" w:sz="4" w:space="0" w:color="auto"/>
              <w:right w:val="single" w:sz="4" w:space="0" w:color="auto"/>
            </w:tcBorders>
            <w:vAlign w:val="center"/>
          </w:tcPr>
          <w:p w:rsidR="00A64A26" w:rsidRPr="008C600B" w:rsidRDefault="00A64A26" w:rsidP="00A64A26">
            <w:pPr>
              <w:spacing w:after="0" w:line="240" w:lineRule="auto"/>
              <w:jc w:val="center"/>
              <w:rPr>
                <w:rFonts w:ascii="Times New Roman" w:hAnsi="Times New Roman"/>
                <w:color w:val="000000" w:themeColor="text1"/>
              </w:rPr>
            </w:pPr>
            <w:r w:rsidRPr="008C600B">
              <w:rPr>
                <w:rFonts w:ascii="Times New Roman" w:hAnsi="Times New Roman"/>
                <w:color w:val="000000" w:themeColor="text1"/>
              </w:rPr>
              <w:t>182</w:t>
            </w:r>
          </w:p>
        </w:tc>
        <w:tc>
          <w:tcPr>
            <w:tcW w:w="1219" w:type="pct"/>
            <w:tcBorders>
              <w:top w:val="single" w:sz="4" w:space="0" w:color="auto"/>
              <w:left w:val="single" w:sz="4" w:space="0" w:color="auto"/>
              <w:bottom w:val="single" w:sz="4" w:space="0" w:color="auto"/>
              <w:right w:val="single" w:sz="4" w:space="0" w:color="auto"/>
            </w:tcBorders>
            <w:vAlign w:val="center"/>
          </w:tcPr>
          <w:p w:rsidR="00A64A26" w:rsidRPr="008C600B" w:rsidRDefault="00A64A26" w:rsidP="003B6FEA">
            <w:pPr>
              <w:spacing w:after="0" w:line="240" w:lineRule="auto"/>
              <w:rPr>
                <w:rFonts w:ascii="Times New Roman" w:hAnsi="Times New Roman"/>
                <w:color w:val="000000" w:themeColor="text1"/>
              </w:rPr>
            </w:pPr>
            <w:r w:rsidRPr="008C600B">
              <w:rPr>
                <w:rFonts w:ascii="Times New Roman" w:hAnsi="Times New Roman"/>
                <w:color w:val="000000" w:themeColor="text1"/>
              </w:rPr>
              <w:t>1 01 02040 01 0000 110</w:t>
            </w:r>
          </w:p>
        </w:tc>
        <w:tc>
          <w:tcPr>
            <w:tcW w:w="3056" w:type="pct"/>
            <w:tcBorders>
              <w:top w:val="single" w:sz="4" w:space="0" w:color="auto"/>
              <w:left w:val="single" w:sz="4" w:space="0" w:color="auto"/>
              <w:bottom w:val="single" w:sz="4" w:space="0" w:color="auto"/>
              <w:right w:val="single" w:sz="4" w:space="0" w:color="auto"/>
            </w:tcBorders>
          </w:tcPr>
          <w:p w:rsidR="00A64A26" w:rsidRPr="008C600B" w:rsidRDefault="00A64A26" w:rsidP="003B6FEA">
            <w:pPr>
              <w:spacing w:after="0" w:line="240" w:lineRule="auto"/>
              <w:jc w:val="both"/>
              <w:rPr>
                <w:rFonts w:ascii="Times New Roman" w:hAnsi="Times New Roman"/>
                <w:color w:val="000000" w:themeColor="text1"/>
              </w:rPr>
            </w:pPr>
            <w:r w:rsidRPr="008C600B">
              <w:rPr>
                <w:rFonts w:ascii="Times New Roman" w:hAnsi="Times New Roman"/>
                <w:color w:val="000000" w:themeColor="text1"/>
              </w:rPr>
              <w:t>Налог на доходы физических лиц в виде фиксированных авансовых платежей с доходов, полученных физическими лицами, являющимися иностранными гражданами, осуществляющими трудовую деятельность по найму на основании патента в соответствии со статьей 227</w:t>
            </w:r>
            <w:r w:rsidRPr="008C600B">
              <w:rPr>
                <w:rFonts w:ascii="Times New Roman" w:hAnsi="Times New Roman"/>
                <w:color w:val="000000" w:themeColor="text1"/>
                <w:vertAlign w:val="superscript"/>
              </w:rPr>
              <w:t>1</w:t>
            </w:r>
            <w:r w:rsidRPr="008C600B">
              <w:rPr>
                <w:rFonts w:ascii="Times New Roman" w:hAnsi="Times New Roman"/>
                <w:color w:val="000000" w:themeColor="text1"/>
              </w:rPr>
              <w:t xml:space="preserve"> Налогового кодекса Российской Федерации</w:t>
            </w:r>
          </w:p>
        </w:tc>
      </w:tr>
      <w:tr w:rsidR="00A64A26" w:rsidRPr="008C600B" w:rsidTr="003B6FEA">
        <w:trPr>
          <w:jc w:val="center"/>
        </w:trPr>
        <w:tc>
          <w:tcPr>
            <w:tcW w:w="725" w:type="pct"/>
            <w:tcBorders>
              <w:top w:val="single" w:sz="4" w:space="0" w:color="auto"/>
              <w:left w:val="single" w:sz="4" w:space="0" w:color="auto"/>
              <w:bottom w:val="single" w:sz="4" w:space="0" w:color="auto"/>
              <w:right w:val="single" w:sz="4" w:space="0" w:color="auto"/>
            </w:tcBorders>
            <w:vAlign w:val="center"/>
          </w:tcPr>
          <w:p w:rsidR="00A64A26" w:rsidRPr="008C600B" w:rsidRDefault="00A64A26" w:rsidP="00A64A26">
            <w:pPr>
              <w:spacing w:after="0" w:line="240" w:lineRule="auto"/>
              <w:jc w:val="center"/>
              <w:rPr>
                <w:rFonts w:ascii="Times New Roman" w:hAnsi="Times New Roman"/>
                <w:b/>
                <w:color w:val="000000" w:themeColor="text1"/>
              </w:rPr>
            </w:pPr>
            <w:r w:rsidRPr="008C600B">
              <w:rPr>
                <w:rFonts w:ascii="Times New Roman" w:hAnsi="Times New Roman"/>
                <w:b/>
                <w:color w:val="000000" w:themeColor="text1"/>
              </w:rPr>
              <w:t>182</w:t>
            </w:r>
          </w:p>
        </w:tc>
        <w:tc>
          <w:tcPr>
            <w:tcW w:w="1219" w:type="pct"/>
            <w:tcBorders>
              <w:top w:val="single" w:sz="4" w:space="0" w:color="auto"/>
              <w:left w:val="single" w:sz="4" w:space="0" w:color="auto"/>
              <w:bottom w:val="single" w:sz="4" w:space="0" w:color="auto"/>
              <w:right w:val="single" w:sz="4" w:space="0" w:color="auto"/>
            </w:tcBorders>
            <w:vAlign w:val="center"/>
          </w:tcPr>
          <w:p w:rsidR="00A64A26" w:rsidRPr="008C600B" w:rsidRDefault="00A64A26" w:rsidP="003B6FEA">
            <w:pPr>
              <w:spacing w:after="0" w:line="240" w:lineRule="auto"/>
              <w:rPr>
                <w:rFonts w:ascii="Times New Roman" w:hAnsi="Times New Roman"/>
                <w:b/>
                <w:color w:val="000000" w:themeColor="text1"/>
              </w:rPr>
            </w:pPr>
            <w:r w:rsidRPr="008C600B">
              <w:rPr>
                <w:rFonts w:ascii="Times New Roman" w:hAnsi="Times New Roman"/>
                <w:b/>
                <w:color w:val="000000" w:themeColor="text1"/>
              </w:rPr>
              <w:t>1 05 00000 00 0000 000</w:t>
            </w:r>
          </w:p>
        </w:tc>
        <w:tc>
          <w:tcPr>
            <w:tcW w:w="3056" w:type="pct"/>
            <w:tcBorders>
              <w:top w:val="single" w:sz="4" w:space="0" w:color="auto"/>
              <w:left w:val="single" w:sz="4" w:space="0" w:color="auto"/>
              <w:bottom w:val="single" w:sz="4" w:space="0" w:color="auto"/>
              <w:right w:val="single" w:sz="4" w:space="0" w:color="auto"/>
            </w:tcBorders>
          </w:tcPr>
          <w:p w:rsidR="00A64A26" w:rsidRPr="008C600B" w:rsidRDefault="00A64A26" w:rsidP="003B6FEA">
            <w:pPr>
              <w:spacing w:after="0" w:line="240" w:lineRule="auto"/>
              <w:jc w:val="both"/>
              <w:rPr>
                <w:rFonts w:ascii="Times New Roman" w:hAnsi="Times New Roman"/>
                <w:b/>
                <w:color w:val="000000" w:themeColor="text1"/>
              </w:rPr>
            </w:pPr>
            <w:r w:rsidRPr="008C600B">
              <w:rPr>
                <w:rFonts w:ascii="Times New Roman" w:hAnsi="Times New Roman"/>
                <w:b/>
                <w:color w:val="000000" w:themeColor="text1"/>
              </w:rPr>
              <w:t>Налоги на совокупный доход</w:t>
            </w:r>
          </w:p>
        </w:tc>
      </w:tr>
      <w:tr w:rsidR="00A64A26" w:rsidRPr="008C600B" w:rsidTr="003B6FEA">
        <w:trPr>
          <w:jc w:val="center"/>
        </w:trPr>
        <w:tc>
          <w:tcPr>
            <w:tcW w:w="725" w:type="pct"/>
            <w:tcBorders>
              <w:top w:val="single" w:sz="4" w:space="0" w:color="auto"/>
              <w:left w:val="single" w:sz="4" w:space="0" w:color="auto"/>
              <w:bottom w:val="single" w:sz="4" w:space="0" w:color="auto"/>
              <w:right w:val="single" w:sz="4" w:space="0" w:color="auto"/>
            </w:tcBorders>
            <w:vAlign w:val="center"/>
          </w:tcPr>
          <w:p w:rsidR="00A64A26" w:rsidRPr="008C600B" w:rsidRDefault="00A64A26" w:rsidP="00A64A26">
            <w:pPr>
              <w:spacing w:after="0" w:line="240" w:lineRule="auto"/>
              <w:jc w:val="center"/>
              <w:rPr>
                <w:rFonts w:ascii="Times New Roman" w:hAnsi="Times New Roman"/>
                <w:color w:val="000000" w:themeColor="text1"/>
              </w:rPr>
            </w:pPr>
            <w:r w:rsidRPr="008C600B">
              <w:rPr>
                <w:rFonts w:ascii="Times New Roman" w:hAnsi="Times New Roman"/>
                <w:color w:val="000000" w:themeColor="text1"/>
              </w:rPr>
              <w:t>182</w:t>
            </w:r>
          </w:p>
        </w:tc>
        <w:tc>
          <w:tcPr>
            <w:tcW w:w="1219" w:type="pct"/>
            <w:tcBorders>
              <w:top w:val="single" w:sz="4" w:space="0" w:color="auto"/>
              <w:left w:val="single" w:sz="4" w:space="0" w:color="auto"/>
              <w:bottom w:val="single" w:sz="4" w:space="0" w:color="auto"/>
              <w:right w:val="single" w:sz="4" w:space="0" w:color="auto"/>
            </w:tcBorders>
            <w:vAlign w:val="center"/>
          </w:tcPr>
          <w:p w:rsidR="00A64A26" w:rsidRPr="008C600B" w:rsidRDefault="00A64A26" w:rsidP="003B6FEA">
            <w:pPr>
              <w:spacing w:after="0" w:line="240" w:lineRule="auto"/>
              <w:rPr>
                <w:rFonts w:ascii="Times New Roman" w:hAnsi="Times New Roman"/>
                <w:color w:val="000000" w:themeColor="text1"/>
              </w:rPr>
            </w:pPr>
            <w:r w:rsidRPr="008C600B">
              <w:rPr>
                <w:rFonts w:ascii="Times New Roman" w:hAnsi="Times New Roman"/>
                <w:color w:val="000000" w:themeColor="text1"/>
              </w:rPr>
              <w:t>1 05 02000 02 0000 110</w:t>
            </w:r>
          </w:p>
        </w:tc>
        <w:tc>
          <w:tcPr>
            <w:tcW w:w="3056" w:type="pct"/>
            <w:tcBorders>
              <w:top w:val="single" w:sz="4" w:space="0" w:color="auto"/>
              <w:left w:val="single" w:sz="4" w:space="0" w:color="auto"/>
              <w:bottom w:val="single" w:sz="4" w:space="0" w:color="auto"/>
              <w:right w:val="single" w:sz="4" w:space="0" w:color="auto"/>
            </w:tcBorders>
          </w:tcPr>
          <w:p w:rsidR="00A64A26" w:rsidRPr="008C600B" w:rsidRDefault="00A64A26" w:rsidP="003B6FEA">
            <w:pPr>
              <w:spacing w:after="0" w:line="240" w:lineRule="auto"/>
              <w:jc w:val="both"/>
              <w:rPr>
                <w:rFonts w:ascii="Times New Roman" w:hAnsi="Times New Roman"/>
                <w:color w:val="000000" w:themeColor="text1"/>
              </w:rPr>
            </w:pPr>
            <w:r w:rsidRPr="008C600B">
              <w:rPr>
                <w:rFonts w:ascii="Times New Roman" w:hAnsi="Times New Roman"/>
                <w:color w:val="000000" w:themeColor="text1"/>
              </w:rPr>
              <w:t>Единый налог на вмененный доход для отдельных видов деятельности</w:t>
            </w:r>
          </w:p>
        </w:tc>
      </w:tr>
      <w:tr w:rsidR="00A64A26" w:rsidRPr="008C600B" w:rsidTr="003B6FEA">
        <w:trPr>
          <w:jc w:val="center"/>
        </w:trPr>
        <w:tc>
          <w:tcPr>
            <w:tcW w:w="725" w:type="pct"/>
            <w:tcBorders>
              <w:top w:val="single" w:sz="4" w:space="0" w:color="auto"/>
              <w:left w:val="single" w:sz="4" w:space="0" w:color="auto"/>
              <w:bottom w:val="single" w:sz="4" w:space="0" w:color="auto"/>
              <w:right w:val="single" w:sz="4" w:space="0" w:color="auto"/>
            </w:tcBorders>
            <w:vAlign w:val="center"/>
          </w:tcPr>
          <w:p w:rsidR="00A64A26" w:rsidRPr="008C600B" w:rsidRDefault="00A64A26" w:rsidP="00A64A26">
            <w:pPr>
              <w:spacing w:after="0" w:line="240" w:lineRule="auto"/>
              <w:jc w:val="center"/>
              <w:rPr>
                <w:rFonts w:ascii="Times New Roman" w:hAnsi="Times New Roman"/>
                <w:color w:val="000000" w:themeColor="text1"/>
              </w:rPr>
            </w:pPr>
            <w:r w:rsidRPr="008C600B">
              <w:rPr>
                <w:rFonts w:ascii="Times New Roman" w:hAnsi="Times New Roman"/>
                <w:color w:val="000000" w:themeColor="text1"/>
              </w:rPr>
              <w:t>182</w:t>
            </w:r>
          </w:p>
        </w:tc>
        <w:tc>
          <w:tcPr>
            <w:tcW w:w="1219" w:type="pct"/>
            <w:tcBorders>
              <w:top w:val="single" w:sz="4" w:space="0" w:color="auto"/>
              <w:left w:val="single" w:sz="4" w:space="0" w:color="auto"/>
              <w:bottom w:val="single" w:sz="4" w:space="0" w:color="auto"/>
              <w:right w:val="single" w:sz="4" w:space="0" w:color="auto"/>
            </w:tcBorders>
            <w:vAlign w:val="center"/>
          </w:tcPr>
          <w:p w:rsidR="00A64A26" w:rsidRPr="008C600B" w:rsidRDefault="00A64A26" w:rsidP="003B6FEA">
            <w:pPr>
              <w:spacing w:after="0" w:line="240" w:lineRule="auto"/>
              <w:rPr>
                <w:rFonts w:ascii="Times New Roman" w:hAnsi="Times New Roman"/>
                <w:color w:val="000000" w:themeColor="text1"/>
              </w:rPr>
            </w:pPr>
            <w:r w:rsidRPr="008C600B">
              <w:rPr>
                <w:rFonts w:ascii="Times New Roman" w:hAnsi="Times New Roman"/>
                <w:color w:val="000000" w:themeColor="text1"/>
              </w:rPr>
              <w:t>1 05 02010 02 0000 110</w:t>
            </w:r>
          </w:p>
        </w:tc>
        <w:tc>
          <w:tcPr>
            <w:tcW w:w="3056" w:type="pct"/>
            <w:tcBorders>
              <w:top w:val="single" w:sz="4" w:space="0" w:color="auto"/>
              <w:left w:val="single" w:sz="4" w:space="0" w:color="auto"/>
              <w:bottom w:val="single" w:sz="4" w:space="0" w:color="auto"/>
              <w:right w:val="single" w:sz="4" w:space="0" w:color="auto"/>
            </w:tcBorders>
          </w:tcPr>
          <w:p w:rsidR="00A64A26" w:rsidRPr="008C600B" w:rsidRDefault="00A64A26" w:rsidP="003B6FEA">
            <w:pPr>
              <w:spacing w:after="0" w:line="240" w:lineRule="auto"/>
              <w:jc w:val="both"/>
              <w:rPr>
                <w:rFonts w:ascii="Times New Roman" w:hAnsi="Times New Roman"/>
                <w:color w:val="000000" w:themeColor="text1"/>
              </w:rPr>
            </w:pPr>
            <w:r w:rsidRPr="008C600B">
              <w:rPr>
                <w:rFonts w:ascii="Times New Roman" w:hAnsi="Times New Roman"/>
                <w:color w:val="000000" w:themeColor="text1"/>
              </w:rPr>
              <w:t xml:space="preserve">Единый налог на вмененный доход для отдельных видов деятельности </w:t>
            </w:r>
          </w:p>
        </w:tc>
      </w:tr>
      <w:tr w:rsidR="00A64A26" w:rsidRPr="008C600B" w:rsidTr="003B6FEA">
        <w:trPr>
          <w:jc w:val="center"/>
        </w:trPr>
        <w:tc>
          <w:tcPr>
            <w:tcW w:w="725" w:type="pct"/>
            <w:tcBorders>
              <w:top w:val="single" w:sz="4" w:space="0" w:color="auto"/>
              <w:left w:val="single" w:sz="4" w:space="0" w:color="auto"/>
              <w:bottom w:val="single" w:sz="4" w:space="0" w:color="auto"/>
              <w:right w:val="single" w:sz="4" w:space="0" w:color="auto"/>
            </w:tcBorders>
            <w:vAlign w:val="center"/>
          </w:tcPr>
          <w:p w:rsidR="00A64A26" w:rsidRPr="008C600B" w:rsidRDefault="00A64A26" w:rsidP="00A64A26">
            <w:pPr>
              <w:spacing w:after="0" w:line="240" w:lineRule="auto"/>
              <w:jc w:val="center"/>
              <w:rPr>
                <w:rFonts w:ascii="Times New Roman" w:hAnsi="Times New Roman"/>
                <w:color w:val="000000" w:themeColor="text1"/>
              </w:rPr>
            </w:pPr>
            <w:r w:rsidRPr="008C600B">
              <w:rPr>
                <w:rFonts w:ascii="Times New Roman" w:hAnsi="Times New Roman"/>
                <w:color w:val="000000" w:themeColor="text1"/>
              </w:rPr>
              <w:t>182</w:t>
            </w:r>
          </w:p>
        </w:tc>
        <w:tc>
          <w:tcPr>
            <w:tcW w:w="1219" w:type="pct"/>
            <w:tcBorders>
              <w:top w:val="single" w:sz="4" w:space="0" w:color="auto"/>
              <w:left w:val="single" w:sz="4" w:space="0" w:color="auto"/>
              <w:bottom w:val="single" w:sz="4" w:space="0" w:color="auto"/>
              <w:right w:val="single" w:sz="4" w:space="0" w:color="auto"/>
            </w:tcBorders>
            <w:vAlign w:val="center"/>
          </w:tcPr>
          <w:p w:rsidR="00A64A26" w:rsidRPr="008C600B" w:rsidRDefault="00A64A26" w:rsidP="003B6FEA">
            <w:pPr>
              <w:spacing w:after="0" w:line="240" w:lineRule="auto"/>
              <w:rPr>
                <w:rFonts w:ascii="Times New Roman" w:hAnsi="Times New Roman"/>
                <w:color w:val="000000" w:themeColor="text1"/>
              </w:rPr>
            </w:pPr>
            <w:r w:rsidRPr="008C600B">
              <w:rPr>
                <w:rFonts w:ascii="Times New Roman" w:hAnsi="Times New Roman"/>
                <w:color w:val="000000" w:themeColor="text1"/>
              </w:rPr>
              <w:t>1 05 02020 02 0000 110</w:t>
            </w:r>
          </w:p>
        </w:tc>
        <w:tc>
          <w:tcPr>
            <w:tcW w:w="3056" w:type="pct"/>
            <w:tcBorders>
              <w:top w:val="single" w:sz="4" w:space="0" w:color="auto"/>
              <w:left w:val="single" w:sz="4" w:space="0" w:color="auto"/>
              <w:bottom w:val="single" w:sz="4" w:space="0" w:color="auto"/>
              <w:right w:val="single" w:sz="4" w:space="0" w:color="auto"/>
            </w:tcBorders>
          </w:tcPr>
          <w:p w:rsidR="00A64A26" w:rsidRPr="008C600B" w:rsidRDefault="00A64A26" w:rsidP="003B6FEA">
            <w:pPr>
              <w:spacing w:after="0" w:line="240" w:lineRule="auto"/>
              <w:jc w:val="both"/>
              <w:rPr>
                <w:rFonts w:ascii="Times New Roman" w:hAnsi="Times New Roman"/>
                <w:color w:val="000000" w:themeColor="text1"/>
              </w:rPr>
            </w:pPr>
            <w:r w:rsidRPr="008C600B">
              <w:rPr>
                <w:rFonts w:ascii="Times New Roman" w:hAnsi="Times New Roman"/>
                <w:color w:val="000000" w:themeColor="text1"/>
              </w:rPr>
              <w:t>Единый налог на вмененный доход для отдельных видов деятельности (за налоговые периоды, истекшие до 1 января 2011 года)</w:t>
            </w:r>
          </w:p>
        </w:tc>
      </w:tr>
      <w:tr w:rsidR="00A64A26" w:rsidRPr="008C600B" w:rsidTr="003B6FEA">
        <w:trPr>
          <w:jc w:val="center"/>
        </w:trPr>
        <w:tc>
          <w:tcPr>
            <w:tcW w:w="725" w:type="pct"/>
            <w:tcBorders>
              <w:top w:val="single" w:sz="4" w:space="0" w:color="auto"/>
              <w:left w:val="single" w:sz="4" w:space="0" w:color="auto"/>
              <w:bottom w:val="single" w:sz="4" w:space="0" w:color="auto"/>
              <w:right w:val="single" w:sz="4" w:space="0" w:color="auto"/>
            </w:tcBorders>
            <w:vAlign w:val="center"/>
          </w:tcPr>
          <w:p w:rsidR="00A64A26" w:rsidRPr="008C600B" w:rsidRDefault="00A64A26" w:rsidP="00A64A26">
            <w:pPr>
              <w:spacing w:after="0" w:line="240" w:lineRule="auto"/>
              <w:jc w:val="center"/>
              <w:rPr>
                <w:rFonts w:ascii="Times New Roman" w:hAnsi="Times New Roman"/>
                <w:color w:val="000000" w:themeColor="text1"/>
              </w:rPr>
            </w:pPr>
            <w:r w:rsidRPr="008C600B">
              <w:rPr>
                <w:rFonts w:ascii="Times New Roman" w:hAnsi="Times New Roman"/>
                <w:color w:val="000000" w:themeColor="text1"/>
              </w:rPr>
              <w:t>182</w:t>
            </w:r>
          </w:p>
        </w:tc>
        <w:tc>
          <w:tcPr>
            <w:tcW w:w="1219" w:type="pct"/>
            <w:tcBorders>
              <w:top w:val="single" w:sz="4" w:space="0" w:color="auto"/>
              <w:left w:val="single" w:sz="4" w:space="0" w:color="auto"/>
              <w:bottom w:val="single" w:sz="4" w:space="0" w:color="auto"/>
              <w:right w:val="single" w:sz="4" w:space="0" w:color="auto"/>
            </w:tcBorders>
            <w:vAlign w:val="center"/>
          </w:tcPr>
          <w:p w:rsidR="00A64A26" w:rsidRPr="008C600B" w:rsidRDefault="00A64A26" w:rsidP="003B6FEA">
            <w:pPr>
              <w:spacing w:after="0" w:line="240" w:lineRule="auto"/>
              <w:rPr>
                <w:rFonts w:ascii="Times New Roman" w:hAnsi="Times New Roman"/>
                <w:color w:val="000000" w:themeColor="text1"/>
              </w:rPr>
            </w:pPr>
            <w:r w:rsidRPr="008C600B">
              <w:rPr>
                <w:rFonts w:ascii="Times New Roman" w:hAnsi="Times New Roman"/>
                <w:color w:val="000000" w:themeColor="text1"/>
              </w:rPr>
              <w:t>1 05 03000 01 0000 110</w:t>
            </w:r>
          </w:p>
        </w:tc>
        <w:tc>
          <w:tcPr>
            <w:tcW w:w="3056" w:type="pct"/>
            <w:tcBorders>
              <w:top w:val="single" w:sz="4" w:space="0" w:color="auto"/>
              <w:left w:val="single" w:sz="4" w:space="0" w:color="auto"/>
              <w:bottom w:val="single" w:sz="4" w:space="0" w:color="auto"/>
              <w:right w:val="single" w:sz="4" w:space="0" w:color="auto"/>
            </w:tcBorders>
          </w:tcPr>
          <w:p w:rsidR="00A64A26" w:rsidRPr="008C600B" w:rsidRDefault="00A64A26" w:rsidP="003B6FEA">
            <w:pPr>
              <w:spacing w:after="0" w:line="240" w:lineRule="auto"/>
              <w:jc w:val="both"/>
              <w:rPr>
                <w:rFonts w:ascii="Times New Roman" w:hAnsi="Times New Roman"/>
                <w:color w:val="000000" w:themeColor="text1"/>
              </w:rPr>
            </w:pPr>
            <w:r w:rsidRPr="008C600B">
              <w:rPr>
                <w:rFonts w:ascii="Times New Roman" w:hAnsi="Times New Roman"/>
                <w:color w:val="000000" w:themeColor="text1"/>
              </w:rPr>
              <w:t>Единый сельскохозяйственный налог</w:t>
            </w:r>
          </w:p>
        </w:tc>
      </w:tr>
      <w:tr w:rsidR="00A64A26" w:rsidRPr="008C600B" w:rsidTr="003B6FEA">
        <w:trPr>
          <w:jc w:val="center"/>
        </w:trPr>
        <w:tc>
          <w:tcPr>
            <w:tcW w:w="725" w:type="pct"/>
            <w:tcBorders>
              <w:top w:val="single" w:sz="4" w:space="0" w:color="auto"/>
              <w:left w:val="single" w:sz="4" w:space="0" w:color="auto"/>
              <w:bottom w:val="single" w:sz="4" w:space="0" w:color="auto"/>
              <w:right w:val="single" w:sz="4" w:space="0" w:color="auto"/>
            </w:tcBorders>
            <w:vAlign w:val="center"/>
          </w:tcPr>
          <w:p w:rsidR="00A64A26" w:rsidRPr="008C600B" w:rsidRDefault="00A64A26" w:rsidP="00A64A26">
            <w:pPr>
              <w:spacing w:after="0" w:line="240" w:lineRule="auto"/>
              <w:jc w:val="center"/>
              <w:rPr>
                <w:rFonts w:ascii="Times New Roman" w:hAnsi="Times New Roman"/>
                <w:color w:val="000000" w:themeColor="text1"/>
              </w:rPr>
            </w:pPr>
            <w:r w:rsidRPr="008C600B">
              <w:rPr>
                <w:rFonts w:ascii="Times New Roman" w:hAnsi="Times New Roman"/>
                <w:color w:val="000000" w:themeColor="text1"/>
              </w:rPr>
              <w:t>182</w:t>
            </w:r>
          </w:p>
        </w:tc>
        <w:tc>
          <w:tcPr>
            <w:tcW w:w="1219" w:type="pct"/>
            <w:tcBorders>
              <w:top w:val="single" w:sz="4" w:space="0" w:color="auto"/>
              <w:left w:val="single" w:sz="4" w:space="0" w:color="auto"/>
              <w:bottom w:val="single" w:sz="4" w:space="0" w:color="auto"/>
              <w:right w:val="single" w:sz="4" w:space="0" w:color="auto"/>
            </w:tcBorders>
            <w:vAlign w:val="center"/>
          </w:tcPr>
          <w:p w:rsidR="00A64A26" w:rsidRPr="008C600B" w:rsidRDefault="00A64A26" w:rsidP="003B6FEA">
            <w:pPr>
              <w:spacing w:after="0" w:line="240" w:lineRule="auto"/>
              <w:rPr>
                <w:rFonts w:ascii="Times New Roman" w:hAnsi="Times New Roman"/>
                <w:color w:val="000000" w:themeColor="text1"/>
              </w:rPr>
            </w:pPr>
            <w:r w:rsidRPr="008C600B">
              <w:rPr>
                <w:rFonts w:ascii="Times New Roman" w:hAnsi="Times New Roman"/>
                <w:color w:val="000000" w:themeColor="text1"/>
              </w:rPr>
              <w:t>1 05 03010 01 0000 110</w:t>
            </w:r>
          </w:p>
        </w:tc>
        <w:tc>
          <w:tcPr>
            <w:tcW w:w="3056" w:type="pct"/>
            <w:tcBorders>
              <w:top w:val="single" w:sz="4" w:space="0" w:color="auto"/>
              <w:left w:val="single" w:sz="4" w:space="0" w:color="auto"/>
              <w:bottom w:val="single" w:sz="4" w:space="0" w:color="auto"/>
              <w:right w:val="single" w:sz="4" w:space="0" w:color="auto"/>
            </w:tcBorders>
          </w:tcPr>
          <w:p w:rsidR="00A64A26" w:rsidRPr="008C600B" w:rsidRDefault="00A64A26" w:rsidP="003B6FEA">
            <w:pPr>
              <w:spacing w:after="0" w:line="240" w:lineRule="auto"/>
              <w:jc w:val="both"/>
              <w:rPr>
                <w:rFonts w:ascii="Times New Roman" w:hAnsi="Times New Roman"/>
                <w:color w:val="000000" w:themeColor="text1"/>
              </w:rPr>
            </w:pPr>
            <w:r w:rsidRPr="008C600B">
              <w:rPr>
                <w:rFonts w:ascii="Times New Roman" w:hAnsi="Times New Roman"/>
                <w:color w:val="000000" w:themeColor="text1"/>
              </w:rPr>
              <w:t>Единый сельскохозяйственный налог</w:t>
            </w:r>
          </w:p>
        </w:tc>
      </w:tr>
      <w:tr w:rsidR="00A64A26" w:rsidRPr="008C600B" w:rsidTr="003B6FEA">
        <w:trPr>
          <w:jc w:val="center"/>
        </w:trPr>
        <w:tc>
          <w:tcPr>
            <w:tcW w:w="725" w:type="pct"/>
            <w:tcBorders>
              <w:top w:val="single" w:sz="4" w:space="0" w:color="auto"/>
              <w:left w:val="single" w:sz="4" w:space="0" w:color="auto"/>
              <w:bottom w:val="single" w:sz="4" w:space="0" w:color="auto"/>
              <w:right w:val="single" w:sz="4" w:space="0" w:color="auto"/>
            </w:tcBorders>
            <w:vAlign w:val="center"/>
          </w:tcPr>
          <w:p w:rsidR="00A64A26" w:rsidRPr="008C600B" w:rsidRDefault="00A64A26" w:rsidP="00A64A26">
            <w:pPr>
              <w:spacing w:after="0" w:line="240" w:lineRule="auto"/>
              <w:jc w:val="center"/>
              <w:rPr>
                <w:rFonts w:ascii="Times New Roman" w:hAnsi="Times New Roman"/>
                <w:color w:val="000000" w:themeColor="text1"/>
              </w:rPr>
            </w:pPr>
            <w:r w:rsidRPr="008C600B">
              <w:rPr>
                <w:rFonts w:ascii="Times New Roman" w:hAnsi="Times New Roman"/>
                <w:color w:val="000000" w:themeColor="text1"/>
              </w:rPr>
              <w:t>182</w:t>
            </w:r>
          </w:p>
        </w:tc>
        <w:tc>
          <w:tcPr>
            <w:tcW w:w="1219" w:type="pct"/>
            <w:tcBorders>
              <w:top w:val="single" w:sz="4" w:space="0" w:color="auto"/>
              <w:left w:val="single" w:sz="4" w:space="0" w:color="auto"/>
              <w:bottom w:val="single" w:sz="4" w:space="0" w:color="auto"/>
              <w:right w:val="single" w:sz="4" w:space="0" w:color="auto"/>
            </w:tcBorders>
            <w:vAlign w:val="center"/>
          </w:tcPr>
          <w:p w:rsidR="00A64A26" w:rsidRPr="008C600B" w:rsidRDefault="00A64A26" w:rsidP="003B6FEA">
            <w:pPr>
              <w:spacing w:after="0" w:line="240" w:lineRule="auto"/>
              <w:rPr>
                <w:rFonts w:ascii="Times New Roman" w:hAnsi="Times New Roman"/>
                <w:color w:val="000000" w:themeColor="text1"/>
              </w:rPr>
            </w:pPr>
            <w:r w:rsidRPr="008C600B">
              <w:rPr>
                <w:rFonts w:ascii="Times New Roman" w:hAnsi="Times New Roman"/>
                <w:color w:val="000000" w:themeColor="text1"/>
              </w:rPr>
              <w:t>1 05 03020 01 0000 110</w:t>
            </w:r>
          </w:p>
        </w:tc>
        <w:tc>
          <w:tcPr>
            <w:tcW w:w="3056" w:type="pct"/>
            <w:tcBorders>
              <w:top w:val="single" w:sz="4" w:space="0" w:color="auto"/>
              <w:left w:val="single" w:sz="4" w:space="0" w:color="auto"/>
              <w:bottom w:val="single" w:sz="4" w:space="0" w:color="auto"/>
              <w:right w:val="single" w:sz="4" w:space="0" w:color="auto"/>
            </w:tcBorders>
          </w:tcPr>
          <w:p w:rsidR="00A64A26" w:rsidRPr="008C600B" w:rsidRDefault="00A64A26" w:rsidP="003B6FEA">
            <w:pPr>
              <w:spacing w:after="0" w:line="240" w:lineRule="auto"/>
              <w:jc w:val="both"/>
              <w:rPr>
                <w:rFonts w:ascii="Times New Roman" w:hAnsi="Times New Roman"/>
                <w:color w:val="000000" w:themeColor="text1"/>
              </w:rPr>
            </w:pPr>
            <w:r w:rsidRPr="008C600B">
              <w:rPr>
                <w:rFonts w:ascii="Times New Roman" w:hAnsi="Times New Roman"/>
                <w:color w:val="000000" w:themeColor="text1"/>
              </w:rPr>
              <w:t>Единый сельскохозяйственный налог (за налоговые периоды, истекшие до 1 января 2011 года)</w:t>
            </w:r>
          </w:p>
        </w:tc>
      </w:tr>
      <w:tr w:rsidR="00A64A26" w:rsidRPr="008C600B" w:rsidTr="003B6FEA">
        <w:trPr>
          <w:jc w:val="center"/>
        </w:trPr>
        <w:tc>
          <w:tcPr>
            <w:tcW w:w="725" w:type="pct"/>
            <w:tcBorders>
              <w:top w:val="single" w:sz="4" w:space="0" w:color="auto"/>
              <w:left w:val="single" w:sz="4" w:space="0" w:color="auto"/>
              <w:bottom w:val="single" w:sz="4" w:space="0" w:color="auto"/>
              <w:right w:val="single" w:sz="4" w:space="0" w:color="auto"/>
            </w:tcBorders>
            <w:vAlign w:val="center"/>
          </w:tcPr>
          <w:p w:rsidR="00A64A26" w:rsidRPr="008C600B" w:rsidRDefault="00A64A26" w:rsidP="00A64A26">
            <w:pPr>
              <w:spacing w:after="0" w:line="240" w:lineRule="auto"/>
              <w:jc w:val="center"/>
              <w:rPr>
                <w:rFonts w:ascii="Times New Roman" w:hAnsi="Times New Roman"/>
                <w:color w:val="000000" w:themeColor="text1"/>
              </w:rPr>
            </w:pPr>
            <w:r w:rsidRPr="008C600B">
              <w:rPr>
                <w:rFonts w:ascii="Times New Roman" w:hAnsi="Times New Roman"/>
                <w:color w:val="000000" w:themeColor="text1"/>
              </w:rPr>
              <w:t>182</w:t>
            </w:r>
          </w:p>
        </w:tc>
        <w:tc>
          <w:tcPr>
            <w:tcW w:w="1219" w:type="pct"/>
            <w:tcBorders>
              <w:top w:val="single" w:sz="4" w:space="0" w:color="auto"/>
              <w:left w:val="single" w:sz="4" w:space="0" w:color="auto"/>
              <w:bottom w:val="single" w:sz="4" w:space="0" w:color="auto"/>
              <w:right w:val="single" w:sz="4" w:space="0" w:color="auto"/>
            </w:tcBorders>
            <w:vAlign w:val="center"/>
          </w:tcPr>
          <w:p w:rsidR="00A64A26" w:rsidRPr="008C600B" w:rsidRDefault="00A64A26" w:rsidP="003B6FEA">
            <w:pPr>
              <w:spacing w:after="0" w:line="240" w:lineRule="auto"/>
              <w:rPr>
                <w:rFonts w:ascii="Times New Roman" w:hAnsi="Times New Roman"/>
                <w:color w:val="000000" w:themeColor="text1"/>
              </w:rPr>
            </w:pPr>
            <w:r w:rsidRPr="008C600B">
              <w:rPr>
                <w:rFonts w:ascii="Times New Roman" w:hAnsi="Times New Roman"/>
                <w:color w:val="000000" w:themeColor="text1"/>
              </w:rPr>
              <w:t>1 05 04000 02 0000 110</w:t>
            </w:r>
          </w:p>
        </w:tc>
        <w:tc>
          <w:tcPr>
            <w:tcW w:w="3056" w:type="pct"/>
            <w:tcBorders>
              <w:top w:val="single" w:sz="4" w:space="0" w:color="auto"/>
              <w:left w:val="single" w:sz="4" w:space="0" w:color="auto"/>
              <w:bottom w:val="single" w:sz="4" w:space="0" w:color="auto"/>
              <w:right w:val="single" w:sz="4" w:space="0" w:color="auto"/>
            </w:tcBorders>
          </w:tcPr>
          <w:p w:rsidR="00A64A26" w:rsidRPr="008C600B" w:rsidRDefault="00A64A26" w:rsidP="003B6FEA">
            <w:pPr>
              <w:spacing w:after="0" w:line="240" w:lineRule="auto"/>
              <w:jc w:val="both"/>
              <w:rPr>
                <w:rFonts w:ascii="Times New Roman" w:hAnsi="Times New Roman"/>
                <w:color w:val="000000" w:themeColor="text1"/>
              </w:rPr>
            </w:pPr>
            <w:r w:rsidRPr="008C600B">
              <w:rPr>
                <w:rFonts w:ascii="Times New Roman" w:hAnsi="Times New Roman"/>
                <w:color w:val="000000" w:themeColor="text1"/>
              </w:rPr>
              <w:t>Налог, взимаемый в связи с применением патентной системы налогообложения</w:t>
            </w:r>
          </w:p>
        </w:tc>
      </w:tr>
      <w:tr w:rsidR="00A64A26" w:rsidRPr="008C600B" w:rsidTr="003B6FEA">
        <w:trPr>
          <w:jc w:val="center"/>
        </w:trPr>
        <w:tc>
          <w:tcPr>
            <w:tcW w:w="725" w:type="pct"/>
            <w:tcBorders>
              <w:top w:val="single" w:sz="4" w:space="0" w:color="auto"/>
              <w:left w:val="single" w:sz="4" w:space="0" w:color="auto"/>
              <w:bottom w:val="single" w:sz="4" w:space="0" w:color="auto"/>
              <w:right w:val="single" w:sz="4" w:space="0" w:color="auto"/>
            </w:tcBorders>
            <w:vAlign w:val="center"/>
          </w:tcPr>
          <w:p w:rsidR="00A64A26" w:rsidRPr="008C600B" w:rsidRDefault="00A64A26" w:rsidP="00A64A26">
            <w:pPr>
              <w:spacing w:after="0" w:line="240" w:lineRule="auto"/>
              <w:jc w:val="center"/>
              <w:rPr>
                <w:rFonts w:ascii="Times New Roman" w:hAnsi="Times New Roman"/>
                <w:color w:val="000000" w:themeColor="text1"/>
              </w:rPr>
            </w:pPr>
            <w:r w:rsidRPr="008C600B">
              <w:rPr>
                <w:rFonts w:ascii="Times New Roman" w:hAnsi="Times New Roman"/>
                <w:color w:val="000000" w:themeColor="text1"/>
              </w:rPr>
              <w:t>182</w:t>
            </w:r>
          </w:p>
        </w:tc>
        <w:tc>
          <w:tcPr>
            <w:tcW w:w="1219" w:type="pct"/>
            <w:tcBorders>
              <w:top w:val="single" w:sz="4" w:space="0" w:color="auto"/>
              <w:left w:val="single" w:sz="4" w:space="0" w:color="auto"/>
              <w:bottom w:val="single" w:sz="4" w:space="0" w:color="auto"/>
              <w:right w:val="single" w:sz="4" w:space="0" w:color="auto"/>
            </w:tcBorders>
            <w:vAlign w:val="center"/>
          </w:tcPr>
          <w:p w:rsidR="00A64A26" w:rsidRPr="008C600B" w:rsidRDefault="00A64A26" w:rsidP="003B6FEA">
            <w:pPr>
              <w:spacing w:after="0" w:line="240" w:lineRule="auto"/>
              <w:rPr>
                <w:rFonts w:ascii="Times New Roman" w:hAnsi="Times New Roman"/>
                <w:color w:val="000000" w:themeColor="text1"/>
              </w:rPr>
            </w:pPr>
            <w:r w:rsidRPr="008C600B">
              <w:rPr>
                <w:rFonts w:ascii="Times New Roman" w:hAnsi="Times New Roman"/>
                <w:color w:val="000000" w:themeColor="text1"/>
              </w:rPr>
              <w:t>1 05 04020 02 0000 110</w:t>
            </w:r>
          </w:p>
        </w:tc>
        <w:tc>
          <w:tcPr>
            <w:tcW w:w="3056" w:type="pct"/>
            <w:tcBorders>
              <w:top w:val="single" w:sz="4" w:space="0" w:color="auto"/>
              <w:left w:val="single" w:sz="4" w:space="0" w:color="auto"/>
              <w:bottom w:val="single" w:sz="4" w:space="0" w:color="auto"/>
              <w:right w:val="single" w:sz="4" w:space="0" w:color="auto"/>
            </w:tcBorders>
          </w:tcPr>
          <w:p w:rsidR="00A64A26" w:rsidRPr="008C600B" w:rsidRDefault="00A64A26" w:rsidP="003B6FEA">
            <w:pPr>
              <w:spacing w:after="0" w:line="240" w:lineRule="auto"/>
              <w:jc w:val="both"/>
              <w:rPr>
                <w:rFonts w:ascii="Times New Roman" w:hAnsi="Times New Roman"/>
                <w:color w:val="000000" w:themeColor="text1"/>
              </w:rPr>
            </w:pPr>
            <w:r w:rsidRPr="008C600B">
              <w:rPr>
                <w:rFonts w:ascii="Times New Roman" w:hAnsi="Times New Roman"/>
                <w:color w:val="000000" w:themeColor="text1"/>
              </w:rPr>
              <w:t>Налог, взимаемый в связи с применением патентной системы налогообложения, зачисляемый в бюджеты муниципальных районов</w:t>
            </w:r>
          </w:p>
        </w:tc>
      </w:tr>
      <w:tr w:rsidR="00A64A26" w:rsidRPr="008C600B" w:rsidTr="003B6FEA">
        <w:trPr>
          <w:jc w:val="center"/>
        </w:trPr>
        <w:tc>
          <w:tcPr>
            <w:tcW w:w="725" w:type="pct"/>
            <w:tcBorders>
              <w:top w:val="single" w:sz="4" w:space="0" w:color="auto"/>
              <w:left w:val="single" w:sz="4" w:space="0" w:color="auto"/>
              <w:bottom w:val="single" w:sz="4" w:space="0" w:color="auto"/>
              <w:right w:val="single" w:sz="4" w:space="0" w:color="auto"/>
            </w:tcBorders>
            <w:vAlign w:val="center"/>
          </w:tcPr>
          <w:p w:rsidR="00A64A26" w:rsidRPr="008C600B" w:rsidRDefault="00A64A26" w:rsidP="00A64A26">
            <w:pPr>
              <w:spacing w:after="0" w:line="240" w:lineRule="auto"/>
              <w:jc w:val="center"/>
              <w:rPr>
                <w:rFonts w:ascii="Times New Roman" w:hAnsi="Times New Roman"/>
                <w:color w:val="000000" w:themeColor="text1"/>
              </w:rPr>
            </w:pPr>
            <w:r w:rsidRPr="008C600B">
              <w:rPr>
                <w:rFonts w:ascii="Times New Roman" w:hAnsi="Times New Roman"/>
                <w:color w:val="000000" w:themeColor="text1"/>
              </w:rPr>
              <w:t>182</w:t>
            </w:r>
          </w:p>
        </w:tc>
        <w:tc>
          <w:tcPr>
            <w:tcW w:w="1219" w:type="pct"/>
            <w:tcBorders>
              <w:top w:val="single" w:sz="4" w:space="0" w:color="auto"/>
              <w:left w:val="single" w:sz="4" w:space="0" w:color="auto"/>
              <w:bottom w:val="single" w:sz="4" w:space="0" w:color="auto"/>
              <w:right w:val="single" w:sz="4" w:space="0" w:color="auto"/>
            </w:tcBorders>
            <w:vAlign w:val="center"/>
          </w:tcPr>
          <w:p w:rsidR="00A64A26" w:rsidRPr="008C600B" w:rsidRDefault="00A64A26" w:rsidP="003B6FEA">
            <w:pPr>
              <w:spacing w:after="0" w:line="240" w:lineRule="auto"/>
              <w:rPr>
                <w:rFonts w:ascii="Times New Roman" w:hAnsi="Times New Roman"/>
                <w:b/>
                <w:color w:val="000000" w:themeColor="text1"/>
              </w:rPr>
            </w:pPr>
            <w:r w:rsidRPr="008C600B">
              <w:rPr>
                <w:rFonts w:ascii="Times New Roman" w:hAnsi="Times New Roman"/>
                <w:b/>
                <w:color w:val="000000" w:themeColor="text1"/>
              </w:rPr>
              <w:t>1 08 00000 00 0000 000</w:t>
            </w:r>
          </w:p>
        </w:tc>
        <w:tc>
          <w:tcPr>
            <w:tcW w:w="3056" w:type="pct"/>
            <w:tcBorders>
              <w:top w:val="single" w:sz="4" w:space="0" w:color="auto"/>
              <w:left w:val="single" w:sz="4" w:space="0" w:color="auto"/>
              <w:bottom w:val="single" w:sz="4" w:space="0" w:color="auto"/>
              <w:right w:val="single" w:sz="4" w:space="0" w:color="auto"/>
            </w:tcBorders>
          </w:tcPr>
          <w:p w:rsidR="00A64A26" w:rsidRPr="008C600B" w:rsidRDefault="00A64A26" w:rsidP="003B6FEA">
            <w:pPr>
              <w:spacing w:after="0" w:line="240" w:lineRule="auto"/>
              <w:jc w:val="both"/>
              <w:rPr>
                <w:rFonts w:ascii="Times New Roman" w:hAnsi="Times New Roman"/>
                <w:b/>
                <w:color w:val="000000" w:themeColor="text1"/>
              </w:rPr>
            </w:pPr>
            <w:r w:rsidRPr="008C600B">
              <w:rPr>
                <w:rFonts w:ascii="Times New Roman" w:hAnsi="Times New Roman"/>
                <w:b/>
                <w:color w:val="000000" w:themeColor="text1"/>
              </w:rPr>
              <w:t>Государственная пошлина, сборы</w:t>
            </w:r>
          </w:p>
        </w:tc>
      </w:tr>
      <w:tr w:rsidR="00A64A26" w:rsidRPr="008C600B" w:rsidTr="003B6FEA">
        <w:trPr>
          <w:jc w:val="center"/>
        </w:trPr>
        <w:tc>
          <w:tcPr>
            <w:tcW w:w="725" w:type="pct"/>
            <w:tcBorders>
              <w:top w:val="single" w:sz="4" w:space="0" w:color="auto"/>
              <w:left w:val="single" w:sz="4" w:space="0" w:color="auto"/>
              <w:bottom w:val="single" w:sz="4" w:space="0" w:color="auto"/>
              <w:right w:val="single" w:sz="4" w:space="0" w:color="auto"/>
            </w:tcBorders>
            <w:vAlign w:val="center"/>
          </w:tcPr>
          <w:p w:rsidR="00A64A26" w:rsidRPr="008C600B" w:rsidRDefault="00A64A26" w:rsidP="00A64A26">
            <w:pPr>
              <w:spacing w:after="0" w:line="240" w:lineRule="auto"/>
              <w:jc w:val="center"/>
              <w:rPr>
                <w:rFonts w:ascii="Times New Roman" w:hAnsi="Times New Roman"/>
                <w:color w:val="000000" w:themeColor="text1"/>
              </w:rPr>
            </w:pPr>
            <w:r w:rsidRPr="008C600B">
              <w:rPr>
                <w:rFonts w:ascii="Times New Roman" w:hAnsi="Times New Roman"/>
                <w:color w:val="000000" w:themeColor="text1"/>
              </w:rPr>
              <w:t>182</w:t>
            </w:r>
          </w:p>
        </w:tc>
        <w:tc>
          <w:tcPr>
            <w:tcW w:w="1219" w:type="pct"/>
            <w:tcBorders>
              <w:top w:val="single" w:sz="4" w:space="0" w:color="auto"/>
              <w:left w:val="single" w:sz="4" w:space="0" w:color="auto"/>
              <w:bottom w:val="single" w:sz="4" w:space="0" w:color="auto"/>
              <w:right w:val="single" w:sz="4" w:space="0" w:color="auto"/>
            </w:tcBorders>
            <w:vAlign w:val="center"/>
          </w:tcPr>
          <w:p w:rsidR="00A64A26" w:rsidRPr="008C600B" w:rsidRDefault="00A64A26" w:rsidP="003B6FEA">
            <w:pPr>
              <w:spacing w:after="0" w:line="240" w:lineRule="auto"/>
              <w:rPr>
                <w:rFonts w:ascii="Times New Roman" w:hAnsi="Times New Roman"/>
                <w:color w:val="000000" w:themeColor="text1"/>
              </w:rPr>
            </w:pPr>
            <w:r w:rsidRPr="008C600B">
              <w:rPr>
                <w:rFonts w:ascii="Times New Roman" w:hAnsi="Times New Roman"/>
                <w:color w:val="000000" w:themeColor="text1"/>
              </w:rPr>
              <w:t>1 08 03010 01 1000 110</w:t>
            </w:r>
          </w:p>
        </w:tc>
        <w:tc>
          <w:tcPr>
            <w:tcW w:w="3056" w:type="pct"/>
            <w:tcBorders>
              <w:top w:val="single" w:sz="4" w:space="0" w:color="auto"/>
              <w:left w:val="single" w:sz="4" w:space="0" w:color="auto"/>
              <w:bottom w:val="single" w:sz="4" w:space="0" w:color="auto"/>
              <w:right w:val="single" w:sz="4" w:space="0" w:color="auto"/>
            </w:tcBorders>
          </w:tcPr>
          <w:p w:rsidR="00A64A26" w:rsidRPr="008C600B" w:rsidRDefault="00A64A26" w:rsidP="003B6FEA">
            <w:pPr>
              <w:autoSpaceDE w:val="0"/>
              <w:autoSpaceDN w:val="0"/>
              <w:adjustRightInd w:val="0"/>
              <w:spacing w:after="0" w:line="240" w:lineRule="auto"/>
              <w:jc w:val="both"/>
              <w:rPr>
                <w:rFonts w:ascii="Times New Roman" w:eastAsiaTheme="minorHAnsi" w:hAnsi="Times New Roman"/>
                <w:color w:val="000000" w:themeColor="text1"/>
                <w:lang w:eastAsia="en-US"/>
              </w:rPr>
            </w:pPr>
            <w:r w:rsidRPr="008C600B">
              <w:rPr>
                <w:rFonts w:ascii="Times New Roman" w:eastAsiaTheme="minorHAnsi" w:hAnsi="Times New Roman"/>
                <w:color w:val="000000" w:themeColor="text1"/>
                <w:lang w:eastAsia="en-US"/>
              </w:rPr>
              <w:t>Государственная пошлина по делам, рассматриваемым в судах общей юрисдикции, мировыми судьями (за исключением Верховного Суда Российской Федерации) (сумма платежа (перерасчеты, недоимка и задолженность по соответствующему платежу, в том числе по отмененному)</w:t>
            </w:r>
          </w:p>
        </w:tc>
      </w:tr>
      <w:tr w:rsidR="00A64A26" w:rsidRPr="008C600B" w:rsidTr="003B6FEA">
        <w:trPr>
          <w:jc w:val="center"/>
        </w:trPr>
        <w:tc>
          <w:tcPr>
            <w:tcW w:w="725" w:type="pct"/>
            <w:tcBorders>
              <w:top w:val="single" w:sz="4" w:space="0" w:color="auto"/>
              <w:left w:val="single" w:sz="4" w:space="0" w:color="auto"/>
              <w:bottom w:val="single" w:sz="4" w:space="0" w:color="auto"/>
              <w:right w:val="single" w:sz="4" w:space="0" w:color="auto"/>
            </w:tcBorders>
            <w:vAlign w:val="center"/>
          </w:tcPr>
          <w:p w:rsidR="00A64A26" w:rsidRPr="008C600B" w:rsidRDefault="00A64A26" w:rsidP="00A64A26">
            <w:pPr>
              <w:spacing w:after="0" w:line="240" w:lineRule="auto"/>
              <w:jc w:val="center"/>
              <w:rPr>
                <w:rFonts w:ascii="Times New Roman" w:hAnsi="Times New Roman"/>
                <w:color w:val="000000" w:themeColor="text1"/>
              </w:rPr>
            </w:pPr>
            <w:r w:rsidRPr="008C600B">
              <w:rPr>
                <w:rFonts w:ascii="Times New Roman" w:hAnsi="Times New Roman"/>
                <w:color w:val="000000" w:themeColor="text1"/>
              </w:rPr>
              <w:t>182</w:t>
            </w:r>
          </w:p>
        </w:tc>
        <w:tc>
          <w:tcPr>
            <w:tcW w:w="1219" w:type="pct"/>
            <w:tcBorders>
              <w:top w:val="single" w:sz="4" w:space="0" w:color="auto"/>
              <w:left w:val="single" w:sz="4" w:space="0" w:color="auto"/>
              <w:bottom w:val="single" w:sz="4" w:space="0" w:color="auto"/>
              <w:right w:val="single" w:sz="4" w:space="0" w:color="auto"/>
            </w:tcBorders>
            <w:vAlign w:val="center"/>
          </w:tcPr>
          <w:p w:rsidR="00A64A26" w:rsidRPr="008C600B" w:rsidRDefault="00A64A26" w:rsidP="003B6FEA">
            <w:pPr>
              <w:spacing w:after="0" w:line="240" w:lineRule="auto"/>
              <w:rPr>
                <w:rFonts w:ascii="Times New Roman" w:hAnsi="Times New Roman"/>
                <w:b/>
                <w:color w:val="000000" w:themeColor="text1"/>
              </w:rPr>
            </w:pPr>
            <w:r w:rsidRPr="008C600B">
              <w:rPr>
                <w:rFonts w:ascii="Times New Roman" w:hAnsi="Times New Roman"/>
                <w:b/>
                <w:color w:val="000000" w:themeColor="text1"/>
              </w:rPr>
              <w:t>1 09 00000 00 0000 000</w:t>
            </w:r>
          </w:p>
        </w:tc>
        <w:tc>
          <w:tcPr>
            <w:tcW w:w="3056" w:type="pct"/>
            <w:tcBorders>
              <w:top w:val="single" w:sz="4" w:space="0" w:color="auto"/>
              <w:left w:val="single" w:sz="4" w:space="0" w:color="auto"/>
              <w:bottom w:val="single" w:sz="4" w:space="0" w:color="auto"/>
              <w:right w:val="single" w:sz="4" w:space="0" w:color="auto"/>
            </w:tcBorders>
          </w:tcPr>
          <w:p w:rsidR="00A64A26" w:rsidRPr="008C600B" w:rsidRDefault="00A64A26" w:rsidP="003B6FEA">
            <w:pPr>
              <w:spacing w:after="0" w:line="240" w:lineRule="auto"/>
              <w:jc w:val="both"/>
              <w:rPr>
                <w:rFonts w:ascii="Times New Roman" w:hAnsi="Times New Roman"/>
                <w:b/>
                <w:color w:val="000000" w:themeColor="text1"/>
              </w:rPr>
            </w:pPr>
            <w:r w:rsidRPr="008C600B">
              <w:rPr>
                <w:rFonts w:ascii="Times New Roman" w:hAnsi="Times New Roman"/>
                <w:b/>
                <w:color w:val="000000" w:themeColor="text1"/>
              </w:rPr>
              <w:t xml:space="preserve">Задолженность и перерасчеты по отмененным налогам, сборам и иным обязательным платежам  </w:t>
            </w:r>
          </w:p>
        </w:tc>
      </w:tr>
      <w:tr w:rsidR="00A64A26" w:rsidRPr="008C600B" w:rsidTr="003B6FEA">
        <w:trPr>
          <w:trHeight w:val="426"/>
          <w:jc w:val="center"/>
        </w:trPr>
        <w:tc>
          <w:tcPr>
            <w:tcW w:w="725" w:type="pct"/>
            <w:tcBorders>
              <w:top w:val="single" w:sz="4" w:space="0" w:color="auto"/>
              <w:left w:val="single" w:sz="4" w:space="0" w:color="auto"/>
              <w:bottom w:val="single" w:sz="4" w:space="0" w:color="auto"/>
              <w:right w:val="single" w:sz="4" w:space="0" w:color="auto"/>
            </w:tcBorders>
            <w:vAlign w:val="center"/>
          </w:tcPr>
          <w:p w:rsidR="00A64A26" w:rsidRPr="008C600B" w:rsidRDefault="00A64A26" w:rsidP="00A64A26">
            <w:pPr>
              <w:spacing w:after="0" w:line="240" w:lineRule="auto"/>
              <w:jc w:val="center"/>
              <w:rPr>
                <w:rFonts w:ascii="Times New Roman" w:hAnsi="Times New Roman"/>
                <w:b/>
                <w:color w:val="000000" w:themeColor="text1"/>
              </w:rPr>
            </w:pPr>
            <w:r w:rsidRPr="008C600B">
              <w:rPr>
                <w:rFonts w:ascii="Times New Roman" w:hAnsi="Times New Roman"/>
                <w:b/>
                <w:color w:val="000000" w:themeColor="text1"/>
              </w:rPr>
              <w:t>182</w:t>
            </w:r>
          </w:p>
        </w:tc>
        <w:tc>
          <w:tcPr>
            <w:tcW w:w="1219" w:type="pct"/>
            <w:tcBorders>
              <w:top w:val="single" w:sz="4" w:space="0" w:color="auto"/>
              <w:left w:val="single" w:sz="4" w:space="0" w:color="auto"/>
              <w:bottom w:val="single" w:sz="4" w:space="0" w:color="auto"/>
              <w:right w:val="single" w:sz="4" w:space="0" w:color="auto"/>
            </w:tcBorders>
            <w:vAlign w:val="center"/>
          </w:tcPr>
          <w:p w:rsidR="00A64A26" w:rsidRPr="008C600B" w:rsidRDefault="00A64A26" w:rsidP="003B6FEA">
            <w:pPr>
              <w:spacing w:after="0" w:line="240" w:lineRule="auto"/>
              <w:rPr>
                <w:rFonts w:ascii="Times New Roman" w:hAnsi="Times New Roman"/>
                <w:b/>
                <w:color w:val="000000" w:themeColor="text1"/>
              </w:rPr>
            </w:pPr>
            <w:r w:rsidRPr="008C600B">
              <w:rPr>
                <w:rFonts w:ascii="Times New Roman" w:hAnsi="Times New Roman"/>
                <w:b/>
                <w:color w:val="000000" w:themeColor="text1"/>
              </w:rPr>
              <w:t>1 09 04000 00 0000 110</w:t>
            </w:r>
          </w:p>
        </w:tc>
        <w:tc>
          <w:tcPr>
            <w:tcW w:w="3056" w:type="pct"/>
            <w:tcBorders>
              <w:top w:val="single" w:sz="4" w:space="0" w:color="auto"/>
              <w:left w:val="single" w:sz="4" w:space="0" w:color="auto"/>
              <w:bottom w:val="single" w:sz="4" w:space="0" w:color="auto"/>
              <w:right w:val="single" w:sz="4" w:space="0" w:color="auto"/>
            </w:tcBorders>
          </w:tcPr>
          <w:p w:rsidR="00A64A26" w:rsidRPr="008C600B" w:rsidRDefault="00A64A26" w:rsidP="003B6FEA">
            <w:pPr>
              <w:spacing w:after="0" w:line="240" w:lineRule="auto"/>
              <w:jc w:val="both"/>
              <w:rPr>
                <w:rFonts w:ascii="Times New Roman" w:hAnsi="Times New Roman"/>
                <w:b/>
                <w:color w:val="000000" w:themeColor="text1"/>
              </w:rPr>
            </w:pPr>
            <w:r w:rsidRPr="008C600B">
              <w:rPr>
                <w:rFonts w:ascii="Times New Roman" w:hAnsi="Times New Roman"/>
                <w:b/>
                <w:color w:val="000000" w:themeColor="text1"/>
              </w:rPr>
              <w:t>Налоги на имущество</w:t>
            </w:r>
          </w:p>
        </w:tc>
      </w:tr>
      <w:tr w:rsidR="00A64A26" w:rsidRPr="008C600B" w:rsidTr="003B6FEA">
        <w:trPr>
          <w:trHeight w:val="426"/>
          <w:jc w:val="center"/>
        </w:trPr>
        <w:tc>
          <w:tcPr>
            <w:tcW w:w="725" w:type="pct"/>
            <w:tcBorders>
              <w:top w:val="single" w:sz="4" w:space="0" w:color="auto"/>
              <w:left w:val="single" w:sz="4" w:space="0" w:color="auto"/>
              <w:bottom w:val="single" w:sz="4" w:space="0" w:color="auto"/>
              <w:right w:val="single" w:sz="4" w:space="0" w:color="auto"/>
            </w:tcBorders>
            <w:vAlign w:val="center"/>
          </w:tcPr>
          <w:p w:rsidR="00A64A26" w:rsidRPr="008C600B" w:rsidRDefault="00A64A26" w:rsidP="00A64A26">
            <w:pPr>
              <w:spacing w:after="0" w:line="240" w:lineRule="auto"/>
              <w:jc w:val="center"/>
              <w:rPr>
                <w:rFonts w:ascii="Times New Roman" w:hAnsi="Times New Roman"/>
                <w:color w:val="000000" w:themeColor="text1"/>
              </w:rPr>
            </w:pPr>
            <w:r w:rsidRPr="008C600B">
              <w:rPr>
                <w:rFonts w:ascii="Times New Roman" w:hAnsi="Times New Roman"/>
                <w:color w:val="000000" w:themeColor="text1"/>
              </w:rPr>
              <w:t>182</w:t>
            </w:r>
          </w:p>
        </w:tc>
        <w:tc>
          <w:tcPr>
            <w:tcW w:w="1219" w:type="pct"/>
            <w:tcBorders>
              <w:top w:val="single" w:sz="4" w:space="0" w:color="auto"/>
              <w:left w:val="single" w:sz="4" w:space="0" w:color="auto"/>
              <w:bottom w:val="single" w:sz="4" w:space="0" w:color="auto"/>
              <w:right w:val="single" w:sz="4" w:space="0" w:color="auto"/>
            </w:tcBorders>
            <w:vAlign w:val="center"/>
          </w:tcPr>
          <w:p w:rsidR="00A64A26" w:rsidRPr="008C600B" w:rsidRDefault="00A64A26" w:rsidP="003B6FEA">
            <w:pPr>
              <w:spacing w:after="0" w:line="240" w:lineRule="auto"/>
              <w:rPr>
                <w:rFonts w:ascii="Times New Roman" w:hAnsi="Times New Roman"/>
                <w:color w:val="000000" w:themeColor="text1"/>
              </w:rPr>
            </w:pPr>
            <w:r w:rsidRPr="008C600B">
              <w:rPr>
                <w:rFonts w:ascii="Times New Roman" w:hAnsi="Times New Roman"/>
                <w:color w:val="000000" w:themeColor="text1"/>
              </w:rPr>
              <w:t>1 09 04010 02 0000 110</w:t>
            </w:r>
          </w:p>
        </w:tc>
        <w:tc>
          <w:tcPr>
            <w:tcW w:w="3056" w:type="pct"/>
            <w:tcBorders>
              <w:top w:val="single" w:sz="4" w:space="0" w:color="auto"/>
              <w:left w:val="single" w:sz="4" w:space="0" w:color="auto"/>
              <w:bottom w:val="single" w:sz="4" w:space="0" w:color="auto"/>
              <w:right w:val="single" w:sz="4" w:space="0" w:color="auto"/>
            </w:tcBorders>
          </w:tcPr>
          <w:p w:rsidR="00A64A26" w:rsidRPr="008C600B" w:rsidRDefault="00A64A26" w:rsidP="003B6FEA">
            <w:pPr>
              <w:spacing w:after="0" w:line="240" w:lineRule="auto"/>
              <w:jc w:val="both"/>
              <w:rPr>
                <w:rFonts w:ascii="Times New Roman" w:hAnsi="Times New Roman"/>
                <w:color w:val="000000" w:themeColor="text1"/>
              </w:rPr>
            </w:pPr>
            <w:r w:rsidRPr="008C600B">
              <w:rPr>
                <w:rFonts w:ascii="Times New Roman" w:hAnsi="Times New Roman"/>
                <w:color w:val="000000" w:themeColor="text1"/>
              </w:rPr>
              <w:t>Налог на имущество предприятий</w:t>
            </w:r>
          </w:p>
        </w:tc>
      </w:tr>
      <w:tr w:rsidR="00A64A26" w:rsidRPr="008C600B" w:rsidTr="003B6FEA">
        <w:trPr>
          <w:jc w:val="center"/>
        </w:trPr>
        <w:tc>
          <w:tcPr>
            <w:tcW w:w="725" w:type="pct"/>
            <w:tcBorders>
              <w:top w:val="single" w:sz="4" w:space="0" w:color="auto"/>
              <w:left w:val="single" w:sz="4" w:space="0" w:color="auto"/>
              <w:bottom w:val="single" w:sz="4" w:space="0" w:color="auto"/>
              <w:right w:val="single" w:sz="4" w:space="0" w:color="auto"/>
            </w:tcBorders>
            <w:vAlign w:val="center"/>
          </w:tcPr>
          <w:p w:rsidR="00A64A26" w:rsidRPr="008C600B" w:rsidRDefault="00A64A26" w:rsidP="00A64A26">
            <w:pPr>
              <w:spacing w:after="0" w:line="240" w:lineRule="auto"/>
              <w:jc w:val="center"/>
              <w:rPr>
                <w:rFonts w:ascii="Times New Roman" w:hAnsi="Times New Roman"/>
                <w:b/>
                <w:color w:val="000000" w:themeColor="text1"/>
              </w:rPr>
            </w:pPr>
            <w:r w:rsidRPr="008C600B">
              <w:rPr>
                <w:rFonts w:ascii="Times New Roman" w:hAnsi="Times New Roman"/>
                <w:b/>
                <w:color w:val="000000" w:themeColor="text1"/>
              </w:rPr>
              <w:t>182</w:t>
            </w:r>
          </w:p>
        </w:tc>
        <w:tc>
          <w:tcPr>
            <w:tcW w:w="1219" w:type="pct"/>
            <w:tcBorders>
              <w:top w:val="single" w:sz="4" w:space="0" w:color="auto"/>
              <w:left w:val="single" w:sz="4" w:space="0" w:color="auto"/>
              <w:bottom w:val="single" w:sz="4" w:space="0" w:color="auto"/>
              <w:right w:val="single" w:sz="4" w:space="0" w:color="auto"/>
            </w:tcBorders>
            <w:vAlign w:val="center"/>
          </w:tcPr>
          <w:p w:rsidR="00A64A26" w:rsidRPr="008C600B" w:rsidRDefault="00A64A26" w:rsidP="003B6FEA">
            <w:pPr>
              <w:spacing w:after="0" w:line="240" w:lineRule="auto"/>
              <w:rPr>
                <w:rFonts w:ascii="Times New Roman" w:hAnsi="Times New Roman"/>
                <w:b/>
                <w:color w:val="000000" w:themeColor="text1"/>
              </w:rPr>
            </w:pPr>
            <w:r w:rsidRPr="008C600B">
              <w:rPr>
                <w:rFonts w:ascii="Times New Roman" w:hAnsi="Times New Roman"/>
                <w:b/>
                <w:color w:val="000000" w:themeColor="text1"/>
              </w:rPr>
              <w:t>1 09 06000 02 0000 110</w:t>
            </w:r>
          </w:p>
        </w:tc>
        <w:tc>
          <w:tcPr>
            <w:tcW w:w="3056" w:type="pct"/>
            <w:tcBorders>
              <w:top w:val="single" w:sz="4" w:space="0" w:color="auto"/>
              <w:left w:val="single" w:sz="4" w:space="0" w:color="auto"/>
              <w:bottom w:val="single" w:sz="4" w:space="0" w:color="auto"/>
              <w:right w:val="single" w:sz="4" w:space="0" w:color="auto"/>
            </w:tcBorders>
          </w:tcPr>
          <w:p w:rsidR="00A64A26" w:rsidRPr="008C600B" w:rsidRDefault="00A64A26" w:rsidP="003B6FEA">
            <w:pPr>
              <w:spacing w:after="0" w:line="240" w:lineRule="auto"/>
              <w:jc w:val="both"/>
              <w:rPr>
                <w:rFonts w:ascii="Times New Roman" w:hAnsi="Times New Roman"/>
                <w:b/>
                <w:color w:val="000000" w:themeColor="text1"/>
              </w:rPr>
            </w:pPr>
            <w:r w:rsidRPr="008C600B">
              <w:rPr>
                <w:rFonts w:ascii="Times New Roman" w:hAnsi="Times New Roman"/>
                <w:b/>
                <w:color w:val="000000" w:themeColor="text1"/>
              </w:rPr>
              <w:t>Прочие налоги и сборы (по отмененным налогам и сборам субъектов Российской Федерации)</w:t>
            </w:r>
          </w:p>
        </w:tc>
      </w:tr>
      <w:tr w:rsidR="00A64A26" w:rsidRPr="008C600B" w:rsidTr="003B6FEA">
        <w:trPr>
          <w:trHeight w:val="382"/>
          <w:jc w:val="center"/>
        </w:trPr>
        <w:tc>
          <w:tcPr>
            <w:tcW w:w="725" w:type="pct"/>
            <w:tcBorders>
              <w:top w:val="single" w:sz="4" w:space="0" w:color="auto"/>
              <w:left w:val="single" w:sz="4" w:space="0" w:color="auto"/>
              <w:bottom w:val="single" w:sz="4" w:space="0" w:color="auto"/>
              <w:right w:val="single" w:sz="4" w:space="0" w:color="auto"/>
            </w:tcBorders>
            <w:vAlign w:val="center"/>
          </w:tcPr>
          <w:p w:rsidR="00A64A26" w:rsidRPr="008C600B" w:rsidRDefault="00A64A26" w:rsidP="00A64A26">
            <w:pPr>
              <w:spacing w:after="0" w:line="240" w:lineRule="auto"/>
              <w:jc w:val="center"/>
              <w:rPr>
                <w:rFonts w:ascii="Times New Roman" w:hAnsi="Times New Roman"/>
                <w:color w:val="000000" w:themeColor="text1"/>
              </w:rPr>
            </w:pPr>
            <w:r w:rsidRPr="008C600B">
              <w:rPr>
                <w:rFonts w:ascii="Times New Roman" w:hAnsi="Times New Roman"/>
                <w:color w:val="000000" w:themeColor="text1"/>
              </w:rPr>
              <w:t>182</w:t>
            </w:r>
          </w:p>
        </w:tc>
        <w:tc>
          <w:tcPr>
            <w:tcW w:w="1219" w:type="pct"/>
            <w:tcBorders>
              <w:top w:val="single" w:sz="4" w:space="0" w:color="auto"/>
              <w:left w:val="single" w:sz="4" w:space="0" w:color="auto"/>
              <w:bottom w:val="single" w:sz="4" w:space="0" w:color="auto"/>
              <w:right w:val="single" w:sz="4" w:space="0" w:color="auto"/>
            </w:tcBorders>
            <w:vAlign w:val="center"/>
          </w:tcPr>
          <w:p w:rsidR="00A64A26" w:rsidRPr="008C600B" w:rsidRDefault="00A64A26" w:rsidP="003B6FEA">
            <w:pPr>
              <w:spacing w:after="0" w:line="240" w:lineRule="auto"/>
              <w:rPr>
                <w:rFonts w:ascii="Times New Roman" w:hAnsi="Times New Roman"/>
                <w:color w:val="000000" w:themeColor="text1"/>
              </w:rPr>
            </w:pPr>
            <w:r w:rsidRPr="008C600B">
              <w:rPr>
                <w:rFonts w:ascii="Times New Roman" w:hAnsi="Times New Roman"/>
                <w:color w:val="000000" w:themeColor="text1"/>
              </w:rPr>
              <w:t>1 09 06010 02 0000 110</w:t>
            </w:r>
          </w:p>
        </w:tc>
        <w:tc>
          <w:tcPr>
            <w:tcW w:w="3056" w:type="pct"/>
            <w:tcBorders>
              <w:top w:val="single" w:sz="4" w:space="0" w:color="auto"/>
              <w:left w:val="single" w:sz="4" w:space="0" w:color="auto"/>
              <w:bottom w:val="single" w:sz="4" w:space="0" w:color="auto"/>
              <w:right w:val="single" w:sz="4" w:space="0" w:color="auto"/>
            </w:tcBorders>
          </w:tcPr>
          <w:p w:rsidR="00A64A26" w:rsidRPr="008C600B" w:rsidRDefault="00A64A26" w:rsidP="003B6FEA">
            <w:pPr>
              <w:spacing w:after="0" w:line="240" w:lineRule="auto"/>
              <w:jc w:val="both"/>
              <w:rPr>
                <w:rFonts w:ascii="Times New Roman" w:hAnsi="Times New Roman"/>
                <w:color w:val="000000" w:themeColor="text1"/>
              </w:rPr>
            </w:pPr>
            <w:r w:rsidRPr="008C600B">
              <w:rPr>
                <w:rFonts w:ascii="Times New Roman" w:hAnsi="Times New Roman"/>
                <w:color w:val="000000" w:themeColor="text1"/>
              </w:rPr>
              <w:t>Налог с продаж</w:t>
            </w:r>
          </w:p>
        </w:tc>
      </w:tr>
      <w:tr w:rsidR="00A64A26" w:rsidRPr="008C600B" w:rsidTr="003B6FEA">
        <w:trPr>
          <w:jc w:val="center"/>
        </w:trPr>
        <w:tc>
          <w:tcPr>
            <w:tcW w:w="725" w:type="pct"/>
            <w:tcBorders>
              <w:top w:val="single" w:sz="4" w:space="0" w:color="auto"/>
              <w:left w:val="single" w:sz="4" w:space="0" w:color="auto"/>
              <w:bottom w:val="single" w:sz="4" w:space="0" w:color="auto"/>
              <w:right w:val="single" w:sz="4" w:space="0" w:color="auto"/>
            </w:tcBorders>
            <w:vAlign w:val="center"/>
          </w:tcPr>
          <w:p w:rsidR="00A64A26" w:rsidRPr="008C600B" w:rsidRDefault="00A64A26" w:rsidP="00A64A26">
            <w:pPr>
              <w:spacing w:after="0" w:line="240" w:lineRule="auto"/>
              <w:jc w:val="center"/>
              <w:rPr>
                <w:rFonts w:ascii="Times New Roman" w:hAnsi="Times New Roman"/>
                <w:b/>
                <w:color w:val="000000" w:themeColor="text1"/>
              </w:rPr>
            </w:pPr>
            <w:r w:rsidRPr="008C600B">
              <w:rPr>
                <w:rFonts w:ascii="Times New Roman" w:hAnsi="Times New Roman"/>
                <w:b/>
                <w:color w:val="000000" w:themeColor="text1"/>
              </w:rPr>
              <w:t>182</w:t>
            </w:r>
          </w:p>
        </w:tc>
        <w:tc>
          <w:tcPr>
            <w:tcW w:w="1219" w:type="pct"/>
            <w:tcBorders>
              <w:top w:val="single" w:sz="4" w:space="0" w:color="auto"/>
              <w:left w:val="single" w:sz="4" w:space="0" w:color="auto"/>
              <w:bottom w:val="single" w:sz="4" w:space="0" w:color="auto"/>
              <w:right w:val="single" w:sz="4" w:space="0" w:color="auto"/>
            </w:tcBorders>
            <w:vAlign w:val="center"/>
          </w:tcPr>
          <w:p w:rsidR="00A64A26" w:rsidRPr="008C600B" w:rsidRDefault="00A64A26" w:rsidP="003B6FEA">
            <w:pPr>
              <w:spacing w:after="0" w:line="240" w:lineRule="auto"/>
              <w:rPr>
                <w:rFonts w:ascii="Times New Roman" w:hAnsi="Times New Roman"/>
                <w:b/>
                <w:color w:val="000000" w:themeColor="text1"/>
              </w:rPr>
            </w:pPr>
            <w:r w:rsidRPr="008C600B">
              <w:rPr>
                <w:rFonts w:ascii="Times New Roman" w:hAnsi="Times New Roman"/>
                <w:b/>
                <w:color w:val="000000" w:themeColor="text1"/>
              </w:rPr>
              <w:t>1 09  07000 00 0000 110</w:t>
            </w:r>
          </w:p>
        </w:tc>
        <w:tc>
          <w:tcPr>
            <w:tcW w:w="3056" w:type="pct"/>
            <w:tcBorders>
              <w:top w:val="single" w:sz="4" w:space="0" w:color="auto"/>
              <w:left w:val="single" w:sz="4" w:space="0" w:color="auto"/>
              <w:bottom w:val="single" w:sz="4" w:space="0" w:color="auto"/>
              <w:right w:val="single" w:sz="4" w:space="0" w:color="auto"/>
            </w:tcBorders>
          </w:tcPr>
          <w:p w:rsidR="00A64A26" w:rsidRPr="008C600B" w:rsidRDefault="00A64A26" w:rsidP="003B6FEA">
            <w:pPr>
              <w:spacing w:after="0" w:line="240" w:lineRule="auto"/>
              <w:jc w:val="both"/>
              <w:rPr>
                <w:rFonts w:ascii="Times New Roman" w:hAnsi="Times New Roman"/>
                <w:b/>
                <w:color w:val="000000" w:themeColor="text1"/>
              </w:rPr>
            </w:pPr>
            <w:r w:rsidRPr="008C600B">
              <w:rPr>
                <w:rFonts w:ascii="Times New Roman" w:hAnsi="Times New Roman"/>
                <w:b/>
                <w:color w:val="000000" w:themeColor="text1"/>
              </w:rPr>
              <w:t>Прочие налоги и сборы (по отмененным местным налогам и сборам)</w:t>
            </w:r>
          </w:p>
        </w:tc>
      </w:tr>
      <w:tr w:rsidR="00A64A26" w:rsidRPr="008C600B" w:rsidTr="003B6FEA">
        <w:trPr>
          <w:jc w:val="center"/>
        </w:trPr>
        <w:tc>
          <w:tcPr>
            <w:tcW w:w="725" w:type="pct"/>
            <w:tcBorders>
              <w:top w:val="single" w:sz="4" w:space="0" w:color="auto"/>
              <w:left w:val="single" w:sz="4" w:space="0" w:color="auto"/>
              <w:bottom w:val="single" w:sz="4" w:space="0" w:color="auto"/>
              <w:right w:val="single" w:sz="4" w:space="0" w:color="auto"/>
            </w:tcBorders>
            <w:vAlign w:val="center"/>
          </w:tcPr>
          <w:p w:rsidR="00A64A26" w:rsidRPr="008C600B" w:rsidRDefault="00A64A26" w:rsidP="00A64A26">
            <w:pPr>
              <w:spacing w:after="0" w:line="240" w:lineRule="auto"/>
              <w:jc w:val="center"/>
              <w:rPr>
                <w:rFonts w:ascii="Times New Roman" w:hAnsi="Times New Roman"/>
                <w:color w:val="000000" w:themeColor="text1"/>
              </w:rPr>
            </w:pPr>
            <w:r w:rsidRPr="008C600B">
              <w:rPr>
                <w:rFonts w:ascii="Times New Roman" w:hAnsi="Times New Roman"/>
                <w:color w:val="000000" w:themeColor="text1"/>
              </w:rPr>
              <w:t>182</w:t>
            </w:r>
          </w:p>
        </w:tc>
        <w:tc>
          <w:tcPr>
            <w:tcW w:w="1219" w:type="pct"/>
            <w:tcBorders>
              <w:top w:val="single" w:sz="4" w:space="0" w:color="auto"/>
              <w:left w:val="single" w:sz="4" w:space="0" w:color="auto"/>
              <w:bottom w:val="single" w:sz="4" w:space="0" w:color="auto"/>
              <w:right w:val="single" w:sz="4" w:space="0" w:color="auto"/>
            </w:tcBorders>
            <w:vAlign w:val="center"/>
          </w:tcPr>
          <w:p w:rsidR="00A64A26" w:rsidRPr="008C600B" w:rsidRDefault="00A64A26" w:rsidP="003B6FEA">
            <w:pPr>
              <w:spacing w:after="0" w:line="240" w:lineRule="auto"/>
              <w:rPr>
                <w:rFonts w:ascii="Times New Roman" w:hAnsi="Times New Roman"/>
                <w:color w:val="000000" w:themeColor="text1"/>
              </w:rPr>
            </w:pPr>
            <w:r w:rsidRPr="008C600B">
              <w:rPr>
                <w:rFonts w:ascii="Times New Roman" w:hAnsi="Times New Roman"/>
                <w:color w:val="000000" w:themeColor="text1"/>
              </w:rPr>
              <w:t>1 09 07053 05 0000 110</w:t>
            </w:r>
          </w:p>
        </w:tc>
        <w:tc>
          <w:tcPr>
            <w:tcW w:w="3056" w:type="pct"/>
            <w:tcBorders>
              <w:top w:val="single" w:sz="4" w:space="0" w:color="auto"/>
              <w:left w:val="single" w:sz="4" w:space="0" w:color="auto"/>
              <w:bottom w:val="single" w:sz="4" w:space="0" w:color="auto"/>
              <w:right w:val="single" w:sz="4" w:space="0" w:color="auto"/>
            </w:tcBorders>
          </w:tcPr>
          <w:p w:rsidR="00A64A26" w:rsidRPr="008C600B" w:rsidRDefault="00A64A26" w:rsidP="003B6FEA">
            <w:pPr>
              <w:spacing w:after="0" w:line="240" w:lineRule="auto"/>
              <w:jc w:val="both"/>
              <w:rPr>
                <w:rFonts w:ascii="Times New Roman" w:hAnsi="Times New Roman"/>
                <w:color w:val="000000" w:themeColor="text1"/>
              </w:rPr>
            </w:pPr>
            <w:r w:rsidRPr="008C600B">
              <w:rPr>
                <w:rFonts w:ascii="Times New Roman" w:hAnsi="Times New Roman"/>
                <w:color w:val="000000" w:themeColor="text1"/>
              </w:rPr>
              <w:t>Прочие местные налоги и сборы, мобилизуемые на территориях муниципальных районов</w:t>
            </w:r>
          </w:p>
        </w:tc>
      </w:tr>
      <w:tr w:rsidR="00A64A26" w:rsidRPr="008C600B" w:rsidTr="003B6FEA">
        <w:trPr>
          <w:jc w:val="center"/>
        </w:trPr>
        <w:tc>
          <w:tcPr>
            <w:tcW w:w="725" w:type="pct"/>
            <w:tcBorders>
              <w:top w:val="single" w:sz="4" w:space="0" w:color="auto"/>
              <w:left w:val="single" w:sz="4" w:space="0" w:color="auto"/>
              <w:bottom w:val="single" w:sz="4" w:space="0" w:color="auto"/>
              <w:right w:val="single" w:sz="4" w:space="0" w:color="auto"/>
            </w:tcBorders>
            <w:vAlign w:val="center"/>
          </w:tcPr>
          <w:p w:rsidR="00A64A26" w:rsidRPr="008C600B" w:rsidRDefault="00A64A26" w:rsidP="00A64A26">
            <w:pPr>
              <w:spacing w:after="0" w:line="240" w:lineRule="auto"/>
              <w:jc w:val="center"/>
              <w:rPr>
                <w:rFonts w:ascii="Times New Roman" w:hAnsi="Times New Roman"/>
                <w:b/>
                <w:color w:val="000000" w:themeColor="text1"/>
              </w:rPr>
            </w:pPr>
            <w:r w:rsidRPr="008C600B">
              <w:rPr>
                <w:rFonts w:ascii="Times New Roman" w:hAnsi="Times New Roman"/>
                <w:b/>
                <w:color w:val="000000" w:themeColor="text1"/>
              </w:rPr>
              <w:t>182</w:t>
            </w:r>
          </w:p>
        </w:tc>
        <w:tc>
          <w:tcPr>
            <w:tcW w:w="1219" w:type="pct"/>
            <w:tcBorders>
              <w:top w:val="single" w:sz="4" w:space="0" w:color="auto"/>
              <w:left w:val="single" w:sz="4" w:space="0" w:color="auto"/>
              <w:bottom w:val="single" w:sz="4" w:space="0" w:color="auto"/>
              <w:right w:val="single" w:sz="4" w:space="0" w:color="auto"/>
            </w:tcBorders>
            <w:vAlign w:val="center"/>
          </w:tcPr>
          <w:p w:rsidR="00A64A26" w:rsidRPr="008C600B" w:rsidRDefault="00A64A26" w:rsidP="003B6FEA">
            <w:pPr>
              <w:spacing w:after="0" w:line="240" w:lineRule="auto"/>
              <w:rPr>
                <w:rFonts w:ascii="Times New Roman" w:hAnsi="Times New Roman"/>
                <w:b/>
                <w:color w:val="000000" w:themeColor="text1"/>
              </w:rPr>
            </w:pPr>
            <w:r w:rsidRPr="008C600B">
              <w:rPr>
                <w:rFonts w:ascii="Times New Roman" w:hAnsi="Times New Roman"/>
                <w:b/>
                <w:color w:val="000000" w:themeColor="text1"/>
              </w:rPr>
              <w:t>1 09 11000 02 0000 110</w:t>
            </w:r>
          </w:p>
        </w:tc>
        <w:tc>
          <w:tcPr>
            <w:tcW w:w="3056" w:type="pct"/>
            <w:tcBorders>
              <w:top w:val="single" w:sz="4" w:space="0" w:color="auto"/>
              <w:left w:val="single" w:sz="4" w:space="0" w:color="auto"/>
              <w:bottom w:val="single" w:sz="4" w:space="0" w:color="auto"/>
              <w:right w:val="single" w:sz="4" w:space="0" w:color="auto"/>
            </w:tcBorders>
          </w:tcPr>
          <w:p w:rsidR="00A64A26" w:rsidRPr="008C600B" w:rsidRDefault="00A64A26" w:rsidP="003B6FEA">
            <w:pPr>
              <w:spacing w:after="0" w:line="240" w:lineRule="auto"/>
              <w:jc w:val="both"/>
              <w:rPr>
                <w:rFonts w:ascii="Times New Roman" w:hAnsi="Times New Roman"/>
                <w:b/>
                <w:color w:val="000000" w:themeColor="text1"/>
              </w:rPr>
            </w:pPr>
            <w:r w:rsidRPr="008C600B">
              <w:rPr>
                <w:rFonts w:ascii="Times New Roman" w:hAnsi="Times New Roman"/>
                <w:b/>
                <w:color w:val="000000" w:themeColor="text1"/>
              </w:rPr>
              <w:t>Налог, взимаемый в виде стоимости патента в связи с применением упрощенной системы налогообложения</w:t>
            </w:r>
          </w:p>
        </w:tc>
      </w:tr>
      <w:tr w:rsidR="00A64A26" w:rsidRPr="008C600B" w:rsidTr="003B6FEA">
        <w:trPr>
          <w:jc w:val="center"/>
        </w:trPr>
        <w:tc>
          <w:tcPr>
            <w:tcW w:w="725" w:type="pct"/>
            <w:tcBorders>
              <w:top w:val="single" w:sz="4" w:space="0" w:color="auto"/>
              <w:left w:val="single" w:sz="4" w:space="0" w:color="auto"/>
              <w:bottom w:val="single" w:sz="4" w:space="0" w:color="auto"/>
              <w:right w:val="single" w:sz="4" w:space="0" w:color="auto"/>
            </w:tcBorders>
            <w:vAlign w:val="center"/>
          </w:tcPr>
          <w:p w:rsidR="00A64A26" w:rsidRPr="008C600B" w:rsidRDefault="00A64A26" w:rsidP="00A64A26">
            <w:pPr>
              <w:spacing w:after="0" w:line="240" w:lineRule="auto"/>
              <w:jc w:val="center"/>
              <w:rPr>
                <w:rFonts w:ascii="Times New Roman" w:hAnsi="Times New Roman"/>
                <w:color w:val="000000" w:themeColor="text1"/>
              </w:rPr>
            </w:pPr>
            <w:r w:rsidRPr="008C600B">
              <w:rPr>
                <w:rFonts w:ascii="Times New Roman" w:hAnsi="Times New Roman"/>
                <w:color w:val="000000" w:themeColor="text1"/>
              </w:rPr>
              <w:t>182</w:t>
            </w:r>
          </w:p>
        </w:tc>
        <w:tc>
          <w:tcPr>
            <w:tcW w:w="1219" w:type="pct"/>
            <w:tcBorders>
              <w:top w:val="single" w:sz="4" w:space="0" w:color="auto"/>
              <w:left w:val="single" w:sz="4" w:space="0" w:color="auto"/>
              <w:bottom w:val="single" w:sz="4" w:space="0" w:color="auto"/>
              <w:right w:val="single" w:sz="4" w:space="0" w:color="auto"/>
            </w:tcBorders>
            <w:vAlign w:val="center"/>
          </w:tcPr>
          <w:p w:rsidR="00A64A26" w:rsidRPr="008C600B" w:rsidRDefault="00A64A26" w:rsidP="003B6FEA">
            <w:pPr>
              <w:spacing w:after="0" w:line="240" w:lineRule="auto"/>
              <w:rPr>
                <w:rFonts w:ascii="Times New Roman" w:hAnsi="Times New Roman"/>
                <w:color w:val="000000" w:themeColor="text1"/>
              </w:rPr>
            </w:pPr>
            <w:r w:rsidRPr="008C600B">
              <w:rPr>
                <w:rFonts w:ascii="Times New Roman" w:hAnsi="Times New Roman"/>
                <w:color w:val="000000" w:themeColor="text1"/>
              </w:rPr>
              <w:t>1 09 11 010 02 0000 110</w:t>
            </w:r>
          </w:p>
        </w:tc>
        <w:tc>
          <w:tcPr>
            <w:tcW w:w="3056" w:type="pct"/>
            <w:tcBorders>
              <w:top w:val="single" w:sz="4" w:space="0" w:color="auto"/>
              <w:left w:val="single" w:sz="4" w:space="0" w:color="auto"/>
              <w:bottom w:val="single" w:sz="4" w:space="0" w:color="auto"/>
              <w:right w:val="single" w:sz="4" w:space="0" w:color="auto"/>
            </w:tcBorders>
          </w:tcPr>
          <w:p w:rsidR="00A64A26" w:rsidRPr="008C600B" w:rsidRDefault="00A64A26" w:rsidP="003B6FEA">
            <w:pPr>
              <w:spacing w:after="0" w:line="240" w:lineRule="auto"/>
              <w:jc w:val="both"/>
              <w:rPr>
                <w:rFonts w:ascii="Times New Roman" w:hAnsi="Times New Roman"/>
                <w:color w:val="000000" w:themeColor="text1"/>
              </w:rPr>
            </w:pPr>
            <w:r w:rsidRPr="008C600B">
              <w:rPr>
                <w:rFonts w:ascii="Times New Roman" w:hAnsi="Times New Roman"/>
                <w:color w:val="000000" w:themeColor="text1"/>
              </w:rPr>
              <w:t>Налог, взимаемый в виде стоимости патента в связи с применением упрощенной системы налогообложения</w:t>
            </w:r>
          </w:p>
        </w:tc>
      </w:tr>
      <w:tr w:rsidR="00A64A26" w:rsidRPr="008C600B" w:rsidTr="003B6FEA">
        <w:trPr>
          <w:trHeight w:val="1135"/>
          <w:jc w:val="center"/>
        </w:trPr>
        <w:tc>
          <w:tcPr>
            <w:tcW w:w="725" w:type="pct"/>
            <w:tcBorders>
              <w:top w:val="single" w:sz="4" w:space="0" w:color="auto"/>
              <w:left w:val="single" w:sz="4" w:space="0" w:color="auto"/>
              <w:bottom w:val="single" w:sz="4" w:space="0" w:color="auto"/>
              <w:right w:val="single" w:sz="4" w:space="0" w:color="auto"/>
            </w:tcBorders>
            <w:vAlign w:val="center"/>
          </w:tcPr>
          <w:p w:rsidR="00A64A26" w:rsidRPr="008C600B" w:rsidRDefault="00A64A26" w:rsidP="00A64A26">
            <w:pPr>
              <w:spacing w:after="0" w:line="240" w:lineRule="auto"/>
              <w:jc w:val="center"/>
              <w:rPr>
                <w:rFonts w:ascii="Times New Roman" w:hAnsi="Times New Roman"/>
                <w:color w:val="000000" w:themeColor="text1"/>
              </w:rPr>
            </w:pPr>
            <w:r w:rsidRPr="008C600B">
              <w:rPr>
                <w:rFonts w:ascii="Times New Roman" w:hAnsi="Times New Roman"/>
                <w:color w:val="000000" w:themeColor="text1"/>
              </w:rPr>
              <w:t>182</w:t>
            </w:r>
          </w:p>
        </w:tc>
        <w:tc>
          <w:tcPr>
            <w:tcW w:w="1219" w:type="pct"/>
            <w:tcBorders>
              <w:top w:val="single" w:sz="4" w:space="0" w:color="auto"/>
              <w:left w:val="single" w:sz="4" w:space="0" w:color="auto"/>
              <w:bottom w:val="single" w:sz="4" w:space="0" w:color="auto"/>
              <w:right w:val="single" w:sz="4" w:space="0" w:color="auto"/>
            </w:tcBorders>
            <w:vAlign w:val="center"/>
          </w:tcPr>
          <w:p w:rsidR="00A64A26" w:rsidRPr="008C600B" w:rsidRDefault="00A64A26" w:rsidP="003B6FEA">
            <w:pPr>
              <w:spacing w:after="0" w:line="240" w:lineRule="auto"/>
              <w:rPr>
                <w:rFonts w:ascii="Times New Roman" w:hAnsi="Times New Roman"/>
                <w:color w:val="000000" w:themeColor="text1"/>
              </w:rPr>
            </w:pPr>
            <w:r w:rsidRPr="008C600B">
              <w:rPr>
                <w:rFonts w:ascii="Times New Roman" w:hAnsi="Times New Roman"/>
                <w:color w:val="000000" w:themeColor="text1"/>
              </w:rPr>
              <w:t>1 09 11020 02 0000 110</w:t>
            </w:r>
          </w:p>
        </w:tc>
        <w:tc>
          <w:tcPr>
            <w:tcW w:w="3056" w:type="pct"/>
            <w:tcBorders>
              <w:top w:val="single" w:sz="4" w:space="0" w:color="auto"/>
              <w:left w:val="single" w:sz="4" w:space="0" w:color="auto"/>
              <w:bottom w:val="single" w:sz="4" w:space="0" w:color="auto"/>
              <w:right w:val="single" w:sz="4" w:space="0" w:color="auto"/>
            </w:tcBorders>
          </w:tcPr>
          <w:p w:rsidR="00A64A26" w:rsidRPr="008C600B" w:rsidRDefault="00A64A26" w:rsidP="003B6FEA">
            <w:pPr>
              <w:spacing w:after="0" w:line="240" w:lineRule="auto"/>
              <w:jc w:val="both"/>
              <w:rPr>
                <w:rFonts w:ascii="Times New Roman" w:hAnsi="Times New Roman"/>
                <w:color w:val="000000" w:themeColor="text1"/>
              </w:rPr>
            </w:pPr>
            <w:r w:rsidRPr="008C600B">
              <w:rPr>
                <w:rFonts w:ascii="Times New Roman" w:hAnsi="Times New Roman"/>
                <w:color w:val="000000" w:themeColor="text1"/>
              </w:rPr>
              <w:t xml:space="preserve">Налоги, взимаемые в виде стоимости патента в связи с применением упрощенной системы налогообложения (за налоговые периоды, истекшие до 1 января 2011 года) </w:t>
            </w:r>
          </w:p>
        </w:tc>
      </w:tr>
      <w:tr w:rsidR="00A64A26" w:rsidRPr="008C600B" w:rsidTr="003B6FEA">
        <w:trPr>
          <w:jc w:val="center"/>
        </w:trPr>
        <w:tc>
          <w:tcPr>
            <w:tcW w:w="725" w:type="pct"/>
            <w:tcBorders>
              <w:top w:val="single" w:sz="4" w:space="0" w:color="auto"/>
              <w:left w:val="single" w:sz="4" w:space="0" w:color="auto"/>
              <w:bottom w:val="single" w:sz="4" w:space="0" w:color="auto"/>
              <w:right w:val="single" w:sz="4" w:space="0" w:color="auto"/>
            </w:tcBorders>
            <w:vAlign w:val="center"/>
          </w:tcPr>
          <w:p w:rsidR="00A64A26" w:rsidRPr="008C600B" w:rsidRDefault="00A64A26" w:rsidP="00A64A26">
            <w:pPr>
              <w:spacing w:after="0" w:line="240" w:lineRule="auto"/>
              <w:jc w:val="center"/>
              <w:rPr>
                <w:rFonts w:ascii="Times New Roman" w:hAnsi="Times New Roman"/>
                <w:color w:val="000000" w:themeColor="text1"/>
              </w:rPr>
            </w:pPr>
            <w:r w:rsidRPr="008C600B">
              <w:rPr>
                <w:rFonts w:ascii="Times New Roman" w:hAnsi="Times New Roman"/>
                <w:color w:val="000000" w:themeColor="text1"/>
              </w:rPr>
              <w:t>182</w:t>
            </w:r>
          </w:p>
        </w:tc>
        <w:tc>
          <w:tcPr>
            <w:tcW w:w="1219" w:type="pct"/>
            <w:tcBorders>
              <w:top w:val="single" w:sz="4" w:space="0" w:color="auto"/>
              <w:left w:val="single" w:sz="4" w:space="0" w:color="auto"/>
              <w:bottom w:val="single" w:sz="4" w:space="0" w:color="auto"/>
              <w:right w:val="single" w:sz="4" w:space="0" w:color="auto"/>
            </w:tcBorders>
            <w:vAlign w:val="center"/>
          </w:tcPr>
          <w:p w:rsidR="00A64A26" w:rsidRPr="008C600B" w:rsidRDefault="00A64A26" w:rsidP="003B6FEA">
            <w:pPr>
              <w:spacing w:after="0" w:line="240" w:lineRule="auto"/>
              <w:rPr>
                <w:rFonts w:ascii="Times New Roman" w:hAnsi="Times New Roman"/>
                <w:b/>
                <w:color w:val="000000" w:themeColor="text1"/>
              </w:rPr>
            </w:pPr>
            <w:r w:rsidRPr="008C600B">
              <w:rPr>
                <w:rFonts w:ascii="Times New Roman" w:hAnsi="Times New Roman"/>
                <w:b/>
                <w:color w:val="000000" w:themeColor="text1"/>
              </w:rPr>
              <w:t>1 16 00000 00 0000 000</w:t>
            </w:r>
          </w:p>
        </w:tc>
        <w:tc>
          <w:tcPr>
            <w:tcW w:w="3056" w:type="pct"/>
            <w:tcBorders>
              <w:top w:val="single" w:sz="4" w:space="0" w:color="auto"/>
              <w:left w:val="single" w:sz="4" w:space="0" w:color="auto"/>
              <w:bottom w:val="single" w:sz="4" w:space="0" w:color="auto"/>
              <w:right w:val="single" w:sz="4" w:space="0" w:color="auto"/>
            </w:tcBorders>
          </w:tcPr>
          <w:p w:rsidR="00A64A26" w:rsidRPr="008C600B" w:rsidRDefault="00A64A26" w:rsidP="003B6FEA">
            <w:pPr>
              <w:spacing w:after="0" w:line="240" w:lineRule="auto"/>
              <w:jc w:val="both"/>
              <w:rPr>
                <w:rFonts w:ascii="Times New Roman" w:hAnsi="Times New Roman"/>
                <w:b/>
                <w:color w:val="000000" w:themeColor="text1"/>
              </w:rPr>
            </w:pPr>
            <w:r w:rsidRPr="008C600B">
              <w:rPr>
                <w:rFonts w:ascii="Times New Roman" w:hAnsi="Times New Roman"/>
                <w:b/>
                <w:color w:val="000000" w:themeColor="text1"/>
              </w:rPr>
              <w:t>Штрафы, санкции, возмещение ущерба</w:t>
            </w:r>
          </w:p>
        </w:tc>
      </w:tr>
      <w:tr w:rsidR="00A64A26" w:rsidRPr="008C600B" w:rsidTr="003B6FEA">
        <w:trPr>
          <w:jc w:val="center"/>
        </w:trPr>
        <w:tc>
          <w:tcPr>
            <w:tcW w:w="725" w:type="pct"/>
            <w:tcBorders>
              <w:top w:val="single" w:sz="4" w:space="0" w:color="auto"/>
              <w:left w:val="single" w:sz="4" w:space="0" w:color="auto"/>
              <w:bottom w:val="single" w:sz="4" w:space="0" w:color="auto"/>
              <w:right w:val="single" w:sz="4" w:space="0" w:color="auto"/>
            </w:tcBorders>
          </w:tcPr>
          <w:p w:rsidR="00A64A26" w:rsidRPr="008C600B" w:rsidRDefault="00A64A26" w:rsidP="00A64A26">
            <w:pPr>
              <w:spacing w:after="0" w:line="240" w:lineRule="auto"/>
              <w:jc w:val="center"/>
              <w:rPr>
                <w:rFonts w:ascii="Times New Roman" w:hAnsi="Times New Roman"/>
                <w:color w:val="000000" w:themeColor="text1"/>
              </w:rPr>
            </w:pPr>
            <w:r w:rsidRPr="008C600B">
              <w:rPr>
                <w:rFonts w:ascii="Times New Roman" w:hAnsi="Times New Roman"/>
                <w:color w:val="000000" w:themeColor="text1"/>
              </w:rPr>
              <w:t>182</w:t>
            </w:r>
          </w:p>
        </w:tc>
        <w:tc>
          <w:tcPr>
            <w:tcW w:w="1219" w:type="pct"/>
            <w:tcBorders>
              <w:top w:val="single" w:sz="4" w:space="0" w:color="auto"/>
              <w:left w:val="single" w:sz="4" w:space="0" w:color="auto"/>
              <w:bottom w:val="single" w:sz="4" w:space="0" w:color="auto"/>
              <w:right w:val="single" w:sz="4" w:space="0" w:color="auto"/>
            </w:tcBorders>
          </w:tcPr>
          <w:p w:rsidR="00A64A26" w:rsidRPr="008C600B" w:rsidRDefault="00A64A26" w:rsidP="003B6FEA">
            <w:pPr>
              <w:pStyle w:val="ConsPlusNormal"/>
              <w:rPr>
                <w:rFonts w:ascii="Times New Roman" w:hAnsi="Times New Roman" w:cs="Times New Roman"/>
                <w:color w:val="000000" w:themeColor="text1"/>
                <w:sz w:val="22"/>
                <w:szCs w:val="22"/>
              </w:rPr>
            </w:pPr>
            <w:r w:rsidRPr="008C600B">
              <w:rPr>
                <w:rFonts w:ascii="Times New Roman" w:hAnsi="Times New Roman" w:cs="Times New Roman"/>
                <w:color w:val="000000" w:themeColor="text1"/>
                <w:sz w:val="22"/>
                <w:szCs w:val="22"/>
              </w:rPr>
              <w:t>1 16 01143 01 0000 140</w:t>
            </w:r>
          </w:p>
        </w:tc>
        <w:tc>
          <w:tcPr>
            <w:tcW w:w="3056" w:type="pct"/>
            <w:tcBorders>
              <w:top w:val="single" w:sz="4" w:space="0" w:color="auto"/>
              <w:left w:val="single" w:sz="4" w:space="0" w:color="auto"/>
              <w:bottom w:val="single" w:sz="4" w:space="0" w:color="auto"/>
              <w:right w:val="single" w:sz="4" w:space="0" w:color="auto"/>
            </w:tcBorders>
          </w:tcPr>
          <w:p w:rsidR="00A64A26" w:rsidRPr="008C600B" w:rsidRDefault="00A64A26" w:rsidP="003B6FEA">
            <w:pPr>
              <w:pStyle w:val="ConsPlusNormal"/>
              <w:rPr>
                <w:rFonts w:ascii="Times New Roman" w:hAnsi="Times New Roman" w:cs="Times New Roman"/>
                <w:color w:val="000000" w:themeColor="text1"/>
                <w:sz w:val="22"/>
                <w:szCs w:val="22"/>
              </w:rPr>
            </w:pPr>
            <w:r w:rsidRPr="008C600B">
              <w:rPr>
                <w:rFonts w:ascii="Times New Roman" w:hAnsi="Times New Roman" w:cs="Times New Roman"/>
                <w:color w:val="000000" w:themeColor="text1"/>
                <w:sz w:val="22"/>
                <w:szCs w:val="22"/>
              </w:rPr>
              <w:t>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 налагаемые мировыми судьями, комиссиями по делам несовершеннолетних и защите их прав</w:t>
            </w:r>
          </w:p>
        </w:tc>
      </w:tr>
      <w:tr w:rsidR="00A64A26" w:rsidRPr="008C600B" w:rsidTr="003B6FEA">
        <w:trPr>
          <w:jc w:val="center"/>
        </w:trPr>
        <w:tc>
          <w:tcPr>
            <w:tcW w:w="725" w:type="pct"/>
            <w:tcBorders>
              <w:top w:val="single" w:sz="4" w:space="0" w:color="auto"/>
              <w:left w:val="single" w:sz="4" w:space="0" w:color="auto"/>
              <w:bottom w:val="single" w:sz="4" w:space="0" w:color="auto"/>
              <w:right w:val="single" w:sz="4" w:space="0" w:color="auto"/>
            </w:tcBorders>
          </w:tcPr>
          <w:p w:rsidR="00A64A26" w:rsidRPr="008C600B" w:rsidRDefault="00A64A26" w:rsidP="00A64A26">
            <w:pPr>
              <w:spacing w:after="0" w:line="240" w:lineRule="auto"/>
              <w:jc w:val="center"/>
              <w:rPr>
                <w:rFonts w:ascii="Times New Roman" w:hAnsi="Times New Roman"/>
                <w:color w:val="000000" w:themeColor="text1"/>
              </w:rPr>
            </w:pPr>
            <w:r w:rsidRPr="008C600B">
              <w:rPr>
                <w:rFonts w:ascii="Times New Roman" w:hAnsi="Times New Roman"/>
                <w:color w:val="000000" w:themeColor="text1"/>
              </w:rPr>
              <w:t>182</w:t>
            </w:r>
          </w:p>
        </w:tc>
        <w:tc>
          <w:tcPr>
            <w:tcW w:w="1219" w:type="pct"/>
            <w:tcBorders>
              <w:top w:val="single" w:sz="4" w:space="0" w:color="auto"/>
              <w:left w:val="single" w:sz="4" w:space="0" w:color="auto"/>
              <w:bottom w:val="single" w:sz="4" w:space="0" w:color="auto"/>
              <w:right w:val="single" w:sz="4" w:space="0" w:color="auto"/>
            </w:tcBorders>
          </w:tcPr>
          <w:p w:rsidR="00A64A26" w:rsidRPr="008C600B" w:rsidRDefault="00A64A26" w:rsidP="003B6FEA">
            <w:pPr>
              <w:pStyle w:val="ConsPlusNormal"/>
              <w:rPr>
                <w:rFonts w:ascii="Times New Roman" w:hAnsi="Times New Roman" w:cs="Times New Roman"/>
                <w:color w:val="000000" w:themeColor="text1"/>
                <w:sz w:val="22"/>
                <w:szCs w:val="22"/>
              </w:rPr>
            </w:pPr>
            <w:r w:rsidRPr="008C600B">
              <w:rPr>
                <w:rFonts w:ascii="Times New Roman" w:hAnsi="Times New Roman" w:cs="Times New Roman"/>
                <w:color w:val="000000" w:themeColor="text1"/>
                <w:sz w:val="22"/>
                <w:szCs w:val="22"/>
              </w:rPr>
              <w:t>1 16 01153 01 0000 140</w:t>
            </w:r>
          </w:p>
        </w:tc>
        <w:tc>
          <w:tcPr>
            <w:tcW w:w="3056" w:type="pct"/>
            <w:tcBorders>
              <w:top w:val="single" w:sz="4" w:space="0" w:color="auto"/>
              <w:left w:val="single" w:sz="4" w:space="0" w:color="auto"/>
              <w:bottom w:val="single" w:sz="4" w:space="0" w:color="auto"/>
              <w:right w:val="single" w:sz="4" w:space="0" w:color="auto"/>
            </w:tcBorders>
          </w:tcPr>
          <w:p w:rsidR="00A64A26" w:rsidRPr="008C600B" w:rsidRDefault="00A64A26" w:rsidP="003B6FEA">
            <w:pPr>
              <w:pStyle w:val="ConsPlusNormal"/>
              <w:rPr>
                <w:rFonts w:ascii="Times New Roman" w:hAnsi="Times New Roman" w:cs="Times New Roman"/>
                <w:color w:val="000000" w:themeColor="text1"/>
                <w:sz w:val="22"/>
                <w:szCs w:val="22"/>
              </w:rPr>
            </w:pPr>
            <w:r w:rsidRPr="008C600B">
              <w:rPr>
                <w:rFonts w:ascii="Times New Roman" w:hAnsi="Times New Roman" w:cs="Times New Roman"/>
                <w:color w:val="000000" w:themeColor="text1"/>
                <w:sz w:val="22"/>
                <w:szCs w:val="22"/>
              </w:rPr>
              <w:t>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(за исключением штрафов, указанных в пункте 6 статьи 46 Бюджетного кодекса Российской Федерации), налагаемые мировыми судьями, комиссиями по делам несовершеннолетних и защите их прав</w:t>
            </w:r>
          </w:p>
        </w:tc>
      </w:tr>
      <w:tr w:rsidR="00A64A26" w:rsidRPr="008C600B" w:rsidTr="003B6FEA">
        <w:trPr>
          <w:trHeight w:val="588"/>
          <w:jc w:val="center"/>
        </w:trPr>
        <w:tc>
          <w:tcPr>
            <w:tcW w:w="725" w:type="pct"/>
            <w:tcBorders>
              <w:top w:val="single" w:sz="4" w:space="0" w:color="auto"/>
              <w:left w:val="single" w:sz="4" w:space="0" w:color="auto"/>
              <w:bottom w:val="single" w:sz="4" w:space="0" w:color="auto"/>
              <w:right w:val="single" w:sz="4" w:space="0" w:color="auto"/>
            </w:tcBorders>
          </w:tcPr>
          <w:p w:rsidR="00A64A26" w:rsidRPr="008C600B" w:rsidRDefault="00A64A26" w:rsidP="00A64A26">
            <w:pPr>
              <w:spacing w:after="0" w:line="240" w:lineRule="auto"/>
              <w:jc w:val="center"/>
              <w:rPr>
                <w:rFonts w:ascii="Times New Roman" w:hAnsi="Times New Roman"/>
                <w:color w:val="000000" w:themeColor="text1"/>
              </w:rPr>
            </w:pPr>
            <w:r w:rsidRPr="008C600B">
              <w:rPr>
                <w:rFonts w:ascii="Times New Roman" w:hAnsi="Times New Roman"/>
                <w:color w:val="000000" w:themeColor="text1"/>
              </w:rPr>
              <w:t>182</w:t>
            </w:r>
          </w:p>
        </w:tc>
        <w:tc>
          <w:tcPr>
            <w:tcW w:w="1219" w:type="pct"/>
            <w:tcBorders>
              <w:top w:val="single" w:sz="4" w:space="0" w:color="auto"/>
              <w:left w:val="single" w:sz="4" w:space="0" w:color="auto"/>
              <w:bottom w:val="single" w:sz="4" w:space="0" w:color="auto"/>
              <w:right w:val="single" w:sz="4" w:space="0" w:color="auto"/>
            </w:tcBorders>
          </w:tcPr>
          <w:p w:rsidR="00A64A26" w:rsidRPr="008C600B" w:rsidRDefault="00A64A26" w:rsidP="003B6FEA">
            <w:pPr>
              <w:pStyle w:val="ConsPlusNormal"/>
              <w:rPr>
                <w:rFonts w:ascii="Times New Roman" w:hAnsi="Times New Roman" w:cs="Times New Roman"/>
                <w:color w:val="000000" w:themeColor="text1"/>
                <w:sz w:val="22"/>
                <w:szCs w:val="22"/>
              </w:rPr>
            </w:pPr>
            <w:r w:rsidRPr="008C600B">
              <w:rPr>
                <w:rFonts w:ascii="Times New Roman" w:hAnsi="Times New Roman" w:cs="Times New Roman"/>
                <w:color w:val="000000" w:themeColor="text1"/>
                <w:sz w:val="22"/>
                <w:szCs w:val="22"/>
              </w:rPr>
              <w:t>1 16 05160 01 0000 140</w:t>
            </w:r>
          </w:p>
        </w:tc>
        <w:tc>
          <w:tcPr>
            <w:tcW w:w="3056" w:type="pct"/>
            <w:tcBorders>
              <w:top w:val="single" w:sz="4" w:space="0" w:color="auto"/>
              <w:left w:val="single" w:sz="4" w:space="0" w:color="auto"/>
              <w:bottom w:val="single" w:sz="4" w:space="0" w:color="auto"/>
              <w:right w:val="single" w:sz="4" w:space="0" w:color="auto"/>
            </w:tcBorders>
          </w:tcPr>
          <w:p w:rsidR="00A64A26" w:rsidRPr="008C600B" w:rsidRDefault="00A64A26" w:rsidP="003B6FEA">
            <w:pPr>
              <w:pStyle w:val="ConsPlusNormal"/>
              <w:rPr>
                <w:rFonts w:ascii="Times New Roman" w:hAnsi="Times New Roman" w:cs="Times New Roman"/>
                <w:color w:val="000000" w:themeColor="text1"/>
                <w:sz w:val="22"/>
                <w:szCs w:val="22"/>
              </w:rPr>
            </w:pPr>
            <w:r w:rsidRPr="008C600B">
              <w:rPr>
                <w:rFonts w:ascii="Times New Roman" w:hAnsi="Times New Roman" w:cs="Times New Roman"/>
                <w:color w:val="000000" w:themeColor="text1"/>
                <w:sz w:val="22"/>
                <w:szCs w:val="22"/>
              </w:rPr>
              <w:t>Штрафы за налоговые правонарушения, установленные Главой 16 Налогового кодекса Российской Федерации</w:t>
            </w:r>
          </w:p>
        </w:tc>
      </w:tr>
      <w:tr w:rsidR="00A64A26" w:rsidRPr="008C600B" w:rsidTr="003B6FEA">
        <w:tblPrEx>
          <w:tblLook w:val="0000" w:firstRow="0" w:lastRow="0" w:firstColumn="0" w:lastColumn="0" w:noHBand="0" w:noVBand="0"/>
        </w:tblPrEx>
        <w:trPr>
          <w:trHeight w:val="210"/>
          <w:jc w:val="center"/>
        </w:trPr>
        <w:tc>
          <w:tcPr>
            <w:tcW w:w="725" w:type="pct"/>
            <w:tcBorders>
              <w:top w:val="single" w:sz="4" w:space="0" w:color="auto"/>
              <w:left w:val="single" w:sz="4" w:space="0" w:color="auto"/>
              <w:bottom w:val="single" w:sz="4" w:space="0" w:color="auto"/>
              <w:right w:val="single" w:sz="4" w:space="0" w:color="auto"/>
            </w:tcBorders>
          </w:tcPr>
          <w:p w:rsidR="00A64A26" w:rsidRPr="008C600B" w:rsidRDefault="00A64A26" w:rsidP="00A64A26">
            <w:pPr>
              <w:spacing w:after="0" w:line="240" w:lineRule="auto"/>
              <w:jc w:val="center"/>
              <w:rPr>
                <w:rFonts w:ascii="Times New Roman" w:hAnsi="Times New Roman"/>
                <w:color w:val="000000" w:themeColor="text1"/>
              </w:rPr>
            </w:pPr>
            <w:r w:rsidRPr="008C600B">
              <w:rPr>
                <w:rFonts w:ascii="Times New Roman" w:hAnsi="Times New Roman"/>
                <w:color w:val="000000" w:themeColor="text1"/>
              </w:rPr>
              <w:t>182</w:t>
            </w:r>
          </w:p>
        </w:tc>
        <w:tc>
          <w:tcPr>
            <w:tcW w:w="1219" w:type="pct"/>
            <w:tcBorders>
              <w:top w:val="single" w:sz="4" w:space="0" w:color="auto"/>
              <w:left w:val="single" w:sz="4" w:space="0" w:color="auto"/>
              <w:bottom w:val="single" w:sz="4" w:space="0" w:color="auto"/>
              <w:right w:val="single" w:sz="4" w:space="0" w:color="auto"/>
            </w:tcBorders>
          </w:tcPr>
          <w:p w:rsidR="00A64A26" w:rsidRPr="008C600B" w:rsidRDefault="00A64A26" w:rsidP="003B6FEA">
            <w:pPr>
              <w:pStyle w:val="ConsPlusNormal"/>
              <w:rPr>
                <w:rFonts w:ascii="Times New Roman" w:hAnsi="Times New Roman" w:cs="Times New Roman"/>
                <w:color w:val="000000" w:themeColor="text1"/>
                <w:sz w:val="22"/>
                <w:szCs w:val="22"/>
              </w:rPr>
            </w:pPr>
            <w:r w:rsidRPr="008C600B">
              <w:rPr>
                <w:rFonts w:ascii="Times New Roman" w:hAnsi="Times New Roman" w:cs="Times New Roman"/>
                <w:color w:val="000000" w:themeColor="text1"/>
                <w:sz w:val="22"/>
                <w:szCs w:val="22"/>
              </w:rPr>
              <w:t>1 16 10123 01 0000 140</w:t>
            </w:r>
          </w:p>
        </w:tc>
        <w:tc>
          <w:tcPr>
            <w:tcW w:w="3056" w:type="pct"/>
            <w:tcBorders>
              <w:top w:val="single" w:sz="4" w:space="0" w:color="auto"/>
              <w:left w:val="single" w:sz="4" w:space="0" w:color="auto"/>
              <w:bottom w:val="single" w:sz="4" w:space="0" w:color="auto"/>
              <w:right w:val="single" w:sz="4" w:space="0" w:color="auto"/>
            </w:tcBorders>
          </w:tcPr>
          <w:p w:rsidR="00A64A26" w:rsidRPr="008C600B" w:rsidRDefault="00A64A26" w:rsidP="003B6FEA">
            <w:pPr>
              <w:pStyle w:val="ConsPlusNormal"/>
              <w:rPr>
                <w:rFonts w:ascii="Times New Roman" w:hAnsi="Times New Roman" w:cs="Times New Roman"/>
                <w:color w:val="000000" w:themeColor="text1"/>
                <w:sz w:val="22"/>
                <w:szCs w:val="22"/>
              </w:rPr>
            </w:pPr>
            <w:r w:rsidRPr="008C600B">
              <w:rPr>
                <w:rFonts w:ascii="Times New Roman" w:hAnsi="Times New Roman" w:cs="Times New Roman"/>
                <w:color w:val="000000" w:themeColor="text1"/>
                <w:sz w:val="22"/>
                <w:szCs w:val="22"/>
              </w:rPr>
              <w:t>Доходы от денежных взысканий (штрафов), поступающие в счет погашения задолженности, образовавшейся до 1 января 2020 года, подлежащие зачислению в бюджет муниципального образования по нормативам, действующим до 1 января 2020 года</w:t>
            </w:r>
          </w:p>
        </w:tc>
      </w:tr>
      <w:tr w:rsidR="00A64A26" w:rsidRPr="008C600B" w:rsidTr="003B6FEA">
        <w:tblPrEx>
          <w:tblLook w:val="0000" w:firstRow="0" w:lastRow="0" w:firstColumn="0" w:lastColumn="0" w:noHBand="0" w:noVBand="0"/>
        </w:tblPrEx>
        <w:trPr>
          <w:trHeight w:val="210"/>
          <w:jc w:val="center"/>
        </w:trPr>
        <w:tc>
          <w:tcPr>
            <w:tcW w:w="725" w:type="pct"/>
            <w:tcBorders>
              <w:top w:val="single" w:sz="4" w:space="0" w:color="auto"/>
              <w:left w:val="single" w:sz="4" w:space="0" w:color="auto"/>
              <w:bottom w:val="single" w:sz="4" w:space="0" w:color="auto"/>
              <w:right w:val="single" w:sz="4" w:space="0" w:color="auto"/>
            </w:tcBorders>
            <w:vAlign w:val="center"/>
          </w:tcPr>
          <w:p w:rsidR="00A64A26" w:rsidRPr="008C600B" w:rsidRDefault="00A64A26" w:rsidP="00A64A26">
            <w:pPr>
              <w:spacing w:after="0" w:line="240" w:lineRule="auto"/>
              <w:jc w:val="center"/>
              <w:rPr>
                <w:rFonts w:ascii="Times New Roman" w:hAnsi="Times New Roman"/>
                <w:b/>
                <w:color w:val="000000" w:themeColor="text1"/>
              </w:rPr>
            </w:pPr>
            <w:r w:rsidRPr="008C600B">
              <w:rPr>
                <w:rFonts w:ascii="Times New Roman" w:hAnsi="Times New Roman"/>
                <w:b/>
                <w:color w:val="000000" w:themeColor="text1"/>
              </w:rPr>
              <w:t>188</w:t>
            </w:r>
          </w:p>
        </w:tc>
        <w:tc>
          <w:tcPr>
            <w:tcW w:w="1219" w:type="pct"/>
            <w:tcBorders>
              <w:top w:val="single" w:sz="4" w:space="0" w:color="auto"/>
              <w:left w:val="single" w:sz="4" w:space="0" w:color="auto"/>
              <w:bottom w:val="single" w:sz="4" w:space="0" w:color="auto"/>
              <w:right w:val="single" w:sz="4" w:space="0" w:color="auto"/>
            </w:tcBorders>
            <w:vAlign w:val="center"/>
          </w:tcPr>
          <w:p w:rsidR="00A64A26" w:rsidRPr="008C600B" w:rsidRDefault="00A64A26" w:rsidP="003B6FEA">
            <w:pPr>
              <w:spacing w:after="0" w:line="240" w:lineRule="auto"/>
              <w:rPr>
                <w:rFonts w:ascii="Times New Roman" w:hAnsi="Times New Roman"/>
                <w:color w:val="000000" w:themeColor="text1"/>
              </w:rPr>
            </w:pPr>
          </w:p>
        </w:tc>
        <w:tc>
          <w:tcPr>
            <w:tcW w:w="3056" w:type="pct"/>
            <w:tcBorders>
              <w:top w:val="single" w:sz="4" w:space="0" w:color="auto"/>
              <w:left w:val="single" w:sz="4" w:space="0" w:color="auto"/>
              <w:bottom w:val="single" w:sz="4" w:space="0" w:color="auto"/>
              <w:right w:val="single" w:sz="4" w:space="0" w:color="auto"/>
            </w:tcBorders>
          </w:tcPr>
          <w:p w:rsidR="00A64A26" w:rsidRPr="008C600B" w:rsidRDefault="00A64A26" w:rsidP="003B6FEA">
            <w:pPr>
              <w:spacing w:after="0" w:line="240" w:lineRule="auto"/>
              <w:jc w:val="center"/>
              <w:rPr>
                <w:rFonts w:ascii="Times New Roman" w:hAnsi="Times New Roman"/>
                <w:color w:val="000000" w:themeColor="text1"/>
              </w:rPr>
            </w:pPr>
            <w:r w:rsidRPr="008C600B">
              <w:rPr>
                <w:rFonts w:ascii="Times New Roman" w:hAnsi="Times New Roman"/>
                <w:b/>
                <w:color w:val="000000" w:themeColor="text1"/>
              </w:rPr>
              <w:t>Отдел Министерства внутренних дел России по Белгородскому району</w:t>
            </w:r>
          </w:p>
        </w:tc>
      </w:tr>
      <w:tr w:rsidR="00A64A26" w:rsidRPr="008C600B" w:rsidTr="003B6FEA">
        <w:tblPrEx>
          <w:tblLook w:val="0000" w:firstRow="0" w:lastRow="0" w:firstColumn="0" w:lastColumn="0" w:noHBand="0" w:noVBand="0"/>
        </w:tblPrEx>
        <w:trPr>
          <w:trHeight w:val="210"/>
          <w:jc w:val="center"/>
        </w:trPr>
        <w:tc>
          <w:tcPr>
            <w:tcW w:w="725" w:type="pct"/>
            <w:tcBorders>
              <w:top w:val="single" w:sz="4" w:space="0" w:color="auto"/>
              <w:left w:val="single" w:sz="4" w:space="0" w:color="auto"/>
              <w:bottom w:val="single" w:sz="4" w:space="0" w:color="auto"/>
              <w:right w:val="single" w:sz="4" w:space="0" w:color="auto"/>
            </w:tcBorders>
          </w:tcPr>
          <w:p w:rsidR="00A64A26" w:rsidRPr="008C600B" w:rsidRDefault="00A64A26" w:rsidP="00A64A26">
            <w:pPr>
              <w:spacing w:after="0" w:line="240" w:lineRule="auto"/>
              <w:jc w:val="center"/>
              <w:rPr>
                <w:rFonts w:ascii="Times New Roman" w:hAnsi="Times New Roman"/>
                <w:color w:val="000000" w:themeColor="text1"/>
              </w:rPr>
            </w:pPr>
            <w:r w:rsidRPr="008C600B">
              <w:rPr>
                <w:rFonts w:ascii="Times New Roman" w:hAnsi="Times New Roman"/>
                <w:color w:val="000000" w:themeColor="text1"/>
              </w:rPr>
              <w:t>188</w:t>
            </w:r>
          </w:p>
        </w:tc>
        <w:tc>
          <w:tcPr>
            <w:tcW w:w="1219" w:type="pct"/>
            <w:tcBorders>
              <w:top w:val="single" w:sz="4" w:space="0" w:color="auto"/>
              <w:left w:val="single" w:sz="4" w:space="0" w:color="auto"/>
              <w:bottom w:val="single" w:sz="4" w:space="0" w:color="auto"/>
              <w:right w:val="single" w:sz="4" w:space="0" w:color="auto"/>
            </w:tcBorders>
          </w:tcPr>
          <w:p w:rsidR="00A64A26" w:rsidRPr="008C600B" w:rsidRDefault="00A64A26" w:rsidP="003B6FEA">
            <w:pPr>
              <w:pStyle w:val="ConsPlusNormal"/>
              <w:rPr>
                <w:rFonts w:ascii="Times New Roman" w:hAnsi="Times New Roman" w:cs="Times New Roman"/>
                <w:color w:val="000000" w:themeColor="text1"/>
                <w:sz w:val="22"/>
                <w:szCs w:val="22"/>
              </w:rPr>
            </w:pPr>
            <w:r w:rsidRPr="008C600B">
              <w:rPr>
                <w:rFonts w:ascii="Times New Roman" w:hAnsi="Times New Roman" w:cs="Times New Roman"/>
                <w:color w:val="000000" w:themeColor="text1"/>
                <w:sz w:val="22"/>
                <w:szCs w:val="22"/>
              </w:rPr>
              <w:t>1 16 01143 01 0000 140</w:t>
            </w:r>
          </w:p>
        </w:tc>
        <w:tc>
          <w:tcPr>
            <w:tcW w:w="3056" w:type="pct"/>
            <w:tcBorders>
              <w:top w:val="single" w:sz="4" w:space="0" w:color="auto"/>
              <w:left w:val="single" w:sz="4" w:space="0" w:color="auto"/>
              <w:bottom w:val="single" w:sz="4" w:space="0" w:color="auto"/>
              <w:right w:val="single" w:sz="4" w:space="0" w:color="auto"/>
            </w:tcBorders>
          </w:tcPr>
          <w:p w:rsidR="00A64A26" w:rsidRPr="008C600B" w:rsidRDefault="00A64A26" w:rsidP="003B6FEA">
            <w:pPr>
              <w:pStyle w:val="ConsPlusNormal"/>
              <w:rPr>
                <w:rFonts w:ascii="Times New Roman" w:hAnsi="Times New Roman" w:cs="Times New Roman"/>
                <w:color w:val="000000" w:themeColor="text1"/>
                <w:sz w:val="22"/>
                <w:szCs w:val="22"/>
              </w:rPr>
            </w:pPr>
            <w:r w:rsidRPr="008C600B">
              <w:rPr>
                <w:rFonts w:ascii="Times New Roman" w:hAnsi="Times New Roman" w:cs="Times New Roman"/>
                <w:color w:val="000000" w:themeColor="text1"/>
                <w:sz w:val="22"/>
                <w:szCs w:val="22"/>
              </w:rPr>
              <w:t>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 налагаемые мировыми судьями, комиссиями по делам несовершеннолетних и защите их прав</w:t>
            </w:r>
          </w:p>
        </w:tc>
      </w:tr>
      <w:tr w:rsidR="00A64A26" w:rsidRPr="008C600B" w:rsidTr="003B6FEA">
        <w:tblPrEx>
          <w:tblLook w:val="0000" w:firstRow="0" w:lastRow="0" w:firstColumn="0" w:lastColumn="0" w:noHBand="0" w:noVBand="0"/>
        </w:tblPrEx>
        <w:trPr>
          <w:trHeight w:val="1428"/>
          <w:jc w:val="center"/>
        </w:trPr>
        <w:tc>
          <w:tcPr>
            <w:tcW w:w="725" w:type="pct"/>
            <w:tcBorders>
              <w:top w:val="single" w:sz="4" w:space="0" w:color="auto"/>
              <w:left w:val="single" w:sz="4" w:space="0" w:color="auto"/>
              <w:bottom w:val="single" w:sz="4" w:space="0" w:color="auto"/>
              <w:right w:val="single" w:sz="4" w:space="0" w:color="auto"/>
            </w:tcBorders>
          </w:tcPr>
          <w:p w:rsidR="00A64A26" w:rsidRPr="008C600B" w:rsidRDefault="00A64A26" w:rsidP="00A64A26">
            <w:pPr>
              <w:spacing w:after="0" w:line="240" w:lineRule="auto"/>
              <w:jc w:val="center"/>
              <w:rPr>
                <w:rFonts w:ascii="Times New Roman" w:hAnsi="Times New Roman"/>
                <w:snapToGrid w:val="0"/>
                <w:color w:val="000000" w:themeColor="text1"/>
              </w:rPr>
            </w:pPr>
            <w:r w:rsidRPr="008C600B">
              <w:rPr>
                <w:rFonts w:ascii="Times New Roman" w:hAnsi="Times New Roman"/>
                <w:snapToGrid w:val="0"/>
                <w:color w:val="000000" w:themeColor="text1"/>
              </w:rPr>
              <w:t>188</w:t>
            </w:r>
          </w:p>
        </w:tc>
        <w:tc>
          <w:tcPr>
            <w:tcW w:w="1219" w:type="pct"/>
            <w:tcBorders>
              <w:top w:val="single" w:sz="4" w:space="0" w:color="auto"/>
              <w:left w:val="single" w:sz="4" w:space="0" w:color="auto"/>
              <w:bottom w:val="single" w:sz="4" w:space="0" w:color="auto"/>
              <w:right w:val="single" w:sz="4" w:space="0" w:color="auto"/>
            </w:tcBorders>
          </w:tcPr>
          <w:p w:rsidR="00A64A26" w:rsidRPr="008C600B" w:rsidRDefault="00A64A26" w:rsidP="003B6FEA">
            <w:pPr>
              <w:pStyle w:val="ConsPlusNormal"/>
              <w:rPr>
                <w:rFonts w:ascii="Times New Roman" w:hAnsi="Times New Roman" w:cs="Times New Roman"/>
                <w:color w:val="000000" w:themeColor="text1"/>
                <w:sz w:val="22"/>
                <w:szCs w:val="22"/>
              </w:rPr>
            </w:pPr>
            <w:r w:rsidRPr="008C600B">
              <w:rPr>
                <w:rFonts w:ascii="Times New Roman" w:hAnsi="Times New Roman" w:cs="Times New Roman"/>
                <w:color w:val="000000" w:themeColor="text1"/>
                <w:sz w:val="22"/>
                <w:szCs w:val="22"/>
              </w:rPr>
              <w:t>1 16 01144 01 0000 140</w:t>
            </w:r>
          </w:p>
        </w:tc>
        <w:tc>
          <w:tcPr>
            <w:tcW w:w="3056" w:type="pct"/>
            <w:tcBorders>
              <w:top w:val="single" w:sz="4" w:space="0" w:color="auto"/>
              <w:left w:val="single" w:sz="4" w:space="0" w:color="auto"/>
              <w:bottom w:val="single" w:sz="4" w:space="0" w:color="auto"/>
              <w:right w:val="single" w:sz="4" w:space="0" w:color="auto"/>
            </w:tcBorders>
          </w:tcPr>
          <w:p w:rsidR="00A64A26" w:rsidRPr="008C600B" w:rsidRDefault="00A64A26" w:rsidP="003B6FEA">
            <w:pPr>
              <w:pStyle w:val="ConsPlusNormal"/>
              <w:rPr>
                <w:rFonts w:ascii="Times New Roman" w:hAnsi="Times New Roman" w:cs="Times New Roman"/>
                <w:color w:val="000000" w:themeColor="text1"/>
                <w:sz w:val="22"/>
                <w:szCs w:val="22"/>
              </w:rPr>
            </w:pPr>
            <w:r w:rsidRPr="008C600B">
              <w:rPr>
                <w:rFonts w:ascii="Times New Roman" w:hAnsi="Times New Roman" w:cs="Times New Roman"/>
                <w:color w:val="000000" w:themeColor="text1"/>
                <w:sz w:val="22"/>
                <w:szCs w:val="22"/>
              </w:rPr>
              <w:t>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 выявленные должностными лицами органов муниципального контроля</w:t>
            </w:r>
          </w:p>
        </w:tc>
      </w:tr>
      <w:tr w:rsidR="00A64A26" w:rsidRPr="008C600B" w:rsidTr="003B6FEA">
        <w:tblPrEx>
          <w:tblLook w:val="0000" w:firstRow="0" w:lastRow="0" w:firstColumn="0" w:lastColumn="0" w:noHBand="0" w:noVBand="0"/>
        </w:tblPrEx>
        <w:trPr>
          <w:trHeight w:val="1124"/>
          <w:jc w:val="center"/>
        </w:trPr>
        <w:tc>
          <w:tcPr>
            <w:tcW w:w="725" w:type="pct"/>
            <w:tcBorders>
              <w:top w:val="single" w:sz="4" w:space="0" w:color="auto"/>
              <w:left w:val="single" w:sz="4" w:space="0" w:color="auto"/>
              <w:bottom w:val="single" w:sz="4" w:space="0" w:color="auto"/>
              <w:right w:val="single" w:sz="4" w:space="0" w:color="auto"/>
            </w:tcBorders>
          </w:tcPr>
          <w:p w:rsidR="00A64A26" w:rsidRPr="008C600B" w:rsidRDefault="00A64A26" w:rsidP="00A64A26">
            <w:pPr>
              <w:spacing w:after="0" w:line="240" w:lineRule="auto"/>
              <w:jc w:val="center"/>
              <w:rPr>
                <w:rFonts w:ascii="Times New Roman" w:hAnsi="Times New Roman"/>
                <w:snapToGrid w:val="0"/>
                <w:color w:val="000000" w:themeColor="text1"/>
              </w:rPr>
            </w:pPr>
            <w:r w:rsidRPr="008C600B">
              <w:rPr>
                <w:rFonts w:ascii="Times New Roman" w:hAnsi="Times New Roman"/>
                <w:snapToGrid w:val="0"/>
                <w:color w:val="000000" w:themeColor="text1"/>
              </w:rPr>
              <w:t>188</w:t>
            </w:r>
          </w:p>
        </w:tc>
        <w:tc>
          <w:tcPr>
            <w:tcW w:w="1219" w:type="pct"/>
            <w:tcBorders>
              <w:top w:val="single" w:sz="4" w:space="0" w:color="auto"/>
              <w:left w:val="single" w:sz="4" w:space="0" w:color="auto"/>
              <w:bottom w:val="single" w:sz="4" w:space="0" w:color="auto"/>
              <w:right w:val="single" w:sz="4" w:space="0" w:color="auto"/>
            </w:tcBorders>
          </w:tcPr>
          <w:p w:rsidR="00A64A26" w:rsidRPr="008C600B" w:rsidRDefault="00A64A26" w:rsidP="003B6FEA">
            <w:pPr>
              <w:pStyle w:val="ConsPlusNormal"/>
              <w:rPr>
                <w:rFonts w:ascii="Times New Roman" w:hAnsi="Times New Roman" w:cs="Times New Roman"/>
                <w:color w:val="000000" w:themeColor="text1"/>
                <w:sz w:val="22"/>
                <w:szCs w:val="22"/>
              </w:rPr>
            </w:pPr>
            <w:r w:rsidRPr="008C600B">
              <w:rPr>
                <w:rFonts w:ascii="Times New Roman" w:hAnsi="Times New Roman" w:cs="Times New Roman"/>
                <w:color w:val="000000" w:themeColor="text1"/>
                <w:sz w:val="22"/>
                <w:szCs w:val="22"/>
              </w:rPr>
              <w:t>1 16 01063 01 0000 140</w:t>
            </w:r>
          </w:p>
        </w:tc>
        <w:tc>
          <w:tcPr>
            <w:tcW w:w="3056" w:type="pct"/>
            <w:tcBorders>
              <w:top w:val="single" w:sz="4" w:space="0" w:color="auto"/>
              <w:left w:val="single" w:sz="4" w:space="0" w:color="auto"/>
              <w:bottom w:val="single" w:sz="4" w:space="0" w:color="auto"/>
              <w:right w:val="single" w:sz="4" w:space="0" w:color="auto"/>
            </w:tcBorders>
          </w:tcPr>
          <w:p w:rsidR="00A64A26" w:rsidRPr="008C600B" w:rsidRDefault="00A64A26" w:rsidP="003B6FEA">
            <w:pPr>
              <w:pStyle w:val="ConsPlusNormal"/>
              <w:rPr>
                <w:rFonts w:ascii="Times New Roman" w:hAnsi="Times New Roman" w:cs="Times New Roman"/>
                <w:color w:val="000000" w:themeColor="text1"/>
                <w:sz w:val="22"/>
                <w:szCs w:val="22"/>
              </w:rPr>
            </w:pPr>
            <w:r w:rsidRPr="008C600B">
              <w:rPr>
                <w:rFonts w:ascii="Times New Roman" w:hAnsi="Times New Roman" w:cs="Times New Roman"/>
                <w:color w:val="000000" w:themeColor="text1"/>
                <w:sz w:val="22"/>
                <w:szCs w:val="22"/>
              </w:rPr>
              <w:t>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 налагаемые мировыми судьями, комиссиями по делам несовершеннолетних и защите их прав</w:t>
            </w:r>
          </w:p>
        </w:tc>
      </w:tr>
      <w:tr w:rsidR="00A64A26" w:rsidRPr="008C600B" w:rsidTr="003B6FEA">
        <w:tblPrEx>
          <w:tblLook w:val="0000" w:firstRow="0" w:lastRow="0" w:firstColumn="0" w:lastColumn="0" w:noHBand="0" w:noVBand="0"/>
        </w:tblPrEx>
        <w:trPr>
          <w:trHeight w:val="543"/>
          <w:jc w:val="center"/>
        </w:trPr>
        <w:tc>
          <w:tcPr>
            <w:tcW w:w="725" w:type="pct"/>
            <w:tcBorders>
              <w:top w:val="single" w:sz="4" w:space="0" w:color="auto"/>
              <w:left w:val="single" w:sz="4" w:space="0" w:color="auto"/>
              <w:bottom w:val="single" w:sz="4" w:space="0" w:color="auto"/>
              <w:right w:val="single" w:sz="4" w:space="0" w:color="auto"/>
            </w:tcBorders>
          </w:tcPr>
          <w:p w:rsidR="00A64A26" w:rsidRPr="008C600B" w:rsidRDefault="00A64A26" w:rsidP="00A64A26">
            <w:pPr>
              <w:spacing w:after="0" w:line="240" w:lineRule="auto"/>
              <w:jc w:val="center"/>
              <w:rPr>
                <w:rFonts w:ascii="Times New Roman" w:hAnsi="Times New Roman"/>
                <w:snapToGrid w:val="0"/>
                <w:color w:val="000000" w:themeColor="text1"/>
              </w:rPr>
            </w:pPr>
            <w:r w:rsidRPr="008C600B">
              <w:rPr>
                <w:rFonts w:ascii="Times New Roman" w:hAnsi="Times New Roman"/>
                <w:snapToGrid w:val="0"/>
                <w:color w:val="000000" w:themeColor="text1"/>
              </w:rPr>
              <w:t>188</w:t>
            </w:r>
          </w:p>
        </w:tc>
        <w:tc>
          <w:tcPr>
            <w:tcW w:w="1219" w:type="pct"/>
            <w:tcBorders>
              <w:top w:val="single" w:sz="4" w:space="0" w:color="auto"/>
              <w:left w:val="single" w:sz="4" w:space="0" w:color="auto"/>
              <w:bottom w:val="single" w:sz="4" w:space="0" w:color="auto"/>
              <w:right w:val="single" w:sz="4" w:space="0" w:color="auto"/>
            </w:tcBorders>
          </w:tcPr>
          <w:p w:rsidR="00A64A26" w:rsidRPr="008C600B" w:rsidRDefault="00A64A26" w:rsidP="003B6FEA">
            <w:pPr>
              <w:pStyle w:val="ConsPlusNormal"/>
              <w:rPr>
                <w:rFonts w:ascii="Times New Roman" w:hAnsi="Times New Roman" w:cs="Times New Roman"/>
                <w:color w:val="000000" w:themeColor="text1"/>
                <w:sz w:val="22"/>
                <w:szCs w:val="22"/>
              </w:rPr>
            </w:pPr>
            <w:r w:rsidRPr="008C600B">
              <w:rPr>
                <w:rFonts w:ascii="Times New Roman" w:hAnsi="Times New Roman" w:cs="Times New Roman"/>
                <w:color w:val="000000" w:themeColor="text1"/>
                <w:sz w:val="22"/>
                <w:szCs w:val="22"/>
              </w:rPr>
              <w:t>1 16 01113 01 0000 140</w:t>
            </w:r>
          </w:p>
        </w:tc>
        <w:tc>
          <w:tcPr>
            <w:tcW w:w="3056" w:type="pct"/>
            <w:tcBorders>
              <w:top w:val="single" w:sz="4" w:space="0" w:color="auto"/>
              <w:left w:val="single" w:sz="4" w:space="0" w:color="auto"/>
              <w:bottom w:val="single" w:sz="4" w:space="0" w:color="auto"/>
              <w:right w:val="single" w:sz="4" w:space="0" w:color="auto"/>
            </w:tcBorders>
          </w:tcPr>
          <w:p w:rsidR="00A64A26" w:rsidRPr="008C600B" w:rsidRDefault="00A64A26" w:rsidP="003B6FEA">
            <w:pPr>
              <w:pStyle w:val="ConsPlusNormal"/>
              <w:rPr>
                <w:rFonts w:ascii="Times New Roman" w:hAnsi="Times New Roman" w:cs="Times New Roman"/>
                <w:color w:val="000000" w:themeColor="text1"/>
                <w:sz w:val="22"/>
                <w:szCs w:val="22"/>
              </w:rPr>
            </w:pPr>
            <w:r w:rsidRPr="008C600B">
              <w:rPr>
                <w:rFonts w:ascii="Times New Roman" w:hAnsi="Times New Roman" w:cs="Times New Roman"/>
                <w:color w:val="000000" w:themeColor="text1"/>
                <w:sz w:val="22"/>
                <w:szCs w:val="22"/>
              </w:rPr>
              <w:t>Административные штрафы, установленные Главой 11 Кодекса Российской Федерации об административных правонарушениях, за административные правонарушения на транспорте, налагаемые мировыми судьями, комиссиями по делам несовершеннолетних и защите их прав</w:t>
            </w:r>
          </w:p>
        </w:tc>
      </w:tr>
      <w:tr w:rsidR="00A64A26" w:rsidRPr="008C600B" w:rsidTr="003B6FEA">
        <w:tblPrEx>
          <w:tblLook w:val="0000" w:firstRow="0" w:lastRow="0" w:firstColumn="0" w:lastColumn="0" w:noHBand="0" w:noVBand="0"/>
        </w:tblPrEx>
        <w:trPr>
          <w:trHeight w:val="210"/>
          <w:jc w:val="center"/>
        </w:trPr>
        <w:tc>
          <w:tcPr>
            <w:tcW w:w="725" w:type="pct"/>
            <w:tcBorders>
              <w:top w:val="single" w:sz="4" w:space="0" w:color="auto"/>
              <w:left w:val="single" w:sz="4" w:space="0" w:color="auto"/>
              <w:bottom w:val="single" w:sz="4" w:space="0" w:color="auto"/>
              <w:right w:val="single" w:sz="4" w:space="0" w:color="auto"/>
            </w:tcBorders>
          </w:tcPr>
          <w:p w:rsidR="00A64A26" w:rsidRPr="008C600B" w:rsidRDefault="00A64A26" w:rsidP="00A64A26">
            <w:pPr>
              <w:spacing w:after="0" w:line="240" w:lineRule="auto"/>
              <w:jc w:val="center"/>
              <w:rPr>
                <w:rFonts w:ascii="Times New Roman" w:hAnsi="Times New Roman"/>
                <w:snapToGrid w:val="0"/>
                <w:color w:val="000000" w:themeColor="text1"/>
              </w:rPr>
            </w:pPr>
            <w:r w:rsidRPr="008C600B">
              <w:rPr>
                <w:rFonts w:ascii="Times New Roman" w:hAnsi="Times New Roman"/>
                <w:snapToGrid w:val="0"/>
                <w:color w:val="000000" w:themeColor="text1"/>
              </w:rPr>
              <w:t>188</w:t>
            </w:r>
          </w:p>
        </w:tc>
        <w:tc>
          <w:tcPr>
            <w:tcW w:w="1219" w:type="pct"/>
            <w:tcBorders>
              <w:top w:val="single" w:sz="4" w:space="0" w:color="auto"/>
              <w:left w:val="single" w:sz="4" w:space="0" w:color="auto"/>
              <w:bottom w:val="single" w:sz="4" w:space="0" w:color="auto"/>
              <w:right w:val="single" w:sz="4" w:space="0" w:color="auto"/>
            </w:tcBorders>
          </w:tcPr>
          <w:p w:rsidR="00A64A26" w:rsidRPr="008C600B" w:rsidRDefault="00A64A26" w:rsidP="003B6FEA">
            <w:pPr>
              <w:pStyle w:val="ConsPlusNormal"/>
              <w:rPr>
                <w:rFonts w:ascii="Times New Roman" w:hAnsi="Times New Roman" w:cs="Times New Roman"/>
                <w:color w:val="000000" w:themeColor="text1"/>
                <w:sz w:val="22"/>
                <w:szCs w:val="22"/>
              </w:rPr>
            </w:pPr>
            <w:r w:rsidRPr="008C600B">
              <w:rPr>
                <w:rFonts w:ascii="Times New Roman" w:hAnsi="Times New Roman" w:cs="Times New Roman"/>
                <w:color w:val="000000" w:themeColor="text1"/>
                <w:sz w:val="22"/>
                <w:szCs w:val="22"/>
              </w:rPr>
              <w:t>1 16 01203 01 0000 140</w:t>
            </w:r>
          </w:p>
        </w:tc>
        <w:tc>
          <w:tcPr>
            <w:tcW w:w="3056" w:type="pct"/>
            <w:tcBorders>
              <w:top w:val="single" w:sz="4" w:space="0" w:color="auto"/>
              <w:left w:val="single" w:sz="4" w:space="0" w:color="auto"/>
              <w:bottom w:val="single" w:sz="4" w:space="0" w:color="auto"/>
              <w:right w:val="single" w:sz="4" w:space="0" w:color="auto"/>
            </w:tcBorders>
          </w:tcPr>
          <w:p w:rsidR="00A64A26" w:rsidRPr="008C600B" w:rsidRDefault="00A64A26" w:rsidP="003B6FEA">
            <w:pPr>
              <w:pStyle w:val="ConsPlusNormal"/>
              <w:rPr>
                <w:rFonts w:ascii="Times New Roman" w:hAnsi="Times New Roman" w:cs="Times New Roman"/>
                <w:color w:val="000000" w:themeColor="text1"/>
                <w:sz w:val="22"/>
                <w:szCs w:val="22"/>
              </w:rPr>
            </w:pPr>
            <w:r w:rsidRPr="008C600B">
              <w:rPr>
                <w:rFonts w:ascii="Times New Roman" w:hAnsi="Times New Roman" w:cs="Times New Roman"/>
                <w:color w:val="000000" w:themeColor="text1"/>
                <w:sz w:val="22"/>
                <w:szCs w:val="22"/>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w:t>
            </w:r>
          </w:p>
        </w:tc>
      </w:tr>
      <w:tr w:rsidR="00A64A26" w:rsidRPr="008C600B" w:rsidTr="003B6FEA">
        <w:tblPrEx>
          <w:tblLook w:val="0000" w:firstRow="0" w:lastRow="0" w:firstColumn="0" w:lastColumn="0" w:noHBand="0" w:noVBand="0"/>
        </w:tblPrEx>
        <w:trPr>
          <w:trHeight w:val="210"/>
          <w:jc w:val="center"/>
        </w:trPr>
        <w:tc>
          <w:tcPr>
            <w:tcW w:w="725" w:type="pct"/>
            <w:tcBorders>
              <w:top w:val="single" w:sz="4" w:space="0" w:color="auto"/>
              <w:left w:val="single" w:sz="4" w:space="0" w:color="auto"/>
              <w:bottom w:val="single" w:sz="4" w:space="0" w:color="auto"/>
              <w:right w:val="single" w:sz="4" w:space="0" w:color="auto"/>
            </w:tcBorders>
          </w:tcPr>
          <w:p w:rsidR="00A64A26" w:rsidRPr="008C600B" w:rsidRDefault="00A64A26" w:rsidP="00A64A26">
            <w:pPr>
              <w:spacing w:after="0" w:line="240" w:lineRule="auto"/>
              <w:jc w:val="center"/>
              <w:rPr>
                <w:rFonts w:ascii="Times New Roman" w:hAnsi="Times New Roman"/>
                <w:snapToGrid w:val="0"/>
                <w:color w:val="000000" w:themeColor="text1"/>
              </w:rPr>
            </w:pPr>
            <w:r w:rsidRPr="008C600B">
              <w:rPr>
                <w:rFonts w:ascii="Times New Roman" w:hAnsi="Times New Roman"/>
                <w:snapToGrid w:val="0"/>
                <w:color w:val="000000" w:themeColor="text1"/>
              </w:rPr>
              <w:t>188</w:t>
            </w:r>
          </w:p>
        </w:tc>
        <w:tc>
          <w:tcPr>
            <w:tcW w:w="1219" w:type="pct"/>
            <w:tcBorders>
              <w:top w:val="single" w:sz="4" w:space="0" w:color="auto"/>
              <w:left w:val="single" w:sz="4" w:space="0" w:color="auto"/>
              <w:bottom w:val="single" w:sz="4" w:space="0" w:color="auto"/>
              <w:right w:val="single" w:sz="4" w:space="0" w:color="auto"/>
            </w:tcBorders>
          </w:tcPr>
          <w:p w:rsidR="00A64A26" w:rsidRPr="008C600B" w:rsidRDefault="00A64A26" w:rsidP="003B6FEA">
            <w:pPr>
              <w:pStyle w:val="ConsPlusNormal"/>
              <w:rPr>
                <w:rFonts w:ascii="Times New Roman" w:hAnsi="Times New Roman" w:cs="Times New Roman"/>
                <w:color w:val="000000" w:themeColor="text1"/>
                <w:sz w:val="22"/>
                <w:szCs w:val="22"/>
              </w:rPr>
            </w:pPr>
            <w:r w:rsidRPr="008C600B">
              <w:rPr>
                <w:rFonts w:ascii="Times New Roman" w:hAnsi="Times New Roman" w:cs="Times New Roman"/>
                <w:color w:val="000000" w:themeColor="text1"/>
                <w:sz w:val="22"/>
                <w:szCs w:val="22"/>
              </w:rPr>
              <w:t>1 16 07090 05 0000 140</w:t>
            </w:r>
          </w:p>
        </w:tc>
        <w:tc>
          <w:tcPr>
            <w:tcW w:w="3056" w:type="pct"/>
            <w:tcBorders>
              <w:top w:val="single" w:sz="4" w:space="0" w:color="auto"/>
              <w:left w:val="single" w:sz="4" w:space="0" w:color="auto"/>
              <w:bottom w:val="single" w:sz="4" w:space="0" w:color="auto"/>
              <w:right w:val="single" w:sz="4" w:space="0" w:color="auto"/>
            </w:tcBorders>
          </w:tcPr>
          <w:p w:rsidR="00A64A26" w:rsidRPr="008C600B" w:rsidRDefault="00A64A26" w:rsidP="003B6FEA">
            <w:pPr>
              <w:pStyle w:val="ConsPlusNormal"/>
              <w:rPr>
                <w:rFonts w:ascii="Times New Roman" w:hAnsi="Times New Roman" w:cs="Times New Roman"/>
                <w:color w:val="000000" w:themeColor="text1"/>
                <w:sz w:val="22"/>
                <w:szCs w:val="22"/>
              </w:rPr>
            </w:pPr>
            <w:r w:rsidRPr="008C600B">
              <w:rPr>
                <w:rFonts w:ascii="Times New Roman" w:hAnsi="Times New Roman" w:cs="Times New Roman"/>
                <w:color w:val="000000" w:themeColor="text1"/>
                <w:sz w:val="22"/>
                <w:szCs w:val="22"/>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муниципальным органом, (муниципальным казенным учреждением) муниципального района</w:t>
            </w:r>
          </w:p>
        </w:tc>
      </w:tr>
      <w:tr w:rsidR="00A64A26" w:rsidRPr="008C600B" w:rsidTr="003B6FEA">
        <w:tblPrEx>
          <w:tblLook w:val="0000" w:firstRow="0" w:lastRow="0" w:firstColumn="0" w:lastColumn="0" w:noHBand="0" w:noVBand="0"/>
        </w:tblPrEx>
        <w:trPr>
          <w:trHeight w:val="210"/>
          <w:jc w:val="center"/>
        </w:trPr>
        <w:tc>
          <w:tcPr>
            <w:tcW w:w="725" w:type="pct"/>
            <w:tcBorders>
              <w:top w:val="single" w:sz="4" w:space="0" w:color="auto"/>
              <w:left w:val="single" w:sz="4" w:space="0" w:color="auto"/>
              <w:bottom w:val="single" w:sz="4" w:space="0" w:color="auto"/>
              <w:right w:val="single" w:sz="4" w:space="0" w:color="auto"/>
            </w:tcBorders>
          </w:tcPr>
          <w:p w:rsidR="00A64A26" w:rsidRPr="008C600B" w:rsidRDefault="00A64A26" w:rsidP="00A64A26">
            <w:pPr>
              <w:spacing w:after="0" w:line="240" w:lineRule="auto"/>
              <w:jc w:val="center"/>
              <w:rPr>
                <w:rFonts w:ascii="Times New Roman" w:hAnsi="Times New Roman"/>
                <w:snapToGrid w:val="0"/>
                <w:color w:val="000000" w:themeColor="text1"/>
              </w:rPr>
            </w:pPr>
            <w:r w:rsidRPr="008C600B">
              <w:rPr>
                <w:rFonts w:ascii="Times New Roman" w:hAnsi="Times New Roman"/>
                <w:snapToGrid w:val="0"/>
                <w:color w:val="000000" w:themeColor="text1"/>
              </w:rPr>
              <w:t>188</w:t>
            </w:r>
          </w:p>
        </w:tc>
        <w:tc>
          <w:tcPr>
            <w:tcW w:w="1219" w:type="pct"/>
            <w:tcBorders>
              <w:top w:val="single" w:sz="4" w:space="0" w:color="auto"/>
              <w:left w:val="single" w:sz="4" w:space="0" w:color="auto"/>
              <w:bottom w:val="single" w:sz="4" w:space="0" w:color="auto"/>
              <w:right w:val="single" w:sz="4" w:space="0" w:color="auto"/>
            </w:tcBorders>
          </w:tcPr>
          <w:p w:rsidR="00A64A26" w:rsidRPr="008C600B" w:rsidRDefault="00A64A26" w:rsidP="003B6FEA">
            <w:pPr>
              <w:pStyle w:val="ConsPlusNormal"/>
              <w:rPr>
                <w:rFonts w:ascii="Times New Roman" w:hAnsi="Times New Roman" w:cs="Times New Roman"/>
                <w:color w:val="000000" w:themeColor="text1"/>
                <w:sz w:val="22"/>
                <w:szCs w:val="22"/>
              </w:rPr>
            </w:pPr>
            <w:r w:rsidRPr="008C600B">
              <w:rPr>
                <w:rFonts w:ascii="Times New Roman" w:hAnsi="Times New Roman" w:cs="Times New Roman"/>
                <w:color w:val="000000" w:themeColor="text1"/>
                <w:sz w:val="22"/>
                <w:szCs w:val="22"/>
              </w:rPr>
              <w:t>1 16 10032 05 0000 140</w:t>
            </w:r>
          </w:p>
        </w:tc>
        <w:tc>
          <w:tcPr>
            <w:tcW w:w="3056" w:type="pct"/>
            <w:tcBorders>
              <w:top w:val="single" w:sz="4" w:space="0" w:color="auto"/>
              <w:left w:val="single" w:sz="4" w:space="0" w:color="auto"/>
              <w:bottom w:val="single" w:sz="4" w:space="0" w:color="auto"/>
              <w:right w:val="single" w:sz="4" w:space="0" w:color="auto"/>
            </w:tcBorders>
          </w:tcPr>
          <w:p w:rsidR="00A64A26" w:rsidRPr="008C600B" w:rsidRDefault="00A64A26" w:rsidP="003B6FEA">
            <w:pPr>
              <w:pStyle w:val="ConsPlusNormal"/>
              <w:rPr>
                <w:rFonts w:ascii="Times New Roman" w:hAnsi="Times New Roman" w:cs="Times New Roman"/>
                <w:color w:val="000000" w:themeColor="text1"/>
                <w:sz w:val="22"/>
                <w:szCs w:val="22"/>
              </w:rPr>
            </w:pPr>
            <w:r w:rsidRPr="008C600B">
              <w:rPr>
                <w:rFonts w:ascii="Times New Roman" w:hAnsi="Times New Roman" w:cs="Times New Roman"/>
                <w:color w:val="000000" w:themeColor="text1"/>
                <w:sz w:val="22"/>
                <w:szCs w:val="22"/>
              </w:rPr>
              <w:t>Прочее возмещение ущерба, причиненного муниципальному имуществу муниципального района (за исключением имущества, закрепленного за муниципальными бюджетными (автономными) учреждениями, унитарными предприятиями)</w:t>
            </w:r>
          </w:p>
        </w:tc>
      </w:tr>
      <w:tr w:rsidR="00A64A26" w:rsidRPr="008C600B" w:rsidTr="003B6FEA">
        <w:tblPrEx>
          <w:tblLook w:val="0000" w:firstRow="0" w:lastRow="0" w:firstColumn="0" w:lastColumn="0" w:noHBand="0" w:noVBand="0"/>
        </w:tblPrEx>
        <w:trPr>
          <w:trHeight w:val="210"/>
          <w:jc w:val="center"/>
        </w:trPr>
        <w:tc>
          <w:tcPr>
            <w:tcW w:w="725" w:type="pct"/>
            <w:tcBorders>
              <w:top w:val="single" w:sz="4" w:space="0" w:color="auto"/>
              <w:left w:val="single" w:sz="4" w:space="0" w:color="auto"/>
              <w:bottom w:val="single" w:sz="4" w:space="0" w:color="auto"/>
              <w:right w:val="single" w:sz="4" w:space="0" w:color="auto"/>
            </w:tcBorders>
          </w:tcPr>
          <w:p w:rsidR="00A64A26" w:rsidRPr="008C600B" w:rsidRDefault="00A64A26" w:rsidP="00A64A26">
            <w:pPr>
              <w:spacing w:after="0" w:line="240" w:lineRule="auto"/>
              <w:jc w:val="center"/>
              <w:rPr>
                <w:rFonts w:ascii="Times New Roman" w:hAnsi="Times New Roman"/>
                <w:snapToGrid w:val="0"/>
                <w:color w:val="000000" w:themeColor="text1"/>
              </w:rPr>
            </w:pPr>
            <w:r w:rsidRPr="008C600B">
              <w:rPr>
                <w:rFonts w:ascii="Times New Roman" w:hAnsi="Times New Roman"/>
                <w:snapToGrid w:val="0"/>
                <w:color w:val="000000" w:themeColor="text1"/>
              </w:rPr>
              <w:t>188</w:t>
            </w:r>
          </w:p>
        </w:tc>
        <w:tc>
          <w:tcPr>
            <w:tcW w:w="1219" w:type="pct"/>
            <w:tcBorders>
              <w:top w:val="single" w:sz="4" w:space="0" w:color="auto"/>
              <w:left w:val="single" w:sz="4" w:space="0" w:color="auto"/>
              <w:bottom w:val="single" w:sz="4" w:space="0" w:color="auto"/>
              <w:right w:val="single" w:sz="4" w:space="0" w:color="auto"/>
            </w:tcBorders>
          </w:tcPr>
          <w:p w:rsidR="00A64A26" w:rsidRPr="008C600B" w:rsidRDefault="00A64A26" w:rsidP="003B6FEA">
            <w:pPr>
              <w:pStyle w:val="ConsPlusNormal"/>
              <w:rPr>
                <w:rFonts w:ascii="Times New Roman" w:hAnsi="Times New Roman" w:cs="Times New Roman"/>
                <w:color w:val="000000" w:themeColor="text1"/>
                <w:sz w:val="22"/>
                <w:szCs w:val="22"/>
              </w:rPr>
            </w:pPr>
            <w:r w:rsidRPr="008C600B">
              <w:rPr>
                <w:rFonts w:ascii="Times New Roman" w:hAnsi="Times New Roman" w:cs="Times New Roman"/>
                <w:color w:val="000000" w:themeColor="text1"/>
                <w:sz w:val="22"/>
                <w:szCs w:val="22"/>
              </w:rPr>
              <w:t>1 16 10123 01 0000 140</w:t>
            </w:r>
          </w:p>
        </w:tc>
        <w:tc>
          <w:tcPr>
            <w:tcW w:w="3056" w:type="pct"/>
            <w:tcBorders>
              <w:top w:val="single" w:sz="4" w:space="0" w:color="auto"/>
              <w:left w:val="single" w:sz="4" w:space="0" w:color="auto"/>
              <w:bottom w:val="single" w:sz="4" w:space="0" w:color="auto"/>
              <w:right w:val="single" w:sz="4" w:space="0" w:color="auto"/>
            </w:tcBorders>
          </w:tcPr>
          <w:p w:rsidR="00A64A26" w:rsidRPr="008C600B" w:rsidRDefault="00A64A26" w:rsidP="003B6FEA">
            <w:pPr>
              <w:pStyle w:val="ConsPlusNormal"/>
              <w:rPr>
                <w:rFonts w:ascii="Times New Roman" w:hAnsi="Times New Roman" w:cs="Times New Roman"/>
                <w:color w:val="000000" w:themeColor="text1"/>
                <w:sz w:val="22"/>
                <w:szCs w:val="22"/>
              </w:rPr>
            </w:pPr>
            <w:r w:rsidRPr="008C600B">
              <w:rPr>
                <w:rFonts w:ascii="Times New Roman" w:hAnsi="Times New Roman" w:cs="Times New Roman"/>
                <w:color w:val="000000" w:themeColor="text1"/>
                <w:sz w:val="22"/>
                <w:szCs w:val="22"/>
              </w:rPr>
              <w:t>Доходы от денежных взысканий (штрафов), поступающие в счет погашения задолженности, образовавшейся до 1 января 2020 года, подлежащие зачислению в бюджет муниципального образования по нормативам, действующим до 1 января 2020 года</w:t>
            </w:r>
          </w:p>
        </w:tc>
      </w:tr>
      <w:tr w:rsidR="00A64A26" w:rsidRPr="008C600B" w:rsidTr="003B6FEA">
        <w:tblPrEx>
          <w:tblLook w:val="0000" w:firstRow="0" w:lastRow="0" w:firstColumn="0" w:lastColumn="0" w:noHBand="0" w:noVBand="0"/>
        </w:tblPrEx>
        <w:trPr>
          <w:trHeight w:val="210"/>
          <w:jc w:val="center"/>
        </w:trPr>
        <w:tc>
          <w:tcPr>
            <w:tcW w:w="725" w:type="pct"/>
            <w:tcBorders>
              <w:top w:val="single" w:sz="4" w:space="0" w:color="auto"/>
              <w:left w:val="single" w:sz="4" w:space="0" w:color="auto"/>
              <w:bottom w:val="single" w:sz="4" w:space="0" w:color="auto"/>
              <w:right w:val="single" w:sz="4" w:space="0" w:color="auto"/>
            </w:tcBorders>
            <w:vAlign w:val="center"/>
          </w:tcPr>
          <w:p w:rsidR="00A64A26" w:rsidRPr="008C600B" w:rsidRDefault="00A64A26" w:rsidP="00A64A26">
            <w:pPr>
              <w:spacing w:after="0" w:line="240" w:lineRule="auto"/>
              <w:jc w:val="center"/>
              <w:rPr>
                <w:rFonts w:ascii="Times New Roman" w:hAnsi="Times New Roman"/>
                <w:b/>
                <w:color w:val="000000" w:themeColor="text1"/>
              </w:rPr>
            </w:pPr>
            <w:r w:rsidRPr="008C600B">
              <w:rPr>
                <w:rFonts w:ascii="Times New Roman" w:hAnsi="Times New Roman"/>
                <w:b/>
                <w:color w:val="000000" w:themeColor="text1"/>
              </w:rPr>
              <w:t>321</w:t>
            </w:r>
          </w:p>
        </w:tc>
        <w:tc>
          <w:tcPr>
            <w:tcW w:w="1219" w:type="pct"/>
            <w:tcBorders>
              <w:top w:val="single" w:sz="4" w:space="0" w:color="auto"/>
              <w:left w:val="single" w:sz="4" w:space="0" w:color="auto"/>
              <w:bottom w:val="single" w:sz="4" w:space="0" w:color="auto"/>
              <w:right w:val="single" w:sz="4" w:space="0" w:color="auto"/>
            </w:tcBorders>
            <w:vAlign w:val="center"/>
          </w:tcPr>
          <w:p w:rsidR="00A64A26" w:rsidRPr="008C600B" w:rsidRDefault="00A64A26" w:rsidP="003B6FEA">
            <w:pPr>
              <w:spacing w:after="0" w:line="240" w:lineRule="auto"/>
              <w:rPr>
                <w:rFonts w:ascii="Times New Roman" w:hAnsi="Times New Roman"/>
                <w:color w:val="000000" w:themeColor="text1"/>
              </w:rPr>
            </w:pPr>
          </w:p>
        </w:tc>
        <w:tc>
          <w:tcPr>
            <w:tcW w:w="3056" w:type="pct"/>
            <w:tcBorders>
              <w:top w:val="single" w:sz="4" w:space="0" w:color="auto"/>
              <w:left w:val="single" w:sz="4" w:space="0" w:color="auto"/>
              <w:bottom w:val="single" w:sz="4" w:space="0" w:color="auto"/>
              <w:right w:val="single" w:sz="4" w:space="0" w:color="auto"/>
            </w:tcBorders>
          </w:tcPr>
          <w:p w:rsidR="00A64A26" w:rsidRPr="008C600B" w:rsidRDefault="00A64A26" w:rsidP="003B6FEA">
            <w:pPr>
              <w:spacing w:after="0" w:line="240" w:lineRule="auto"/>
              <w:jc w:val="center"/>
              <w:rPr>
                <w:rFonts w:ascii="Times New Roman" w:hAnsi="Times New Roman"/>
                <w:b/>
                <w:color w:val="000000" w:themeColor="text1"/>
              </w:rPr>
            </w:pPr>
            <w:r w:rsidRPr="008C600B">
              <w:rPr>
                <w:rFonts w:ascii="Times New Roman" w:hAnsi="Times New Roman"/>
                <w:b/>
                <w:color w:val="000000" w:themeColor="text1"/>
              </w:rPr>
              <w:t>Управление Федеральной службы</w:t>
            </w:r>
          </w:p>
          <w:p w:rsidR="00A64A26" w:rsidRPr="008C600B" w:rsidRDefault="00A64A26" w:rsidP="003B6FEA">
            <w:pPr>
              <w:spacing w:after="0" w:line="240" w:lineRule="auto"/>
              <w:jc w:val="center"/>
              <w:rPr>
                <w:rFonts w:ascii="Times New Roman" w:hAnsi="Times New Roman"/>
                <w:color w:val="000000" w:themeColor="text1"/>
              </w:rPr>
            </w:pPr>
            <w:r w:rsidRPr="008C600B">
              <w:rPr>
                <w:rFonts w:ascii="Times New Roman" w:hAnsi="Times New Roman"/>
                <w:b/>
                <w:color w:val="000000" w:themeColor="text1"/>
              </w:rPr>
              <w:t>государственной регистрации, кадастра и картографии по Белгородской области</w:t>
            </w:r>
          </w:p>
        </w:tc>
      </w:tr>
      <w:tr w:rsidR="00A64A26" w:rsidRPr="008C600B" w:rsidTr="003B6FEA">
        <w:tblPrEx>
          <w:tblLook w:val="0000" w:firstRow="0" w:lastRow="0" w:firstColumn="0" w:lastColumn="0" w:noHBand="0" w:noVBand="0"/>
        </w:tblPrEx>
        <w:trPr>
          <w:trHeight w:val="210"/>
          <w:jc w:val="center"/>
        </w:trPr>
        <w:tc>
          <w:tcPr>
            <w:tcW w:w="725" w:type="pct"/>
            <w:tcBorders>
              <w:top w:val="single" w:sz="4" w:space="0" w:color="auto"/>
              <w:left w:val="single" w:sz="4" w:space="0" w:color="auto"/>
              <w:bottom w:val="single" w:sz="4" w:space="0" w:color="auto"/>
              <w:right w:val="single" w:sz="4" w:space="0" w:color="auto"/>
            </w:tcBorders>
          </w:tcPr>
          <w:p w:rsidR="00A64A26" w:rsidRPr="008C600B" w:rsidRDefault="00A64A26" w:rsidP="00A64A26">
            <w:pPr>
              <w:spacing w:after="0" w:line="240" w:lineRule="auto"/>
              <w:jc w:val="center"/>
              <w:rPr>
                <w:rFonts w:ascii="Times New Roman" w:hAnsi="Times New Roman"/>
                <w:color w:val="000000" w:themeColor="text1"/>
              </w:rPr>
            </w:pPr>
            <w:r w:rsidRPr="008C600B">
              <w:rPr>
                <w:rFonts w:ascii="Times New Roman" w:hAnsi="Times New Roman"/>
                <w:color w:val="000000" w:themeColor="text1"/>
              </w:rPr>
              <w:t>321</w:t>
            </w:r>
          </w:p>
        </w:tc>
        <w:tc>
          <w:tcPr>
            <w:tcW w:w="1219" w:type="pct"/>
            <w:tcBorders>
              <w:top w:val="single" w:sz="4" w:space="0" w:color="auto"/>
              <w:left w:val="single" w:sz="4" w:space="0" w:color="auto"/>
              <w:bottom w:val="single" w:sz="4" w:space="0" w:color="auto"/>
              <w:right w:val="single" w:sz="4" w:space="0" w:color="auto"/>
            </w:tcBorders>
          </w:tcPr>
          <w:p w:rsidR="00A64A26" w:rsidRPr="008C600B" w:rsidRDefault="00A64A26" w:rsidP="003B6FEA">
            <w:pPr>
              <w:pStyle w:val="ConsPlusNormal"/>
              <w:rPr>
                <w:rFonts w:ascii="Times New Roman" w:hAnsi="Times New Roman" w:cs="Times New Roman"/>
                <w:color w:val="000000" w:themeColor="text1"/>
                <w:sz w:val="22"/>
                <w:szCs w:val="22"/>
              </w:rPr>
            </w:pPr>
            <w:r w:rsidRPr="008C600B">
              <w:rPr>
                <w:rFonts w:ascii="Times New Roman" w:hAnsi="Times New Roman" w:cs="Times New Roman"/>
                <w:color w:val="000000" w:themeColor="text1"/>
                <w:sz w:val="22"/>
                <w:szCs w:val="22"/>
              </w:rPr>
              <w:t>1 16 01074 01 0000 140</w:t>
            </w:r>
          </w:p>
        </w:tc>
        <w:tc>
          <w:tcPr>
            <w:tcW w:w="3056" w:type="pct"/>
            <w:tcBorders>
              <w:top w:val="single" w:sz="4" w:space="0" w:color="auto"/>
              <w:left w:val="single" w:sz="4" w:space="0" w:color="auto"/>
              <w:bottom w:val="single" w:sz="4" w:space="0" w:color="auto"/>
              <w:right w:val="single" w:sz="4" w:space="0" w:color="auto"/>
            </w:tcBorders>
          </w:tcPr>
          <w:p w:rsidR="00A64A26" w:rsidRPr="008C600B" w:rsidRDefault="00A64A26" w:rsidP="003B6FEA">
            <w:pPr>
              <w:pStyle w:val="ConsPlusNormal"/>
              <w:rPr>
                <w:rFonts w:ascii="Times New Roman" w:hAnsi="Times New Roman" w:cs="Times New Roman"/>
                <w:color w:val="000000" w:themeColor="text1"/>
                <w:sz w:val="22"/>
                <w:szCs w:val="22"/>
              </w:rPr>
            </w:pPr>
            <w:r w:rsidRPr="008C600B">
              <w:rPr>
                <w:rFonts w:ascii="Times New Roman" w:hAnsi="Times New Roman" w:cs="Times New Roman"/>
                <w:color w:val="000000" w:themeColor="text1"/>
                <w:sz w:val="22"/>
                <w:szCs w:val="22"/>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выявленные должностными лицами органов муниципального контроля</w:t>
            </w:r>
          </w:p>
        </w:tc>
      </w:tr>
      <w:tr w:rsidR="00A64A26" w:rsidRPr="008C600B" w:rsidTr="003B6FEA">
        <w:tblPrEx>
          <w:tblLook w:val="0000" w:firstRow="0" w:lastRow="0" w:firstColumn="0" w:lastColumn="0" w:noHBand="0" w:noVBand="0"/>
        </w:tblPrEx>
        <w:trPr>
          <w:trHeight w:val="210"/>
          <w:jc w:val="center"/>
        </w:trPr>
        <w:tc>
          <w:tcPr>
            <w:tcW w:w="725" w:type="pct"/>
            <w:tcBorders>
              <w:top w:val="single" w:sz="4" w:space="0" w:color="auto"/>
              <w:left w:val="single" w:sz="4" w:space="0" w:color="auto"/>
              <w:bottom w:val="single" w:sz="4" w:space="0" w:color="auto"/>
              <w:right w:val="single" w:sz="4" w:space="0" w:color="auto"/>
            </w:tcBorders>
          </w:tcPr>
          <w:p w:rsidR="00A64A26" w:rsidRPr="008C600B" w:rsidRDefault="00A64A26" w:rsidP="00A64A26">
            <w:pPr>
              <w:spacing w:after="0" w:line="240" w:lineRule="auto"/>
              <w:jc w:val="center"/>
              <w:rPr>
                <w:rFonts w:ascii="Times New Roman" w:hAnsi="Times New Roman"/>
                <w:color w:val="000000" w:themeColor="text1"/>
              </w:rPr>
            </w:pPr>
            <w:r w:rsidRPr="008C600B">
              <w:rPr>
                <w:rFonts w:ascii="Times New Roman" w:hAnsi="Times New Roman"/>
                <w:color w:val="000000" w:themeColor="text1"/>
              </w:rPr>
              <w:t>321</w:t>
            </w:r>
          </w:p>
        </w:tc>
        <w:tc>
          <w:tcPr>
            <w:tcW w:w="1219" w:type="pct"/>
            <w:tcBorders>
              <w:top w:val="single" w:sz="4" w:space="0" w:color="auto"/>
              <w:left w:val="single" w:sz="4" w:space="0" w:color="auto"/>
              <w:bottom w:val="single" w:sz="4" w:space="0" w:color="auto"/>
              <w:right w:val="single" w:sz="4" w:space="0" w:color="auto"/>
            </w:tcBorders>
          </w:tcPr>
          <w:p w:rsidR="00A64A26" w:rsidRPr="008C600B" w:rsidRDefault="00A64A26" w:rsidP="003B6FEA">
            <w:pPr>
              <w:pStyle w:val="ConsPlusNormal"/>
              <w:rPr>
                <w:rFonts w:ascii="Times New Roman" w:hAnsi="Times New Roman" w:cs="Times New Roman"/>
                <w:color w:val="000000" w:themeColor="text1"/>
                <w:sz w:val="22"/>
                <w:szCs w:val="22"/>
              </w:rPr>
            </w:pPr>
            <w:r w:rsidRPr="008C600B">
              <w:rPr>
                <w:rFonts w:ascii="Times New Roman" w:hAnsi="Times New Roman" w:cs="Times New Roman"/>
                <w:color w:val="000000" w:themeColor="text1"/>
                <w:sz w:val="22"/>
                <w:szCs w:val="22"/>
              </w:rPr>
              <w:t>1 16 01084 01 0000 140</w:t>
            </w:r>
          </w:p>
        </w:tc>
        <w:tc>
          <w:tcPr>
            <w:tcW w:w="3056" w:type="pct"/>
            <w:tcBorders>
              <w:top w:val="single" w:sz="4" w:space="0" w:color="auto"/>
              <w:left w:val="single" w:sz="4" w:space="0" w:color="auto"/>
              <w:bottom w:val="single" w:sz="4" w:space="0" w:color="auto"/>
              <w:right w:val="single" w:sz="4" w:space="0" w:color="auto"/>
            </w:tcBorders>
          </w:tcPr>
          <w:p w:rsidR="00A64A26" w:rsidRPr="008C600B" w:rsidRDefault="00A64A26" w:rsidP="003B6FEA">
            <w:pPr>
              <w:pStyle w:val="ConsPlusNormal"/>
              <w:rPr>
                <w:rFonts w:ascii="Times New Roman" w:hAnsi="Times New Roman" w:cs="Times New Roman"/>
                <w:color w:val="000000" w:themeColor="text1"/>
                <w:sz w:val="22"/>
                <w:szCs w:val="22"/>
              </w:rPr>
            </w:pPr>
            <w:r w:rsidRPr="008C600B">
              <w:rPr>
                <w:rFonts w:ascii="Times New Roman" w:hAnsi="Times New Roman" w:cs="Times New Roman"/>
                <w:color w:val="000000" w:themeColor="text1"/>
                <w:sz w:val="22"/>
                <w:szCs w:val="22"/>
              </w:rPr>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и природопользования, выявленные должностными лицами органов муниципального контроля</w:t>
            </w:r>
          </w:p>
        </w:tc>
      </w:tr>
      <w:tr w:rsidR="00A64A26" w:rsidRPr="008C600B" w:rsidTr="003B6FEA">
        <w:tblPrEx>
          <w:tblLook w:val="0000" w:firstRow="0" w:lastRow="0" w:firstColumn="0" w:lastColumn="0" w:noHBand="0" w:noVBand="0"/>
        </w:tblPrEx>
        <w:trPr>
          <w:trHeight w:val="210"/>
          <w:jc w:val="center"/>
        </w:trPr>
        <w:tc>
          <w:tcPr>
            <w:tcW w:w="725" w:type="pct"/>
            <w:tcBorders>
              <w:top w:val="single" w:sz="4" w:space="0" w:color="auto"/>
              <w:left w:val="single" w:sz="4" w:space="0" w:color="auto"/>
              <w:bottom w:val="single" w:sz="4" w:space="0" w:color="auto"/>
              <w:right w:val="single" w:sz="4" w:space="0" w:color="auto"/>
            </w:tcBorders>
          </w:tcPr>
          <w:p w:rsidR="00A64A26" w:rsidRPr="008C600B" w:rsidRDefault="00A64A26" w:rsidP="00A64A26">
            <w:pPr>
              <w:spacing w:after="0" w:line="240" w:lineRule="auto"/>
              <w:jc w:val="center"/>
              <w:rPr>
                <w:rFonts w:ascii="Times New Roman" w:hAnsi="Times New Roman"/>
                <w:color w:val="000000" w:themeColor="text1"/>
              </w:rPr>
            </w:pPr>
            <w:r w:rsidRPr="008C600B">
              <w:rPr>
                <w:rFonts w:ascii="Times New Roman" w:hAnsi="Times New Roman"/>
                <w:color w:val="000000" w:themeColor="text1"/>
              </w:rPr>
              <w:t>321</w:t>
            </w:r>
          </w:p>
        </w:tc>
        <w:tc>
          <w:tcPr>
            <w:tcW w:w="1219" w:type="pct"/>
            <w:tcBorders>
              <w:top w:val="single" w:sz="4" w:space="0" w:color="auto"/>
              <w:left w:val="single" w:sz="4" w:space="0" w:color="auto"/>
              <w:bottom w:val="single" w:sz="4" w:space="0" w:color="auto"/>
              <w:right w:val="single" w:sz="4" w:space="0" w:color="auto"/>
            </w:tcBorders>
          </w:tcPr>
          <w:p w:rsidR="00A64A26" w:rsidRPr="008C600B" w:rsidRDefault="00A64A26" w:rsidP="003B6FEA">
            <w:pPr>
              <w:pStyle w:val="ConsPlusNormal"/>
              <w:rPr>
                <w:rFonts w:ascii="Times New Roman" w:hAnsi="Times New Roman" w:cs="Times New Roman"/>
                <w:color w:val="000000" w:themeColor="text1"/>
                <w:sz w:val="22"/>
                <w:szCs w:val="22"/>
              </w:rPr>
            </w:pPr>
            <w:r w:rsidRPr="008C600B">
              <w:rPr>
                <w:rFonts w:ascii="Times New Roman" w:hAnsi="Times New Roman" w:cs="Times New Roman"/>
                <w:color w:val="000000" w:themeColor="text1"/>
                <w:sz w:val="22"/>
                <w:szCs w:val="22"/>
              </w:rPr>
              <w:t>1 16 01193 01 0000 140</w:t>
            </w:r>
          </w:p>
        </w:tc>
        <w:tc>
          <w:tcPr>
            <w:tcW w:w="3056" w:type="pct"/>
            <w:tcBorders>
              <w:top w:val="single" w:sz="4" w:space="0" w:color="auto"/>
              <w:left w:val="single" w:sz="4" w:space="0" w:color="auto"/>
              <w:bottom w:val="single" w:sz="4" w:space="0" w:color="auto"/>
              <w:right w:val="single" w:sz="4" w:space="0" w:color="auto"/>
            </w:tcBorders>
          </w:tcPr>
          <w:p w:rsidR="00A64A26" w:rsidRPr="008C600B" w:rsidRDefault="00A64A26" w:rsidP="003B6FEA">
            <w:pPr>
              <w:pStyle w:val="ConsPlusNormal"/>
              <w:rPr>
                <w:rFonts w:ascii="Times New Roman" w:hAnsi="Times New Roman" w:cs="Times New Roman"/>
                <w:color w:val="000000" w:themeColor="text1"/>
                <w:sz w:val="22"/>
                <w:szCs w:val="22"/>
              </w:rPr>
            </w:pPr>
            <w:r w:rsidRPr="008C600B">
              <w:rPr>
                <w:rFonts w:ascii="Times New Roman" w:hAnsi="Times New Roman" w:cs="Times New Roman"/>
                <w:color w:val="000000" w:themeColor="text1"/>
                <w:sz w:val="22"/>
                <w:szCs w:val="22"/>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w:t>
            </w:r>
          </w:p>
        </w:tc>
      </w:tr>
      <w:tr w:rsidR="00A64A26" w:rsidRPr="008C600B" w:rsidTr="003B6FEA">
        <w:tblPrEx>
          <w:tblLook w:val="0000" w:firstRow="0" w:lastRow="0" w:firstColumn="0" w:lastColumn="0" w:noHBand="0" w:noVBand="0"/>
        </w:tblPrEx>
        <w:trPr>
          <w:trHeight w:val="210"/>
          <w:jc w:val="center"/>
        </w:trPr>
        <w:tc>
          <w:tcPr>
            <w:tcW w:w="725" w:type="pct"/>
            <w:tcBorders>
              <w:top w:val="single" w:sz="4" w:space="0" w:color="auto"/>
              <w:left w:val="single" w:sz="4" w:space="0" w:color="auto"/>
              <w:bottom w:val="single" w:sz="4" w:space="0" w:color="auto"/>
              <w:right w:val="single" w:sz="4" w:space="0" w:color="auto"/>
            </w:tcBorders>
          </w:tcPr>
          <w:p w:rsidR="00A64A26" w:rsidRPr="008C600B" w:rsidRDefault="00A64A26" w:rsidP="00A64A26">
            <w:pPr>
              <w:spacing w:after="0" w:line="240" w:lineRule="auto"/>
              <w:jc w:val="center"/>
              <w:rPr>
                <w:rFonts w:ascii="Times New Roman" w:hAnsi="Times New Roman"/>
                <w:color w:val="000000" w:themeColor="text1"/>
              </w:rPr>
            </w:pPr>
            <w:r w:rsidRPr="008C600B">
              <w:rPr>
                <w:rFonts w:ascii="Times New Roman" w:hAnsi="Times New Roman"/>
                <w:color w:val="000000" w:themeColor="text1"/>
              </w:rPr>
              <w:t>321</w:t>
            </w:r>
          </w:p>
        </w:tc>
        <w:tc>
          <w:tcPr>
            <w:tcW w:w="1219" w:type="pct"/>
            <w:tcBorders>
              <w:top w:val="single" w:sz="4" w:space="0" w:color="auto"/>
              <w:left w:val="single" w:sz="4" w:space="0" w:color="auto"/>
              <w:bottom w:val="single" w:sz="4" w:space="0" w:color="auto"/>
              <w:right w:val="single" w:sz="4" w:space="0" w:color="auto"/>
            </w:tcBorders>
          </w:tcPr>
          <w:p w:rsidR="00A64A26" w:rsidRPr="008C600B" w:rsidRDefault="00A64A26" w:rsidP="003B6FEA">
            <w:pPr>
              <w:pStyle w:val="ConsPlusNormal"/>
              <w:rPr>
                <w:rFonts w:ascii="Times New Roman" w:hAnsi="Times New Roman" w:cs="Times New Roman"/>
                <w:color w:val="000000" w:themeColor="text1"/>
                <w:sz w:val="22"/>
                <w:szCs w:val="22"/>
              </w:rPr>
            </w:pPr>
            <w:r w:rsidRPr="008C600B">
              <w:rPr>
                <w:rFonts w:ascii="Times New Roman" w:hAnsi="Times New Roman" w:cs="Times New Roman"/>
                <w:color w:val="000000" w:themeColor="text1"/>
                <w:sz w:val="22"/>
                <w:szCs w:val="22"/>
              </w:rPr>
              <w:t>1 16 01203 01 0000 140</w:t>
            </w:r>
          </w:p>
        </w:tc>
        <w:tc>
          <w:tcPr>
            <w:tcW w:w="3056" w:type="pct"/>
            <w:tcBorders>
              <w:top w:val="single" w:sz="4" w:space="0" w:color="auto"/>
              <w:left w:val="single" w:sz="4" w:space="0" w:color="auto"/>
              <w:bottom w:val="single" w:sz="4" w:space="0" w:color="auto"/>
              <w:right w:val="single" w:sz="4" w:space="0" w:color="auto"/>
            </w:tcBorders>
          </w:tcPr>
          <w:p w:rsidR="00A64A26" w:rsidRPr="008C600B" w:rsidRDefault="00A64A26" w:rsidP="003B6FEA">
            <w:pPr>
              <w:pStyle w:val="ConsPlusNormal"/>
              <w:rPr>
                <w:rFonts w:ascii="Times New Roman" w:hAnsi="Times New Roman" w:cs="Times New Roman"/>
                <w:color w:val="000000" w:themeColor="text1"/>
                <w:sz w:val="22"/>
                <w:szCs w:val="22"/>
              </w:rPr>
            </w:pPr>
            <w:r w:rsidRPr="008C600B">
              <w:rPr>
                <w:rFonts w:ascii="Times New Roman" w:hAnsi="Times New Roman" w:cs="Times New Roman"/>
                <w:color w:val="000000" w:themeColor="text1"/>
                <w:sz w:val="22"/>
                <w:szCs w:val="22"/>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w:t>
            </w:r>
          </w:p>
        </w:tc>
      </w:tr>
      <w:tr w:rsidR="00A64A26" w:rsidRPr="008C600B" w:rsidTr="003B6FEA">
        <w:tblPrEx>
          <w:tblLook w:val="0000" w:firstRow="0" w:lastRow="0" w:firstColumn="0" w:lastColumn="0" w:noHBand="0" w:noVBand="0"/>
        </w:tblPrEx>
        <w:trPr>
          <w:trHeight w:val="210"/>
          <w:jc w:val="center"/>
        </w:trPr>
        <w:tc>
          <w:tcPr>
            <w:tcW w:w="725" w:type="pct"/>
            <w:tcBorders>
              <w:top w:val="single" w:sz="4" w:space="0" w:color="auto"/>
              <w:left w:val="single" w:sz="4" w:space="0" w:color="auto"/>
              <w:bottom w:val="single" w:sz="4" w:space="0" w:color="auto"/>
              <w:right w:val="single" w:sz="4" w:space="0" w:color="auto"/>
            </w:tcBorders>
            <w:vAlign w:val="center"/>
          </w:tcPr>
          <w:p w:rsidR="00A64A26" w:rsidRPr="008C600B" w:rsidRDefault="00A64A26" w:rsidP="00A64A26">
            <w:pPr>
              <w:spacing w:after="0" w:line="240" w:lineRule="auto"/>
              <w:jc w:val="center"/>
              <w:rPr>
                <w:rFonts w:ascii="Times New Roman" w:hAnsi="Times New Roman"/>
                <w:b/>
                <w:color w:val="000000" w:themeColor="text1"/>
              </w:rPr>
            </w:pPr>
            <w:r w:rsidRPr="008C600B">
              <w:rPr>
                <w:rFonts w:ascii="Times New Roman" w:hAnsi="Times New Roman"/>
                <w:b/>
                <w:color w:val="000000" w:themeColor="text1"/>
              </w:rPr>
              <w:t>322</w:t>
            </w:r>
          </w:p>
        </w:tc>
        <w:tc>
          <w:tcPr>
            <w:tcW w:w="1219" w:type="pct"/>
            <w:tcBorders>
              <w:top w:val="single" w:sz="4" w:space="0" w:color="auto"/>
              <w:left w:val="single" w:sz="4" w:space="0" w:color="auto"/>
              <w:bottom w:val="single" w:sz="4" w:space="0" w:color="auto"/>
              <w:right w:val="single" w:sz="4" w:space="0" w:color="auto"/>
            </w:tcBorders>
            <w:vAlign w:val="center"/>
          </w:tcPr>
          <w:p w:rsidR="00A64A26" w:rsidRPr="008C600B" w:rsidRDefault="00A64A26" w:rsidP="003B6FEA">
            <w:pPr>
              <w:spacing w:after="0" w:line="240" w:lineRule="auto"/>
              <w:rPr>
                <w:rFonts w:ascii="Times New Roman" w:hAnsi="Times New Roman"/>
                <w:color w:val="000000" w:themeColor="text1"/>
              </w:rPr>
            </w:pPr>
          </w:p>
        </w:tc>
        <w:tc>
          <w:tcPr>
            <w:tcW w:w="3056" w:type="pct"/>
            <w:tcBorders>
              <w:top w:val="single" w:sz="4" w:space="0" w:color="auto"/>
              <w:left w:val="single" w:sz="4" w:space="0" w:color="auto"/>
              <w:bottom w:val="single" w:sz="4" w:space="0" w:color="auto"/>
              <w:right w:val="single" w:sz="4" w:space="0" w:color="auto"/>
            </w:tcBorders>
          </w:tcPr>
          <w:p w:rsidR="00A64A26" w:rsidRPr="008C600B" w:rsidRDefault="00A64A26" w:rsidP="003B6FEA">
            <w:pPr>
              <w:spacing w:after="0" w:line="240" w:lineRule="auto"/>
              <w:jc w:val="center"/>
              <w:rPr>
                <w:rFonts w:ascii="Times New Roman" w:hAnsi="Times New Roman"/>
                <w:color w:val="000000" w:themeColor="text1"/>
              </w:rPr>
            </w:pPr>
            <w:r w:rsidRPr="008C600B">
              <w:rPr>
                <w:rFonts w:ascii="Times New Roman" w:hAnsi="Times New Roman"/>
                <w:b/>
                <w:color w:val="000000" w:themeColor="text1"/>
              </w:rPr>
              <w:t>Управление Федеральной службы судебных приставов по Белгородской области</w:t>
            </w:r>
          </w:p>
        </w:tc>
      </w:tr>
      <w:tr w:rsidR="00A64A26" w:rsidRPr="008C600B" w:rsidTr="003B6FEA">
        <w:tblPrEx>
          <w:tblLook w:val="0000" w:firstRow="0" w:lastRow="0" w:firstColumn="0" w:lastColumn="0" w:noHBand="0" w:noVBand="0"/>
        </w:tblPrEx>
        <w:trPr>
          <w:trHeight w:val="210"/>
          <w:jc w:val="center"/>
        </w:trPr>
        <w:tc>
          <w:tcPr>
            <w:tcW w:w="725" w:type="pct"/>
            <w:tcBorders>
              <w:top w:val="single" w:sz="4" w:space="0" w:color="auto"/>
              <w:left w:val="single" w:sz="4" w:space="0" w:color="auto"/>
              <w:bottom w:val="single" w:sz="4" w:space="0" w:color="auto"/>
              <w:right w:val="single" w:sz="4" w:space="0" w:color="auto"/>
            </w:tcBorders>
          </w:tcPr>
          <w:p w:rsidR="00A64A26" w:rsidRPr="008C600B" w:rsidRDefault="00A64A26" w:rsidP="00A64A26">
            <w:pPr>
              <w:spacing w:after="0" w:line="240" w:lineRule="auto"/>
              <w:jc w:val="center"/>
              <w:rPr>
                <w:rFonts w:ascii="Times New Roman" w:hAnsi="Times New Roman"/>
                <w:color w:val="000000" w:themeColor="text1"/>
              </w:rPr>
            </w:pPr>
            <w:r w:rsidRPr="008C600B">
              <w:rPr>
                <w:rFonts w:ascii="Times New Roman" w:hAnsi="Times New Roman"/>
                <w:color w:val="000000" w:themeColor="text1"/>
              </w:rPr>
              <w:t>322</w:t>
            </w:r>
          </w:p>
        </w:tc>
        <w:tc>
          <w:tcPr>
            <w:tcW w:w="1219" w:type="pct"/>
            <w:tcBorders>
              <w:top w:val="single" w:sz="4" w:space="0" w:color="auto"/>
              <w:left w:val="single" w:sz="4" w:space="0" w:color="auto"/>
              <w:bottom w:val="single" w:sz="4" w:space="0" w:color="auto"/>
              <w:right w:val="single" w:sz="4" w:space="0" w:color="auto"/>
            </w:tcBorders>
          </w:tcPr>
          <w:p w:rsidR="00A64A26" w:rsidRPr="008C600B" w:rsidRDefault="00A64A26" w:rsidP="003B6FEA">
            <w:pPr>
              <w:pStyle w:val="ConsPlusNormal"/>
              <w:rPr>
                <w:rFonts w:ascii="Times New Roman" w:hAnsi="Times New Roman" w:cs="Times New Roman"/>
                <w:color w:val="000000" w:themeColor="text1"/>
                <w:sz w:val="22"/>
                <w:szCs w:val="22"/>
              </w:rPr>
            </w:pPr>
            <w:r w:rsidRPr="008C600B">
              <w:rPr>
                <w:rFonts w:ascii="Times New Roman" w:hAnsi="Times New Roman" w:cs="Times New Roman"/>
                <w:color w:val="000000" w:themeColor="text1"/>
                <w:sz w:val="22"/>
                <w:szCs w:val="22"/>
              </w:rPr>
              <w:t>1 16 10123 01 0000 140</w:t>
            </w:r>
          </w:p>
        </w:tc>
        <w:tc>
          <w:tcPr>
            <w:tcW w:w="3056" w:type="pct"/>
            <w:tcBorders>
              <w:top w:val="single" w:sz="4" w:space="0" w:color="auto"/>
              <w:left w:val="single" w:sz="4" w:space="0" w:color="auto"/>
              <w:bottom w:val="single" w:sz="4" w:space="0" w:color="auto"/>
              <w:right w:val="single" w:sz="4" w:space="0" w:color="auto"/>
            </w:tcBorders>
          </w:tcPr>
          <w:p w:rsidR="00A64A26" w:rsidRPr="008C600B" w:rsidRDefault="00A64A26" w:rsidP="003B6FEA">
            <w:pPr>
              <w:pStyle w:val="ConsPlusNormal"/>
              <w:rPr>
                <w:rFonts w:ascii="Times New Roman" w:hAnsi="Times New Roman" w:cs="Times New Roman"/>
                <w:color w:val="000000" w:themeColor="text1"/>
                <w:sz w:val="22"/>
                <w:szCs w:val="22"/>
              </w:rPr>
            </w:pPr>
            <w:r w:rsidRPr="008C600B">
              <w:rPr>
                <w:rFonts w:ascii="Times New Roman" w:hAnsi="Times New Roman" w:cs="Times New Roman"/>
                <w:color w:val="000000" w:themeColor="text1"/>
                <w:sz w:val="22"/>
                <w:szCs w:val="22"/>
              </w:rPr>
              <w:t>Доходы от денежных взысканий (штрафов), поступающие в счет погашения задолженности, образовавшейся до 1 января 2020 года, подлежащие зачислению в бюджет муниципального образования по нормативам, действующим до 1 января 2020 года</w:t>
            </w:r>
          </w:p>
        </w:tc>
      </w:tr>
      <w:tr w:rsidR="00A64A26" w:rsidRPr="008C600B" w:rsidTr="003B6FEA">
        <w:tblPrEx>
          <w:tblLook w:val="0000" w:firstRow="0" w:lastRow="0" w:firstColumn="0" w:lastColumn="0" w:noHBand="0" w:noVBand="0"/>
        </w:tblPrEx>
        <w:trPr>
          <w:trHeight w:val="210"/>
          <w:jc w:val="center"/>
        </w:trPr>
        <w:tc>
          <w:tcPr>
            <w:tcW w:w="725" w:type="pct"/>
            <w:tcBorders>
              <w:top w:val="single" w:sz="4" w:space="0" w:color="auto"/>
              <w:left w:val="single" w:sz="4" w:space="0" w:color="auto"/>
              <w:bottom w:val="single" w:sz="4" w:space="0" w:color="auto"/>
              <w:right w:val="single" w:sz="4" w:space="0" w:color="auto"/>
            </w:tcBorders>
            <w:vAlign w:val="center"/>
          </w:tcPr>
          <w:p w:rsidR="00A64A26" w:rsidRPr="008C600B" w:rsidRDefault="00A64A26" w:rsidP="00A64A26">
            <w:pPr>
              <w:spacing w:after="0" w:line="240" w:lineRule="auto"/>
              <w:jc w:val="center"/>
              <w:rPr>
                <w:rFonts w:ascii="Times New Roman" w:hAnsi="Times New Roman"/>
                <w:b/>
                <w:color w:val="000000" w:themeColor="text1"/>
              </w:rPr>
            </w:pPr>
            <w:r w:rsidRPr="008C600B">
              <w:rPr>
                <w:rFonts w:ascii="Times New Roman" w:hAnsi="Times New Roman"/>
                <w:b/>
                <w:color w:val="000000" w:themeColor="text1"/>
              </w:rPr>
              <w:t>802</w:t>
            </w:r>
          </w:p>
        </w:tc>
        <w:tc>
          <w:tcPr>
            <w:tcW w:w="1219" w:type="pct"/>
            <w:tcBorders>
              <w:top w:val="single" w:sz="4" w:space="0" w:color="auto"/>
              <w:left w:val="single" w:sz="4" w:space="0" w:color="auto"/>
              <w:bottom w:val="single" w:sz="4" w:space="0" w:color="auto"/>
              <w:right w:val="single" w:sz="4" w:space="0" w:color="auto"/>
            </w:tcBorders>
            <w:vAlign w:val="center"/>
          </w:tcPr>
          <w:p w:rsidR="00A64A26" w:rsidRPr="008C600B" w:rsidRDefault="00A64A26" w:rsidP="003B6FEA">
            <w:pPr>
              <w:spacing w:after="0" w:line="240" w:lineRule="auto"/>
              <w:rPr>
                <w:rFonts w:ascii="Times New Roman" w:hAnsi="Times New Roman"/>
                <w:color w:val="000000" w:themeColor="text1"/>
              </w:rPr>
            </w:pPr>
          </w:p>
        </w:tc>
        <w:tc>
          <w:tcPr>
            <w:tcW w:w="3056" w:type="pct"/>
            <w:tcBorders>
              <w:top w:val="single" w:sz="4" w:space="0" w:color="auto"/>
              <w:left w:val="single" w:sz="4" w:space="0" w:color="auto"/>
              <w:bottom w:val="single" w:sz="4" w:space="0" w:color="auto"/>
              <w:right w:val="single" w:sz="4" w:space="0" w:color="auto"/>
            </w:tcBorders>
          </w:tcPr>
          <w:p w:rsidR="00A64A26" w:rsidRPr="008C600B" w:rsidRDefault="00A64A26" w:rsidP="003B6FEA">
            <w:pPr>
              <w:widowControl w:val="0"/>
              <w:autoSpaceDE w:val="0"/>
              <w:autoSpaceDN w:val="0"/>
              <w:spacing w:after="0" w:line="240" w:lineRule="auto"/>
              <w:jc w:val="center"/>
              <w:rPr>
                <w:rFonts w:ascii="Times New Roman" w:hAnsi="Times New Roman"/>
                <w:b/>
                <w:color w:val="000000" w:themeColor="text1"/>
              </w:rPr>
            </w:pPr>
            <w:r w:rsidRPr="008C600B">
              <w:rPr>
                <w:rFonts w:ascii="Times New Roman" w:hAnsi="Times New Roman"/>
                <w:b/>
                <w:color w:val="000000" w:themeColor="text1"/>
              </w:rPr>
              <w:t>Администрация Губернатора Белгородской области</w:t>
            </w:r>
          </w:p>
        </w:tc>
      </w:tr>
      <w:tr w:rsidR="00A64A26" w:rsidRPr="008C600B" w:rsidTr="003B6FEA">
        <w:tblPrEx>
          <w:tblLook w:val="0000" w:firstRow="0" w:lastRow="0" w:firstColumn="0" w:lastColumn="0" w:noHBand="0" w:noVBand="0"/>
        </w:tblPrEx>
        <w:trPr>
          <w:trHeight w:val="210"/>
          <w:jc w:val="center"/>
        </w:trPr>
        <w:tc>
          <w:tcPr>
            <w:tcW w:w="725" w:type="pct"/>
            <w:tcBorders>
              <w:top w:val="single" w:sz="4" w:space="0" w:color="auto"/>
              <w:left w:val="single" w:sz="4" w:space="0" w:color="auto"/>
              <w:bottom w:val="single" w:sz="4" w:space="0" w:color="auto"/>
              <w:right w:val="single" w:sz="4" w:space="0" w:color="auto"/>
            </w:tcBorders>
          </w:tcPr>
          <w:p w:rsidR="00A64A26" w:rsidRPr="008C600B" w:rsidRDefault="00A64A26" w:rsidP="00A64A26">
            <w:pPr>
              <w:spacing w:after="0" w:line="240" w:lineRule="auto"/>
              <w:jc w:val="center"/>
              <w:rPr>
                <w:rFonts w:ascii="Times New Roman" w:hAnsi="Times New Roman"/>
                <w:color w:val="000000" w:themeColor="text1"/>
              </w:rPr>
            </w:pPr>
            <w:r w:rsidRPr="008C600B">
              <w:rPr>
                <w:rFonts w:ascii="Times New Roman" w:hAnsi="Times New Roman"/>
                <w:color w:val="000000" w:themeColor="text1"/>
              </w:rPr>
              <w:t>802</w:t>
            </w:r>
          </w:p>
        </w:tc>
        <w:tc>
          <w:tcPr>
            <w:tcW w:w="1219" w:type="pct"/>
            <w:tcBorders>
              <w:top w:val="single" w:sz="4" w:space="0" w:color="auto"/>
              <w:left w:val="single" w:sz="4" w:space="0" w:color="auto"/>
              <w:bottom w:val="single" w:sz="4" w:space="0" w:color="auto"/>
              <w:right w:val="single" w:sz="4" w:space="0" w:color="auto"/>
            </w:tcBorders>
          </w:tcPr>
          <w:p w:rsidR="00A64A26" w:rsidRPr="008C600B" w:rsidRDefault="00A64A26" w:rsidP="003B6FEA">
            <w:pPr>
              <w:spacing w:after="0" w:line="240" w:lineRule="auto"/>
              <w:rPr>
                <w:rFonts w:ascii="Times New Roman" w:hAnsi="Times New Roman"/>
                <w:color w:val="000000" w:themeColor="text1"/>
              </w:rPr>
            </w:pPr>
            <w:r w:rsidRPr="008C600B">
              <w:rPr>
                <w:rFonts w:ascii="Times New Roman" w:hAnsi="Times New Roman"/>
                <w:color w:val="000000" w:themeColor="text1"/>
              </w:rPr>
              <w:t>1 16 07090 05 0000 140</w:t>
            </w:r>
          </w:p>
        </w:tc>
        <w:tc>
          <w:tcPr>
            <w:tcW w:w="3056" w:type="pct"/>
            <w:tcBorders>
              <w:top w:val="single" w:sz="4" w:space="0" w:color="auto"/>
              <w:left w:val="single" w:sz="4" w:space="0" w:color="auto"/>
              <w:bottom w:val="single" w:sz="4" w:space="0" w:color="auto"/>
              <w:right w:val="single" w:sz="4" w:space="0" w:color="auto"/>
            </w:tcBorders>
          </w:tcPr>
          <w:p w:rsidR="00A64A26" w:rsidRPr="008C600B" w:rsidRDefault="00A64A26" w:rsidP="003B6FEA">
            <w:pPr>
              <w:rPr>
                <w:rFonts w:ascii="Times New Roman" w:hAnsi="Times New Roman"/>
                <w:color w:val="000000" w:themeColor="text1"/>
              </w:rPr>
            </w:pPr>
            <w:r w:rsidRPr="008C600B">
              <w:rPr>
                <w:rFonts w:ascii="Times New Roman" w:hAnsi="Times New Roman"/>
                <w:color w:val="000000" w:themeColor="text1"/>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муниципальным органом, (муниципальным казенным учреждением) муниципального района</w:t>
            </w:r>
          </w:p>
        </w:tc>
      </w:tr>
      <w:tr w:rsidR="00A64A26" w:rsidRPr="008C600B" w:rsidTr="003B6FEA">
        <w:tblPrEx>
          <w:tblLook w:val="0000" w:firstRow="0" w:lastRow="0" w:firstColumn="0" w:lastColumn="0" w:noHBand="0" w:noVBand="0"/>
        </w:tblPrEx>
        <w:trPr>
          <w:trHeight w:val="210"/>
          <w:jc w:val="center"/>
        </w:trPr>
        <w:tc>
          <w:tcPr>
            <w:tcW w:w="725" w:type="pct"/>
            <w:tcBorders>
              <w:top w:val="single" w:sz="4" w:space="0" w:color="auto"/>
              <w:left w:val="single" w:sz="4" w:space="0" w:color="auto"/>
              <w:bottom w:val="single" w:sz="4" w:space="0" w:color="auto"/>
              <w:right w:val="single" w:sz="4" w:space="0" w:color="auto"/>
            </w:tcBorders>
            <w:vAlign w:val="center"/>
          </w:tcPr>
          <w:p w:rsidR="00A64A26" w:rsidRPr="008C600B" w:rsidRDefault="00A64A26" w:rsidP="00A64A26">
            <w:pPr>
              <w:spacing w:after="0" w:line="240" w:lineRule="auto"/>
              <w:jc w:val="center"/>
              <w:rPr>
                <w:rFonts w:ascii="Times New Roman" w:hAnsi="Times New Roman"/>
                <w:b/>
                <w:color w:val="000000" w:themeColor="text1"/>
              </w:rPr>
            </w:pPr>
            <w:r w:rsidRPr="008C600B">
              <w:rPr>
                <w:rFonts w:ascii="Times New Roman" w:hAnsi="Times New Roman"/>
                <w:b/>
                <w:color w:val="000000" w:themeColor="text1"/>
              </w:rPr>
              <w:t>810</w:t>
            </w:r>
          </w:p>
        </w:tc>
        <w:tc>
          <w:tcPr>
            <w:tcW w:w="1219" w:type="pct"/>
            <w:tcBorders>
              <w:top w:val="single" w:sz="4" w:space="0" w:color="auto"/>
              <w:left w:val="single" w:sz="4" w:space="0" w:color="auto"/>
              <w:bottom w:val="single" w:sz="4" w:space="0" w:color="auto"/>
              <w:right w:val="single" w:sz="4" w:space="0" w:color="auto"/>
            </w:tcBorders>
            <w:vAlign w:val="center"/>
          </w:tcPr>
          <w:p w:rsidR="00A64A26" w:rsidRPr="008C600B" w:rsidRDefault="00A64A26" w:rsidP="003B6FEA">
            <w:pPr>
              <w:spacing w:after="0" w:line="240" w:lineRule="auto"/>
              <w:rPr>
                <w:rFonts w:ascii="Times New Roman" w:hAnsi="Times New Roman"/>
                <w:b/>
                <w:color w:val="000000" w:themeColor="text1"/>
              </w:rPr>
            </w:pPr>
          </w:p>
        </w:tc>
        <w:tc>
          <w:tcPr>
            <w:tcW w:w="3056" w:type="pct"/>
            <w:tcBorders>
              <w:top w:val="single" w:sz="4" w:space="0" w:color="auto"/>
              <w:left w:val="single" w:sz="4" w:space="0" w:color="auto"/>
              <w:bottom w:val="single" w:sz="4" w:space="0" w:color="auto"/>
              <w:right w:val="single" w:sz="4" w:space="0" w:color="auto"/>
            </w:tcBorders>
          </w:tcPr>
          <w:p w:rsidR="00A64A26" w:rsidRPr="008C600B" w:rsidRDefault="00A64A26" w:rsidP="003B6FEA">
            <w:pPr>
              <w:spacing w:after="0" w:line="240" w:lineRule="auto"/>
              <w:jc w:val="both"/>
              <w:rPr>
                <w:rFonts w:ascii="Times New Roman" w:hAnsi="Times New Roman"/>
                <w:b/>
                <w:color w:val="000000" w:themeColor="text1"/>
              </w:rPr>
            </w:pPr>
            <w:r w:rsidRPr="008C600B">
              <w:rPr>
                <w:rFonts w:ascii="Times New Roman" w:hAnsi="Times New Roman"/>
                <w:b/>
                <w:color w:val="000000" w:themeColor="text1"/>
              </w:rPr>
              <w:t>Департамент образования Белгородской области</w:t>
            </w:r>
          </w:p>
        </w:tc>
      </w:tr>
      <w:tr w:rsidR="00A64A26" w:rsidRPr="008C600B" w:rsidTr="003B6FEA">
        <w:tblPrEx>
          <w:tblLook w:val="0000" w:firstRow="0" w:lastRow="0" w:firstColumn="0" w:lastColumn="0" w:noHBand="0" w:noVBand="0"/>
        </w:tblPrEx>
        <w:trPr>
          <w:trHeight w:val="210"/>
          <w:jc w:val="center"/>
        </w:trPr>
        <w:tc>
          <w:tcPr>
            <w:tcW w:w="725" w:type="pct"/>
            <w:tcBorders>
              <w:top w:val="single" w:sz="4" w:space="0" w:color="auto"/>
              <w:left w:val="single" w:sz="4" w:space="0" w:color="auto"/>
              <w:bottom w:val="single" w:sz="4" w:space="0" w:color="auto"/>
              <w:right w:val="single" w:sz="4" w:space="0" w:color="auto"/>
            </w:tcBorders>
          </w:tcPr>
          <w:p w:rsidR="00A64A26" w:rsidRPr="008C600B" w:rsidRDefault="00A64A26" w:rsidP="00A64A26">
            <w:pPr>
              <w:spacing w:after="0" w:line="240" w:lineRule="auto"/>
              <w:jc w:val="center"/>
              <w:rPr>
                <w:rFonts w:ascii="Times New Roman" w:hAnsi="Times New Roman"/>
                <w:color w:val="000000" w:themeColor="text1"/>
              </w:rPr>
            </w:pPr>
            <w:r w:rsidRPr="008C600B">
              <w:rPr>
                <w:rFonts w:ascii="Times New Roman" w:hAnsi="Times New Roman"/>
                <w:color w:val="000000" w:themeColor="text1"/>
              </w:rPr>
              <w:t>810</w:t>
            </w:r>
          </w:p>
        </w:tc>
        <w:tc>
          <w:tcPr>
            <w:tcW w:w="1219" w:type="pct"/>
            <w:tcBorders>
              <w:top w:val="single" w:sz="4" w:space="0" w:color="auto"/>
              <w:left w:val="single" w:sz="4" w:space="0" w:color="auto"/>
              <w:bottom w:val="single" w:sz="4" w:space="0" w:color="auto"/>
              <w:right w:val="single" w:sz="4" w:space="0" w:color="auto"/>
            </w:tcBorders>
          </w:tcPr>
          <w:p w:rsidR="00A64A26" w:rsidRPr="008C600B" w:rsidRDefault="00A64A26" w:rsidP="003B6FEA">
            <w:pPr>
              <w:pStyle w:val="ConsPlusNormal"/>
              <w:rPr>
                <w:rFonts w:ascii="Times New Roman" w:hAnsi="Times New Roman" w:cs="Times New Roman"/>
                <w:color w:val="000000" w:themeColor="text1"/>
                <w:sz w:val="22"/>
                <w:szCs w:val="22"/>
              </w:rPr>
            </w:pPr>
            <w:r w:rsidRPr="008C600B">
              <w:rPr>
                <w:rFonts w:ascii="Times New Roman" w:hAnsi="Times New Roman" w:cs="Times New Roman"/>
                <w:color w:val="000000" w:themeColor="text1"/>
                <w:sz w:val="22"/>
                <w:szCs w:val="22"/>
              </w:rPr>
              <w:t>1 16 10123 01 0000 140</w:t>
            </w:r>
          </w:p>
        </w:tc>
        <w:tc>
          <w:tcPr>
            <w:tcW w:w="3056" w:type="pct"/>
            <w:tcBorders>
              <w:top w:val="single" w:sz="4" w:space="0" w:color="auto"/>
              <w:left w:val="single" w:sz="4" w:space="0" w:color="auto"/>
              <w:bottom w:val="single" w:sz="4" w:space="0" w:color="auto"/>
              <w:right w:val="single" w:sz="4" w:space="0" w:color="auto"/>
            </w:tcBorders>
          </w:tcPr>
          <w:p w:rsidR="00A64A26" w:rsidRPr="008C600B" w:rsidRDefault="00A64A26" w:rsidP="003B6FEA">
            <w:pPr>
              <w:pStyle w:val="ConsPlusNormal"/>
              <w:rPr>
                <w:rFonts w:ascii="Times New Roman" w:hAnsi="Times New Roman" w:cs="Times New Roman"/>
                <w:color w:val="000000" w:themeColor="text1"/>
                <w:sz w:val="22"/>
                <w:szCs w:val="22"/>
              </w:rPr>
            </w:pPr>
            <w:r w:rsidRPr="008C600B">
              <w:rPr>
                <w:rFonts w:ascii="Times New Roman" w:hAnsi="Times New Roman" w:cs="Times New Roman"/>
                <w:color w:val="000000" w:themeColor="text1"/>
                <w:sz w:val="22"/>
                <w:szCs w:val="22"/>
              </w:rPr>
              <w:t>Доходы от денежных взысканий (штрафов), поступающие в счет погашения задолженности, образовавшейся до 1 января 2020 года, подлежащие зачислению в бюджет муниципального образования по нормативам, действующим до 1 января 2020 года</w:t>
            </w:r>
          </w:p>
        </w:tc>
      </w:tr>
      <w:tr w:rsidR="00A64A26" w:rsidRPr="008C600B" w:rsidTr="003B6FEA">
        <w:tblPrEx>
          <w:tblLook w:val="0000" w:firstRow="0" w:lastRow="0" w:firstColumn="0" w:lastColumn="0" w:noHBand="0" w:noVBand="0"/>
        </w:tblPrEx>
        <w:trPr>
          <w:trHeight w:val="210"/>
          <w:jc w:val="center"/>
        </w:trPr>
        <w:tc>
          <w:tcPr>
            <w:tcW w:w="725" w:type="pct"/>
            <w:tcBorders>
              <w:top w:val="single" w:sz="4" w:space="0" w:color="auto"/>
              <w:left w:val="single" w:sz="4" w:space="0" w:color="auto"/>
              <w:bottom w:val="single" w:sz="4" w:space="0" w:color="auto"/>
              <w:right w:val="single" w:sz="4" w:space="0" w:color="auto"/>
            </w:tcBorders>
            <w:vAlign w:val="center"/>
          </w:tcPr>
          <w:p w:rsidR="00A64A26" w:rsidRPr="008C600B" w:rsidRDefault="00A64A26" w:rsidP="00A64A26">
            <w:pPr>
              <w:spacing w:after="0" w:line="240" w:lineRule="auto"/>
              <w:jc w:val="center"/>
              <w:rPr>
                <w:rFonts w:ascii="Times New Roman" w:hAnsi="Times New Roman"/>
                <w:b/>
                <w:color w:val="000000" w:themeColor="text1"/>
              </w:rPr>
            </w:pPr>
            <w:r w:rsidRPr="008C600B">
              <w:rPr>
                <w:rFonts w:ascii="Times New Roman" w:hAnsi="Times New Roman"/>
                <w:b/>
                <w:color w:val="000000" w:themeColor="text1"/>
              </w:rPr>
              <w:t>820</w:t>
            </w:r>
          </w:p>
        </w:tc>
        <w:tc>
          <w:tcPr>
            <w:tcW w:w="1219" w:type="pct"/>
            <w:tcBorders>
              <w:top w:val="single" w:sz="4" w:space="0" w:color="auto"/>
              <w:left w:val="single" w:sz="4" w:space="0" w:color="auto"/>
              <w:bottom w:val="single" w:sz="4" w:space="0" w:color="auto"/>
              <w:right w:val="single" w:sz="4" w:space="0" w:color="auto"/>
            </w:tcBorders>
            <w:vAlign w:val="center"/>
          </w:tcPr>
          <w:p w:rsidR="00A64A26" w:rsidRPr="008C600B" w:rsidRDefault="00A64A26" w:rsidP="003B6FEA">
            <w:pPr>
              <w:spacing w:after="0" w:line="240" w:lineRule="auto"/>
              <w:rPr>
                <w:rFonts w:ascii="Times New Roman" w:hAnsi="Times New Roman"/>
                <w:color w:val="000000" w:themeColor="text1"/>
              </w:rPr>
            </w:pPr>
          </w:p>
        </w:tc>
        <w:tc>
          <w:tcPr>
            <w:tcW w:w="3056" w:type="pct"/>
            <w:tcBorders>
              <w:top w:val="single" w:sz="4" w:space="0" w:color="auto"/>
              <w:left w:val="single" w:sz="4" w:space="0" w:color="auto"/>
              <w:bottom w:val="single" w:sz="4" w:space="0" w:color="auto"/>
              <w:right w:val="single" w:sz="4" w:space="0" w:color="auto"/>
            </w:tcBorders>
          </w:tcPr>
          <w:p w:rsidR="00A64A26" w:rsidRPr="008C600B" w:rsidRDefault="00A64A26" w:rsidP="003B6FEA">
            <w:pPr>
              <w:spacing w:after="0" w:line="240" w:lineRule="auto"/>
              <w:jc w:val="center"/>
              <w:rPr>
                <w:rFonts w:ascii="Times New Roman" w:hAnsi="Times New Roman"/>
                <w:color w:val="000000" w:themeColor="text1"/>
              </w:rPr>
            </w:pPr>
            <w:r w:rsidRPr="008C600B">
              <w:rPr>
                <w:rFonts w:ascii="Times New Roman" w:hAnsi="Times New Roman"/>
                <w:b/>
                <w:color w:val="000000" w:themeColor="text1"/>
              </w:rPr>
              <w:t>Управление   ветеринарии Белгородской области</w:t>
            </w:r>
          </w:p>
        </w:tc>
      </w:tr>
      <w:tr w:rsidR="00A64A26" w:rsidRPr="008C600B" w:rsidTr="003B6FEA">
        <w:tblPrEx>
          <w:tblLook w:val="0000" w:firstRow="0" w:lastRow="0" w:firstColumn="0" w:lastColumn="0" w:noHBand="0" w:noVBand="0"/>
        </w:tblPrEx>
        <w:trPr>
          <w:trHeight w:val="210"/>
          <w:jc w:val="center"/>
        </w:trPr>
        <w:tc>
          <w:tcPr>
            <w:tcW w:w="725" w:type="pct"/>
            <w:tcBorders>
              <w:top w:val="single" w:sz="4" w:space="0" w:color="auto"/>
              <w:left w:val="single" w:sz="4" w:space="0" w:color="auto"/>
              <w:bottom w:val="single" w:sz="4" w:space="0" w:color="auto"/>
              <w:right w:val="single" w:sz="4" w:space="0" w:color="auto"/>
            </w:tcBorders>
          </w:tcPr>
          <w:p w:rsidR="00A64A26" w:rsidRPr="008C600B" w:rsidRDefault="00A64A26" w:rsidP="00A64A26">
            <w:pPr>
              <w:spacing w:after="0" w:line="240" w:lineRule="auto"/>
              <w:jc w:val="center"/>
              <w:rPr>
                <w:rFonts w:ascii="Times New Roman" w:hAnsi="Times New Roman"/>
                <w:color w:val="000000" w:themeColor="text1"/>
              </w:rPr>
            </w:pPr>
            <w:r w:rsidRPr="008C600B">
              <w:rPr>
                <w:rFonts w:ascii="Times New Roman" w:hAnsi="Times New Roman"/>
                <w:color w:val="000000" w:themeColor="text1"/>
              </w:rPr>
              <w:t>820</w:t>
            </w:r>
          </w:p>
        </w:tc>
        <w:tc>
          <w:tcPr>
            <w:tcW w:w="1219" w:type="pct"/>
            <w:tcBorders>
              <w:top w:val="single" w:sz="4" w:space="0" w:color="auto"/>
              <w:left w:val="single" w:sz="4" w:space="0" w:color="auto"/>
              <w:bottom w:val="single" w:sz="4" w:space="0" w:color="auto"/>
              <w:right w:val="single" w:sz="4" w:space="0" w:color="auto"/>
            </w:tcBorders>
          </w:tcPr>
          <w:p w:rsidR="00A64A26" w:rsidRPr="008C600B" w:rsidRDefault="00A64A26" w:rsidP="003B6FEA">
            <w:pPr>
              <w:pStyle w:val="ConsPlusNormal"/>
              <w:rPr>
                <w:rFonts w:ascii="Times New Roman" w:hAnsi="Times New Roman" w:cs="Times New Roman"/>
                <w:color w:val="000000" w:themeColor="text1"/>
                <w:sz w:val="22"/>
                <w:szCs w:val="22"/>
              </w:rPr>
            </w:pPr>
            <w:r w:rsidRPr="008C600B">
              <w:rPr>
                <w:rFonts w:ascii="Times New Roman" w:hAnsi="Times New Roman" w:cs="Times New Roman"/>
                <w:color w:val="000000" w:themeColor="text1"/>
                <w:sz w:val="22"/>
                <w:szCs w:val="22"/>
              </w:rPr>
              <w:t>1 16 10123 01 0000 140</w:t>
            </w:r>
          </w:p>
        </w:tc>
        <w:tc>
          <w:tcPr>
            <w:tcW w:w="3056" w:type="pct"/>
            <w:tcBorders>
              <w:top w:val="single" w:sz="4" w:space="0" w:color="auto"/>
              <w:left w:val="single" w:sz="4" w:space="0" w:color="auto"/>
              <w:bottom w:val="single" w:sz="4" w:space="0" w:color="auto"/>
              <w:right w:val="single" w:sz="4" w:space="0" w:color="auto"/>
            </w:tcBorders>
          </w:tcPr>
          <w:p w:rsidR="00A64A26" w:rsidRPr="008C600B" w:rsidRDefault="00A64A26" w:rsidP="003B6FEA">
            <w:pPr>
              <w:pStyle w:val="ConsPlusNormal"/>
              <w:rPr>
                <w:rFonts w:ascii="Times New Roman" w:hAnsi="Times New Roman" w:cs="Times New Roman"/>
                <w:color w:val="000000" w:themeColor="text1"/>
                <w:sz w:val="22"/>
                <w:szCs w:val="22"/>
              </w:rPr>
            </w:pPr>
            <w:r w:rsidRPr="008C600B">
              <w:rPr>
                <w:rFonts w:ascii="Times New Roman" w:hAnsi="Times New Roman" w:cs="Times New Roman"/>
                <w:color w:val="000000" w:themeColor="text1"/>
                <w:sz w:val="22"/>
                <w:szCs w:val="22"/>
              </w:rPr>
              <w:t>Доходы от денежных взысканий (штрафов), поступающие в счет погашения задолженности, образовавшейся до 1 января 2020 года, подлежащие зачислению в бюджет муниципального образования по нормативам, действующим до 1 января 2020 года</w:t>
            </w:r>
          </w:p>
        </w:tc>
      </w:tr>
      <w:tr w:rsidR="00A64A26" w:rsidRPr="008C600B" w:rsidTr="003B6FEA">
        <w:tblPrEx>
          <w:tblLook w:val="0000" w:firstRow="0" w:lastRow="0" w:firstColumn="0" w:lastColumn="0" w:noHBand="0" w:noVBand="0"/>
        </w:tblPrEx>
        <w:trPr>
          <w:trHeight w:val="210"/>
          <w:jc w:val="center"/>
        </w:trPr>
        <w:tc>
          <w:tcPr>
            <w:tcW w:w="725" w:type="pct"/>
            <w:tcBorders>
              <w:top w:val="single" w:sz="4" w:space="0" w:color="auto"/>
              <w:left w:val="single" w:sz="4" w:space="0" w:color="auto"/>
              <w:bottom w:val="single" w:sz="4" w:space="0" w:color="auto"/>
              <w:right w:val="single" w:sz="4" w:space="0" w:color="auto"/>
            </w:tcBorders>
            <w:vAlign w:val="center"/>
          </w:tcPr>
          <w:p w:rsidR="00A64A26" w:rsidRPr="008C600B" w:rsidRDefault="00A64A26" w:rsidP="00A64A26">
            <w:pPr>
              <w:spacing w:after="0" w:line="240" w:lineRule="auto"/>
              <w:jc w:val="center"/>
              <w:rPr>
                <w:rFonts w:ascii="Times New Roman" w:hAnsi="Times New Roman"/>
                <w:b/>
                <w:color w:val="000000" w:themeColor="text1"/>
              </w:rPr>
            </w:pPr>
            <w:r w:rsidRPr="008C600B">
              <w:rPr>
                <w:rFonts w:ascii="Times New Roman" w:hAnsi="Times New Roman"/>
                <w:b/>
                <w:color w:val="000000" w:themeColor="text1"/>
              </w:rPr>
              <w:t>829</w:t>
            </w:r>
          </w:p>
        </w:tc>
        <w:tc>
          <w:tcPr>
            <w:tcW w:w="1219" w:type="pct"/>
            <w:tcBorders>
              <w:top w:val="single" w:sz="4" w:space="0" w:color="auto"/>
              <w:left w:val="single" w:sz="4" w:space="0" w:color="auto"/>
              <w:bottom w:val="single" w:sz="4" w:space="0" w:color="auto"/>
              <w:right w:val="single" w:sz="4" w:space="0" w:color="auto"/>
            </w:tcBorders>
            <w:vAlign w:val="center"/>
          </w:tcPr>
          <w:p w:rsidR="00A64A26" w:rsidRPr="008C600B" w:rsidRDefault="00A64A26" w:rsidP="003B6FEA">
            <w:pPr>
              <w:spacing w:after="0" w:line="240" w:lineRule="auto"/>
              <w:rPr>
                <w:rFonts w:ascii="Times New Roman" w:hAnsi="Times New Roman"/>
                <w:color w:val="000000" w:themeColor="text1"/>
              </w:rPr>
            </w:pPr>
          </w:p>
        </w:tc>
        <w:tc>
          <w:tcPr>
            <w:tcW w:w="3056" w:type="pct"/>
            <w:tcBorders>
              <w:top w:val="single" w:sz="4" w:space="0" w:color="auto"/>
              <w:left w:val="single" w:sz="4" w:space="0" w:color="auto"/>
              <w:bottom w:val="single" w:sz="4" w:space="0" w:color="auto"/>
              <w:right w:val="single" w:sz="4" w:space="0" w:color="auto"/>
            </w:tcBorders>
          </w:tcPr>
          <w:p w:rsidR="00A64A26" w:rsidRPr="008C600B" w:rsidRDefault="00A64A26" w:rsidP="003B6FEA">
            <w:pPr>
              <w:spacing w:after="0" w:line="240" w:lineRule="auto"/>
              <w:jc w:val="center"/>
              <w:rPr>
                <w:rFonts w:ascii="Times New Roman" w:hAnsi="Times New Roman"/>
                <w:b/>
                <w:color w:val="000000" w:themeColor="text1"/>
              </w:rPr>
            </w:pPr>
            <w:r w:rsidRPr="008C600B">
              <w:rPr>
                <w:rFonts w:ascii="Times New Roman" w:hAnsi="Times New Roman"/>
                <w:b/>
                <w:color w:val="000000" w:themeColor="text1"/>
              </w:rPr>
              <w:t>Государственная инспекция по надзору за техническим состоянием самоходных машин и других видов техники Белгородской области</w:t>
            </w:r>
          </w:p>
        </w:tc>
      </w:tr>
      <w:tr w:rsidR="00A64A26" w:rsidRPr="008C600B" w:rsidTr="003B6FEA">
        <w:tblPrEx>
          <w:tblLook w:val="0000" w:firstRow="0" w:lastRow="0" w:firstColumn="0" w:lastColumn="0" w:noHBand="0" w:noVBand="0"/>
        </w:tblPrEx>
        <w:trPr>
          <w:trHeight w:val="210"/>
          <w:jc w:val="center"/>
        </w:trPr>
        <w:tc>
          <w:tcPr>
            <w:tcW w:w="725" w:type="pct"/>
            <w:tcBorders>
              <w:top w:val="single" w:sz="4" w:space="0" w:color="auto"/>
              <w:left w:val="single" w:sz="4" w:space="0" w:color="auto"/>
              <w:bottom w:val="single" w:sz="4" w:space="0" w:color="auto"/>
              <w:right w:val="single" w:sz="4" w:space="0" w:color="auto"/>
            </w:tcBorders>
          </w:tcPr>
          <w:p w:rsidR="00A64A26" w:rsidRPr="008C600B" w:rsidRDefault="00A64A26" w:rsidP="00A64A26">
            <w:pPr>
              <w:spacing w:after="0" w:line="240" w:lineRule="auto"/>
              <w:jc w:val="center"/>
              <w:rPr>
                <w:rFonts w:ascii="Times New Roman" w:hAnsi="Times New Roman"/>
                <w:color w:val="000000" w:themeColor="text1"/>
              </w:rPr>
            </w:pPr>
            <w:r w:rsidRPr="008C600B">
              <w:rPr>
                <w:rFonts w:ascii="Times New Roman" w:hAnsi="Times New Roman"/>
                <w:color w:val="000000" w:themeColor="text1"/>
              </w:rPr>
              <w:t>829</w:t>
            </w:r>
          </w:p>
        </w:tc>
        <w:tc>
          <w:tcPr>
            <w:tcW w:w="1219" w:type="pct"/>
            <w:tcBorders>
              <w:top w:val="single" w:sz="4" w:space="0" w:color="auto"/>
              <w:left w:val="single" w:sz="4" w:space="0" w:color="auto"/>
              <w:bottom w:val="single" w:sz="4" w:space="0" w:color="auto"/>
              <w:right w:val="single" w:sz="4" w:space="0" w:color="auto"/>
            </w:tcBorders>
          </w:tcPr>
          <w:p w:rsidR="00A64A26" w:rsidRPr="008C600B" w:rsidRDefault="00A64A26" w:rsidP="003B6FEA">
            <w:pPr>
              <w:pStyle w:val="ConsPlusNormal"/>
              <w:rPr>
                <w:rFonts w:ascii="Times New Roman" w:hAnsi="Times New Roman" w:cs="Times New Roman"/>
                <w:color w:val="000000" w:themeColor="text1"/>
                <w:sz w:val="22"/>
                <w:szCs w:val="22"/>
              </w:rPr>
            </w:pPr>
            <w:r w:rsidRPr="008C600B">
              <w:rPr>
                <w:rFonts w:ascii="Times New Roman" w:hAnsi="Times New Roman" w:cs="Times New Roman"/>
                <w:color w:val="000000" w:themeColor="text1"/>
                <w:sz w:val="22"/>
                <w:szCs w:val="22"/>
              </w:rPr>
              <w:t>1 16 07010 05 0000 140</w:t>
            </w:r>
          </w:p>
        </w:tc>
        <w:tc>
          <w:tcPr>
            <w:tcW w:w="3056" w:type="pct"/>
            <w:tcBorders>
              <w:top w:val="single" w:sz="4" w:space="0" w:color="auto"/>
              <w:left w:val="single" w:sz="4" w:space="0" w:color="auto"/>
              <w:bottom w:val="single" w:sz="4" w:space="0" w:color="auto"/>
              <w:right w:val="single" w:sz="4" w:space="0" w:color="auto"/>
            </w:tcBorders>
          </w:tcPr>
          <w:p w:rsidR="00A64A26" w:rsidRPr="008C600B" w:rsidRDefault="00A64A26" w:rsidP="003B6FEA">
            <w:pPr>
              <w:pStyle w:val="ConsPlusNormal"/>
              <w:rPr>
                <w:rFonts w:ascii="Times New Roman" w:hAnsi="Times New Roman" w:cs="Times New Roman"/>
                <w:color w:val="000000" w:themeColor="text1"/>
                <w:sz w:val="22"/>
                <w:szCs w:val="22"/>
              </w:rPr>
            </w:pPr>
            <w:r w:rsidRPr="008C600B">
              <w:rPr>
                <w:rFonts w:ascii="Times New Roman" w:hAnsi="Times New Roman" w:cs="Times New Roman"/>
                <w:color w:val="000000" w:themeColor="text1"/>
                <w:sz w:val="22"/>
                <w:szCs w:val="22"/>
              </w:rPr>
              <w:t>Штрафы, неустойки, пени, уплаченные в случае просрочки исполнения поставщиком (подрядчиком, исполнителем) обязательств, предусмотренных муниципальным контрактом, заключенным муниципальным органом, казенным учреждением муниципального района</w:t>
            </w:r>
          </w:p>
        </w:tc>
      </w:tr>
      <w:tr w:rsidR="00A64A26" w:rsidRPr="008C600B" w:rsidTr="003B6FEA">
        <w:tblPrEx>
          <w:tblLook w:val="0000" w:firstRow="0" w:lastRow="0" w:firstColumn="0" w:lastColumn="0" w:noHBand="0" w:noVBand="0"/>
        </w:tblPrEx>
        <w:trPr>
          <w:trHeight w:val="210"/>
          <w:jc w:val="center"/>
        </w:trPr>
        <w:tc>
          <w:tcPr>
            <w:tcW w:w="725" w:type="pct"/>
            <w:tcBorders>
              <w:top w:val="single" w:sz="4" w:space="0" w:color="auto"/>
              <w:left w:val="single" w:sz="4" w:space="0" w:color="auto"/>
              <w:bottom w:val="single" w:sz="4" w:space="0" w:color="auto"/>
              <w:right w:val="single" w:sz="4" w:space="0" w:color="auto"/>
            </w:tcBorders>
          </w:tcPr>
          <w:p w:rsidR="00A64A26" w:rsidRPr="008C600B" w:rsidRDefault="00A64A26" w:rsidP="00A64A26">
            <w:pPr>
              <w:spacing w:after="0" w:line="240" w:lineRule="auto"/>
              <w:jc w:val="center"/>
              <w:rPr>
                <w:rFonts w:ascii="Times New Roman" w:hAnsi="Times New Roman"/>
                <w:color w:val="000000" w:themeColor="text1"/>
              </w:rPr>
            </w:pPr>
            <w:r w:rsidRPr="008C600B">
              <w:rPr>
                <w:rFonts w:ascii="Times New Roman" w:hAnsi="Times New Roman"/>
                <w:color w:val="000000" w:themeColor="text1"/>
              </w:rPr>
              <w:t>829</w:t>
            </w:r>
          </w:p>
        </w:tc>
        <w:tc>
          <w:tcPr>
            <w:tcW w:w="1219" w:type="pct"/>
            <w:tcBorders>
              <w:top w:val="single" w:sz="4" w:space="0" w:color="auto"/>
              <w:left w:val="single" w:sz="4" w:space="0" w:color="auto"/>
              <w:bottom w:val="single" w:sz="4" w:space="0" w:color="auto"/>
              <w:right w:val="single" w:sz="4" w:space="0" w:color="auto"/>
            </w:tcBorders>
          </w:tcPr>
          <w:p w:rsidR="00A64A26" w:rsidRPr="008C600B" w:rsidRDefault="00A64A26" w:rsidP="003B6FEA">
            <w:pPr>
              <w:pStyle w:val="ConsPlusNormal"/>
              <w:rPr>
                <w:rFonts w:ascii="Times New Roman" w:hAnsi="Times New Roman" w:cs="Times New Roman"/>
                <w:color w:val="000000" w:themeColor="text1"/>
                <w:sz w:val="22"/>
                <w:szCs w:val="22"/>
              </w:rPr>
            </w:pPr>
            <w:r w:rsidRPr="008C600B">
              <w:rPr>
                <w:rFonts w:ascii="Times New Roman" w:hAnsi="Times New Roman" w:cs="Times New Roman"/>
                <w:color w:val="000000" w:themeColor="text1"/>
                <w:sz w:val="22"/>
                <w:szCs w:val="22"/>
              </w:rPr>
              <w:t>1 16 07090 05 0000 140</w:t>
            </w:r>
          </w:p>
        </w:tc>
        <w:tc>
          <w:tcPr>
            <w:tcW w:w="3056" w:type="pct"/>
            <w:tcBorders>
              <w:top w:val="single" w:sz="4" w:space="0" w:color="auto"/>
              <w:left w:val="single" w:sz="4" w:space="0" w:color="auto"/>
              <w:bottom w:val="single" w:sz="4" w:space="0" w:color="auto"/>
              <w:right w:val="single" w:sz="4" w:space="0" w:color="auto"/>
            </w:tcBorders>
          </w:tcPr>
          <w:p w:rsidR="00A64A26" w:rsidRPr="008C600B" w:rsidRDefault="00A64A26" w:rsidP="003B6FEA">
            <w:pPr>
              <w:pStyle w:val="ConsPlusNormal"/>
              <w:rPr>
                <w:rFonts w:ascii="Times New Roman" w:hAnsi="Times New Roman" w:cs="Times New Roman"/>
                <w:color w:val="000000" w:themeColor="text1"/>
                <w:sz w:val="22"/>
                <w:szCs w:val="22"/>
              </w:rPr>
            </w:pPr>
            <w:r w:rsidRPr="008C600B">
              <w:rPr>
                <w:rFonts w:ascii="Times New Roman" w:hAnsi="Times New Roman" w:cs="Times New Roman"/>
                <w:color w:val="000000" w:themeColor="text1"/>
                <w:sz w:val="22"/>
                <w:szCs w:val="22"/>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муниципальным органом, (муниципальным казенным учреждением) муниципального района</w:t>
            </w:r>
          </w:p>
        </w:tc>
      </w:tr>
      <w:tr w:rsidR="00A64A26" w:rsidRPr="008C600B" w:rsidTr="003B6FEA">
        <w:tblPrEx>
          <w:tblLook w:val="0000" w:firstRow="0" w:lastRow="0" w:firstColumn="0" w:lastColumn="0" w:noHBand="0" w:noVBand="0"/>
        </w:tblPrEx>
        <w:trPr>
          <w:trHeight w:val="210"/>
          <w:jc w:val="center"/>
        </w:trPr>
        <w:tc>
          <w:tcPr>
            <w:tcW w:w="725" w:type="pct"/>
            <w:tcBorders>
              <w:top w:val="single" w:sz="4" w:space="0" w:color="auto"/>
              <w:left w:val="single" w:sz="4" w:space="0" w:color="auto"/>
              <w:bottom w:val="single" w:sz="4" w:space="0" w:color="auto"/>
              <w:right w:val="single" w:sz="4" w:space="0" w:color="auto"/>
            </w:tcBorders>
          </w:tcPr>
          <w:p w:rsidR="00A64A26" w:rsidRPr="008C600B" w:rsidRDefault="00A64A26" w:rsidP="00A64A26">
            <w:pPr>
              <w:spacing w:after="0" w:line="240" w:lineRule="auto"/>
              <w:jc w:val="center"/>
              <w:rPr>
                <w:rFonts w:ascii="Times New Roman" w:hAnsi="Times New Roman"/>
                <w:color w:val="000000" w:themeColor="text1"/>
              </w:rPr>
            </w:pPr>
            <w:r w:rsidRPr="008C600B">
              <w:rPr>
                <w:rFonts w:ascii="Times New Roman" w:hAnsi="Times New Roman"/>
                <w:color w:val="000000" w:themeColor="text1"/>
              </w:rPr>
              <w:t>829</w:t>
            </w:r>
          </w:p>
        </w:tc>
        <w:tc>
          <w:tcPr>
            <w:tcW w:w="1219" w:type="pct"/>
            <w:tcBorders>
              <w:top w:val="single" w:sz="4" w:space="0" w:color="auto"/>
              <w:left w:val="single" w:sz="4" w:space="0" w:color="auto"/>
              <w:bottom w:val="single" w:sz="4" w:space="0" w:color="auto"/>
              <w:right w:val="single" w:sz="4" w:space="0" w:color="auto"/>
            </w:tcBorders>
          </w:tcPr>
          <w:p w:rsidR="00A64A26" w:rsidRPr="008C600B" w:rsidRDefault="00A64A26" w:rsidP="003B6FEA">
            <w:pPr>
              <w:rPr>
                <w:rFonts w:ascii="Times New Roman" w:hAnsi="Times New Roman"/>
                <w:color w:val="000000" w:themeColor="text1"/>
              </w:rPr>
            </w:pPr>
            <w:r w:rsidRPr="008C600B">
              <w:rPr>
                <w:rFonts w:ascii="Times New Roman" w:hAnsi="Times New Roman"/>
                <w:color w:val="000000" w:themeColor="text1"/>
              </w:rPr>
              <w:t>1 16 10082 05 0000 140</w:t>
            </w:r>
          </w:p>
        </w:tc>
        <w:tc>
          <w:tcPr>
            <w:tcW w:w="3056" w:type="pct"/>
            <w:tcBorders>
              <w:top w:val="single" w:sz="4" w:space="0" w:color="auto"/>
              <w:left w:val="single" w:sz="4" w:space="0" w:color="auto"/>
              <w:bottom w:val="single" w:sz="4" w:space="0" w:color="auto"/>
              <w:right w:val="single" w:sz="4" w:space="0" w:color="auto"/>
            </w:tcBorders>
          </w:tcPr>
          <w:p w:rsidR="00A64A26" w:rsidRPr="008C600B" w:rsidRDefault="00A64A26" w:rsidP="003B6FEA">
            <w:pPr>
              <w:rPr>
                <w:rFonts w:ascii="Times New Roman" w:hAnsi="Times New Roman"/>
                <w:color w:val="000000" w:themeColor="text1"/>
              </w:rPr>
            </w:pPr>
            <w:r w:rsidRPr="008C600B">
              <w:rPr>
                <w:rFonts w:ascii="Times New Roman" w:hAnsi="Times New Roman"/>
                <w:color w:val="000000" w:themeColor="text1"/>
              </w:rPr>
              <w:t>Платежи в целях возмещения ущерба при расторжении муниципального контракта, финансируемого за счет средств муниципального дорожного фонда муниципального района, в связи с односторонним отказом исполнителя (подрядчика) от его исполнения</w:t>
            </w:r>
          </w:p>
        </w:tc>
      </w:tr>
      <w:tr w:rsidR="00A64A26" w:rsidRPr="008C600B" w:rsidTr="003B6FEA">
        <w:tblPrEx>
          <w:tblLook w:val="0000" w:firstRow="0" w:lastRow="0" w:firstColumn="0" w:lastColumn="0" w:noHBand="0" w:noVBand="0"/>
        </w:tblPrEx>
        <w:trPr>
          <w:trHeight w:val="210"/>
          <w:jc w:val="center"/>
        </w:trPr>
        <w:tc>
          <w:tcPr>
            <w:tcW w:w="725" w:type="pct"/>
            <w:tcBorders>
              <w:top w:val="single" w:sz="4" w:space="0" w:color="auto"/>
              <w:left w:val="single" w:sz="4" w:space="0" w:color="auto"/>
              <w:bottom w:val="single" w:sz="4" w:space="0" w:color="auto"/>
              <w:right w:val="single" w:sz="4" w:space="0" w:color="auto"/>
            </w:tcBorders>
          </w:tcPr>
          <w:p w:rsidR="00A64A26" w:rsidRPr="008C600B" w:rsidRDefault="00A64A26" w:rsidP="00A64A26">
            <w:pPr>
              <w:spacing w:after="0" w:line="240" w:lineRule="auto"/>
              <w:jc w:val="center"/>
              <w:rPr>
                <w:rFonts w:ascii="Times New Roman" w:hAnsi="Times New Roman"/>
                <w:color w:val="000000" w:themeColor="text1"/>
              </w:rPr>
            </w:pPr>
            <w:r w:rsidRPr="008C600B">
              <w:rPr>
                <w:rFonts w:ascii="Times New Roman" w:hAnsi="Times New Roman"/>
                <w:color w:val="000000" w:themeColor="text1"/>
              </w:rPr>
              <w:t>829</w:t>
            </w:r>
          </w:p>
        </w:tc>
        <w:tc>
          <w:tcPr>
            <w:tcW w:w="1219" w:type="pct"/>
            <w:tcBorders>
              <w:top w:val="single" w:sz="4" w:space="0" w:color="auto"/>
              <w:left w:val="single" w:sz="4" w:space="0" w:color="auto"/>
              <w:bottom w:val="single" w:sz="4" w:space="0" w:color="auto"/>
              <w:right w:val="single" w:sz="4" w:space="0" w:color="auto"/>
            </w:tcBorders>
          </w:tcPr>
          <w:p w:rsidR="00A64A26" w:rsidRPr="008C600B" w:rsidRDefault="00A64A26" w:rsidP="003B6FEA">
            <w:pPr>
              <w:pStyle w:val="ConsPlusNormal"/>
              <w:rPr>
                <w:rFonts w:ascii="Times New Roman" w:hAnsi="Times New Roman" w:cs="Times New Roman"/>
                <w:color w:val="000000" w:themeColor="text1"/>
                <w:sz w:val="22"/>
                <w:szCs w:val="22"/>
              </w:rPr>
            </w:pPr>
            <w:r w:rsidRPr="008C600B">
              <w:rPr>
                <w:rFonts w:ascii="Times New Roman" w:hAnsi="Times New Roman" w:cs="Times New Roman"/>
                <w:color w:val="000000" w:themeColor="text1"/>
                <w:sz w:val="22"/>
                <w:szCs w:val="22"/>
              </w:rPr>
              <w:t>1 16 10123 01 0000 140</w:t>
            </w:r>
          </w:p>
        </w:tc>
        <w:tc>
          <w:tcPr>
            <w:tcW w:w="3056" w:type="pct"/>
            <w:tcBorders>
              <w:top w:val="single" w:sz="4" w:space="0" w:color="auto"/>
              <w:left w:val="single" w:sz="4" w:space="0" w:color="auto"/>
              <w:bottom w:val="single" w:sz="4" w:space="0" w:color="auto"/>
              <w:right w:val="single" w:sz="4" w:space="0" w:color="auto"/>
            </w:tcBorders>
          </w:tcPr>
          <w:p w:rsidR="00A64A26" w:rsidRPr="008C600B" w:rsidRDefault="00A64A26" w:rsidP="003B6FEA">
            <w:pPr>
              <w:pStyle w:val="ConsPlusNormal"/>
              <w:rPr>
                <w:rFonts w:ascii="Times New Roman" w:hAnsi="Times New Roman" w:cs="Times New Roman"/>
                <w:color w:val="000000" w:themeColor="text1"/>
                <w:sz w:val="22"/>
                <w:szCs w:val="22"/>
              </w:rPr>
            </w:pPr>
            <w:r w:rsidRPr="008C600B">
              <w:rPr>
                <w:rFonts w:ascii="Times New Roman" w:hAnsi="Times New Roman" w:cs="Times New Roman"/>
                <w:color w:val="000000" w:themeColor="text1"/>
                <w:sz w:val="22"/>
                <w:szCs w:val="22"/>
              </w:rPr>
              <w:t>Доходы от денежных взысканий (штрафов), поступающие в счет погашения задолженности, образовавшейся до 1 января 2020 года, подлежащие зачислению в бюджет муниципального образования по нормативам, действующим до 1 января 2020 года</w:t>
            </w:r>
          </w:p>
        </w:tc>
      </w:tr>
      <w:tr w:rsidR="00A64A26" w:rsidRPr="008C600B" w:rsidTr="003B6FEA">
        <w:tblPrEx>
          <w:tblLook w:val="0000" w:firstRow="0" w:lastRow="0" w:firstColumn="0" w:lastColumn="0" w:noHBand="0" w:noVBand="0"/>
        </w:tblPrEx>
        <w:trPr>
          <w:trHeight w:val="210"/>
          <w:jc w:val="center"/>
        </w:trPr>
        <w:tc>
          <w:tcPr>
            <w:tcW w:w="725" w:type="pct"/>
            <w:tcBorders>
              <w:top w:val="single" w:sz="4" w:space="0" w:color="auto"/>
              <w:left w:val="single" w:sz="4" w:space="0" w:color="auto"/>
              <w:bottom w:val="single" w:sz="4" w:space="0" w:color="auto"/>
              <w:right w:val="single" w:sz="4" w:space="0" w:color="auto"/>
            </w:tcBorders>
            <w:vAlign w:val="center"/>
          </w:tcPr>
          <w:p w:rsidR="00A64A26" w:rsidRPr="008C600B" w:rsidRDefault="00A64A26" w:rsidP="00A64A26">
            <w:pPr>
              <w:spacing w:after="0" w:line="240" w:lineRule="auto"/>
              <w:jc w:val="center"/>
              <w:rPr>
                <w:rFonts w:ascii="Times New Roman" w:hAnsi="Times New Roman"/>
                <w:b/>
                <w:color w:val="000000" w:themeColor="text1"/>
              </w:rPr>
            </w:pPr>
            <w:r w:rsidRPr="008C600B">
              <w:rPr>
                <w:rFonts w:ascii="Times New Roman" w:hAnsi="Times New Roman"/>
                <w:b/>
                <w:color w:val="000000" w:themeColor="text1"/>
              </w:rPr>
              <w:t>833</w:t>
            </w:r>
          </w:p>
        </w:tc>
        <w:tc>
          <w:tcPr>
            <w:tcW w:w="1219" w:type="pct"/>
            <w:tcBorders>
              <w:top w:val="single" w:sz="4" w:space="0" w:color="auto"/>
              <w:left w:val="single" w:sz="4" w:space="0" w:color="auto"/>
              <w:bottom w:val="single" w:sz="4" w:space="0" w:color="auto"/>
              <w:right w:val="single" w:sz="4" w:space="0" w:color="auto"/>
            </w:tcBorders>
            <w:vAlign w:val="center"/>
          </w:tcPr>
          <w:p w:rsidR="00A64A26" w:rsidRPr="008C600B" w:rsidRDefault="00A64A26" w:rsidP="003B6FEA">
            <w:pPr>
              <w:spacing w:after="0" w:line="240" w:lineRule="auto"/>
              <w:rPr>
                <w:rFonts w:ascii="Times New Roman" w:hAnsi="Times New Roman"/>
                <w:b/>
                <w:color w:val="000000" w:themeColor="text1"/>
              </w:rPr>
            </w:pPr>
          </w:p>
        </w:tc>
        <w:tc>
          <w:tcPr>
            <w:tcW w:w="3056" w:type="pct"/>
            <w:tcBorders>
              <w:top w:val="single" w:sz="4" w:space="0" w:color="auto"/>
              <w:left w:val="single" w:sz="4" w:space="0" w:color="auto"/>
              <w:bottom w:val="single" w:sz="4" w:space="0" w:color="auto"/>
              <w:right w:val="single" w:sz="4" w:space="0" w:color="auto"/>
            </w:tcBorders>
          </w:tcPr>
          <w:p w:rsidR="00A64A26" w:rsidRPr="008C600B" w:rsidRDefault="00A64A26" w:rsidP="003B6FEA">
            <w:pPr>
              <w:spacing w:after="0" w:line="240" w:lineRule="auto"/>
              <w:jc w:val="center"/>
              <w:rPr>
                <w:rFonts w:ascii="Times New Roman" w:hAnsi="Times New Roman"/>
                <w:b/>
                <w:color w:val="000000" w:themeColor="text1"/>
              </w:rPr>
            </w:pPr>
            <w:r w:rsidRPr="008C600B">
              <w:rPr>
                <w:rFonts w:ascii="Times New Roman" w:hAnsi="Times New Roman"/>
                <w:b/>
                <w:color w:val="000000" w:themeColor="text1"/>
              </w:rPr>
              <w:t>Белгородский областной фонд поддержки малого предпринимательства</w:t>
            </w:r>
          </w:p>
          <w:p w:rsidR="00A64A26" w:rsidRPr="008C600B" w:rsidRDefault="00A64A26" w:rsidP="003B6FEA">
            <w:pPr>
              <w:spacing w:after="0" w:line="240" w:lineRule="auto"/>
              <w:jc w:val="both"/>
              <w:rPr>
                <w:rFonts w:ascii="Times New Roman" w:hAnsi="Times New Roman"/>
                <w:b/>
                <w:color w:val="000000" w:themeColor="text1"/>
              </w:rPr>
            </w:pPr>
          </w:p>
        </w:tc>
      </w:tr>
      <w:tr w:rsidR="00A64A26" w:rsidRPr="008C600B" w:rsidTr="003B6FEA">
        <w:tblPrEx>
          <w:tblLook w:val="0000" w:firstRow="0" w:lastRow="0" w:firstColumn="0" w:lastColumn="0" w:noHBand="0" w:noVBand="0"/>
        </w:tblPrEx>
        <w:trPr>
          <w:trHeight w:val="210"/>
          <w:jc w:val="center"/>
        </w:trPr>
        <w:tc>
          <w:tcPr>
            <w:tcW w:w="725" w:type="pct"/>
            <w:tcBorders>
              <w:top w:val="single" w:sz="4" w:space="0" w:color="auto"/>
              <w:left w:val="single" w:sz="4" w:space="0" w:color="auto"/>
              <w:bottom w:val="single" w:sz="4" w:space="0" w:color="auto"/>
              <w:right w:val="single" w:sz="4" w:space="0" w:color="auto"/>
            </w:tcBorders>
          </w:tcPr>
          <w:p w:rsidR="00A64A26" w:rsidRPr="008C600B" w:rsidRDefault="00A64A26" w:rsidP="00A64A26">
            <w:pPr>
              <w:spacing w:after="0" w:line="240" w:lineRule="auto"/>
              <w:jc w:val="center"/>
              <w:rPr>
                <w:rFonts w:ascii="Times New Roman" w:hAnsi="Times New Roman"/>
                <w:color w:val="000000" w:themeColor="text1"/>
              </w:rPr>
            </w:pPr>
            <w:r w:rsidRPr="008C600B">
              <w:rPr>
                <w:rFonts w:ascii="Times New Roman" w:hAnsi="Times New Roman"/>
                <w:color w:val="000000" w:themeColor="text1"/>
              </w:rPr>
              <w:t>833</w:t>
            </w:r>
          </w:p>
        </w:tc>
        <w:tc>
          <w:tcPr>
            <w:tcW w:w="1219" w:type="pct"/>
            <w:tcBorders>
              <w:top w:val="single" w:sz="4" w:space="0" w:color="auto"/>
              <w:left w:val="single" w:sz="4" w:space="0" w:color="auto"/>
              <w:bottom w:val="single" w:sz="4" w:space="0" w:color="auto"/>
              <w:right w:val="single" w:sz="4" w:space="0" w:color="auto"/>
            </w:tcBorders>
          </w:tcPr>
          <w:p w:rsidR="00A64A26" w:rsidRPr="008C600B" w:rsidRDefault="00A64A26" w:rsidP="003B6FEA">
            <w:pPr>
              <w:pStyle w:val="ConsPlusNormal"/>
              <w:rPr>
                <w:rFonts w:ascii="Times New Roman" w:hAnsi="Times New Roman" w:cs="Times New Roman"/>
                <w:color w:val="000000" w:themeColor="text1"/>
                <w:sz w:val="22"/>
                <w:szCs w:val="22"/>
              </w:rPr>
            </w:pPr>
            <w:r w:rsidRPr="008C600B">
              <w:rPr>
                <w:rFonts w:ascii="Times New Roman" w:hAnsi="Times New Roman" w:cs="Times New Roman"/>
                <w:color w:val="000000" w:themeColor="text1"/>
                <w:sz w:val="22"/>
                <w:szCs w:val="22"/>
              </w:rPr>
              <w:t>1 16 10123 01 0000 140</w:t>
            </w:r>
          </w:p>
        </w:tc>
        <w:tc>
          <w:tcPr>
            <w:tcW w:w="3056" w:type="pct"/>
            <w:tcBorders>
              <w:top w:val="single" w:sz="4" w:space="0" w:color="auto"/>
              <w:left w:val="single" w:sz="4" w:space="0" w:color="auto"/>
              <w:bottom w:val="single" w:sz="4" w:space="0" w:color="auto"/>
              <w:right w:val="single" w:sz="4" w:space="0" w:color="auto"/>
            </w:tcBorders>
          </w:tcPr>
          <w:p w:rsidR="00A64A26" w:rsidRPr="008C600B" w:rsidRDefault="00A64A26" w:rsidP="003B6FEA">
            <w:pPr>
              <w:pStyle w:val="ConsPlusNormal"/>
              <w:rPr>
                <w:rFonts w:ascii="Times New Roman" w:hAnsi="Times New Roman" w:cs="Times New Roman"/>
                <w:color w:val="000000" w:themeColor="text1"/>
                <w:sz w:val="22"/>
                <w:szCs w:val="22"/>
              </w:rPr>
            </w:pPr>
            <w:r w:rsidRPr="008C600B">
              <w:rPr>
                <w:rFonts w:ascii="Times New Roman" w:hAnsi="Times New Roman" w:cs="Times New Roman"/>
                <w:color w:val="000000" w:themeColor="text1"/>
                <w:sz w:val="22"/>
                <w:szCs w:val="22"/>
              </w:rPr>
              <w:t>Доходы от денежных взысканий (штрафов), поступающие в счет погашения задолженности, образовавшейся до 1 января 2020 года, подлежащие зачислению в бюджет муниципального образования по нормативам, действующим до 1 января 2020 года</w:t>
            </w:r>
          </w:p>
        </w:tc>
      </w:tr>
      <w:tr w:rsidR="00A64A26" w:rsidRPr="008C600B" w:rsidTr="003B6FEA">
        <w:tblPrEx>
          <w:tblLook w:val="0000" w:firstRow="0" w:lastRow="0" w:firstColumn="0" w:lastColumn="0" w:noHBand="0" w:noVBand="0"/>
        </w:tblPrEx>
        <w:trPr>
          <w:trHeight w:val="210"/>
          <w:jc w:val="center"/>
        </w:trPr>
        <w:tc>
          <w:tcPr>
            <w:tcW w:w="725" w:type="pct"/>
            <w:tcBorders>
              <w:top w:val="single" w:sz="4" w:space="0" w:color="auto"/>
              <w:left w:val="single" w:sz="4" w:space="0" w:color="auto"/>
              <w:bottom w:val="single" w:sz="4" w:space="0" w:color="auto"/>
              <w:right w:val="single" w:sz="4" w:space="0" w:color="auto"/>
            </w:tcBorders>
            <w:vAlign w:val="center"/>
          </w:tcPr>
          <w:p w:rsidR="00A64A26" w:rsidRPr="008C600B" w:rsidRDefault="00A64A26" w:rsidP="00A64A26">
            <w:pPr>
              <w:spacing w:after="0" w:line="240" w:lineRule="auto"/>
              <w:jc w:val="center"/>
              <w:rPr>
                <w:rFonts w:ascii="Times New Roman" w:hAnsi="Times New Roman"/>
                <w:b/>
                <w:color w:val="000000" w:themeColor="text1"/>
              </w:rPr>
            </w:pPr>
            <w:r w:rsidRPr="008C600B">
              <w:rPr>
                <w:rFonts w:ascii="Times New Roman" w:hAnsi="Times New Roman"/>
                <w:b/>
                <w:color w:val="000000" w:themeColor="text1"/>
              </w:rPr>
              <w:t>852</w:t>
            </w:r>
          </w:p>
        </w:tc>
        <w:tc>
          <w:tcPr>
            <w:tcW w:w="1219" w:type="pct"/>
            <w:tcBorders>
              <w:top w:val="single" w:sz="4" w:space="0" w:color="auto"/>
              <w:left w:val="single" w:sz="4" w:space="0" w:color="auto"/>
              <w:bottom w:val="single" w:sz="4" w:space="0" w:color="auto"/>
              <w:right w:val="single" w:sz="4" w:space="0" w:color="auto"/>
            </w:tcBorders>
            <w:vAlign w:val="center"/>
          </w:tcPr>
          <w:p w:rsidR="00A64A26" w:rsidRPr="008C600B" w:rsidRDefault="00A64A26" w:rsidP="003B6FEA">
            <w:pPr>
              <w:spacing w:after="0" w:line="240" w:lineRule="auto"/>
              <w:rPr>
                <w:rFonts w:ascii="Times New Roman" w:hAnsi="Times New Roman"/>
                <w:b/>
                <w:color w:val="000000" w:themeColor="text1"/>
              </w:rPr>
            </w:pPr>
          </w:p>
        </w:tc>
        <w:tc>
          <w:tcPr>
            <w:tcW w:w="3056" w:type="pct"/>
            <w:tcBorders>
              <w:top w:val="single" w:sz="4" w:space="0" w:color="auto"/>
              <w:left w:val="single" w:sz="4" w:space="0" w:color="auto"/>
              <w:bottom w:val="single" w:sz="4" w:space="0" w:color="auto"/>
              <w:right w:val="single" w:sz="4" w:space="0" w:color="auto"/>
            </w:tcBorders>
            <w:vAlign w:val="center"/>
          </w:tcPr>
          <w:p w:rsidR="00A64A26" w:rsidRPr="008C600B" w:rsidRDefault="00A64A26" w:rsidP="003B6FEA">
            <w:pPr>
              <w:spacing w:after="0" w:line="240" w:lineRule="auto"/>
              <w:jc w:val="center"/>
              <w:rPr>
                <w:rFonts w:ascii="Times New Roman" w:hAnsi="Times New Roman"/>
                <w:b/>
                <w:color w:val="000000" w:themeColor="text1"/>
              </w:rPr>
            </w:pPr>
            <w:r w:rsidRPr="008C600B">
              <w:rPr>
                <w:rFonts w:ascii="Times New Roman" w:hAnsi="Times New Roman"/>
                <w:b/>
                <w:color w:val="000000" w:themeColor="text1"/>
              </w:rPr>
              <w:t>Управление лесного и охотничьего хозяйства Белгородской области</w:t>
            </w:r>
          </w:p>
        </w:tc>
      </w:tr>
      <w:tr w:rsidR="00A64A26" w:rsidRPr="008C600B" w:rsidTr="003B6FEA">
        <w:tblPrEx>
          <w:tblLook w:val="0000" w:firstRow="0" w:lastRow="0" w:firstColumn="0" w:lastColumn="0" w:noHBand="0" w:noVBand="0"/>
        </w:tblPrEx>
        <w:trPr>
          <w:trHeight w:val="210"/>
          <w:jc w:val="center"/>
        </w:trPr>
        <w:tc>
          <w:tcPr>
            <w:tcW w:w="725" w:type="pct"/>
            <w:tcBorders>
              <w:top w:val="single" w:sz="4" w:space="0" w:color="auto"/>
              <w:left w:val="single" w:sz="4" w:space="0" w:color="auto"/>
              <w:bottom w:val="single" w:sz="4" w:space="0" w:color="auto"/>
              <w:right w:val="single" w:sz="4" w:space="0" w:color="auto"/>
            </w:tcBorders>
          </w:tcPr>
          <w:p w:rsidR="00A64A26" w:rsidRPr="008C600B" w:rsidRDefault="00A64A26" w:rsidP="00A64A26">
            <w:pPr>
              <w:spacing w:after="0" w:line="240" w:lineRule="auto"/>
              <w:jc w:val="center"/>
              <w:rPr>
                <w:rFonts w:ascii="Times New Roman" w:hAnsi="Times New Roman"/>
                <w:color w:val="000000" w:themeColor="text1"/>
              </w:rPr>
            </w:pPr>
            <w:r w:rsidRPr="008C600B">
              <w:rPr>
                <w:rFonts w:ascii="Times New Roman" w:hAnsi="Times New Roman"/>
                <w:color w:val="000000" w:themeColor="text1"/>
              </w:rPr>
              <w:t>852</w:t>
            </w:r>
          </w:p>
        </w:tc>
        <w:tc>
          <w:tcPr>
            <w:tcW w:w="1219" w:type="pct"/>
            <w:tcBorders>
              <w:top w:val="single" w:sz="4" w:space="0" w:color="auto"/>
              <w:left w:val="single" w:sz="4" w:space="0" w:color="auto"/>
              <w:bottom w:val="single" w:sz="4" w:space="0" w:color="auto"/>
              <w:right w:val="single" w:sz="4" w:space="0" w:color="auto"/>
            </w:tcBorders>
          </w:tcPr>
          <w:p w:rsidR="00A64A26" w:rsidRPr="008C600B" w:rsidRDefault="00A64A26" w:rsidP="003B6FEA">
            <w:pPr>
              <w:pStyle w:val="ConsPlusNormal"/>
              <w:rPr>
                <w:rFonts w:ascii="Times New Roman" w:hAnsi="Times New Roman" w:cs="Times New Roman"/>
                <w:color w:val="000000" w:themeColor="text1"/>
                <w:sz w:val="22"/>
                <w:szCs w:val="22"/>
              </w:rPr>
            </w:pPr>
            <w:r w:rsidRPr="008C600B">
              <w:rPr>
                <w:rFonts w:ascii="Times New Roman" w:hAnsi="Times New Roman" w:cs="Times New Roman"/>
                <w:color w:val="000000" w:themeColor="text1"/>
                <w:sz w:val="22"/>
                <w:szCs w:val="22"/>
              </w:rPr>
              <w:t>1 16 07090 05 0000 140</w:t>
            </w:r>
          </w:p>
        </w:tc>
        <w:tc>
          <w:tcPr>
            <w:tcW w:w="3056" w:type="pct"/>
            <w:tcBorders>
              <w:top w:val="single" w:sz="4" w:space="0" w:color="auto"/>
              <w:left w:val="single" w:sz="4" w:space="0" w:color="auto"/>
              <w:bottom w:val="single" w:sz="4" w:space="0" w:color="auto"/>
              <w:right w:val="single" w:sz="4" w:space="0" w:color="auto"/>
            </w:tcBorders>
          </w:tcPr>
          <w:p w:rsidR="00A64A26" w:rsidRPr="008C600B" w:rsidRDefault="00A64A26" w:rsidP="003B6FEA">
            <w:pPr>
              <w:pStyle w:val="ConsPlusNormal"/>
              <w:rPr>
                <w:rFonts w:ascii="Times New Roman" w:hAnsi="Times New Roman" w:cs="Times New Roman"/>
                <w:color w:val="000000" w:themeColor="text1"/>
                <w:sz w:val="22"/>
                <w:szCs w:val="22"/>
              </w:rPr>
            </w:pPr>
            <w:r w:rsidRPr="008C600B">
              <w:rPr>
                <w:rFonts w:ascii="Times New Roman" w:hAnsi="Times New Roman" w:cs="Times New Roman"/>
                <w:color w:val="000000" w:themeColor="text1"/>
                <w:sz w:val="22"/>
                <w:szCs w:val="22"/>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муниципальным органом, (муниципальным казенным учреждением) муниципального района</w:t>
            </w:r>
          </w:p>
        </w:tc>
      </w:tr>
      <w:tr w:rsidR="00A64A26" w:rsidRPr="008C600B" w:rsidTr="003B6FEA">
        <w:tblPrEx>
          <w:tblLook w:val="0000" w:firstRow="0" w:lastRow="0" w:firstColumn="0" w:lastColumn="0" w:noHBand="0" w:noVBand="0"/>
        </w:tblPrEx>
        <w:trPr>
          <w:trHeight w:val="210"/>
          <w:jc w:val="center"/>
        </w:trPr>
        <w:tc>
          <w:tcPr>
            <w:tcW w:w="725" w:type="pct"/>
            <w:tcBorders>
              <w:top w:val="single" w:sz="4" w:space="0" w:color="auto"/>
              <w:left w:val="single" w:sz="4" w:space="0" w:color="auto"/>
              <w:bottom w:val="single" w:sz="4" w:space="0" w:color="auto"/>
              <w:right w:val="single" w:sz="4" w:space="0" w:color="auto"/>
            </w:tcBorders>
          </w:tcPr>
          <w:p w:rsidR="00A64A26" w:rsidRPr="008C600B" w:rsidRDefault="00A64A26" w:rsidP="00A64A26">
            <w:pPr>
              <w:widowControl w:val="0"/>
              <w:autoSpaceDE w:val="0"/>
              <w:autoSpaceDN w:val="0"/>
              <w:spacing w:after="0" w:line="240" w:lineRule="auto"/>
              <w:jc w:val="center"/>
              <w:rPr>
                <w:rFonts w:ascii="Times New Roman" w:hAnsi="Times New Roman"/>
                <w:color w:val="000000" w:themeColor="text1"/>
              </w:rPr>
            </w:pPr>
            <w:r w:rsidRPr="008C600B">
              <w:rPr>
                <w:rFonts w:ascii="Times New Roman" w:hAnsi="Times New Roman"/>
                <w:color w:val="000000" w:themeColor="text1"/>
              </w:rPr>
              <w:t>852</w:t>
            </w:r>
          </w:p>
        </w:tc>
        <w:tc>
          <w:tcPr>
            <w:tcW w:w="1219" w:type="pct"/>
            <w:tcBorders>
              <w:top w:val="single" w:sz="4" w:space="0" w:color="auto"/>
              <w:left w:val="single" w:sz="4" w:space="0" w:color="auto"/>
              <w:bottom w:val="single" w:sz="4" w:space="0" w:color="auto"/>
              <w:right w:val="single" w:sz="4" w:space="0" w:color="auto"/>
            </w:tcBorders>
          </w:tcPr>
          <w:p w:rsidR="00A64A26" w:rsidRPr="008C600B" w:rsidRDefault="00A64A26" w:rsidP="003B6FEA">
            <w:pPr>
              <w:pStyle w:val="ConsPlusNormal"/>
              <w:rPr>
                <w:rFonts w:ascii="Times New Roman" w:hAnsi="Times New Roman" w:cs="Times New Roman"/>
                <w:color w:val="000000" w:themeColor="text1"/>
                <w:sz w:val="22"/>
                <w:szCs w:val="22"/>
              </w:rPr>
            </w:pPr>
            <w:r w:rsidRPr="008C600B">
              <w:rPr>
                <w:rFonts w:ascii="Times New Roman" w:hAnsi="Times New Roman" w:cs="Times New Roman"/>
                <w:color w:val="000000" w:themeColor="text1"/>
                <w:sz w:val="22"/>
                <w:szCs w:val="22"/>
              </w:rPr>
              <w:t>1 16 10123 01 0000 140</w:t>
            </w:r>
          </w:p>
        </w:tc>
        <w:tc>
          <w:tcPr>
            <w:tcW w:w="3056" w:type="pct"/>
            <w:tcBorders>
              <w:top w:val="single" w:sz="4" w:space="0" w:color="auto"/>
              <w:left w:val="single" w:sz="4" w:space="0" w:color="auto"/>
              <w:bottom w:val="single" w:sz="4" w:space="0" w:color="auto"/>
              <w:right w:val="single" w:sz="4" w:space="0" w:color="auto"/>
            </w:tcBorders>
          </w:tcPr>
          <w:p w:rsidR="00A64A26" w:rsidRPr="008C600B" w:rsidRDefault="00A64A26" w:rsidP="003B6FEA">
            <w:pPr>
              <w:pStyle w:val="ConsPlusNormal"/>
              <w:rPr>
                <w:rFonts w:ascii="Times New Roman" w:hAnsi="Times New Roman" w:cs="Times New Roman"/>
                <w:color w:val="000000" w:themeColor="text1"/>
                <w:sz w:val="22"/>
                <w:szCs w:val="22"/>
              </w:rPr>
            </w:pPr>
            <w:r w:rsidRPr="008C600B">
              <w:rPr>
                <w:rFonts w:ascii="Times New Roman" w:hAnsi="Times New Roman" w:cs="Times New Roman"/>
                <w:color w:val="000000" w:themeColor="text1"/>
                <w:sz w:val="22"/>
                <w:szCs w:val="22"/>
              </w:rPr>
              <w:t>Доходы от денежных взысканий (штрафов), поступающие в счет погашения задолженности, образовавшейся до 1 января 2020 года, подлежащие зачислению в бюджет муниципального образования по нормативам, действующим до 1 января 2020 года</w:t>
            </w:r>
          </w:p>
        </w:tc>
      </w:tr>
      <w:tr w:rsidR="00A64A26" w:rsidRPr="008C600B" w:rsidTr="003B6FEA">
        <w:tblPrEx>
          <w:tblLook w:val="0000" w:firstRow="0" w:lastRow="0" w:firstColumn="0" w:lastColumn="0" w:noHBand="0" w:noVBand="0"/>
        </w:tblPrEx>
        <w:trPr>
          <w:trHeight w:val="210"/>
          <w:jc w:val="center"/>
        </w:trPr>
        <w:tc>
          <w:tcPr>
            <w:tcW w:w="725" w:type="pct"/>
            <w:tcBorders>
              <w:top w:val="single" w:sz="4" w:space="0" w:color="auto"/>
              <w:left w:val="single" w:sz="4" w:space="0" w:color="auto"/>
              <w:bottom w:val="single" w:sz="4" w:space="0" w:color="auto"/>
              <w:right w:val="single" w:sz="4" w:space="0" w:color="auto"/>
            </w:tcBorders>
            <w:vAlign w:val="center"/>
          </w:tcPr>
          <w:p w:rsidR="00A64A26" w:rsidRPr="008C600B" w:rsidRDefault="00A64A26" w:rsidP="00A64A26">
            <w:pPr>
              <w:spacing w:after="0" w:line="240" w:lineRule="auto"/>
              <w:jc w:val="center"/>
              <w:rPr>
                <w:rFonts w:ascii="Times New Roman" w:hAnsi="Times New Roman"/>
                <w:b/>
                <w:color w:val="000000" w:themeColor="text1"/>
              </w:rPr>
            </w:pPr>
            <w:r w:rsidRPr="008C600B">
              <w:rPr>
                <w:rFonts w:ascii="Times New Roman" w:hAnsi="Times New Roman"/>
                <w:b/>
                <w:color w:val="000000" w:themeColor="text1"/>
              </w:rPr>
              <w:t>853</w:t>
            </w:r>
          </w:p>
        </w:tc>
        <w:tc>
          <w:tcPr>
            <w:tcW w:w="1219" w:type="pct"/>
            <w:tcBorders>
              <w:top w:val="single" w:sz="4" w:space="0" w:color="auto"/>
              <w:left w:val="single" w:sz="4" w:space="0" w:color="auto"/>
              <w:bottom w:val="single" w:sz="4" w:space="0" w:color="auto"/>
              <w:right w:val="single" w:sz="4" w:space="0" w:color="auto"/>
            </w:tcBorders>
            <w:vAlign w:val="center"/>
          </w:tcPr>
          <w:p w:rsidR="00A64A26" w:rsidRPr="008C600B" w:rsidRDefault="00A64A26" w:rsidP="003B6FEA">
            <w:pPr>
              <w:spacing w:after="0" w:line="240" w:lineRule="auto"/>
              <w:rPr>
                <w:rFonts w:ascii="Times New Roman" w:hAnsi="Times New Roman"/>
                <w:color w:val="000000" w:themeColor="text1"/>
              </w:rPr>
            </w:pPr>
          </w:p>
        </w:tc>
        <w:tc>
          <w:tcPr>
            <w:tcW w:w="3056" w:type="pct"/>
            <w:tcBorders>
              <w:top w:val="single" w:sz="4" w:space="0" w:color="auto"/>
              <w:left w:val="single" w:sz="4" w:space="0" w:color="auto"/>
              <w:bottom w:val="single" w:sz="4" w:space="0" w:color="auto"/>
              <w:right w:val="single" w:sz="4" w:space="0" w:color="auto"/>
            </w:tcBorders>
          </w:tcPr>
          <w:p w:rsidR="00A64A26" w:rsidRPr="008C600B" w:rsidRDefault="00A64A26" w:rsidP="003B6FEA">
            <w:pPr>
              <w:spacing w:after="0" w:line="240" w:lineRule="auto"/>
              <w:jc w:val="center"/>
              <w:rPr>
                <w:rFonts w:ascii="Times New Roman" w:hAnsi="Times New Roman"/>
                <w:b/>
                <w:color w:val="000000" w:themeColor="text1"/>
              </w:rPr>
            </w:pPr>
            <w:r w:rsidRPr="008C600B">
              <w:rPr>
                <w:rFonts w:ascii="Times New Roman" w:hAnsi="Times New Roman"/>
                <w:b/>
                <w:color w:val="000000" w:themeColor="text1"/>
                <w:spacing w:val="-7"/>
              </w:rPr>
              <w:t>Управление экологического надзора Белгородской области</w:t>
            </w:r>
          </w:p>
        </w:tc>
      </w:tr>
      <w:tr w:rsidR="00A64A26" w:rsidRPr="008C600B" w:rsidTr="003B6FEA">
        <w:tblPrEx>
          <w:tblLook w:val="0000" w:firstRow="0" w:lastRow="0" w:firstColumn="0" w:lastColumn="0" w:noHBand="0" w:noVBand="0"/>
        </w:tblPrEx>
        <w:trPr>
          <w:trHeight w:val="210"/>
          <w:jc w:val="center"/>
        </w:trPr>
        <w:tc>
          <w:tcPr>
            <w:tcW w:w="725" w:type="pct"/>
            <w:tcBorders>
              <w:top w:val="single" w:sz="4" w:space="0" w:color="auto"/>
              <w:left w:val="single" w:sz="4" w:space="0" w:color="auto"/>
              <w:bottom w:val="single" w:sz="4" w:space="0" w:color="auto"/>
              <w:right w:val="single" w:sz="4" w:space="0" w:color="auto"/>
            </w:tcBorders>
          </w:tcPr>
          <w:p w:rsidR="00A64A26" w:rsidRPr="008C600B" w:rsidRDefault="00A64A26" w:rsidP="00A64A26">
            <w:pPr>
              <w:spacing w:after="0" w:line="240" w:lineRule="auto"/>
              <w:jc w:val="center"/>
              <w:rPr>
                <w:rFonts w:ascii="Times New Roman" w:hAnsi="Times New Roman"/>
                <w:color w:val="000000" w:themeColor="text1"/>
              </w:rPr>
            </w:pPr>
            <w:r w:rsidRPr="008C600B">
              <w:rPr>
                <w:rFonts w:ascii="Times New Roman" w:hAnsi="Times New Roman"/>
                <w:color w:val="000000" w:themeColor="text1"/>
              </w:rPr>
              <w:t>853</w:t>
            </w:r>
          </w:p>
        </w:tc>
        <w:tc>
          <w:tcPr>
            <w:tcW w:w="1219" w:type="pct"/>
            <w:tcBorders>
              <w:top w:val="single" w:sz="4" w:space="0" w:color="auto"/>
              <w:left w:val="single" w:sz="4" w:space="0" w:color="auto"/>
              <w:bottom w:val="single" w:sz="4" w:space="0" w:color="auto"/>
              <w:right w:val="single" w:sz="4" w:space="0" w:color="auto"/>
            </w:tcBorders>
          </w:tcPr>
          <w:p w:rsidR="00A64A26" w:rsidRPr="008C600B" w:rsidRDefault="00A64A26" w:rsidP="003B6FEA">
            <w:pPr>
              <w:pStyle w:val="ConsPlusNormal"/>
              <w:rPr>
                <w:rFonts w:ascii="Times New Roman" w:hAnsi="Times New Roman" w:cs="Times New Roman"/>
                <w:color w:val="000000" w:themeColor="text1"/>
                <w:sz w:val="22"/>
                <w:szCs w:val="22"/>
              </w:rPr>
            </w:pPr>
            <w:r w:rsidRPr="008C600B">
              <w:rPr>
                <w:rFonts w:ascii="Times New Roman" w:hAnsi="Times New Roman" w:cs="Times New Roman"/>
                <w:color w:val="000000" w:themeColor="text1"/>
                <w:sz w:val="22"/>
                <w:szCs w:val="22"/>
              </w:rPr>
              <w:t>1 16 01083 01 0000 140</w:t>
            </w:r>
          </w:p>
        </w:tc>
        <w:tc>
          <w:tcPr>
            <w:tcW w:w="3056" w:type="pct"/>
            <w:tcBorders>
              <w:top w:val="single" w:sz="4" w:space="0" w:color="auto"/>
              <w:left w:val="single" w:sz="4" w:space="0" w:color="auto"/>
              <w:bottom w:val="single" w:sz="4" w:space="0" w:color="auto"/>
              <w:right w:val="single" w:sz="4" w:space="0" w:color="auto"/>
            </w:tcBorders>
          </w:tcPr>
          <w:p w:rsidR="00A64A26" w:rsidRPr="008C600B" w:rsidRDefault="00A64A26" w:rsidP="003B6FEA">
            <w:pPr>
              <w:pStyle w:val="ConsPlusNormal"/>
              <w:rPr>
                <w:rFonts w:ascii="Times New Roman" w:hAnsi="Times New Roman" w:cs="Times New Roman"/>
                <w:color w:val="000000" w:themeColor="text1"/>
                <w:sz w:val="22"/>
                <w:szCs w:val="22"/>
              </w:rPr>
            </w:pPr>
            <w:r w:rsidRPr="008C600B">
              <w:rPr>
                <w:rFonts w:ascii="Times New Roman" w:hAnsi="Times New Roman" w:cs="Times New Roman"/>
                <w:color w:val="000000" w:themeColor="text1"/>
                <w:sz w:val="22"/>
                <w:szCs w:val="22"/>
              </w:rPr>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и природопользования, налагаемые мировыми судьями, комиссиями по делам несовершеннолетних и защите их прав</w:t>
            </w:r>
          </w:p>
        </w:tc>
      </w:tr>
      <w:tr w:rsidR="00A64A26" w:rsidRPr="008C600B" w:rsidTr="003B6FEA">
        <w:tblPrEx>
          <w:tblLook w:val="0000" w:firstRow="0" w:lastRow="0" w:firstColumn="0" w:lastColumn="0" w:noHBand="0" w:noVBand="0"/>
        </w:tblPrEx>
        <w:trPr>
          <w:trHeight w:val="210"/>
          <w:jc w:val="center"/>
        </w:trPr>
        <w:tc>
          <w:tcPr>
            <w:tcW w:w="725" w:type="pct"/>
            <w:tcBorders>
              <w:top w:val="single" w:sz="4" w:space="0" w:color="auto"/>
              <w:left w:val="single" w:sz="4" w:space="0" w:color="auto"/>
              <w:bottom w:val="single" w:sz="4" w:space="0" w:color="auto"/>
              <w:right w:val="single" w:sz="4" w:space="0" w:color="auto"/>
            </w:tcBorders>
          </w:tcPr>
          <w:p w:rsidR="00A64A26" w:rsidRPr="008C600B" w:rsidRDefault="00A64A26" w:rsidP="00A64A26">
            <w:pPr>
              <w:spacing w:after="0" w:line="240" w:lineRule="auto"/>
              <w:jc w:val="center"/>
              <w:rPr>
                <w:rFonts w:ascii="Times New Roman" w:hAnsi="Times New Roman"/>
                <w:color w:val="000000" w:themeColor="text1"/>
              </w:rPr>
            </w:pPr>
            <w:r w:rsidRPr="008C600B">
              <w:rPr>
                <w:rFonts w:ascii="Times New Roman" w:hAnsi="Times New Roman"/>
                <w:color w:val="000000" w:themeColor="text1"/>
              </w:rPr>
              <w:t>853</w:t>
            </w:r>
          </w:p>
        </w:tc>
        <w:tc>
          <w:tcPr>
            <w:tcW w:w="1219" w:type="pct"/>
            <w:tcBorders>
              <w:top w:val="single" w:sz="4" w:space="0" w:color="auto"/>
              <w:left w:val="single" w:sz="4" w:space="0" w:color="auto"/>
              <w:bottom w:val="single" w:sz="4" w:space="0" w:color="auto"/>
              <w:right w:val="single" w:sz="4" w:space="0" w:color="auto"/>
            </w:tcBorders>
          </w:tcPr>
          <w:p w:rsidR="00A64A26" w:rsidRPr="008C600B" w:rsidRDefault="00A64A26" w:rsidP="003B6FEA">
            <w:pPr>
              <w:pStyle w:val="ConsPlusNormal"/>
              <w:rPr>
                <w:rFonts w:ascii="Times New Roman" w:hAnsi="Times New Roman" w:cs="Times New Roman"/>
                <w:color w:val="000000" w:themeColor="text1"/>
                <w:sz w:val="22"/>
                <w:szCs w:val="22"/>
              </w:rPr>
            </w:pPr>
            <w:r w:rsidRPr="008C600B">
              <w:rPr>
                <w:rFonts w:ascii="Times New Roman" w:hAnsi="Times New Roman" w:cs="Times New Roman"/>
                <w:color w:val="000000" w:themeColor="text1"/>
                <w:sz w:val="22"/>
                <w:szCs w:val="22"/>
              </w:rPr>
              <w:t>1 16 01084 01 0000 140</w:t>
            </w:r>
          </w:p>
        </w:tc>
        <w:tc>
          <w:tcPr>
            <w:tcW w:w="3056" w:type="pct"/>
            <w:tcBorders>
              <w:top w:val="single" w:sz="4" w:space="0" w:color="auto"/>
              <w:left w:val="single" w:sz="4" w:space="0" w:color="auto"/>
              <w:bottom w:val="single" w:sz="4" w:space="0" w:color="auto"/>
              <w:right w:val="single" w:sz="4" w:space="0" w:color="auto"/>
            </w:tcBorders>
          </w:tcPr>
          <w:p w:rsidR="00A64A26" w:rsidRPr="008C600B" w:rsidRDefault="00A64A26" w:rsidP="003B6FEA">
            <w:pPr>
              <w:pStyle w:val="ConsPlusNormal"/>
              <w:rPr>
                <w:rFonts w:ascii="Times New Roman" w:hAnsi="Times New Roman" w:cs="Times New Roman"/>
                <w:color w:val="000000" w:themeColor="text1"/>
                <w:sz w:val="22"/>
                <w:szCs w:val="22"/>
              </w:rPr>
            </w:pPr>
            <w:r w:rsidRPr="008C600B">
              <w:rPr>
                <w:rFonts w:ascii="Times New Roman" w:hAnsi="Times New Roman" w:cs="Times New Roman"/>
                <w:color w:val="000000" w:themeColor="text1"/>
                <w:sz w:val="22"/>
                <w:szCs w:val="22"/>
              </w:rPr>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и природопользования, выявленные должностными лицами органов муниципального контроля</w:t>
            </w:r>
          </w:p>
        </w:tc>
      </w:tr>
      <w:tr w:rsidR="00A64A26" w:rsidRPr="008C600B" w:rsidTr="003B6FEA">
        <w:tblPrEx>
          <w:tblLook w:val="0000" w:firstRow="0" w:lastRow="0" w:firstColumn="0" w:lastColumn="0" w:noHBand="0" w:noVBand="0"/>
        </w:tblPrEx>
        <w:trPr>
          <w:trHeight w:val="210"/>
          <w:jc w:val="center"/>
        </w:trPr>
        <w:tc>
          <w:tcPr>
            <w:tcW w:w="725" w:type="pct"/>
            <w:tcBorders>
              <w:top w:val="single" w:sz="4" w:space="0" w:color="auto"/>
              <w:left w:val="single" w:sz="4" w:space="0" w:color="auto"/>
              <w:bottom w:val="single" w:sz="4" w:space="0" w:color="auto"/>
              <w:right w:val="single" w:sz="4" w:space="0" w:color="auto"/>
            </w:tcBorders>
          </w:tcPr>
          <w:p w:rsidR="00A64A26" w:rsidRPr="008C600B" w:rsidRDefault="00A64A26" w:rsidP="00A64A26">
            <w:pPr>
              <w:spacing w:after="0" w:line="240" w:lineRule="auto"/>
              <w:jc w:val="center"/>
              <w:rPr>
                <w:rFonts w:ascii="Times New Roman" w:hAnsi="Times New Roman"/>
                <w:color w:val="000000" w:themeColor="text1"/>
              </w:rPr>
            </w:pPr>
            <w:r w:rsidRPr="008C600B">
              <w:rPr>
                <w:rFonts w:ascii="Times New Roman" w:hAnsi="Times New Roman"/>
                <w:color w:val="000000" w:themeColor="text1"/>
              </w:rPr>
              <w:t>853</w:t>
            </w:r>
          </w:p>
        </w:tc>
        <w:tc>
          <w:tcPr>
            <w:tcW w:w="1219" w:type="pct"/>
            <w:tcBorders>
              <w:top w:val="single" w:sz="4" w:space="0" w:color="auto"/>
              <w:left w:val="single" w:sz="4" w:space="0" w:color="auto"/>
              <w:bottom w:val="single" w:sz="4" w:space="0" w:color="auto"/>
              <w:right w:val="single" w:sz="4" w:space="0" w:color="auto"/>
            </w:tcBorders>
          </w:tcPr>
          <w:p w:rsidR="00A64A26" w:rsidRPr="008C600B" w:rsidRDefault="00A64A26" w:rsidP="003B6FEA">
            <w:pPr>
              <w:pStyle w:val="ConsPlusNormal"/>
              <w:rPr>
                <w:rFonts w:ascii="Times New Roman" w:hAnsi="Times New Roman" w:cs="Times New Roman"/>
                <w:color w:val="000000" w:themeColor="text1"/>
                <w:sz w:val="22"/>
                <w:szCs w:val="22"/>
              </w:rPr>
            </w:pPr>
            <w:r w:rsidRPr="008C600B">
              <w:rPr>
                <w:rFonts w:ascii="Times New Roman" w:hAnsi="Times New Roman" w:cs="Times New Roman"/>
                <w:color w:val="000000" w:themeColor="text1"/>
                <w:sz w:val="22"/>
                <w:szCs w:val="22"/>
              </w:rPr>
              <w:t>1 16 10123 01 0000 140</w:t>
            </w:r>
          </w:p>
        </w:tc>
        <w:tc>
          <w:tcPr>
            <w:tcW w:w="3056" w:type="pct"/>
            <w:tcBorders>
              <w:top w:val="single" w:sz="4" w:space="0" w:color="auto"/>
              <w:left w:val="single" w:sz="4" w:space="0" w:color="auto"/>
              <w:bottom w:val="single" w:sz="4" w:space="0" w:color="auto"/>
              <w:right w:val="single" w:sz="4" w:space="0" w:color="auto"/>
            </w:tcBorders>
          </w:tcPr>
          <w:p w:rsidR="00A64A26" w:rsidRPr="008C600B" w:rsidRDefault="00A64A26" w:rsidP="003B6FEA">
            <w:pPr>
              <w:pStyle w:val="ConsPlusNormal"/>
              <w:rPr>
                <w:rFonts w:ascii="Times New Roman" w:hAnsi="Times New Roman" w:cs="Times New Roman"/>
                <w:color w:val="000000" w:themeColor="text1"/>
                <w:sz w:val="22"/>
                <w:szCs w:val="22"/>
              </w:rPr>
            </w:pPr>
            <w:r w:rsidRPr="008C600B">
              <w:rPr>
                <w:rFonts w:ascii="Times New Roman" w:hAnsi="Times New Roman" w:cs="Times New Roman"/>
                <w:color w:val="000000" w:themeColor="text1"/>
                <w:sz w:val="22"/>
                <w:szCs w:val="22"/>
              </w:rPr>
              <w:t>Доходы от денежных взысканий (штрафов), поступающие в счет погашения задолженности, образовавшейся до 1 января 2020 года, подлежащие зачислению в бюджет муниципального образования по нормативам, действующим до 1 января 2020 года</w:t>
            </w:r>
          </w:p>
        </w:tc>
      </w:tr>
    </w:tbl>
    <w:p w:rsidR="00A64A26" w:rsidRPr="008C600B" w:rsidRDefault="00A64A26" w:rsidP="00A64A26"/>
    <w:p w:rsidR="00A64A26" w:rsidRPr="008C600B" w:rsidRDefault="00A64A26" w:rsidP="00A64A26"/>
    <w:p w:rsidR="00A64A26" w:rsidRPr="008C600B" w:rsidRDefault="00A64A26" w:rsidP="00A64A26"/>
    <w:p w:rsidR="00A64A26" w:rsidRPr="008C600B" w:rsidRDefault="00A64A26" w:rsidP="00A64A26"/>
    <w:p w:rsidR="00A64A26" w:rsidRPr="008C600B" w:rsidRDefault="00A64A26" w:rsidP="00A64A26"/>
    <w:p w:rsidR="00A64A26" w:rsidRPr="008C600B" w:rsidRDefault="00A64A26" w:rsidP="00A64A26"/>
    <w:p w:rsidR="00A64A26" w:rsidRPr="008C600B" w:rsidRDefault="00A64A26" w:rsidP="00A64A26"/>
    <w:p w:rsidR="00A64A26" w:rsidRPr="008C600B" w:rsidRDefault="00A64A26" w:rsidP="00A64A26"/>
    <w:p w:rsidR="00A64A26" w:rsidRPr="008C600B" w:rsidRDefault="00A64A26" w:rsidP="00A64A26"/>
    <w:p w:rsidR="00A64A26" w:rsidRPr="008C600B" w:rsidRDefault="00A64A26" w:rsidP="00A64A26"/>
    <w:p w:rsidR="00A64A26" w:rsidRPr="008C600B" w:rsidRDefault="00A64A26" w:rsidP="00A64A26"/>
    <w:p w:rsidR="00A64A26" w:rsidRPr="008C600B" w:rsidRDefault="00A64A26" w:rsidP="00A64A26"/>
    <w:p w:rsidR="00A64A26" w:rsidRPr="008C600B" w:rsidRDefault="00A64A26" w:rsidP="00A64A26"/>
    <w:p w:rsidR="00CE4F6B" w:rsidRPr="00DA0715" w:rsidRDefault="00CE4F6B" w:rsidP="00CE4F6B">
      <w:pPr>
        <w:spacing w:after="0"/>
        <w:ind w:left="5234" w:firstLine="708"/>
        <w:jc w:val="center"/>
        <w:rPr>
          <w:rFonts w:ascii="Times New Roman" w:hAnsi="Times New Roman"/>
          <w:b/>
          <w:caps/>
        </w:rPr>
      </w:pPr>
      <w:r w:rsidRPr="00DA0715">
        <w:rPr>
          <w:rFonts w:ascii="Times New Roman" w:hAnsi="Times New Roman"/>
          <w:b/>
          <w:caps/>
        </w:rPr>
        <w:t>Приложение 8</w:t>
      </w:r>
    </w:p>
    <w:p w:rsidR="00CE4F6B" w:rsidRPr="00DA0715" w:rsidRDefault="00CE4F6B" w:rsidP="00CE4F6B">
      <w:pPr>
        <w:spacing w:after="0" w:line="240" w:lineRule="auto"/>
        <w:ind w:left="5942" w:right="68"/>
        <w:jc w:val="center"/>
        <w:rPr>
          <w:rFonts w:ascii="Times New Roman" w:hAnsi="Times New Roman"/>
        </w:rPr>
      </w:pPr>
      <w:r w:rsidRPr="00DA0715">
        <w:rPr>
          <w:rFonts w:ascii="Times New Roman" w:hAnsi="Times New Roman"/>
        </w:rPr>
        <w:t>к решению Муниципального совета Белгородского района</w:t>
      </w:r>
    </w:p>
    <w:p w:rsidR="00CE4F6B" w:rsidRDefault="00CE4F6B" w:rsidP="00CE4F6B">
      <w:pPr>
        <w:spacing w:after="0" w:line="240" w:lineRule="auto"/>
        <w:ind w:left="5942" w:right="68"/>
        <w:jc w:val="center"/>
        <w:rPr>
          <w:rFonts w:ascii="Times New Roman" w:hAnsi="Times New Roman"/>
        </w:rPr>
      </w:pPr>
      <w:r w:rsidRPr="00DA0715">
        <w:rPr>
          <w:rFonts w:ascii="Times New Roman" w:hAnsi="Times New Roman"/>
        </w:rPr>
        <w:t xml:space="preserve"> </w:t>
      </w:r>
      <w:r>
        <w:rPr>
          <w:rFonts w:ascii="Times New Roman" w:hAnsi="Times New Roman"/>
        </w:rPr>
        <w:t>от ______________ 2019 г. № ____</w:t>
      </w:r>
    </w:p>
    <w:p w:rsidR="00CE4F6B" w:rsidRPr="00DA0715" w:rsidRDefault="00CE4F6B" w:rsidP="00CE4F6B">
      <w:pPr>
        <w:spacing w:after="0" w:line="240" w:lineRule="auto"/>
        <w:ind w:left="5942" w:right="68"/>
        <w:jc w:val="center"/>
        <w:rPr>
          <w:rFonts w:ascii="Times New Roman" w:hAnsi="Times New Roman"/>
          <w:b/>
        </w:rPr>
      </w:pPr>
    </w:p>
    <w:p w:rsidR="00CE4F6B" w:rsidRPr="00DA0715" w:rsidRDefault="00CE4F6B" w:rsidP="00CE4F6B">
      <w:pPr>
        <w:spacing w:after="0" w:line="240" w:lineRule="auto"/>
        <w:jc w:val="center"/>
        <w:rPr>
          <w:rFonts w:ascii="Times New Roman" w:hAnsi="Times New Roman"/>
          <w:b/>
        </w:rPr>
      </w:pPr>
      <w:r w:rsidRPr="00DA0715">
        <w:rPr>
          <w:rFonts w:ascii="Times New Roman" w:hAnsi="Times New Roman"/>
          <w:b/>
        </w:rPr>
        <w:t xml:space="preserve">ПЕРЕЧЕНЬ ГЛАВНЫХ АДМИНИСТРАТОРОВ ИСТОЧНИКОВ ВНУТРЕННЕГО ФИНАНСИРОВАНИЯ ДЕФИЦИТА БЮДЖЕТА МУНИЦИПАЛЬНОГО РАЙОНА </w:t>
      </w:r>
      <w:r>
        <w:rPr>
          <w:rFonts w:ascii="Times New Roman" w:hAnsi="Times New Roman"/>
          <w:b/>
        </w:rPr>
        <w:t>– ОРГАНОВ МЕСТНОГО САМОУПРАВЛЕНИЯ</w:t>
      </w:r>
    </w:p>
    <w:p w:rsidR="00CE4F6B" w:rsidRPr="00DA0715" w:rsidRDefault="00CE4F6B" w:rsidP="00CE4F6B">
      <w:pPr>
        <w:spacing w:after="0" w:line="240" w:lineRule="auto"/>
        <w:jc w:val="center"/>
        <w:rPr>
          <w:rFonts w:ascii="Times New Roman" w:hAnsi="Times New Roman"/>
          <w:b/>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73"/>
        <w:gridCol w:w="2920"/>
        <w:gridCol w:w="5002"/>
      </w:tblGrid>
      <w:tr w:rsidR="00CE4F6B" w:rsidRPr="00DA0715" w:rsidTr="003B6FEA">
        <w:trPr>
          <w:jc w:val="center"/>
        </w:trPr>
        <w:tc>
          <w:tcPr>
            <w:tcW w:w="2547" w:type="pct"/>
            <w:gridSpan w:val="2"/>
          </w:tcPr>
          <w:p w:rsidR="00CE4F6B" w:rsidRPr="00DA0715" w:rsidRDefault="00CE4F6B" w:rsidP="003B6FEA">
            <w:pPr>
              <w:spacing w:after="0" w:line="240" w:lineRule="auto"/>
              <w:jc w:val="center"/>
              <w:rPr>
                <w:rFonts w:ascii="Times New Roman" w:hAnsi="Times New Roman"/>
                <w:b/>
              </w:rPr>
            </w:pPr>
            <w:r w:rsidRPr="00DA0715">
              <w:rPr>
                <w:rFonts w:ascii="Times New Roman" w:hAnsi="Times New Roman"/>
                <w:b/>
              </w:rPr>
              <w:t>Код бюджетной классификации Российской Федерации</w:t>
            </w:r>
          </w:p>
        </w:tc>
        <w:tc>
          <w:tcPr>
            <w:tcW w:w="2453" w:type="pct"/>
            <w:vMerge w:val="restart"/>
          </w:tcPr>
          <w:p w:rsidR="00CE4F6B" w:rsidRPr="00DA0715" w:rsidRDefault="00CE4F6B" w:rsidP="003B6FEA">
            <w:pPr>
              <w:spacing w:after="0" w:line="240" w:lineRule="auto"/>
              <w:jc w:val="center"/>
              <w:rPr>
                <w:rFonts w:ascii="Times New Roman" w:hAnsi="Times New Roman"/>
                <w:b/>
                <w:bCs/>
              </w:rPr>
            </w:pPr>
          </w:p>
          <w:p w:rsidR="00CE4F6B" w:rsidRPr="00DA0715" w:rsidRDefault="00CE4F6B" w:rsidP="003B6FEA">
            <w:pPr>
              <w:spacing w:after="0" w:line="240" w:lineRule="auto"/>
              <w:jc w:val="center"/>
              <w:rPr>
                <w:rFonts w:ascii="Times New Roman" w:hAnsi="Times New Roman"/>
                <w:b/>
                <w:bCs/>
              </w:rPr>
            </w:pPr>
          </w:p>
          <w:p w:rsidR="00CE4F6B" w:rsidRPr="00DA0715" w:rsidRDefault="00CE4F6B" w:rsidP="003B6FEA">
            <w:pPr>
              <w:spacing w:after="0" w:line="240" w:lineRule="auto"/>
              <w:jc w:val="center"/>
              <w:rPr>
                <w:rFonts w:ascii="Times New Roman" w:hAnsi="Times New Roman"/>
                <w:b/>
                <w:bCs/>
              </w:rPr>
            </w:pPr>
          </w:p>
          <w:p w:rsidR="00CE4F6B" w:rsidRPr="00DA0715" w:rsidRDefault="00CE4F6B" w:rsidP="003B6FEA">
            <w:pPr>
              <w:spacing w:after="0" w:line="240" w:lineRule="auto"/>
              <w:jc w:val="center"/>
              <w:rPr>
                <w:rFonts w:ascii="Times New Roman" w:hAnsi="Times New Roman"/>
                <w:b/>
              </w:rPr>
            </w:pPr>
            <w:r w:rsidRPr="00DA0715">
              <w:rPr>
                <w:rFonts w:ascii="Times New Roman" w:hAnsi="Times New Roman"/>
                <w:b/>
                <w:bCs/>
              </w:rPr>
              <w:t>Наименование главного администратора источника внутреннего финансирования дефицита бюджета</w:t>
            </w:r>
          </w:p>
        </w:tc>
      </w:tr>
      <w:tr w:rsidR="00CE4F6B" w:rsidRPr="00DA0715" w:rsidTr="003B6FEA">
        <w:trPr>
          <w:trHeight w:val="1470"/>
          <w:jc w:val="center"/>
        </w:trPr>
        <w:tc>
          <w:tcPr>
            <w:tcW w:w="1115" w:type="pct"/>
            <w:vAlign w:val="center"/>
          </w:tcPr>
          <w:p w:rsidR="00CE4F6B" w:rsidRPr="00DA0715" w:rsidRDefault="00CE4F6B" w:rsidP="003B6FEA">
            <w:pPr>
              <w:tabs>
                <w:tab w:val="left" w:pos="552"/>
              </w:tabs>
              <w:spacing w:after="0" w:line="240" w:lineRule="auto"/>
              <w:jc w:val="center"/>
              <w:rPr>
                <w:rFonts w:ascii="Times New Roman" w:hAnsi="Times New Roman"/>
                <w:b/>
              </w:rPr>
            </w:pPr>
            <w:r w:rsidRPr="00DA0715">
              <w:rPr>
                <w:rFonts w:ascii="Times New Roman" w:hAnsi="Times New Roman"/>
                <w:b/>
              </w:rPr>
              <w:t>главного администратора источников внутреннего финансирования дефицита бюджета</w:t>
            </w:r>
          </w:p>
        </w:tc>
        <w:tc>
          <w:tcPr>
            <w:tcW w:w="1432" w:type="pct"/>
          </w:tcPr>
          <w:p w:rsidR="00CE4F6B" w:rsidRPr="00DA0715" w:rsidRDefault="00CE4F6B" w:rsidP="003B6FEA">
            <w:pPr>
              <w:tabs>
                <w:tab w:val="left" w:pos="552"/>
              </w:tabs>
              <w:spacing w:after="0" w:line="240" w:lineRule="auto"/>
              <w:jc w:val="center"/>
              <w:rPr>
                <w:rFonts w:ascii="Times New Roman" w:hAnsi="Times New Roman"/>
                <w:b/>
              </w:rPr>
            </w:pPr>
          </w:p>
          <w:p w:rsidR="00CE4F6B" w:rsidRPr="00DA0715" w:rsidRDefault="00CE4F6B" w:rsidP="003B6FEA">
            <w:pPr>
              <w:tabs>
                <w:tab w:val="left" w:pos="552"/>
              </w:tabs>
              <w:spacing w:after="0" w:line="240" w:lineRule="auto"/>
              <w:jc w:val="center"/>
              <w:rPr>
                <w:rFonts w:ascii="Times New Roman" w:hAnsi="Times New Roman"/>
                <w:b/>
              </w:rPr>
            </w:pPr>
            <w:r w:rsidRPr="00DA0715">
              <w:rPr>
                <w:rFonts w:ascii="Times New Roman" w:hAnsi="Times New Roman"/>
                <w:b/>
              </w:rPr>
              <w:t>источников</w:t>
            </w:r>
          </w:p>
          <w:p w:rsidR="00CE4F6B" w:rsidRPr="00DA0715" w:rsidRDefault="00CE4F6B" w:rsidP="003B6FEA">
            <w:pPr>
              <w:spacing w:after="0" w:line="240" w:lineRule="auto"/>
              <w:jc w:val="center"/>
              <w:rPr>
                <w:rFonts w:ascii="Times New Roman" w:hAnsi="Times New Roman"/>
                <w:b/>
              </w:rPr>
            </w:pPr>
            <w:r w:rsidRPr="00DA0715">
              <w:rPr>
                <w:rFonts w:ascii="Times New Roman" w:hAnsi="Times New Roman"/>
                <w:b/>
              </w:rPr>
              <w:t>внутреннего финансирования дефицита бюджета</w:t>
            </w:r>
          </w:p>
        </w:tc>
        <w:tc>
          <w:tcPr>
            <w:tcW w:w="2453" w:type="pct"/>
            <w:vMerge/>
          </w:tcPr>
          <w:p w:rsidR="00CE4F6B" w:rsidRPr="00DA0715" w:rsidRDefault="00CE4F6B" w:rsidP="003B6FEA">
            <w:pPr>
              <w:spacing w:after="0" w:line="240" w:lineRule="auto"/>
              <w:jc w:val="center"/>
              <w:rPr>
                <w:rFonts w:ascii="Times New Roman" w:hAnsi="Times New Roman"/>
                <w:b/>
              </w:rPr>
            </w:pPr>
          </w:p>
        </w:tc>
      </w:tr>
      <w:tr w:rsidR="00CE4F6B" w:rsidRPr="00DA0715" w:rsidTr="003B6FEA">
        <w:tblPrEx>
          <w:tblLook w:val="0000" w:firstRow="0" w:lastRow="0" w:firstColumn="0" w:lastColumn="0" w:noHBand="0" w:noVBand="0"/>
        </w:tblPrEx>
        <w:trPr>
          <w:trHeight w:val="639"/>
          <w:jc w:val="center"/>
        </w:trPr>
        <w:tc>
          <w:tcPr>
            <w:tcW w:w="1115" w:type="pct"/>
            <w:vAlign w:val="center"/>
          </w:tcPr>
          <w:p w:rsidR="00CE4F6B" w:rsidRPr="00DA0715" w:rsidRDefault="00CE4F6B" w:rsidP="003B6FEA">
            <w:pPr>
              <w:tabs>
                <w:tab w:val="left" w:pos="552"/>
              </w:tabs>
              <w:spacing w:after="0" w:line="240" w:lineRule="auto"/>
              <w:jc w:val="center"/>
              <w:rPr>
                <w:rFonts w:ascii="Times New Roman" w:hAnsi="Times New Roman"/>
                <w:b/>
              </w:rPr>
            </w:pPr>
            <w:r w:rsidRPr="00DA0715">
              <w:rPr>
                <w:rFonts w:ascii="Times New Roman" w:hAnsi="Times New Roman"/>
                <w:b/>
              </w:rPr>
              <w:t>861</w:t>
            </w:r>
          </w:p>
        </w:tc>
        <w:tc>
          <w:tcPr>
            <w:tcW w:w="1432" w:type="pct"/>
            <w:vAlign w:val="center"/>
          </w:tcPr>
          <w:p w:rsidR="00CE4F6B" w:rsidRPr="00DA0715" w:rsidRDefault="00CE4F6B" w:rsidP="003B6FEA">
            <w:pPr>
              <w:tabs>
                <w:tab w:val="left" w:pos="552"/>
              </w:tabs>
              <w:spacing w:after="0" w:line="240" w:lineRule="auto"/>
              <w:rPr>
                <w:rFonts w:ascii="Times New Roman" w:hAnsi="Times New Roman"/>
                <w:b/>
              </w:rPr>
            </w:pPr>
          </w:p>
        </w:tc>
        <w:tc>
          <w:tcPr>
            <w:tcW w:w="2453" w:type="pct"/>
          </w:tcPr>
          <w:p w:rsidR="00CE4F6B" w:rsidRPr="00DA0715" w:rsidRDefault="00CE4F6B" w:rsidP="003B6FEA">
            <w:pPr>
              <w:spacing w:after="0" w:line="240" w:lineRule="auto"/>
              <w:jc w:val="both"/>
              <w:rPr>
                <w:rFonts w:ascii="Times New Roman" w:hAnsi="Times New Roman"/>
                <w:b/>
              </w:rPr>
            </w:pPr>
            <w:r w:rsidRPr="00DA0715">
              <w:rPr>
                <w:rFonts w:ascii="Times New Roman" w:hAnsi="Times New Roman"/>
                <w:b/>
              </w:rPr>
              <w:t>Комитет финансов и бюджетной политики администрации Белгородского района</w:t>
            </w:r>
          </w:p>
        </w:tc>
      </w:tr>
      <w:tr w:rsidR="00CE4F6B" w:rsidRPr="00DA0715" w:rsidTr="003B6FEA">
        <w:tblPrEx>
          <w:tblLook w:val="0000" w:firstRow="0" w:lastRow="0" w:firstColumn="0" w:lastColumn="0" w:noHBand="0" w:noVBand="0"/>
        </w:tblPrEx>
        <w:trPr>
          <w:trHeight w:val="489"/>
          <w:jc w:val="center"/>
        </w:trPr>
        <w:tc>
          <w:tcPr>
            <w:tcW w:w="1115" w:type="pct"/>
            <w:vAlign w:val="center"/>
          </w:tcPr>
          <w:p w:rsidR="00CE4F6B" w:rsidRPr="00DA0715" w:rsidRDefault="00CE4F6B" w:rsidP="003B6FEA">
            <w:pPr>
              <w:tabs>
                <w:tab w:val="left" w:pos="552"/>
              </w:tabs>
              <w:spacing w:after="0" w:line="240" w:lineRule="auto"/>
              <w:jc w:val="center"/>
              <w:rPr>
                <w:rFonts w:ascii="Times New Roman" w:hAnsi="Times New Roman"/>
                <w:b/>
              </w:rPr>
            </w:pPr>
            <w:r w:rsidRPr="00DA0715">
              <w:rPr>
                <w:rFonts w:ascii="Times New Roman" w:hAnsi="Times New Roman"/>
                <w:b/>
              </w:rPr>
              <w:t>861</w:t>
            </w:r>
          </w:p>
        </w:tc>
        <w:tc>
          <w:tcPr>
            <w:tcW w:w="1432" w:type="pct"/>
            <w:vAlign w:val="center"/>
          </w:tcPr>
          <w:p w:rsidR="00CE4F6B" w:rsidRPr="00DA0715" w:rsidRDefault="00CE4F6B" w:rsidP="003B6FEA">
            <w:pPr>
              <w:spacing w:after="0" w:line="240" w:lineRule="auto"/>
              <w:rPr>
                <w:rFonts w:ascii="Times New Roman" w:hAnsi="Times New Roman"/>
                <w:b/>
              </w:rPr>
            </w:pPr>
            <w:r w:rsidRPr="00DA0715">
              <w:rPr>
                <w:rFonts w:ascii="Times New Roman" w:hAnsi="Times New Roman"/>
                <w:b/>
              </w:rPr>
              <w:t>01 02 00 00 00 0000 000</w:t>
            </w:r>
          </w:p>
        </w:tc>
        <w:tc>
          <w:tcPr>
            <w:tcW w:w="2453" w:type="pct"/>
          </w:tcPr>
          <w:p w:rsidR="00CE4F6B" w:rsidRPr="00DA0715" w:rsidRDefault="00CE4F6B" w:rsidP="003B6FEA">
            <w:pPr>
              <w:spacing w:after="0" w:line="240" w:lineRule="auto"/>
              <w:rPr>
                <w:rFonts w:ascii="Times New Roman" w:hAnsi="Times New Roman"/>
                <w:b/>
              </w:rPr>
            </w:pPr>
            <w:r w:rsidRPr="00DA0715">
              <w:rPr>
                <w:rFonts w:ascii="Times New Roman" w:hAnsi="Times New Roman"/>
                <w:b/>
              </w:rPr>
              <w:t>Кредиты кредитных организаций в валюте Российской Федерации</w:t>
            </w:r>
          </w:p>
        </w:tc>
      </w:tr>
      <w:tr w:rsidR="00CE4F6B" w:rsidRPr="00DA0715" w:rsidTr="003B6FEA">
        <w:tblPrEx>
          <w:tblLook w:val="0000" w:firstRow="0" w:lastRow="0" w:firstColumn="0" w:lastColumn="0" w:noHBand="0" w:noVBand="0"/>
        </w:tblPrEx>
        <w:trPr>
          <w:jc w:val="center"/>
        </w:trPr>
        <w:tc>
          <w:tcPr>
            <w:tcW w:w="1115" w:type="pct"/>
            <w:vAlign w:val="center"/>
          </w:tcPr>
          <w:p w:rsidR="00CE4F6B" w:rsidRPr="00DA0715" w:rsidRDefault="00CE4F6B" w:rsidP="003B6FEA">
            <w:pPr>
              <w:spacing w:after="0" w:line="240" w:lineRule="auto"/>
              <w:jc w:val="center"/>
              <w:rPr>
                <w:rFonts w:ascii="Times New Roman" w:hAnsi="Times New Roman"/>
              </w:rPr>
            </w:pPr>
            <w:r w:rsidRPr="00DA0715">
              <w:rPr>
                <w:rFonts w:ascii="Times New Roman" w:hAnsi="Times New Roman"/>
              </w:rPr>
              <w:t>861</w:t>
            </w:r>
          </w:p>
        </w:tc>
        <w:tc>
          <w:tcPr>
            <w:tcW w:w="1432" w:type="pct"/>
            <w:vAlign w:val="center"/>
          </w:tcPr>
          <w:p w:rsidR="00CE4F6B" w:rsidRPr="00DA0715" w:rsidRDefault="00CE4F6B" w:rsidP="003B6FEA">
            <w:pPr>
              <w:spacing w:after="0" w:line="240" w:lineRule="auto"/>
              <w:rPr>
                <w:rFonts w:ascii="Times New Roman" w:hAnsi="Times New Roman"/>
              </w:rPr>
            </w:pPr>
            <w:r w:rsidRPr="00DA0715">
              <w:rPr>
                <w:rFonts w:ascii="Times New Roman" w:hAnsi="Times New Roman"/>
              </w:rPr>
              <w:t>01 02 00 00 00 0000 700</w:t>
            </w:r>
          </w:p>
        </w:tc>
        <w:tc>
          <w:tcPr>
            <w:tcW w:w="2453" w:type="pct"/>
          </w:tcPr>
          <w:p w:rsidR="00CE4F6B" w:rsidRPr="00DA0715" w:rsidRDefault="00CE4F6B" w:rsidP="003B6FEA">
            <w:pPr>
              <w:spacing w:after="0" w:line="240" w:lineRule="auto"/>
              <w:rPr>
                <w:rFonts w:ascii="Times New Roman" w:hAnsi="Times New Roman"/>
              </w:rPr>
            </w:pPr>
            <w:r w:rsidRPr="00DA0715">
              <w:rPr>
                <w:rFonts w:ascii="Times New Roman" w:hAnsi="Times New Roman"/>
              </w:rPr>
              <w:t>Получение кредитов от кредитных организаций в валюте Российской Федерации</w:t>
            </w:r>
          </w:p>
        </w:tc>
      </w:tr>
      <w:tr w:rsidR="00CE4F6B" w:rsidRPr="00DA0715" w:rsidTr="003B6FEA">
        <w:tblPrEx>
          <w:tblLook w:val="0000" w:firstRow="0" w:lastRow="0" w:firstColumn="0" w:lastColumn="0" w:noHBand="0" w:noVBand="0"/>
        </w:tblPrEx>
        <w:trPr>
          <w:trHeight w:val="850"/>
          <w:jc w:val="center"/>
        </w:trPr>
        <w:tc>
          <w:tcPr>
            <w:tcW w:w="1115" w:type="pct"/>
            <w:vAlign w:val="center"/>
          </w:tcPr>
          <w:p w:rsidR="00CE4F6B" w:rsidRPr="00DA0715" w:rsidRDefault="00CE4F6B" w:rsidP="003B6FEA">
            <w:pPr>
              <w:spacing w:after="0" w:line="240" w:lineRule="auto"/>
              <w:jc w:val="center"/>
              <w:rPr>
                <w:rFonts w:ascii="Times New Roman" w:hAnsi="Times New Roman"/>
              </w:rPr>
            </w:pPr>
            <w:r w:rsidRPr="00DA0715">
              <w:rPr>
                <w:rFonts w:ascii="Times New Roman" w:hAnsi="Times New Roman"/>
              </w:rPr>
              <w:t>861</w:t>
            </w:r>
          </w:p>
        </w:tc>
        <w:tc>
          <w:tcPr>
            <w:tcW w:w="1432" w:type="pct"/>
            <w:vAlign w:val="center"/>
          </w:tcPr>
          <w:p w:rsidR="00CE4F6B" w:rsidRPr="00DA0715" w:rsidRDefault="00CE4F6B" w:rsidP="003B6FEA">
            <w:pPr>
              <w:spacing w:after="0" w:line="240" w:lineRule="auto"/>
              <w:rPr>
                <w:rFonts w:ascii="Times New Roman" w:hAnsi="Times New Roman"/>
              </w:rPr>
            </w:pPr>
            <w:r w:rsidRPr="00DA0715">
              <w:rPr>
                <w:rFonts w:ascii="Times New Roman" w:hAnsi="Times New Roman"/>
              </w:rPr>
              <w:t>01 02 00 00 05 0000 710</w:t>
            </w:r>
          </w:p>
        </w:tc>
        <w:tc>
          <w:tcPr>
            <w:tcW w:w="2453" w:type="pct"/>
          </w:tcPr>
          <w:p w:rsidR="00CE4F6B" w:rsidRPr="00DA0715" w:rsidRDefault="00CE4F6B" w:rsidP="003B6FEA">
            <w:pPr>
              <w:spacing w:after="0" w:line="240" w:lineRule="auto"/>
              <w:rPr>
                <w:rFonts w:ascii="Times New Roman" w:hAnsi="Times New Roman"/>
              </w:rPr>
            </w:pPr>
            <w:r w:rsidRPr="00DA0715">
              <w:rPr>
                <w:rFonts w:ascii="Times New Roman" w:hAnsi="Times New Roman"/>
              </w:rPr>
              <w:t>Получение кредитов от кредитных организаций бюджетами муниципальных районов в валюте Российской Федерации</w:t>
            </w:r>
          </w:p>
        </w:tc>
      </w:tr>
      <w:tr w:rsidR="00CE4F6B" w:rsidRPr="00DA0715" w:rsidTr="003B6FEA">
        <w:tblPrEx>
          <w:tblLook w:val="0000" w:firstRow="0" w:lastRow="0" w:firstColumn="0" w:lastColumn="0" w:noHBand="0" w:noVBand="0"/>
        </w:tblPrEx>
        <w:trPr>
          <w:trHeight w:val="892"/>
          <w:jc w:val="center"/>
        </w:trPr>
        <w:tc>
          <w:tcPr>
            <w:tcW w:w="1115" w:type="pct"/>
            <w:vAlign w:val="center"/>
          </w:tcPr>
          <w:p w:rsidR="00CE4F6B" w:rsidRPr="00DA0715" w:rsidRDefault="00CE4F6B" w:rsidP="003B6FEA">
            <w:pPr>
              <w:spacing w:after="0" w:line="240" w:lineRule="auto"/>
              <w:jc w:val="center"/>
              <w:rPr>
                <w:rFonts w:ascii="Times New Roman" w:hAnsi="Times New Roman"/>
              </w:rPr>
            </w:pPr>
            <w:r w:rsidRPr="00DA0715">
              <w:rPr>
                <w:rFonts w:ascii="Times New Roman" w:hAnsi="Times New Roman"/>
              </w:rPr>
              <w:t>861</w:t>
            </w:r>
          </w:p>
        </w:tc>
        <w:tc>
          <w:tcPr>
            <w:tcW w:w="1432" w:type="pct"/>
            <w:vAlign w:val="center"/>
          </w:tcPr>
          <w:p w:rsidR="00CE4F6B" w:rsidRPr="00DA0715" w:rsidRDefault="00CE4F6B" w:rsidP="003B6FEA">
            <w:pPr>
              <w:spacing w:after="0" w:line="240" w:lineRule="auto"/>
              <w:rPr>
                <w:rFonts w:ascii="Times New Roman" w:hAnsi="Times New Roman"/>
              </w:rPr>
            </w:pPr>
            <w:r w:rsidRPr="00DA0715">
              <w:rPr>
                <w:rFonts w:ascii="Times New Roman" w:hAnsi="Times New Roman"/>
              </w:rPr>
              <w:t>01 02 00 00 00 0000 800</w:t>
            </w:r>
          </w:p>
        </w:tc>
        <w:tc>
          <w:tcPr>
            <w:tcW w:w="2453" w:type="pct"/>
          </w:tcPr>
          <w:p w:rsidR="00CE4F6B" w:rsidRPr="00DA0715" w:rsidRDefault="00CE4F6B" w:rsidP="003B6FEA">
            <w:pPr>
              <w:spacing w:after="0" w:line="240" w:lineRule="auto"/>
              <w:rPr>
                <w:rFonts w:ascii="Times New Roman" w:hAnsi="Times New Roman"/>
              </w:rPr>
            </w:pPr>
            <w:r w:rsidRPr="00DA0715">
              <w:rPr>
                <w:rFonts w:ascii="Times New Roman" w:hAnsi="Times New Roman"/>
              </w:rPr>
              <w:t>Погашение кредитов, предоставленных кредитными организациями в валюте Российской Федерации</w:t>
            </w:r>
          </w:p>
        </w:tc>
      </w:tr>
      <w:tr w:rsidR="00CE4F6B" w:rsidRPr="00DA0715" w:rsidTr="003B6FEA">
        <w:tblPrEx>
          <w:tblLook w:val="0000" w:firstRow="0" w:lastRow="0" w:firstColumn="0" w:lastColumn="0" w:noHBand="0" w:noVBand="0"/>
        </w:tblPrEx>
        <w:trPr>
          <w:trHeight w:val="978"/>
          <w:jc w:val="center"/>
        </w:trPr>
        <w:tc>
          <w:tcPr>
            <w:tcW w:w="1115" w:type="pct"/>
            <w:vAlign w:val="center"/>
          </w:tcPr>
          <w:p w:rsidR="00CE4F6B" w:rsidRPr="00DA0715" w:rsidRDefault="00CE4F6B" w:rsidP="003B6FEA">
            <w:pPr>
              <w:spacing w:after="0" w:line="240" w:lineRule="auto"/>
              <w:jc w:val="center"/>
              <w:rPr>
                <w:rFonts w:ascii="Times New Roman" w:hAnsi="Times New Roman"/>
              </w:rPr>
            </w:pPr>
            <w:r w:rsidRPr="00DA0715">
              <w:rPr>
                <w:rFonts w:ascii="Times New Roman" w:hAnsi="Times New Roman"/>
              </w:rPr>
              <w:t>861</w:t>
            </w:r>
          </w:p>
        </w:tc>
        <w:tc>
          <w:tcPr>
            <w:tcW w:w="1432" w:type="pct"/>
            <w:vAlign w:val="center"/>
          </w:tcPr>
          <w:p w:rsidR="00CE4F6B" w:rsidRPr="00DA0715" w:rsidRDefault="00CE4F6B" w:rsidP="003B6FEA">
            <w:pPr>
              <w:spacing w:after="0" w:line="240" w:lineRule="auto"/>
              <w:rPr>
                <w:rFonts w:ascii="Times New Roman" w:hAnsi="Times New Roman"/>
              </w:rPr>
            </w:pPr>
            <w:r w:rsidRPr="00DA0715">
              <w:rPr>
                <w:rFonts w:ascii="Times New Roman" w:hAnsi="Times New Roman"/>
              </w:rPr>
              <w:t>01 02 00 00 05 0000 810</w:t>
            </w:r>
          </w:p>
        </w:tc>
        <w:tc>
          <w:tcPr>
            <w:tcW w:w="2453" w:type="pct"/>
          </w:tcPr>
          <w:p w:rsidR="00CE4F6B" w:rsidRPr="00DA0715" w:rsidRDefault="00CE4F6B" w:rsidP="003B6FEA">
            <w:pPr>
              <w:spacing w:after="0" w:line="240" w:lineRule="auto"/>
              <w:rPr>
                <w:rFonts w:ascii="Times New Roman" w:hAnsi="Times New Roman"/>
              </w:rPr>
            </w:pPr>
            <w:r w:rsidRPr="00DA0715">
              <w:rPr>
                <w:rFonts w:ascii="Times New Roman" w:hAnsi="Times New Roman"/>
              </w:rPr>
              <w:t>Погашение бюджетами муниципальных районов кредитов от кредитных организаций в валюте Российской Федерации</w:t>
            </w:r>
          </w:p>
        </w:tc>
      </w:tr>
      <w:tr w:rsidR="00CE4F6B" w:rsidRPr="00DA0715" w:rsidTr="003B6FEA">
        <w:tblPrEx>
          <w:tblLook w:val="0000" w:firstRow="0" w:lastRow="0" w:firstColumn="0" w:lastColumn="0" w:noHBand="0" w:noVBand="0"/>
        </w:tblPrEx>
        <w:trPr>
          <w:trHeight w:val="587"/>
          <w:jc w:val="center"/>
        </w:trPr>
        <w:tc>
          <w:tcPr>
            <w:tcW w:w="1115" w:type="pct"/>
            <w:vAlign w:val="center"/>
          </w:tcPr>
          <w:p w:rsidR="00CE4F6B" w:rsidRPr="00DA0715" w:rsidRDefault="00CE4F6B" w:rsidP="003B6FEA">
            <w:pPr>
              <w:tabs>
                <w:tab w:val="left" w:pos="552"/>
              </w:tabs>
              <w:spacing w:after="0" w:line="240" w:lineRule="auto"/>
              <w:jc w:val="center"/>
              <w:rPr>
                <w:rFonts w:ascii="Times New Roman" w:hAnsi="Times New Roman"/>
                <w:b/>
              </w:rPr>
            </w:pPr>
            <w:r w:rsidRPr="00DA0715">
              <w:rPr>
                <w:rFonts w:ascii="Times New Roman" w:hAnsi="Times New Roman"/>
                <w:b/>
              </w:rPr>
              <w:t>861</w:t>
            </w:r>
          </w:p>
        </w:tc>
        <w:tc>
          <w:tcPr>
            <w:tcW w:w="1432" w:type="pct"/>
            <w:vAlign w:val="center"/>
          </w:tcPr>
          <w:p w:rsidR="00CE4F6B" w:rsidRPr="00DA0715" w:rsidRDefault="00CE4F6B" w:rsidP="003B6FEA">
            <w:pPr>
              <w:tabs>
                <w:tab w:val="left" w:pos="552"/>
              </w:tabs>
              <w:spacing w:after="0" w:line="240" w:lineRule="auto"/>
              <w:rPr>
                <w:rFonts w:ascii="Times New Roman" w:hAnsi="Times New Roman"/>
                <w:b/>
              </w:rPr>
            </w:pPr>
            <w:r w:rsidRPr="00DA0715">
              <w:rPr>
                <w:rFonts w:ascii="Times New Roman" w:hAnsi="Times New Roman"/>
                <w:b/>
              </w:rPr>
              <w:t>01 03 00 00 00 0000 000</w:t>
            </w:r>
          </w:p>
        </w:tc>
        <w:tc>
          <w:tcPr>
            <w:tcW w:w="2453" w:type="pct"/>
          </w:tcPr>
          <w:p w:rsidR="00CE4F6B" w:rsidRPr="00DA0715" w:rsidRDefault="00CE4F6B" w:rsidP="003B6FEA">
            <w:pPr>
              <w:tabs>
                <w:tab w:val="left" w:pos="552"/>
              </w:tabs>
              <w:spacing w:after="0" w:line="240" w:lineRule="auto"/>
              <w:jc w:val="both"/>
              <w:rPr>
                <w:rFonts w:ascii="Times New Roman" w:hAnsi="Times New Roman"/>
                <w:b/>
              </w:rPr>
            </w:pPr>
            <w:r w:rsidRPr="00DA0715">
              <w:rPr>
                <w:rFonts w:ascii="Times New Roman" w:hAnsi="Times New Roman"/>
                <w:b/>
              </w:rPr>
              <w:t>Бюджетные кредиты от других бюджетов бюджетной системы Российской Федерации</w:t>
            </w:r>
          </w:p>
        </w:tc>
      </w:tr>
      <w:tr w:rsidR="00CE4F6B" w:rsidRPr="00DA0715" w:rsidTr="003B6FEA">
        <w:tblPrEx>
          <w:tblLook w:val="0000" w:firstRow="0" w:lastRow="0" w:firstColumn="0" w:lastColumn="0" w:noHBand="0" w:noVBand="0"/>
        </w:tblPrEx>
        <w:trPr>
          <w:jc w:val="center"/>
        </w:trPr>
        <w:tc>
          <w:tcPr>
            <w:tcW w:w="1115" w:type="pct"/>
            <w:vAlign w:val="center"/>
          </w:tcPr>
          <w:p w:rsidR="00CE4F6B" w:rsidRPr="00DA0715" w:rsidRDefault="00CE4F6B" w:rsidP="003B6FEA">
            <w:pPr>
              <w:tabs>
                <w:tab w:val="left" w:pos="552"/>
              </w:tabs>
              <w:spacing w:after="0" w:line="240" w:lineRule="auto"/>
              <w:jc w:val="center"/>
              <w:rPr>
                <w:rFonts w:ascii="Times New Roman" w:hAnsi="Times New Roman"/>
              </w:rPr>
            </w:pPr>
            <w:r w:rsidRPr="00DA0715">
              <w:rPr>
                <w:rFonts w:ascii="Times New Roman" w:hAnsi="Times New Roman"/>
              </w:rPr>
              <w:t>861</w:t>
            </w:r>
          </w:p>
        </w:tc>
        <w:tc>
          <w:tcPr>
            <w:tcW w:w="1432" w:type="pct"/>
            <w:vAlign w:val="center"/>
          </w:tcPr>
          <w:p w:rsidR="00CE4F6B" w:rsidRPr="00DA0715" w:rsidRDefault="00CE4F6B" w:rsidP="003B6FEA">
            <w:pPr>
              <w:tabs>
                <w:tab w:val="left" w:pos="552"/>
              </w:tabs>
              <w:spacing w:after="0" w:line="240" w:lineRule="auto"/>
              <w:rPr>
                <w:rFonts w:ascii="Times New Roman" w:hAnsi="Times New Roman"/>
              </w:rPr>
            </w:pPr>
            <w:r w:rsidRPr="00DA0715">
              <w:rPr>
                <w:rFonts w:ascii="Times New Roman" w:hAnsi="Times New Roman"/>
              </w:rPr>
              <w:t>01 03 01 00 00 0000 700</w:t>
            </w:r>
          </w:p>
        </w:tc>
        <w:tc>
          <w:tcPr>
            <w:tcW w:w="2453" w:type="pct"/>
          </w:tcPr>
          <w:p w:rsidR="00CE4F6B" w:rsidRPr="00DA0715" w:rsidRDefault="00CE4F6B" w:rsidP="003B6FEA">
            <w:pPr>
              <w:tabs>
                <w:tab w:val="left" w:pos="552"/>
              </w:tabs>
              <w:spacing w:after="0" w:line="240" w:lineRule="auto"/>
              <w:jc w:val="both"/>
              <w:rPr>
                <w:rFonts w:ascii="Times New Roman" w:hAnsi="Times New Roman"/>
              </w:rPr>
            </w:pPr>
            <w:r w:rsidRPr="00DA0715">
              <w:rPr>
                <w:rFonts w:ascii="Times New Roman" w:hAnsi="Times New Roman"/>
              </w:rPr>
              <w:t>Получение бюджетных кредитов от других бюджетов бюджетной системы Российской Федерации в валюте Российской Федерации</w:t>
            </w:r>
          </w:p>
        </w:tc>
      </w:tr>
      <w:tr w:rsidR="00CE4F6B" w:rsidRPr="00DA0715" w:rsidTr="003B6FEA">
        <w:tblPrEx>
          <w:tblLook w:val="0000" w:firstRow="0" w:lastRow="0" w:firstColumn="0" w:lastColumn="0" w:noHBand="0" w:noVBand="0"/>
        </w:tblPrEx>
        <w:trPr>
          <w:jc w:val="center"/>
        </w:trPr>
        <w:tc>
          <w:tcPr>
            <w:tcW w:w="1115" w:type="pct"/>
            <w:vAlign w:val="center"/>
          </w:tcPr>
          <w:p w:rsidR="00CE4F6B" w:rsidRPr="00DA0715" w:rsidRDefault="00CE4F6B" w:rsidP="003B6FEA">
            <w:pPr>
              <w:spacing w:after="0" w:line="240" w:lineRule="auto"/>
              <w:jc w:val="center"/>
              <w:rPr>
                <w:rFonts w:ascii="Times New Roman" w:hAnsi="Times New Roman"/>
              </w:rPr>
            </w:pPr>
            <w:r w:rsidRPr="00DA0715">
              <w:rPr>
                <w:rFonts w:ascii="Times New Roman" w:hAnsi="Times New Roman"/>
              </w:rPr>
              <w:t>861</w:t>
            </w:r>
          </w:p>
        </w:tc>
        <w:tc>
          <w:tcPr>
            <w:tcW w:w="1432" w:type="pct"/>
            <w:vAlign w:val="center"/>
          </w:tcPr>
          <w:p w:rsidR="00CE4F6B" w:rsidRPr="00DA0715" w:rsidRDefault="00CE4F6B" w:rsidP="003B6FEA">
            <w:pPr>
              <w:spacing w:after="0" w:line="240" w:lineRule="auto"/>
              <w:rPr>
                <w:rFonts w:ascii="Times New Roman" w:hAnsi="Times New Roman"/>
              </w:rPr>
            </w:pPr>
            <w:r w:rsidRPr="00DA0715">
              <w:rPr>
                <w:rFonts w:ascii="Times New Roman" w:hAnsi="Times New Roman"/>
              </w:rPr>
              <w:t>01 03 01 00 05 0000 710</w:t>
            </w:r>
          </w:p>
        </w:tc>
        <w:tc>
          <w:tcPr>
            <w:tcW w:w="2453" w:type="pct"/>
          </w:tcPr>
          <w:p w:rsidR="00CE4F6B" w:rsidRPr="00DA0715" w:rsidRDefault="00CE4F6B" w:rsidP="003B6FEA">
            <w:pPr>
              <w:spacing w:after="0" w:line="240" w:lineRule="auto"/>
              <w:jc w:val="both"/>
              <w:rPr>
                <w:rFonts w:ascii="Times New Roman" w:hAnsi="Times New Roman"/>
                <w:b/>
                <w:snapToGrid w:val="0"/>
              </w:rPr>
            </w:pPr>
            <w:r w:rsidRPr="00DA0715">
              <w:rPr>
                <w:rFonts w:ascii="Times New Roman" w:hAnsi="Times New Roman"/>
                <w:b/>
              </w:rPr>
              <w:t>Получение кредитов от других бюджетов бюджетной системы Российской Федерации бюджетами муниципальных районов в валюте Российской Федерации</w:t>
            </w:r>
          </w:p>
        </w:tc>
      </w:tr>
      <w:tr w:rsidR="00CE4F6B" w:rsidRPr="00DA0715" w:rsidTr="003B6FEA">
        <w:tblPrEx>
          <w:tblLook w:val="0000" w:firstRow="0" w:lastRow="0" w:firstColumn="0" w:lastColumn="0" w:noHBand="0" w:noVBand="0"/>
        </w:tblPrEx>
        <w:trPr>
          <w:trHeight w:val="1160"/>
          <w:jc w:val="center"/>
        </w:trPr>
        <w:tc>
          <w:tcPr>
            <w:tcW w:w="1115" w:type="pct"/>
            <w:vAlign w:val="center"/>
          </w:tcPr>
          <w:p w:rsidR="00CE4F6B" w:rsidRPr="00DA0715" w:rsidRDefault="00CE4F6B" w:rsidP="003B6FEA">
            <w:pPr>
              <w:tabs>
                <w:tab w:val="left" w:pos="552"/>
              </w:tabs>
              <w:spacing w:after="0" w:line="240" w:lineRule="auto"/>
              <w:jc w:val="center"/>
              <w:rPr>
                <w:rFonts w:ascii="Times New Roman" w:hAnsi="Times New Roman"/>
              </w:rPr>
            </w:pPr>
            <w:r w:rsidRPr="00DA0715">
              <w:rPr>
                <w:rFonts w:ascii="Times New Roman" w:hAnsi="Times New Roman"/>
              </w:rPr>
              <w:t>861</w:t>
            </w:r>
          </w:p>
        </w:tc>
        <w:tc>
          <w:tcPr>
            <w:tcW w:w="1432" w:type="pct"/>
            <w:vAlign w:val="center"/>
          </w:tcPr>
          <w:p w:rsidR="00CE4F6B" w:rsidRPr="00DA0715" w:rsidRDefault="00CE4F6B" w:rsidP="003B6FEA">
            <w:pPr>
              <w:tabs>
                <w:tab w:val="left" w:pos="552"/>
              </w:tabs>
              <w:spacing w:after="0" w:line="240" w:lineRule="auto"/>
              <w:rPr>
                <w:rFonts w:ascii="Times New Roman" w:hAnsi="Times New Roman"/>
              </w:rPr>
            </w:pPr>
            <w:r w:rsidRPr="00DA0715">
              <w:rPr>
                <w:rFonts w:ascii="Times New Roman" w:hAnsi="Times New Roman"/>
              </w:rPr>
              <w:t>01 03 01 00 00 0000 800</w:t>
            </w:r>
          </w:p>
        </w:tc>
        <w:tc>
          <w:tcPr>
            <w:tcW w:w="2453" w:type="pct"/>
          </w:tcPr>
          <w:p w:rsidR="00CE4F6B" w:rsidRPr="00DA0715" w:rsidRDefault="00CE4F6B" w:rsidP="003B6FEA">
            <w:pPr>
              <w:tabs>
                <w:tab w:val="left" w:pos="552"/>
              </w:tabs>
              <w:spacing w:after="0" w:line="240" w:lineRule="auto"/>
              <w:jc w:val="both"/>
              <w:rPr>
                <w:rFonts w:ascii="Times New Roman" w:hAnsi="Times New Roman"/>
              </w:rPr>
            </w:pPr>
            <w:r w:rsidRPr="00DA0715">
              <w:rPr>
                <w:rFonts w:ascii="Times New Roman" w:hAnsi="Times New Roman"/>
              </w:rPr>
              <w:t>Погашение бюджетных кредитов, полученных от других бюджетов бюджетной системы Российской Федерации в валюте Российской Федерации</w:t>
            </w:r>
          </w:p>
        </w:tc>
      </w:tr>
      <w:tr w:rsidR="00CE4F6B" w:rsidRPr="00DA0715" w:rsidTr="003B6FEA">
        <w:tblPrEx>
          <w:tblLook w:val="0000" w:firstRow="0" w:lastRow="0" w:firstColumn="0" w:lastColumn="0" w:noHBand="0" w:noVBand="0"/>
        </w:tblPrEx>
        <w:trPr>
          <w:jc w:val="center"/>
        </w:trPr>
        <w:tc>
          <w:tcPr>
            <w:tcW w:w="1115" w:type="pct"/>
            <w:vAlign w:val="center"/>
          </w:tcPr>
          <w:p w:rsidR="00CE4F6B" w:rsidRPr="00DA0715" w:rsidRDefault="00CE4F6B" w:rsidP="003B6FEA">
            <w:pPr>
              <w:spacing w:after="0" w:line="240" w:lineRule="auto"/>
              <w:jc w:val="center"/>
              <w:rPr>
                <w:rFonts w:ascii="Times New Roman" w:hAnsi="Times New Roman"/>
              </w:rPr>
            </w:pPr>
            <w:r w:rsidRPr="00DA0715">
              <w:rPr>
                <w:rFonts w:ascii="Times New Roman" w:hAnsi="Times New Roman"/>
              </w:rPr>
              <w:t>861</w:t>
            </w:r>
          </w:p>
        </w:tc>
        <w:tc>
          <w:tcPr>
            <w:tcW w:w="1432" w:type="pct"/>
            <w:vAlign w:val="center"/>
          </w:tcPr>
          <w:p w:rsidR="00CE4F6B" w:rsidRPr="00DA0715" w:rsidRDefault="00CE4F6B" w:rsidP="003B6FEA">
            <w:pPr>
              <w:spacing w:after="0" w:line="240" w:lineRule="auto"/>
              <w:rPr>
                <w:rFonts w:ascii="Times New Roman" w:hAnsi="Times New Roman"/>
              </w:rPr>
            </w:pPr>
            <w:r w:rsidRPr="00DA0715">
              <w:rPr>
                <w:rFonts w:ascii="Times New Roman" w:hAnsi="Times New Roman"/>
              </w:rPr>
              <w:t>01 03 01 00 05 0000 810</w:t>
            </w:r>
          </w:p>
        </w:tc>
        <w:tc>
          <w:tcPr>
            <w:tcW w:w="2453" w:type="pct"/>
          </w:tcPr>
          <w:p w:rsidR="00CE4F6B" w:rsidRPr="00DA0715" w:rsidRDefault="00CE4F6B" w:rsidP="003B6FEA">
            <w:pPr>
              <w:spacing w:after="0" w:line="240" w:lineRule="auto"/>
              <w:jc w:val="both"/>
              <w:rPr>
                <w:rFonts w:ascii="Times New Roman" w:hAnsi="Times New Roman"/>
                <w:b/>
                <w:snapToGrid w:val="0"/>
              </w:rPr>
            </w:pPr>
            <w:r w:rsidRPr="00DA0715">
              <w:rPr>
                <w:rFonts w:ascii="Times New Roman" w:hAnsi="Times New Roman"/>
                <w:b/>
              </w:rPr>
              <w:t>Погашение бюджетами муниципальных районов кредитов от других бюджетов бюджетной системы Российской Федерации в валюте Российской Федерации</w:t>
            </w:r>
          </w:p>
        </w:tc>
      </w:tr>
      <w:tr w:rsidR="00CE4F6B" w:rsidRPr="00DA0715" w:rsidTr="003B6FEA">
        <w:tblPrEx>
          <w:tblLook w:val="0000" w:firstRow="0" w:lastRow="0" w:firstColumn="0" w:lastColumn="0" w:noHBand="0" w:noVBand="0"/>
        </w:tblPrEx>
        <w:trPr>
          <w:trHeight w:val="663"/>
          <w:jc w:val="center"/>
        </w:trPr>
        <w:tc>
          <w:tcPr>
            <w:tcW w:w="1115" w:type="pct"/>
            <w:tcBorders>
              <w:top w:val="nil"/>
              <w:bottom w:val="single" w:sz="4" w:space="0" w:color="auto"/>
            </w:tcBorders>
            <w:vAlign w:val="center"/>
          </w:tcPr>
          <w:p w:rsidR="00CE4F6B" w:rsidRPr="00DA0715" w:rsidRDefault="00CE4F6B" w:rsidP="003B6FEA">
            <w:pPr>
              <w:tabs>
                <w:tab w:val="left" w:pos="552"/>
              </w:tabs>
              <w:spacing w:after="0" w:line="240" w:lineRule="auto"/>
              <w:jc w:val="center"/>
              <w:rPr>
                <w:rFonts w:ascii="Times New Roman" w:hAnsi="Times New Roman"/>
                <w:b/>
              </w:rPr>
            </w:pPr>
            <w:r w:rsidRPr="00DA0715">
              <w:rPr>
                <w:rFonts w:ascii="Times New Roman" w:hAnsi="Times New Roman"/>
                <w:b/>
              </w:rPr>
              <w:t>861</w:t>
            </w:r>
          </w:p>
        </w:tc>
        <w:tc>
          <w:tcPr>
            <w:tcW w:w="1432" w:type="pct"/>
            <w:tcBorders>
              <w:top w:val="nil"/>
              <w:bottom w:val="single" w:sz="4" w:space="0" w:color="auto"/>
            </w:tcBorders>
            <w:vAlign w:val="center"/>
          </w:tcPr>
          <w:p w:rsidR="00CE4F6B" w:rsidRPr="00DA0715" w:rsidRDefault="00CE4F6B" w:rsidP="003B6FEA">
            <w:pPr>
              <w:tabs>
                <w:tab w:val="left" w:pos="552"/>
              </w:tabs>
              <w:spacing w:after="0" w:line="240" w:lineRule="auto"/>
              <w:rPr>
                <w:rFonts w:ascii="Times New Roman" w:hAnsi="Times New Roman"/>
                <w:b/>
              </w:rPr>
            </w:pPr>
            <w:r w:rsidRPr="00DA0715">
              <w:rPr>
                <w:rFonts w:ascii="Times New Roman" w:hAnsi="Times New Roman"/>
                <w:b/>
              </w:rPr>
              <w:t>01 05 00 00 00 0000 000</w:t>
            </w:r>
          </w:p>
        </w:tc>
        <w:tc>
          <w:tcPr>
            <w:tcW w:w="2453" w:type="pct"/>
            <w:tcBorders>
              <w:top w:val="nil"/>
              <w:bottom w:val="single" w:sz="4" w:space="0" w:color="auto"/>
            </w:tcBorders>
          </w:tcPr>
          <w:p w:rsidR="00CE4F6B" w:rsidRPr="00DA0715" w:rsidRDefault="00CE4F6B" w:rsidP="003B6FEA">
            <w:pPr>
              <w:tabs>
                <w:tab w:val="left" w:pos="552"/>
              </w:tabs>
              <w:spacing w:after="0" w:line="240" w:lineRule="auto"/>
              <w:jc w:val="both"/>
              <w:rPr>
                <w:rFonts w:ascii="Times New Roman" w:hAnsi="Times New Roman"/>
                <w:b/>
              </w:rPr>
            </w:pPr>
            <w:r w:rsidRPr="00DA0715">
              <w:rPr>
                <w:rFonts w:ascii="Times New Roman" w:hAnsi="Times New Roman"/>
                <w:b/>
              </w:rPr>
              <w:t>Изменение остатков средств на счетах по учету средств бюджетов</w:t>
            </w:r>
          </w:p>
        </w:tc>
      </w:tr>
      <w:tr w:rsidR="00CE4F6B" w:rsidRPr="00DA0715" w:rsidTr="003B6FEA">
        <w:tblPrEx>
          <w:tblLook w:val="0000" w:firstRow="0" w:lastRow="0" w:firstColumn="0" w:lastColumn="0" w:noHBand="0" w:noVBand="0"/>
        </w:tblPrEx>
        <w:trPr>
          <w:jc w:val="center"/>
        </w:trPr>
        <w:tc>
          <w:tcPr>
            <w:tcW w:w="1115" w:type="pct"/>
            <w:vAlign w:val="center"/>
          </w:tcPr>
          <w:p w:rsidR="00CE4F6B" w:rsidRPr="00DA0715" w:rsidRDefault="00CE4F6B" w:rsidP="003B6FEA">
            <w:pPr>
              <w:spacing w:after="0" w:line="240" w:lineRule="auto"/>
              <w:jc w:val="center"/>
              <w:rPr>
                <w:rFonts w:ascii="Times New Roman" w:hAnsi="Times New Roman"/>
              </w:rPr>
            </w:pPr>
            <w:r w:rsidRPr="00DA0715">
              <w:rPr>
                <w:rFonts w:ascii="Times New Roman" w:hAnsi="Times New Roman"/>
              </w:rPr>
              <w:t>861</w:t>
            </w:r>
          </w:p>
        </w:tc>
        <w:tc>
          <w:tcPr>
            <w:tcW w:w="1432" w:type="pct"/>
            <w:vAlign w:val="center"/>
          </w:tcPr>
          <w:p w:rsidR="00CE4F6B" w:rsidRPr="00DA0715" w:rsidRDefault="00CE4F6B" w:rsidP="003B6FEA">
            <w:pPr>
              <w:spacing w:after="0" w:line="240" w:lineRule="auto"/>
              <w:rPr>
                <w:rFonts w:ascii="Times New Roman" w:hAnsi="Times New Roman"/>
              </w:rPr>
            </w:pPr>
            <w:r w:rsidRPr="00DA0715">
              <w:rPr>
                <w:rFonts w:ascii="Times New Roman" w:hAnsi="Times New Roman"/>
              </w:rPr>
              <w:t>01 05 02 00 00 0000 500</w:t>
            </w:r>
          </w:p>
        </w:tc>
        <w:tc>
          <w:tcPr>
            <w:tcW w:w="2453" w:type="pct"/>
          </w:tcPr>
          <w:p w:rsidR="00CE4F6B" w:rsidRPr="00DA0715" w:rsidRDefault="00CE4F6B" w:rsidP="003B6FEA">
            <w:pPr>
              <w:spacing w:after="0" w:line="240" w:lineRule="auto"/>
              <w:rPr>
                <w:rFonts w:ascii="Times New Roman" w:hAnsi="Times New Roman"/>
              </w:rPr>
            </w:pPr>
            <w:r w:rsidRPr="00DA0715">
              <w:rPr>
                <w:rFonts w:ascii="Times New Roman" w:hAnsi="Times New Roman"/>
              </w:rPr>
              <w:t>Увеличение остатков средств бюджетов</w:t>
            </w:r>
          </w:p>
        </w:tc>
      </w:tr>
      <w:tr w:rsidR="00CE4F6B" w:rsidRPr="00DA0715" w:rsidTr="003B6FEA">
        <w:tblPrEx>
          <w:tblLook w:val="0000" w:firstRow="0" w:lastRow="0" w:firstColumn="0" w:lastColumn="0" w:noHBand="0" w:noVBand="0"/>
        </w:tblPrEx>
        <w:trPr>
          <w:trHeight w:val="522"/>
          <w:jc w:val="center"/>
        </w:trPr>
        <w:tc>
          <w:tcPr>
            <w:tcW w:w="1115" w:type="pct"/>
            <w:tcBorders>
              <w:bottom w:val="single" w:sz="4" w:space="0" w:color="auto"/>
            </w:tcBorders>
            <w:vAlign w:val="center"/>
          </w:tcPr>
          <w:p w:rsidR="00CE4F6B" w:rsidRPr="00DA0715" w:rsidRDefault="00CE4F6B" w:rsidP="003B6FEA">
            <w:pPr>
              <w:spacing w:after="0" w:line="240" w:lineRule="auto"/>
              <w:jc w:val="center"/>
              <w:rPr>
                <w:rFonts w:ascii="Times New Roman" w:hAnsi="Times New Roman"/>
              </w:rPr>
            </w:pPr>
            <w:r w:rsidRPr="00DA0715">
              <w:rPr>
                <w:rFonts w:ascii="Times New Roman" w:hAnsi="Times New Roman"/>
              </w:rPr>
              <w:t>861</w:t>
            </w:r>
          </w:p>
        </w:tc>
        <w:tc>
          <w:tcPr>
            <w:tcW w:w="1432" w:type="pct"/>
            <w:tcBorders>
              <w:bottom w:val="single" w:sz="4" w:space="0" w:color="auto"/>
            </w:tcBorders>
            <w:vAlign w:val="center"/>
          </w:tcPr>
          <w:p w:rsidR="00CE4F6B" w:rsidRPr="00DA0715" w:rsidRDefault="00CE4F6B" w:rsidP="003B6FEA">
            <w:pPr>
              <w:spacing w:after="0" w:line="240" w:lineRule="auto"/>
              <w:rPr>
                <w:rFonts w:ascii="Times New Roman" w:hAnsi="Times New Roman"/>
              </w:rPr>
            </w:pPr>
            <w:r w:rsidRPr="00DA0715">
              <w:rPr>
                <w:rFonts w:ascii="Times New Roman" w:hAnsi="Times New Roman"/>
              </w:rPr>
              <w:t>01 05 02 01 00 0000 510</w:t>
            </w:r>
          </w:p>
        </w:tc>
        <w:tc>
          <w:tcPr>
            <w:tcW w:w="2453" w:type="pct"/>
            <w:tcBorders>
              <w:bottom w:val="single" w:sz="4" w:space="0" w:color="auto"/>
            </w:tcBorders>
          </w:tcPr>
          <w:p w:rsidR="00CE4F6B" w:rsidRPr="00DA0715" w:rsidRDefault="00CE4F6B" w:rsidP="003B6FEA">
            <w:pPr>
              <w:spacing w:after="0" w:line="240" w:lineRule="auto"/>
              <w:rPr>
                <w:rFonts w:ascii="Times New Roman" w:hAnsi="Times New Roman"/>
              </w:rPr>
            </w:pPr>
            <w:r w:rsidRPr="00DA0715">
              <w:rPr>
                <w:rFonts w:ascii="Times New Roman" w:hAnsi="Times New Roman"/>
              </w:rPr>
              <w:t>Увеличение прочих остатков денежных средств бюджетов</w:t>
            </w:r>
          </w:p>
        </w:tc>
      </w:tr>
      <w:tr w:rsidR="00CE4F6B" w:rsidRPr="00DA0715" w:rsidTr="003B6FEA">
        <w:tblPrEx>
          <w:tblLook w:val="0000" w:firstRow="0" w:lastRow="0" w:firstColumn="0" w:lastColumn="0" w:noHBand="0" w:noVBand="0"/>
        </w:tblPrEx>
        <w:trPr>
          <w:trHeight w:val="515"/>
          <w:jc w:val="center"/>
        </w:trPr>
        <w:tc>
          <w:tcPr>
            <w:tcW w:w="1115" w:type="pct"/>
            <w:tcBorders>
              <w:bottom w:val="single" w:sz="4" w:space="0" w:color="auto"/>
            </w:tcBorders>
            <w:vAlign w:val="center"/>
          </w:tcPr>
          <w:p w:rsidR="00CE4F6B" w:rsidRPr="00DA0715" w:rsidRDefault="00CE4F6B" w:rsidP="003B6FEA">
            <w:pPr>
              <w:spacing w:after="0" w:line="240" w:lineRule="auto"/>
              <w:jc w:val="center"/>
              <w:rPr>
                <w:rFonts w:ascii="Times New Roman" w:hAnsi="Times New Roman"/>
              </w:rPr>
            </w:pPr>
            <w:r w:rsidRPr="00DA0715">
              <w:rPr>
                <w:rFonts w:ascii="Times New Roman" w:hAnsi="Times New Roman"/>
              </w:rPr>
              <w:t>861</w:t>
            </w:r>
          </w:p>
        </w:tc>
        <w:tc>
          <w:tcPr>
            <w:tcW w:w="1432" w:type="pct"/>
            <w:tcBorders>
              <w:bottom w:val="single" w:sz="4" w:space="0" w:color="auto"/>
            </w:tcBorders>
            <w:vAlign w:val="center"/>
          </w:tcPr>
          <w:p w:rsidR="00CE4F6B" w:rsidRPr="00DA0715" w:rsidRDefault="00CE4F6B" w:rsidP="003B6FEA">
            <w:pPr>
              <w:spacing w:after="0" w:line="240" w:lineRule="auto"/>
              <w:rPr>
                <w:rFonts w:ascii="Times New Roman" w:hAnsi="Times New Roman"/>
              </w:rPr>
            </w:pPr>
            <w:r w:rsidRPr="00DA0715">
              <w:rPr>
                <w:rFonts w:ascii="Times New Roman" w:hAnsi="Times New Roman"/>
              </w:rPr>
              <w:t>01 05 02 01 05 0000 510</w:t>
            </w:r>
          </w:p>
        </w:tc>
        <w:tc>
          <w:tcPr>
            <w:tcW w:w="2453" w:type="pct"/>
            <w:tcBorders>
              <w:bottom w:val="single" w:sz="4" w:space="0" w:color="auto"/>
            </w:tcBorders>
          </w:tcPr>
          <w:p w:rsidR="00CE4F6B" w:rsidRPr="00DA0715" w:rsidRDefault="00CE4F6B" w:rsidP="003B6FEA">
            <w:pPr>
              <w:spacing w:after="0" w:line="240" w:lineRule="auto"/>
              <w:rPr>
                <w:rFonts w:ascii="Times New Roman" w:hAnsi="Times New Roman"/>
              </w:rPr>
            </w:pPr>
            <w:r w:rsidRPr="00DA0715">
              <w:rPr>
                <w:rFonts w:ascii="Times New Roman" w:hAnsi="Times New Roman"/>
              </w:rPr>
              <w:t>Увеличение прочих остатков денежных средств бюджетов муниципальных</w:t>
            </w:r>
            <w:r>
              <w:rPr>
                <w:rFonts w:ascii="Times New Roman" w:hAnsi="Times New Roman"/>
              </w:rPr>
              <w:t xml:space="preserve"> районов</w:t>
            </w:r>
          </w:p>
        </w:tc>
      </w:tr>
      <w:tr w:rsidR="00CE4F6B" w:rsidRPr="00DA0715" w:rsidTr="003B6FEA">
        <w:tblPrEx>
          <w:tblLook w:val="0000" w:firstRow="0" w:lastRow="0" w:firstColumn="0" w:lastColumn="0" w:noHBand="0" w:noVBand="0"/>
        </w:tblPrEx>
        <w:trPr>
          <w:jc w:val="center"/>
        </w:trPr>
        <w:tc>
          <w:tcPr>
            <w:tcW w:w="1115" w:type="pct"/>
            <w:vAlign w:val="center"/>
          </w:tcPr>
          <w:p w:rsidR="00CE4F6B" w:rsidRPr="00DA0715" w:rsidRDefault="00CE4F6B" w:rsidP="003B6FEA">
            <w:pPr>
              <w:spacing w:after="0" w:line="240" w:lineRule="auto"/>
              <w:jc w:val="center"/>
              <w:rPr>
                <w:rFonts w:ascii="Times New Roman" w:hAnsi="Times New Roman"/>
              </w:rPr>
            </w:pPr>
            <w:r w:rsidRPr="00DA0715">
              <w:rPr>
                <w:rFonts w:ascii="Times New Roman" w:hAnsi="Times New Roman"/>
              </w:rPr>
              <w:t>861</w:t>
            </w:r>
          </w:p>
        </w:tc>
        <w:tc>
          <w:tcPr>
            <w:tcW w:w="1432" w:type="pct"/>
            <w:vAlign w:val="center"/>
          </w:tcPr>
          <w:p w:rsidR="00CE4F6B" w:rsidRPr="00DA0715" w:rsidRDefault="00CE4F6B" w:rsidP="003B6FEA">
            <w:pPr>
              <w:spacing w:after="0" w:line="240" w:lineRule="auto"/>
              <w:rPr>
                <w:rFonts w:ascii="Times New Roman" w:hAnsi="Times New Roman"/>
              </w:rPr>
            </w:pPr>
            <w:r w:rsidRPr="00DA0715">
              <w:rPr>
                <w:rFonts w:ascii="Times New Roman" w:hAnsi="Times New Roman"/>
              </w:rPr>
              <w:t>01 05 00 00 00 0000 600</w:t>
            </w:r>
          </w:p>
        </w:tc>
        <w:tc>
          <w:tcPr>
            <w:tcW w:w="2453" w:type="pct"/>
          </w:tcPr>
          <w:p w:rsidR="00CE4F6B" w:rsidRPr="00DA0715" w:rsidRDefault="00CE4F6B" w:rsidP="003B6FEA">
            <w:pPr>
              <w:spacing w:after="0" w:line="240" w:lineRule="auto"/>
              <w:rPr>
                <w:rFonts w:ascii="Times New Roman" w:hAnsi="Times New Roman"/>
              </w:rPr>
            </w:pPr>
            <w:r w:rsidRPr="00DA0715">
              <w:rPr>
                <w:rFonts w:ascii="Times New Roman" w:hAnsi="Times New Roman"/>
              </w:rPr>
              <w:t>Уменьшение остатков средств бюджетов</w:t>
            </w:r>
          </w:p>
        </w:tc>
      </w:tr>
      <w:tr w:rsidR="00CE4F6B" w:rsidRPr="00DA0715" w:rsidTr="003B6FEA">
        <w:tblPrEx>
          <w:tblLook w:val="0000" w:firstRow="0" w:lastRow="0" w:firstColumn="0" w:lastColumn="0" w:noHBand="0" w:noVBand="0"/>
        </w:tblPrEx>
        <w:trPr>
          <w:trHeight w:val="349"/>
          <w:jc w:val="center"/>
        </w:trPr>
        <w:tc>
          <w:tcPr>
            <w:tcW w:w="1115" w:type="pct"/>
            <w:tcBorders>
              <w:bottom w:val="single" w:sz="4" w:space="0" w:color="auto"/>
            </w:tcBorders>
            <w:vAlign w:val="center"/>
          </w:tcPr>
          <w:p w:rsidR="00CE4F6B" w:rsidRPr="00DA0715" w:rsidRDefault="00CE4F6B" w:rsidP="003B6FEA">
            <w:pPr>
              <w:spacing w:after="0" w:line="240" w:lineRule="auto"/>
              <w:jc w:val="center"/>
              <w:rPr>
                <w:rFonts w:ascii="Times New Roman" w:hAnsi="Times New Roman"/>
              </w:rPr>
            </w:pPr>
            <w:r w:rsidRPr="00DA0715">
              <w:rPr>
                <w:rFonts w:ascii="Times New Roman" w:hAnsi="Times New Roman"/>
              </w:rPr>
              <w:t>861</w:t>
            </w:r>
          </w:p>
        </w:tc>
        <w:tc>
          <w:tcPr>
            <w:tcW w:w="1432" w:type="pct"/>
            <w:tcBorders>
              <w:bottom w:val="single" w:sz="4" w:space="0" w:color="auto"/>
            </w:tcBorders>
            <w:vAlign w:val="center"/>
          </w:tcPr>
          <w:p w:rsidR="00CE4F6B" w:rsidRPr="00DA0715" w:rsidRDefault="00CE4F6B" w:rsidP="003B6FEA">
            <w:pPr>
              <w:spacing w:after="0" w:line="240" w:lineRule="auto"/>
              <w:rPr>
                <w:rFonts w:ascii="Times New Roman" w:hAnsi="Times New Roman"/>
              </w:rPr>
            </w:pPr>
            <w:r w:rsidRPr="00DA0715">
              <w:rPr>
                <w:rFonts w:ascii="Times New Roman" w:hAnsi="Times New Roman"/>
              </w:rPr>
              <w:t>01 05 02 00 00 0000 600</w:t>
            </w:r>
          </w:p>
        </w:tc>
        <w:tc>
          <w:tcPr>
            <w:tcW w:w="2453" w:type="pct"/>
            <w:tcBorders>
              <w:bottom w:val="single" w:sz="4" w:space="0" w:color="auto"/>
            </w:tcBorders>
          </w:tcPr>
          <w:p w:rsidR="00CE4F6B" w:rsidRPr="00DA0715" w:rsidRDefault="00CE4F6B" w:rsidP="003B6FEA">
            <w:pPr>
              <w:spacing w:after="0" w:line="240" w:lineRule="auto"/>
              <w:rPr>
                <w:rFonts w:ascii="Times New Roman" w:hAnsi="Times New Roman"/>
              </w:rPr>
            </w:pPr>
            <w:r w:rsidRPr="00DA0715">
              <w:rPr>
                <w:rFonts w:ascii="Times New Roman" w:hAnsi="Times New Roman"/>
              </w:rPr>
              <w:t>Уменьшение прочих остатков средств бюджетов</w:t>
            </w:r>
          </w:p>
        </w:tc>
      </w:tr>
      <w:tr w:rsidR="00CE4F6B" w:rsidRPr="00DA0715" w:rsidTr="003B6FEA">
        <w:tblPrEx>
          <w:tblLook w:val="0000" w:firstRow="0" w:lastRow="0" w:firstColumn="0" w:lastColumn="0" w:noHBand="0" w:noVBand="0"/>
        </w:tblPrEx>
        <w:trPr>
          <w:trHeight w:val="525"/>
          <w:jc w:val="center"/>
        </w:trPr>
        <w:tc>
          <w:tcPr>
            <w:tcW w:w="1115" w:type="pct"/>
            <w:tcBorders>
              <w:bottom w:val="single" w:sz="4" w:space="0" w:color="auto"/>
            </w:tcBorders>
            <w:vAlign w:val="center"/>
          </w:tcPr>
          <w:p w:rsidR="00CE4F6B" w:rsidRPr="00DA0715" w:rsidRDefault="00CE4F6B" w:rsidP="003B6FEA">
            <w:pPr>
              <w:spacing w:after="0" w:line="240" w:lineRule="auto"/>
              <w:jc w:val="center"/>
              <w:rPr>
                <w:rFonts w:ascii="Times New Roman" w:hAnsi="Times New Roman"/>
              </w:rPr>
            </w:pPr>
            <w:r w:rsidRPr="00DA0715">
              <w:rPr>
                <w:rFonts w:ascii="Times New Roman" w:hAnsi="Times New Roman"/>
              </w:rPr>
              <w:t>861</w:t>
            </w:r>
          </w:p>
        </w:tc>
        <w:tc>
          <w:tcPr>
            <w:tcW w:w="1432" w:type="pct"/>
            <w:tcBorders>
              <w:bottom w:val="single" w:sz="4" w:space="0" w:color="auto"/>
            </w:tcBorders>
            <w:vAlign w:val="center"/>
          </w:tcPr>
          <w:p w:rsidR="00CE4F6B" w:rsidRPr="00DA0715" w:rsidRDefault="00CE4F6B" w:rsidP="003B6FEA">
            <w:pPr>
              <w:spacing w:after="0" w:line="240" w:lineRule="auto"/>
              <w:rPr>
                <w:rFonts w:ascii="Times New Roman" w:hAnsi="Times New Roman"/>
              </w:rPr>
            </w:pPr>
            <w:r w:rsidRPr="00DA0715">
              <w:rPr>
                <w:rFonts w:ascii="Times New Roman" w:hAnsi="Times New Roman"/>
              </w:rPr>
              <w:t>01 05 02 01 00 0000 610</w:t>
            </w:r>
          </w:p>
        </w:tc>
        <w:tc>
          <w:tcPr>
            <w:tcW w:w="2453" w:type="pct"/>
            <w:tcBorders>
              <w:bottom w:val="single" w:sz="4" w:space="0" w:color="auto"/>
            </w:tcBorders>
          </w:tcPr>
          <w:p w:rsidR="00CE4F6B" w:rsidRPr="00DA0715" w:rsidRDefault="00CE4F6B" w:rsidP="003B6FEA">
            <w:pPr>
              <w:spacing w:after="0" w:line="240" w:lineRule="auto"/>
              <w:rPr>
                <w:rFonts w:ascii="Times New Roman" w:hAnsi="Times New Roman"/>
              </w:rPr>
            </w:pPr>
            <w:r w:rsidRPr="00DA0715">
              <w:rPr>
                <w:rFonts w:ascii="Times New Roman" w:hAnsi="Times New Roman"/>
              </w:rPr>
              <w:t>Уменьшение прочих остатков денежных средств бюджетов</w:t>
            </w:r>
          </w:p>
        </w:tc>
      </w:tr>
      <w:tr w:rsidR="00CE4F6B" w:rsidRPr="00DA0715" w:rsidTr="003B6FEA">
        <w:tblPrEx>
          <w:tblLook w:val="0000" w:firstRow="0" w:lastRow="0" w:firstColumn="0" w:lastColumn="0" w:noHBand="0" w:noVBand="0"/>
        </w:tblPrEx>
        <w:trPr>
          <w:jc w:val="center"/>
        </w:trPr>
        <w:tc>
          <w:tcPr>
            <w:tcW w:w="1115" w:type="pct"/>
            <w:vAlign w:val="center"/>
          </w:tcPr>
          <w:p w:rsidR="00CE4F6B" w:rsidRPr="00DA0715" w:rsidRDefault="00CE4F6B" w:rsidP="003B6FEA">
            <w:pPr>
              <w:spacing w:after="0" w:line="240" w:lineRule="auto"/>
              <w:jc w:val="center"/>
              <w:rPr>
                <w:rFonts w:ascii="Times New Roman" w:hAnsi="Times New Roman"/>
              </w:rPr>
            </w:pPr>
            <w:r w:rsidRPr="00DA0715">
              <w:rPr>
                <w:rFonts w:ascii="Times New Roman" w:hAnsi="Times New Roman"/>
              </w:rPr>
              <w:t>861</w:t>
            </w:r>
          </w:p>
        </w:tc>
        <w:tc>
          <w:tcPr>
            <w:tcW w:w="1432" w:type="pct"/>
            <w:vAlign w:val="center"/>
          </w:tcPr>
          <w:p w:rsidR="00CE4F6B" w:rsidRPr="00DA0715" w:rsidRDefault="00CE4F6B" w:rsidP="003B6FEA">
            <w:pPr>
              <w:spacing w:after="0" w:line="240" w:lineRule="auto"/>
              <w:rPr>
                <w:rFonts w:ascii="Times New Roman" w:hAnsi="Times New Roman"/>
              </w:rPr>
            </w:pPr>
            <w:r w:rsidRPr="00DA0715">
              <w:rPr>
                <w:rFonts w:ascii="Times New Roman" w:hAnsi="Times New Roman"/>
              </w:rPr>
              <w:t>01 05 02 01 05 0000 610</w:t>
            </w:r>
          </w:p>
        </w:tc>
        <w:tc>
          <w:tcPr>
            <w:tcW w:w="2453" w:type="pct"/>
          </w:tcPr>
          <w:p w:rsidR="00CE4F6B" w:rsidRPr="00DA0715" w:rsidRDefault="00CE4F6B" w:rsidP="003B6FEA">
            <w:pPr>
              <w:spacing w:after="0" w:line="240" w:lineRule="auto"/>
              <w:rPr>
                <w:rFonts w:ascii="Times New Roman" w:hAnsi="Times New Roman"/>
              </w:rPr>
            </w:pPr>
            <w:r w:rsidRPr="00DA0715">
              <w:rPr>
                <w:rFonts w:ascii="Times New Roman" w:hAnsi="Times New Roman"/>
              </w:rPr>
              <w:t>Уменьшение прочих остатков денежных средств бюджетов муниципальных районов</w:t>
            </w:r>
          </w:p>
        </w:tc>
      </w:tr>
      <w:tr w:rsidR="00CE4F6B" w:rsidRPr="00DA0715" w:rsidTr="003B6FEA">
        <w:tblPrEx>
          <w:tblLook w:val="0000" w:firstRow="0" w:lastRow="0" w:firstColumn="0" w:lastColumn="0" w:noHBand="0" w:noVBand="0"/>
        </w:tblPrEx>
        <w:trPr>
          <w:jc w:val="center"/>
        </w:trPr>
        <w:tc>
          <w:tcPr>
            <w:tcW w:w="1115" w:type="pct"/>
            <w:vAlign w:val="center"/>
          </w:tcPr>
          <w:p w:rsidR="00CE4F6B" w:rsidRPr="00DA0715" w:rsidRDefault="00CE4F6B" w:rsidP="003B6FEA">
            <w:pPr>
              <w:spacing w:after="0" w:line="240" w:lineRule="auto"/>
              <w:jc w:val="center"/>
              <w:rPr>
                <w:rFonts w:ascii="Times New Roman" w:hAnsi="Times New Roman"/>
                <w:b/>
              </w:rPr>
            </w:pPr>
            <w:r w:rsidRPr="00DA0715">
              <w:rPr>
                <w:rFonts w:ascii="Times New Roman" w:hAnsi="Times New Roman"/>
                <w:b/>
              </w:rPr>
              <w:t>861</w:t>
            </w:r>
          </w:p>
        </w:tc>
        <w:tc>
          <w:tcPr>
            <w:tcW w:w="1432" w:type="pct"/>
            <w:vAlign w:val="center"/>
          </w:tcPr>
          <w:p w:rsidR="00CE4F6B" w:rsidRPr="00DA0715" w:rsidRDefault="00CE4F6B" w:rsidP="003B6FEA">
            <w:pPr>
              <w:spacing w:after="0" w:line="240" w:lineRule="auto"/>
              <w:rPr>
                <w:rFonts w:ascii="Times New Roman" w:hAnsi="Times New Roman"/>
                <w:b/>
              </w:rPr>
            </w:pPr>
            <w:r w:rsidRPr="00DA0715">
              <w:rPr>
                <w:rFonts w:ascii="Times New Roman" w:hAnsi="Times New Roman"/>
                <w:b/>
              </w:rPr>
              <w:t>01 06 00 00 00 0000 000</w:t>
            </w:r>
          </w:p>
        </w:tc>
        <w:tc>
          <w:tcPr>
            <w:tcW w:w="2453" w:type="pct"/>
          </w:tcPr>
          <w:p w:rsidR="00CE4F6B" w:rsidRPr="00DA0715" w:rsidRDefault="00CE4F6B" w:rsidP="003B6FEA">
            <w:pPr>
              <w:spacing w:after="0" w:line="240" w:lineRule="auto"/>
              <w:rPr>
                <w:rFonts w:ascii="Times New Roman" w:hAnsi="Times New Roman"/>
                <w:b/>
              </w:rPr>
            </w:pPr>
            <w:r w:rsidRPr="00DA0715">
              <w:rPr>
                <w:rFonts w:ascii="Times New Roman" w:hAnsi="Times New Roman"/>
                <w:b/>
              </w:rPr>
              <w:t>Иные источники внутреннего финансирования дефицитов бюджетов</w:t>
            </w:r>
          </w:p>
        </w:tc>
      </w:tr>
      <w:tr w:rsidR="00CE4F6B" w:rsidRPr="00DA0715" w:rsidTr="003B6FEA">
        <w:tblPrEx>
          <w:tblLook w:val="0000" w:firstRow="0" w:lastRow="0" w:firstColumn="0" w:lastColumn="0" w:noHBand="0" w:noVBand="0"/>
        </w:tblPrEx>
        <w:trPr>
          <w:trHeight w:val="840"/>
          <w:jc w:val="center"/>
        </w:trPr>
        <w:tc>
          <w:tcPr>
            <w:tcW w:w="1115" w:type="pct"/>
            <w:vAlign w:val="center"/>
          </w:tcPr>
          <w:p w:rsidR="00CE4F6B" w:rsidRPr="00DA0715" w:rsidRDefault="00CE4F6B" w:rsidP="003B6FEA">
            <w:pPr>
              <w:spacing w:after="0" w:line="240" w:lineRule="auto"/>
              <w:jc w:val="center"/>
              <w:rPr>
                <w:rFonts w:ascii="Times New Roman" w:hAnsi="Times New Roman"/>
              </w:rPr>
            </w:pPr>
            <w:r w:rsidRPr="00DA0715">
              <w:rPr>
                <w:rFonts w:ascii="Times New Roman" w:hAnsi="Times New Roman"/>
              </w:rPr>
              <w:t>861</w:t>
            </w:r>
          </w:p>
        </w:tc>
        <w:tc>
          <w:tcPr>
            <w:tcW w:w="1432" w:type="pct"/>
            <w:vAlign w:val="center"/>
          </w:tcPr>
          <w:p w:rsidR="00CE4F6B" w:rsidRPr="00DA0715" w:rsidRDefault="00CE4F6B" w:rsidP="003B6FEA">
            <w:pPr>
              <w:spacing w:after="0" w:line="240" w:lineRule="auto"/>
              <w:rPr>
                <w:rFonts w:ascii="Times New Roman" w:hAnsi="Times New Roman"/>
              </w:rPr>
            </w:pPr>
            <w:r w:rsidRPr="00DA0715">
              <w:rPr>
                <w:rFonts w:ascii="Times New Roman" w:hAnsi="Times New Roman"/>
              </w:rPr>
              <w:t>01 06 05 00 00 0000 000</w:t>
            </w:r>
          </w:p>
        </w:tc>
        <w:tc>
          <w:tcPr>
            <w:tcW w:w="2453" w:type="pct"/>
          </w:tcPr>
          <w:p w:rsidR="00CE4F6B" w:rsidRPr="00DA0715" w:rsidRDefault="00CE4F6B" w:rsidP="003B6FEA">
            <w:pPr>
              <w:spacing w:after="0" w:line="240" w:lineRule="auto"/>
              <w:rPr>
                <w:rFonts w:ascii="Times New Roman" w:hAnsi="Times New Roman"/>
              </w:rPr>
            </w:pPr>
            <w:r w:rsidRPr="00DA0715">
              <w:rPr>
                <w:rFonts w:ascii="Times New Roman" w:hAnsi="Times New Roman"/>
              </w:rPr>
              <w:t>Бюджетные кредиты, предоставленные внутри страны в валюте Российской Федерации</w:t>
            </w:r>
          </w:p>
        </w:tc>
      </w:tr>
      <w:tr w:rsidR="00CE4F6B" w:rsidRPr="00DA0715" w:rsidTr="003B6FEA">
        <w:tblPrEx>
          <w:tblLook w:val="0000" w:firstRow="0" w:lastRow="0" w:firstColumn="0" w:lastColumn="0" w:noHBand="0" w:noVBand="0"/>
        </w:tblPrEx>
        <w:trPr>
          <w:trHeight w:val="851"/>
          <w:jc w:val="center"/>
        </w:trPr>
        <w:tc>
          <w:tcPr>
            <w:tcW w:w="1115" w:type="pct"/>
            <w:vAlign w:val="center"/>
          </w:tcPr>
          <w:p w:rsidR="00CE4F6B" w:rsidRPr="00DA0715" w:rsidRDefault="00CE4F6B" w:rsidP="003B6FEA">
            <w:pPr>
              <w:spacing w:after="0" w:line="240" w:lineRule="auto"/>
              <w:jc w:val="center"/>
              <w:rPr>
                <w:rFonts w:ascii="Times New Roman" w:hAnsi="Times New Roman"/>
              </w:rPr>
            </w:pPr>
            <w:r w:rsidRPr="00DA0715">
              <w:rPr>
                <w:rFonts w:ascii="Times New Roman" w:hAnsi="Times New Roman"/>
              </w:rPr>
              <w:t>861</w:t>
            </w:r>
          </w:p>
        </w:tc>
        <w:tc>
          <w:tcPr>
            <w:tcW w:w="1432" w:type="pct"/>
            <w:vAlign w:val="center"/>
          </w:tcPr>
          <w:p w:rsidR="00CE4F6B" w:rsidRPr="00DA0715" w:rsidRDefault="00CE4F6B" w:rsidP="003B6FEA">
            <w:pPr>
              <w:spacing w:after="0" w:line="240" w:lineRule="auto"/>
              <w:rPr>
                <w:rFonts w:ascii="Times New Roman" w:hAnsi="Times New Roman"/>
              </w:rPr>
            </w:pPr>
            <w:r w:rsidRPr="00DA0715">
              <w:rPr>
                <w:rFonts w:ascii="Times New Roman" w:hAnsi="Times New Roman"/>
              </w:rPr>
              <w:t>01 06 05 02 05 0000 540</w:t>
            </w:r>
          </w:p>
        </w:tc>
        <w:tc>
          <w:tcPr>
            <w:tcW w:w="2453" w:type="pct"/>
          </w:tcPr>
          <w:p w:rsidR="00CE4F6B" w:rsidRPr="00DA0715" w:rsidRDefault="00CE4F6B" w:rsidP="003B6FEA">
            <w:pPr>
              <w:spacing w:after="0" w:line="240" w:lineRule="auto"/>
              <w:rPr>
                <w:rFonts w:ascii="Times New Roman" w:hAnsi="Times New Roman"/>
              </w:rPr>
            </w:pPr>
            <w:r w:rsidRPr="00DA0715">
              <w:rPr>
                <w:rFonts w:ascii="Times New Roman" w:hAnsi="Times New Roman"/>
              </w:rPr>
              <w:t>Предоставление бюджетных кредитов другим бюджетам бюджетной системы Российской Федерации из бюджетов муниципальных районов в валюте Российской Федерации</w:t>
            </w:r>
          </w:p>
        </w:tc>
      </w:tr>
      <w:tr w:rsidR="00CE4F6B" w:rsidRPr="00DA0715" w:rsidTr="003B6FEA">
        <w:tblPrEx>
          <w:tblLook w:val="0000" w:firstRow="0" w:lastRow="0" w:firstColumn="0" w:lastColumn="0" w:noHBand="0" w:noVBand="0"/>
        </w:tblPrEx>
        <w:trPr>
          <w:trHeight w:val="1527"/>
          <w:jc w:val="center"/>
        </w:trPr>
        <w:tc>
          <w:tcPr>
            <w:tcW w:w="1115" w:type="pct"/>
            <w:vAlign w:val="center"/>
          </w:tcPr>
          <w:p w:rsidR="00CE4F6B" w:rsidRPr="00DA0715" w:rsidRDefault="00CE4F6B" w:rsidP="003B6FEA">
            <w:pPr>
              <w:spacing w:after="0" w:line="240" w:lineRule="auto"/>
              <w:jc w:val="center"/>
              <w:rPr>
                <w:rFonts w:ascii="Times New Roman" w:hAnsi="Times New Roman"/>
              </w:rPr>
            </w:pPr>
            <w:r w:rsidRPr="00DA0715">
              <w:rPr>
                <w:rFonts w:ascii="Times New Roman" w:hAnsi="Times New Roman"/>
              </w:rPr>
              <w:t>861</w:t>
            </w:r>
          </w:p>
        </w:tc>
        <w:tc>
          <w:tcPr>
            <w:tcW w:w="1432" w:type="pct"/>
            <w:vAlign w:val="center"/>
          </w:tcPr>
          <w:p w:rsidR="00CE4F6B" w:rsidRPr="00DA0715" w:rsidRDefault="00CE4F6B" w:rsidP="003B6FEA">
            <w:pPr>
              <w:spacing w:after="0" w:line="240" w:lineRule="auto"/>
              <w:rPr>
                <w:rFonts w:ascii="Times New Roman" w:hAnsi="Times New Roman"/>
              </w:rPr>
            </w:pPr>
            <w:r w:rsidRPr="00DA0715">
              <w:rPr>
                <w:rFonts w:ascii="Times New Roman" w:hAnsi="Times New Roman"/>
              </w:rPr>
              <w:t>01 06 05 02 05 0000 640</w:t>
            </w:r>
          </w:p>
        </w:tc>
        <w:tc>
          <w:tcPr>
            <w:tcW w:w="2453" w:type="pct"/>
          </w:tcPr>
          <w:p w:rsidR="00CE4F6B" w:rsidRPr="00DA0715" w:rsidRDefault="00CE4F6B" w:rsidP="003B6FEA">
            <w:pPr>
              <w:spacing w:after="0" w:line="240" w:lineRule="auto"/>
              <w:rPr>
                <w:rFonts w:ascii="Times New Roman" w:hAnsi="Times New Roman"/>
              </w:rPr>
            </w:pPr>
            <w:r w:rsidRPr="00DA0715">
              <w:rPr>
                <w:rFonts w:ascii="Times New Roman" w:hAnsi="Times New Roman"/>
              </w:rPr>
              <w:t>Возврат бюджетных кредитов, предоставленных другим бюджетам бюджетной системы Российской Федерации из бюджетов муниципальных районов в валюте Российской Федерации</w:t>
            </w:r>
          </w:p>
        </w:tc>
      </w:tr>
    </w:tbl>
    <w:p w:rsidR="00A64A26" w:rsidRPr="008C600B" w:rsidRDefault="00A64A26" w:rsidP="00A64A26"/>
    <w:p w:rsidR="00A64A26" w:rsidRPr="008C600B" w:rsidRDefault="00A64A26" w:rsidP="00A64A26"/>
    <w:p w:rsidR="00A64A26" w:rsidRPr="008C600B" w:rsidRDefault="00A64A26" w:rsidP="00A64A26"/>
    <w:p w:rsidR="00A64A26" w:rsidRPr="008C600B" w:rsidRDefault="00A64A26" w:rsidP="00A64A26"/>
    <w:p w:rsidR="00A64A26" w:rsidRPr="008C600B" w:rsidRDefault="00A64A26" w:rsidP="00A64A26"/>
    <w:p w:rsidR="00A64A26" w:rsidRPr="008C600B" w:rsidRDefault="00A64A26" w:rsidP="00A64A26"/>
    <w:p w:rsidR="00A64A26" w:rsidRPr="008C600B" w:rsidRDefault="00A64A26" w:rsidP="00A64A26"/>
    <w:p w:rsidR="00A64A26" w:rsidRPr="008C600B" w:rsidRDefault="00A64A26" w:rsidP="00A64A26"/>
    <w:p w:rsidR="00A64A26" w:rsidRPr="008C600B" w:rsidRDefault="00A64A26" w:rsidP="00A64A26"/>
    <w:p w:rsidR="00A64A26" w:rsidRPr="008C600B" w:rsidRDefault="00A64A26" w:rsidP="00A64A26"/>
    <w:p w:rsidR="00A64A26" w:rsidRPr="008C600B" w:rsidRDefault="00A64A26" w:rsidP="00A64A26"/>
    <w:p w:rsidR="00A64A26" w:rsidRPr="008C600B" w:rsidRDefault="00A64A26" w:rsidP="00A64A26"/>
    <w:p w:rsidR="00A64A26" w:rsidRPr="008C600B" w:rsidRDefault="00A64A26" w:rsidP="00A64A26"/>
    <w:p w:rsidR="00A64A26" w:rsidRPr="008C600B" w:rsidRDefault="00A64A26" w:rsidP="00A64A26"/>
    <w:p w:rsidR="00CE4F6B" w:rsidRDefault="00CE4F6B">
      <w:pPr>
        <w:spacing w:after="160" w:line="259" w:lineRule="auto"/>
        <w:rPr>
          <w:rFonts w:ascii="Times New Roman" w:hAnsi="Times New Roman"/>
          <w:b/>
        </w:rPr>
      </w:pPr>
      <w:r>
        <w:rPr>
          <w:rFonts w:ascii="Times New Roman" w:hAnsi="Times New Roman"/>
          <w:b/>
        </w:rPr>
        <w:br w:type="page"/>
      </w:r>
    </w:p>
    <w:p w:rsidR="00A64A26" w:rsidRPr="008C600B" w:rsidRDefault="00A64A26" w:rsidP="00A64A26">
      <w:pPr>
        <w:spacing w:after="0" w:line="240" w:lineRule="auto"/>
        <w:ind w:left="1564" w:firstLine="4282"/>
        <w:jc w:val="center"/>
        <w:rPr>
          <w:rFonts w:ascii="Times New Roman" w:hAnsi="Times New Roman"/>
          <w:b/>
        </w:rPr>
      </w:pPr>
      <w:r w:rsidRPr="008C600B">
        <w:rPr>
          <w:rFonts w:ascii="Times New Roman" w:hAnsi="Times New Roman"/>
          <w:b/>
        </w:rPr>
        <w:t>ПРИЛОЖЕНИЕ 9</w:t>
      </w:r>
    </w:p>
    <w:p w:rsidR="00A64A26" w:rsidRPr="008C600B" w:rsidRDefault="00A64A26" w:rsidP="00A64A26">
      <w:pPr>
        <w:spacing w:after="0" w:line="240" w:lineRule="auto"/>
        <w:ind w:left="5942" w:right="68"/>
        <w:jc w:val="center"/>
        <w:rPr>
          <w:rFonts w:ascii="Times New Roman" w:hAnsi="Times New Roman"/>
        </w:rPr>
      </w:pPr>
      <w:r w:rsidRPr="008C600B">
        <w:rPr>
          <w:rFonts w:ascii="Times New Roman" w:hAnsi="Times New Roman"/>
        </w:rPr>
        <w:t>к решению Муниципального совета Белгородского района</w:t>
      </w:r>
    </w:p>
    <w:p w:rsidR="00A64A26" w:rsidRPr="008C600B" w:rsidRDefault="00A64A26" w:rsidP="00A64A26">
      <w:pPr>
        <w:spacing w:after="0" w:line="240" w:lineRule="auto"/>
        <w:ind w:left="5942" w:right="68"/>
        <w:jc w:val="center"/>
        <w:rPr>
          <w:rFonts w:ascii="Times New Roman" w:hAnsi="Times New Roman"/>
        </w:rPr>
      </w:pPr>
      <w:r w:rsidRPr="008C600B">
        <w:rPr>
          <w:rFonts w:ascii="Times New Roman" w:hAnsi="Times New Roman"/>
        </w:rPr>
        <w:t>от ____________ 2019 г. № ____</w:t>
      </w:r>
    </w:p>
    <w:p w:rsidR="00A64A26" w:rsidRPr="008C600B" w:rsidRDefault="00A64A26" w:rsidP="00A64A26">
      <w:pPr>
        <w:spacing w:after="0" w:line="240" w:lineRule="auto"/>
        <w:rPr>
          <w:rFonts w:ascii="Times New Roman" w:hAnsi="Times New Roman"/>
          <w:b/>
        </w:rPr>
      </w:pPr>
    </w:p>
    <w:tbl>
      <w:tblPr>
        <w:tblW w:w="9370" w:type="dxa"/>
        <w:jc w:val="center"/>
        <w:tblLayout w:type="fixed"/>
        <w:tblLook w:val="04A0" w:firstRow="1" w:lastRow="0" w:firstColumn="1" w:lastColumn="0" w:noHBand="0" w:noVBand="1"/>
      </w:tblPr>
      <w:tblGrid>
        <w:gridCol w:w="15"/>
        <w:gridCol w:w="2252"/>
        <w:gridCol w:w="3014"/>
        <w:gridCol w:w="1354"/>
        <w:gridCol w:w="1354"/>
        <w:gridCol w:w="1352"/>
        <w:gridCol w:w="29"/>
      </w:tblGrid>
      <w:tr w:rsidR="00A64A26" w:rsidRPr="00DA0715" w:rsidTr="00CE4F6B">
        <w:trPr>
          <w:trHeight w:val="994"/>
          <w:jc w:val="center"/>
        </w:trPr>
        <w:tc>
          <w:tcPr>
            <w:tcW w:w="9370" w:type="dxa"/>
            <w:gridSpan w:val="7"/>
            <w:tcBorders>
              <w:top w:val="nil"/>
              <w:left w:val="nil"/>
              <w:bottom w:val="nil"/>
              <w:right w:val="nil"/>
            </w:tcBorders>
            <w:shd w:val="clear" w:color="auto" w:fill="auto"/>
            <w:vAlign w:val="center"/>
            <w:hideMark/>
          </w:tcPr>
          <w:p w:rsidR="00A64A26" w:rsidRPr="008C600B" w:rsidRDefault="00A64A26" w:rsidP="003B6FEA">
            <w:pPr>
              <w:spacing w:after="0" w:line="240" w:lineRule="auto"/>
              <w:jc w:val="center"/>
              <w:rPr>
                <w:rFonts w:ascii="Times New Roman" w:hAnsi="Times New Roman"/>
                <w:b/>
                <w:bCs/>
                <w:color w:val="000000"/>
              </w:rPr>
            </w:pPr>
            <w:r w:rsidRPr="008C600B">
              <w:rPr>
                <w:rFonts w:ascii="Times New Roman" w:hAnsi="Times New Roman"/>
                <w:b/>
                <w:bCs/>
                <w:color w:val="000000"/>
              </w:rPr>
              <w:t>ПРОГНОЗИРУЕМОЕ ПОСТУПЛЕНИЕ ДОХОДОВ В БЮДЖЕТ МУНИЦИПАЛЬНОГО РАЙОНА, В ТОМ ЧИСЛЕ ОБЪЕМ МЕЖБЮДЖЕТНЫХ ТРАНСФЕРТОВ, ПОЛУЧАЕМЫХ ОТ ДРУГИХ БЮДЖЕТОВ БЮДЖЕТНОЙ СИСТЕМЫ РОССИЙСКОЙ ФЕДЕРАЦИИ, НА 2020 ГОД И НА ПЛАНОВЫЙ ПЕРИОД 2021 И 2022 ГОДОВ</w:t>
            </w:r>
          </w:p>
          <w:p w:rsidR="00A64A26" w:rsidRPr="00DA0715" w:rsidRDefault="00A64A26" w:rsidP="003B6FEA">
            <w:pPr>
              <w:spacing w:after="0" w:line="240" w:lineRule="auto"/>
              <w:jc w:val="right"/>
              <w:rPr>
                <w:rFonts w:ascii="Times New Roman" w:hAnsi="Times New Roman"/>
                <w:b/>
                <w:bCs/>
                <w:color w:val="000000"/>
              </w:rPr>
            </w:pPr>
            <w:r w:rsidRPr="008C600B">
              <w:rPr>
                <w:rFonts w:ascii="Times New Roman" w:hAnsi="Times New Roman"/>
                <w:b/>
                <w:bCs/>
                <w:color w:val="000000"/>
              </w:rPr>
              <w:t xml:space="preserve">    (тыс. рублей)</w:t>
            </w:r>
          </w:p>
        </w:tc>
      </w:tr>
      <w:tr w:rsidR="00CE4F6B" w:rsidRPr="00DA0715" w:rsidTr="00CE4F6B">
        <w:tblPrEx>
          <w:jc w:val="left"/>
        </w:tblPrEx>
        <w:trPr>
          <w:gridBefore w:val="1"/>
          <w:gridAfter w:val="1"/>
          <w:wBefore w:w="15" w:type="dxa"/>
          <w:wAfter w:w="29" w:type="dxa"/>
          <w:trHeight w:val="780"/>
        </w:trPr>
        <w:tc>
          <w:tcPr>
            <w:tcW w:w="22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E4F6B" w:rsidRPr="00DA0715" w:rsidRDefault="00CE4F6B" w:rsidP="003B6FEA">
            <w:pPr>
              <w:spacing w:after="0" w:line="240" w:lineRule="auto"/>
              <w:jc w:val="center"/>
              <w:rPr>
                <w:rFonts w:ascii="Times New Roman" w:hAnsi="Times New Roman"/>
                <w:b/>
                <w:bCs/>
              </w:rPr>
            </w:pPr>
            <w:r w:rsidRPr="00DA0715">
              <w:rPr>
                <w:rFonts w:ascii="Times New Roman" w:hAnsi="Times New Roman"/>
                <w:b/>
                <w:bCs/>
              </w:rPr>
              <w:t>Коды бюджетной классификации</w:t>
            </w:r>
          </w:p>
        </w:tc>
        <w:tc>
          <w:tcPr>
            <w:tcW w:w="3014" w:type="dxa"/>
            <w:tcBorders>
              <w:top w:val="single" w:sz="4" w:space="0" w:color="auto"/>
              <w:left w:val="nil"/>
              <w:bottom w:val="single" w:sz="4" w:space="0" w:color="auto"/>
              <w:right w:val="single" w:sz="4" w:space="0" w:color="auto"/>
            </w:tcBorders>
            <w:shd w:val="clear" w:color="auto" w:fill="auto"/>
            <w:vAlign w:val="center"/>
            <w:hideMark/>
          </w:tcPr>
          <w:p w:rsidR="00CE4F6B" w:rsidRPr="00DA0715" w:rsidRDefault="00CE4F6B" w:rsidP="003B6FEA">
            <w:pPr>
              <w:spacing w:after="0" w:line="240" w:lineRule="auto"/>
              <w:jc w:val="center"/>
              <w:rPr>
                <w:rFonts w:ascii="Times New Roman" w:hAnsi="Times New Roman"/>
                <w:b/>
                <w:bCs/>
                <w:color w:val="000000"/>
              </w:rPr>
            </w:pPr>
            <w:r w:rsidRPr="00DA0715">
              <w:rPr>
                <w:rFonts w:ascii="Times New Roman" w:hAnsi="Times New Roman"/>
                <w:b/>
                <w:bCs/>
                <w:color w:val="000000"/>
              </w:rPr>
              <w:t>Наименование показателей</w:t>
            </w:r>
          </w:p>
        </w:tc>
        <w:tc>
          <w:tcPr>
            <w:tcW w:w="1354" w:type="dxa"/>
            <w:tcBorders>
              <w:top w:val="single" w:sz="4" w:space="0" w:color="auto"/>
              <w:left w:val="nil"/>
              <w:bottom w:val="single" w:sz="4" w:space="0" w:color="auto"/>
              <w:right w:val="single" w:sz="4" w:space="0" w:color="auto"/>
            </w:tcBorders>
            <w:shd w:val="clear" w:color="auto" w:fill="auto"/>
            <w:vAlign w:val="center"/>
            <w:hideMark/>
          </w:tcPr>
          <w:p w:rsidR="00CE4F6B" w:rsidRPr="00DA0715" w:rsidRDefault="00CE4F6B" w:rsidP="003B6FEA">
            <w:pPr>
              <w:spacing w:after="0" w:line="240" w:lineRule="auto"/>
              <w:jc w:val="center"/>
              <w:rPr>
                <w:rFonts w:ascii="Times New Roman" w:hAnsi="Times New Roman"/>
                <w:b/>
                <w:bCs/>
                <w:color w:val="000000"/>
              </w:rPr>
            </w:pPr>
            <w:r w:rsidRPr="00DA0715">
              <w:rPr>
                <w:rFonts w:ascii="Times New Roman" w:hAnsi="Times New Roman"/>
                <w:b/>
                <w:bCs/>
                <w:color w:val="000000"/>
              </w:rPr>
              <w:t>20</w:t>
            </w:r>
            <w:r>
              <w:rPr>
                <w:rFonts w:ascii="Times New Roman" w:hAnsi="Times New Roman"/>
                <w:b/>
                <w:bCs/>
                <w:color w:val="000000"/>
              </w:rPr>
              <w:t>20</w:t>
            </w:r>
            <w:r w:rsidRPr="00DA0715">
              <w:rPr>
                <w:rFonts w:ascii="Times New Roman" w:hAnsi="Times New Roman"/>
                <w:b/>
                <w:bCs/>
                <w:color w:val="000000"/>
              </w:rPr>
              <w:t xml:space="preserve"> год</w:t>
            </w:r>
          </w:p>
        </w:tc>
        <w:tc>
          <w:tcPr>
            <w:tcW w:w="1354" w:type="dxa"/>
            <w:tcBorders>
              <w:top w:val="single" w:sz="4" w:space="0" w:color="auto"/>
              <w:left w:val="nil"/>
              <w:bottom w:val="single" w:sz="4" w:space="0" w:color="auto"/>
              <w:right w:val="single" w:sz="4" w:space="0" w:color="auto"/>
            </w:tcBorders>
            <w:shd w:val="clear" w:color="auto" w:fill="auto"/>
            <w:vAlign w:val="center"/>
            <w:hideMark/>
          </w:tcPr>
          <w:p w:rsidR="00CE4F6B" w:rsidRPr="00DA0715" w:rsidRDefault="00CE4F6B" w:rsidP="003B6FEA">
            <w:pPr>
              <w:spacing w:after="0" w:line="240" w:lineRule="auto"/>
              <w:jc w:val="center"/>
              <w:rPr>
                <w:rFonts w:ascii="Times New Roman" w:hAnsi="Times New Roman"/>
                <w:b/>
                <w:bCs/>
                <w:color w:val="000000"/>
              </w:rPr>
            </w:pPr>
            <w:r w:rsidRPr="00DA0715">
              <w:rPr>
                <w:rFonts w:ascii="Times New Roman" w:hAnsi="Times New Roman"/>
                <w:b/>
                <w:bCs/>
                <w:color w:val="000000"/>
              </w:rPr>
              <w:t>202</w:t>
            </w:r>
            <w:r>
              <w:rPr>
                <w:rFonts w:ascii="Times New Roman" w:hAnsi="Times New Roman"/>
                <w:b/>
                <w:bCs/>
                <w:color w:val="000000"/>
              </w:rPr>
              <w:t>1</w:t>
            </w:r>
            <w:r w:rsidRPr="00DA0715">
              <w:rPr>
                <w:rFonts w:ascii="Times New Roman" w:hAnsi="Times New Roman"/>
                <w:b/>
                <w:bCs/>
                <w:color w:val="000000"/>
              </w:rPr>
              <w:t xml:space="preserve"> год</w:t>
            </w:r>
          </w:p>
        </w:tc>
        <w:tc>
          <w:tcPr>
            <w:tcW w:w="1352" w:type="dxa"/>
            <w:tcBorders>
              <w:top w:val="single" w:sz="4" w:space="0" w:color="auto"/>
              <w:left w:val="nil"/>
              <w:bottom w:val="single" w:sz="4" w:space="0" w:color="auto"/>
              <w:right w:val="single" w:sz="4" w:space="0" w:color="auto"/>
            </w:tcBorders>
            <w:shd w:val="clear" w:color="auto" w:fill="auto"/>
            <w:vAlign w:val="center"/>
            <w:hideMark/>
          </w:tcPr>
          <w:p w:rsidR="00CE4F6B" w:rsidRPr="00DA0715" w:rsidRDefault="00CE4F6B" w:rsidP="003B6FEA">
            <w:pPr>
              <w:spacing w:after="0" w:line="240" w:lineRule="auto"/>
              <w:jc w:val="center"/>
              <w:rPr>
                <w:rFonts w:ascii="Times New Roman" w:hAnsi="Times New Roman"/>
                <w:b/>
                <w:bCs/>
                <w:color w:val="000000"/>
              </w:rPr>
            </w:pPr>
            <w:r w:rsidRPr="00DA0715">
              <w:rPr>
                <w:rFonts w:ascii="Times New Roman" w:hAnsi="Times New Roman"/>
                <w:b/>
                <w:bCs/>
                <w:color w:val="000000"/>
              </w:rPr>
              <w:t>202</w:t>
            </w:r>
            <w:r>
              <w:rPr>
                <w:rFonts w:ascii="Times New Roman" w:hAnsi="Times New Roman"/>
                <w:b/>
                <w:bCs/>
                <w:color w:val="000000"/>
              </w:rPr>
              <w:t>2</w:t>
            </w:r>
            <w:r w:rsidRPr="00DA0715">
              <w:rPr>
                <w:rFonts w:ascii="Times New Roman" w:hAnsi="Times New Roman"/>
                <w:b/>
                <w:bCs/>
                <w:color w:val="000000"/>
              </w:rPr>
              <w:t xml:space="preserve"> год</w:t>
            </w:r>
          </w:p>
        </w:tc>
      </w:tr>
      <w:tr w:rsidR="00CE4F6B" w:rsidRPr="004F560D" w:rsidTr="00CE4F6B">
        <w:tblPrEx>
          <w:jc w:val="left"/>
        </w:tblPrEx>
        <w:trPr>
          <w:gridBefore w:val="1"/>
          <w:gridAfter w:val="1"/>
          <w:wBefore w:w="15" w:type="dxa"/>
          <w:wAfter w:w="29" w:type="dxa"/>
          <w:trHeight w:val="375"/>
        </w:trPr>
        <w:tc>
          <w:tcPr>
            <w:tcW w:w="2252" w:type="dxa"/>
            <w:tcBorders>
              <w:top w:val="nil"/>
              <w:left w:val="single" w:sz="4" w:space="0" w:color="auto"/>
              <w:bottom w:val="single" w:sz="4" w:space="0" w:color="auto"/>
              <w:right w:val="single" w:sz="4" w:space="0" w:color="auto"/>
            </w:tcBorders>
            <w:shd w:val="clear" w:color="auto" w:fill="auto"/>
            <w:noWrap/>
            <w:vAlign w:val="bottom"/>
            <w:hideMark/>
          </w:tcPr>
          <w:p w:rsidR="00CE4F6B" w:rsidRPr="004F560D" w:rsidRDefault="00CE4F6B" w:rsidP="003B6FEA">
            <w:pPr>
              <w:spacing w:after="0" w:line="240" w:lineRule="auto"/>
              <w:jc w:val="center"/>
              <w:rPr>
                <w:rFonts w:ascii="Times New Roman" w:hAnsi="Times New Roman"/>
                <w:b/>
                <w:bCs/>
              </w:rPr>
            </w:pPr>
            <w:r w:rsidRPr="004F560D">
              <w:rPr>
                <w:rFonts w:ascii="Times New Roman" w:hAnsi="Times New Roman"/>
                <w:b/>
                <w:bCs/>
              </w:rPr>
              <w:t>ИТОГО:</w:t>
            </w:r>
          </w:p>
        </w:tc>
        <w:tc>
          <w:tcPr>
            <w:tcW w:w="3014" w:type="dxa"/>
            <w:tcBorders>
              <w:top w:val="nil"/>
              <w:left w:val="nil"/>
              <w:bottom w:val="single" w:sz="4" w:space="0" w:color="auto"/>
              <w:right w:val="single" w:sz="4" w:space="0" w:color="auto"/>
            </w:tcBorders>
            <w:shd w:val="clear" w:color="auto" w:fill="auto"/>
            <w:noWrap/>
            <w:vAlign w:val="bottom"/>
            <w:hideMark/>
          </w:tcPr>
          <w:p w:rsidR="00CE4F6B" w:rsidRPr="004F560D" w:rsidRDefault="00CE4F6B" w:rsidP="003B6FEA">
            <w:pPr>
              <w:spacing w:after="0" w:line="240" w:lineRule="auto"/>
              <w:rPr>
                <w:rFonts w:ascii="Times New Roman" w:hAnsi="Times New Roman"/>
                <w:b/>
                <w:bCs/>
              </w:rPr>
            </w:pPr>
            <w:r w:rsidRPr="004F560D">
              <w:rPr>
                <w:rFonts w:ascii="Times New Roman" w:hAnsi="Times New Roman"/>
                <w:b/>
                <w:bCs/>
              </w:rPr>
              <w:t> </w:t>
            </w:r>
          </w:p>
        </w:tc>
        <w:tc>
          <w:tcPr>
            <w:tcW w:w="1354" w:type="dxa"/>
            <w:tcBorders>
              <w:top w:val="nil"/>
              <w:left w:val="nil"/>
              <w:bottom w:val="single" w:sz="4" w:space="0" w:color="auto"/>
              <w:right w:val="single" w:sz="4" w:space="0" w:color="auto"/>
            </w:tcBorders>
            <w:shd w:val="clear" w:color="auto" w:fill="auto"/>
            <w:noWrap/>
            <w:vAlign w:val="center"/>
            <w:hideMark/>
          </w:tcPr>
          <w:p w:rsidR="00CE4F6B" w:rsidRPr="004F560D" w:rsidRDefault="00CE4F6B" w:rsidP="003B6FEA">
            <w:pPr>
              <w:spacing w:after="0" w:line="240" w:lineRule="auto"/>
              <w:jc w:val="center"/>
              <w:rPr>
                <w:rFonts w:ascii="Times New Roman" w:hAnsi="Times New Roman"/>
                <w:b/>
                <w:bCs/>
              </w:rPr>
            </w:pPr>
            <w:r w:rsidRPr="004F560D">
              <w:rPr>
                <w:rFonts w:ascii="Times New Roman" w:hAnsi="Times New Roman"/>
                <w:b/>
                <w:bCs/>
              </w:rPr>
              <w:t>5 072 067,4</w:t>
            </w:r>
          </w:p>
        </w:tc>
        <w:tc>
          <w:tcPr>
            <w:tcW w:w="1354" w:type="dxa"/>
            <w:tcBorders>
              <w:top w:val="nil"/>
              <w:left w:val="nil"/>
              <w:bottom w:val="single" w:sz="4" w:space="0" w:color="auto"/>
              <w:right w:val="single" w:sz="4" w:space="0" w:color="auto"/>
            </w:tcBorders>
            <w:shd w:val="clear" w:color="auto" w:fill="auto"/>
            <w:noWrap/>
            <w:vAlign w:val="center"/>
            <w:hideMark/>
          </w:tcPr>
          <w:p w:rsidR="00CE4F6B" w:rsidRPr="004F560D" w:rsidRDefault="00CE4F6B" w:rsidP="003B6FEA">
            <w:pPr>
              <w:spacing w:after="0" w:line="240" w:lineRule="auto"/>
              <w:jc w:val="center"/>
              <w:rPr>
                <w:rFonts w:ascii="Times New Roman" w:hAnsi="Times New Roman"/>
                <w:b/>
                <w:bCs/>
              </w:rPr>
            </w:pPr>
            <w:r w:rsidRPr="004F560D">
              <w:rPr>
                <w:rFonts w:ascii="Times New Roman" w:hAnsi="Times New Roman"/>
                <w:b/>
                <w:bCs/>
              </w:rPr>
              <w:t>4 875 439,4</w:t>
            </w:r>
          </w:p>
        </w:tc>
        <w:tc>
          <w:tcPr>
            <w:tcW w:w="1352" w:type="dxa"/>
            <w:tcBorders>
              <w:top w:val="nil"/>
              <w:left w:val="nil"/>
              <w:bottom w:val="single" w:sz="4" w:space="0" w:color="auto"/>
              <w:right w:val="single" w:sz="4" w:space="0" w:color="auto"/>
            </w:tcBorders>
            <w:shd w:val="clear" w:color="auto" w:fill="auto"/>
            <w:noWrap/>
            <w:vAlign w:val="center"/>
            <w:hideMark/>
          </w:tcPr>
          <w:p w:rsidR="00CE4F6B" w:rsidRPr="004F560D" w:rsidRDefault="00CE4F6B" w:rsidP="003B6FEA">
            <w:pPr>
              <w:spacing w:after="0" w:line="240" w:lineRule="auto"/>
              <w:jc w:val="center"/>
              <w:rPr>
                <w:rFonts w:ascii="Times New Roman" w:hAnsi="Times New Roman"/>
                <w:b/>
                <w:bCs/>
              </w:rPr>
            </w:pPr>
            <w:r w:rsidRPr="004F560D">
              <w:rPr>
                <w:rFonts w:ascii="Times New Roman" w:hAnsi="Times New Roman"/>
                <w:b/>
                <w:bCs/>
              </w:rPr>
              <w:t>5 502 450,0</w:t>
            </w:r>
          </w:p>
        </w:tc>
      </w:tr>
      <w:tr w:rsidR="00CE4F6B" w:rsidRPr="004F560D" w:rsidTr="00CE4F6B">
        <w:tblPrEx>
          <w:jc w:val="left"/>
        </w:tblPrEx>
        <w:trPr>
          <w:gridBefore w:val="1"/>
          <w:gridAfter w:val="1"/>
          <w:wBefore w:w="15" w:type="dxa"/>
          <w:wAfter w:w="29" w:type="dxa"/>
          <w:trHeight w:val="375"/>
        </w:trPr>
        <w:tc>
          <w:tcPr>
            <w:tcW w:w="2252" w:type="dxa"/>
            <w:tcBorders>
              <w:top w:val="nil"/>
              <w:left w:val="single" w:sz="4" w:space="0" w:color="auto"/>
              <w:bottom w:val="single" w:sz="4" w:space="0" w:color="auto"/>
              <w:right w:val="single" w:sz="4" w:space="0" w:color="auto"/>
            </w:tcBorders>
            <w:shd w:val="clear" w:color="auto" w:fill="auto"/>
            <w:vAlign w:val="center"/>
            <w:hideMark/>
          </w:tcPr>
          <w:p w:rsidR="00CE4F6B" w:rsidRPr="004F560D" w:rsidRDefault="00CE4F6B" w:rsidP="003B6FEA">
            <w:pPr>
              <w:spacing w:after="0" w:line="240" w:lineRule="auto"/>
              <w:jc w:val="center"/>
              <w:rPr>
                <w:rFonts w:ascii="Times New Roman" w:hAnsi="Times New Roman"/>
                <w:b/>
                <w:bCs/>
              </w:rPr>
            </w:pPr>
            <w:r w:rsidRPr="004F560D">
              <w:rPr>
                <w:rFonts w:ascii="Times New Roman" w:hAnsi="Times New Roman"/>
                <w:b/>
                <w:bCs/>
              </w:rPr>
              <w:t>10000000000000000</w:t>
            </w:r>
          </w:p>
        </w:tc>
        <w:tc>
          <w:tcPr>
            <w:tcW w:w="3014" w:type="dxa"/>
            <w:tcBorders>
              <w:top w:val="nil"/>
              <w:left w:val="nil"/>
              <w:bottom w:val="single" w:sz="4" w:space="0" w:color="auto"/>
              <w:right w:val="single" w:sz="4" w:space="0" w:color="auto"/>
            </w:tcBorders>
            <w:shd w:val="clear" w:color="auto" w:fill="auto"/>
            <w:vAlign w:val="center"/>
            <w:hideMark/>
          </w:tcPr>
          <w:p w:rsidR="00CE4F6B" w:rsidRPr="004F560D" w:rsidRDefault="00CE4F6B" w:rsidP="003B6FEA">
            <w:pPr>
              <w:spacing w:after="0" w:line="240" w:lineRule="auto"/>
              <w:rPr>
                <w:rFonts w:ascii="Times New Roman" w:hAnsi="Times New Roman"/>
                <w:b/>
                <w:bCs/>
              </w:rPr>
            </w:pPr>
            <w:r w:rsidRPr="004F560D">
              <w:rPr>
                <w:rFonts w:ascii="Times New Roman" w:hAnsi="Times New Roman"/>
                <w:b/>
                <w:bCs/>
              </w:rPr>
              <w:t>НАЛОГОВЫЕ И НЕНАЛОГОВЫЕ ДОХОДЫ</w:t>
            </w:r>
          </w:p>
        </w:tc>
        <w:tc>
          <w:tcPr>
            <w:tcW w:w="1354" w:type="dxa"/>
            <w:tcBorders>
              <w:top w:val="nil"/>
              <w:left w:val="nil"/>
              <w:bottom w:val="single" w:sz="4" w:space="0" w:color="auto"/>
              <w:right w:val="single" w:sz="4" w:space="0" w:color="auto"/>
            </w:tcBorders>
            <w:shd w:val="clear" w:color="auto" w:fill="auto"/>
            <w:vAlign w:val="center"/>
            <w:hideMark/>
          </w:tcPr>
          <w:p w:rsidR="00CE4F6B" w:rsidRPr="004F560D" w:rsidRDefault="00CE4F6B" w:rsidP="003B6FEA">
            <w:pPr>
              <w:spacing w:after="0" w:line="240" w:lineRule="auto"/>
              <w:jc w:val="center"/>
              <w:rPr>
                <w:rFonts w:ascii="Times New Roman" w:hAnsi="Times New Roman"/>
                <w:b/>
                <w:bCs/>
              </w:rPr>
            </w:pPr>
            <w:r w:rsidRPr="004F560D">
              <w:rPr>
                <w:rFonts w:ascii="Times New Roman" w:hAnsi="Times New Roman"/>
                <w:b/>
                <w:bCs/>
              </w:rPr>
              <w:t>1 047 605,0</w:t>
            </w:r>
          </w:p>
        </w:tc>
        <w:tc>
          <w:tcPr>
            <w:tcW w:w="1354" w:type="dxa"/>
            <w:tcBorders>
              <w:top w:val="nil"/>
              <w:left w:val="nil"/>
              <w:bottom w:val="single" w:sz="4" w:space="0" w:color="auto"/>
              <w:right w:val="single" w:sz="4" w:space="0" w:color="auto"/>
            </w:tcBorders>
            <w:shd w:val="clear" w:color="auto" w:fill="auto"/>
            <w:vAlign w:val="center"/>
            <w:hideMark/>
          </w:tcPr>
          <w:p w:rsidR="00CE4F6B" w:rsidRPr="004F560D" w:rsidRDefault="00CE4F6B" w:rsidP="003B6FEA">
            <w:pPr>
              <w:spacing w:after="0" w:line="240" w:lineRule="auto"/>
              <w:jc w:val="center"/>
              <w:rPr>
                <w:rFonts w:ascii="Times New Roman" w:hAnsi="Times New Roman"/>
                <w:b/>
                <w:bCs/>
              </w:rPr>
            </w:pPr>
            <w:r w:rsidRPr="004F560D">
              <w:rPr>
                <w:rFonts w:ascii="Times New Roman" w:hAnsi="Times New Roman"/>
                <w:b/>
                <w:bCs/>
              </w:rPr>
              <w:t>1 109 470,0</w:t>
            </w:r>
          </w:p>
        </w:tc>
        <w:tc>
          <w:tcPr>
            <w:tcW w:w="1352" w:type="dxa"/>
            <w:tcBorders>
              <w:top w:val="nil"/>
              <w:left w:val="nil"/>
              <w:bottom w:val="single" w:sz="4" w:space="0" w:color="auto"/>
              <w:right w:val="single" w:sz="4" w:space="0" w:color="auto"/>
            </w:tcBorders>
            <w:shd w:val="clear" w:color="auto" w:fill="auto"/>
            <w:vAlign w:val="center"/>
            <w:hideMark/>
          </w:tcPr>
          <w:p w:rsidR="00CE4F6B" w:rsidRPr="004F560D" w:rsidRDefault="00CE4F6B" w:rsidP="003B6FEA">
            <w:pPr>
              <w:spacing w:after="0" w:line="240" w:lineRule="auto"/>
              <w:jc w:val="center"/>
              <w:rPr>
                <w:rFonts w:ascii="Times New Roman" w:hAnsi="Times New Roman"/>
                <w:b/>
                <w:bCs/>
              </w:rPr>
            </w:pPr>
            <w:r w:rsidRPr="004F560D">
              <w:rPr>
                <w:rFonts w:ascii="Times New Roman" w:hAnsi="Times New Roman"/>
                <w:b/>
                <w:bCs/>
              </w:rPr>
              <w:t>1 171 733,0</w:t>
            </w:r>
          </w:p>
        </w:tc>
      </w:tr>
      <w:tr w:rsidR="00CE4F6B" w:rsidRPr="004F560D" w:rsidTr="00CE4F6B">
        <w:tblPrEx>
          <w:jc w:val="left"/>
        </w:tblPrEx>
        <w:trPr>
          <w:gridBefore w:val="1"/>
          <w:gridAfter w:val="1"/>
          <w:wBefore w:w="15" w:type="dxa"/>
          <w:wAfter w:w="29" w:type="dxa"/>
          <w:trHeight w:val="375"/>
        </w:trPr>
        <w:tc>
          <w:tcPr>
            <w:tcW w:w="2252" w:type="dxa"/>
            <w:tcBorders>
              <w:top w:val="nil"/>
              <w:left w:val="single" w:sz="4" w:space="0" w:color="auto"/>
              <w:bottom w:val="single" w:sz="4" w:space="0" w:color="auto"/>
              <w:right w:val="single" w:sz="4" w:space="0" w:color="auto"/>
            </w:tcBorders>
            <w:shd w:val="clear" w:color="auto" w:fill="auto"/>
            <w:vAlign w:val="center"/>
            <w:hideMark/>
          </w:tcPr>
          <w:p w:rsidR="00CE4F6B" w:rsidRPr="004F560D" w:rsidRDefault="00CE4F6B" w:rsidP="003B6FEA">
            <w:pPr>
              <w:spacing w:after="0" w:line="240" w:lineRule="auto"/>
              <w:jc w:val="center"/>
              <w:outlineLvl w:val="0"/>
              <w:rPr>
                <w:rFonts w:ascii="Times New Roman" w:hAnsi="Times New Roman"/>
                <w:b/>
                <w:bCs/>
              </w:rPr>
            </w:pPr>
            <w:r w:rsidRPr="004F560D">
              <w:rPr>
                <w:rFonts w:ascii="Times New Roman" w:hAnsi="Times New Roman"/>
                <w:b/>
                <w:bCs/>
              </w:rPr>
              <w:t>10100000000000000</w:t>
            </w:r>
          </w:p>
        </w:tc>
        <w:tc>
          <w:tcPr>
            <w:tcW w:w="3014" w:type="dxa"/>
            <w:tcBorders>
              <w:top w:val="nil"/>
              <w:left w:val="nil"/>
              <w:bottom w:val="single" w:sz="4" w:space="0" w:color="auto"/>
              <w:right w:val="single" w:sz="4" w:space="0" w:color="auto"/>
            </w:tcBorders>
            <w:shd w:val="clear" w:color="auto" w:fill="auto"/>
            <w:vAlign w:val="center"/>
            <w:hideMark/>
          </w:tcPr>
          <w:p w:rsidR="00CE4F6B" w:rsidRPr="004F560D" w:rsidRDefault="00CE4F6B" w:rsidP="003B6FEA">
            <w:pPr>
              <w:spacing w:after="0" w:line="240" w:lineRule="auto"/>
              <w:outlineLvl w:val="0"/>
              <w:rPr>
                <w:rFonts w:ascii="Times New Roman" w:hAnsi="Times New Roman"/>
                <w:b/>
                <w:bCs/>
              </w:rPr>
            </w:pPr>
            <w:r w:rsidRPr="004F560D">
              <w:rPr>
                <w:rFonts w:ascii="Times New Roman" w:hAnsi="Times New Roman"/>
                <w:b/>
                <w:bCs/>
              </w:rPr>
              <w:t>НАЛОГИ НА ПРИБЫЛЬ, ДОХОДЫ</w:t>
            </w:r>
          </w:p>
        </w:tc>
        <w:tc>
          <w:tcPr>
            <w:tcW w:w="1354" w:type="dxa"/>
            <w:tcBorders>
              <w:top w:val="nil"/>
              <w:left w:val="nil"/>
              <w:bottom w:val="single" w:sz="4" w:space="0" w:color="auto"/>
              <w:right w:val="single" w:sz="4" w:space="0" w:color="auto"/>
            </w:tcBorders>
            <w:shd w:val="clear" w:color="auto" w:fill="auto"/>
            <w:vAlign w:val="center"/>
            <w:hideMark/>
          </w:tcPr>
          <w:p w:rsidR="00CE4F6B" w:rsidRPr="004F560D" w:rsidRDefault="00CE4F6B" w:rsidP="003B6FEA">
            <w:pPr>
              <w:spacing w:after="0" w:line="240" w:lineRule="auto"/>
              <w:jc w:val="center"/>
              <w:outlineLvl w:val="0"/>
              <w:rPr>
                <w:rFonts w:ascii="Times New Roman" w:hAnsi="Times New Roman"/>
                <w:b/>
                <w:bCs/>
              </w:rPr>
            </w:pPr>
            <w:r w:rsidRPr="004F560D">
              <w:rPr>
                <w:rFonts w:ascii="Times New Roman" w:hAnsi="Times New Roman"/>
                <w:b/>
                <w:bCs/>
              </w:rPr>
              <w:t>770 851,0</w:t>
            </w:r>
          </w:p>
        </w:tc>
        <w:tc>
          <w:tcPr>
            <w:tcW w:w="1354" w:type="dxa"/>
            <w:tcBorders>
              <w:top w:val="nil"/>
              <w:left w:val="nil"/>
              <w:bottom w:val="single" w:sz="4" w:space="0" w:color="auto"/>
              <w:right w:val="single" w:sz="4" w:space="0" w:color="auto"/>
            </w:tcBorders>
            <w:shd w:val="clear" w:color="auto" w:fill="auto"/>
            <w:vAlign w:val="center"/>
            <w:hideMark/>
          </w:tcPr>
          <w:p w:rsidR="00CE4F6B" w:rsidRPr="004F560D" w:rsidRDefault="00CE4F6B" w:rsidP="003B6FEA">
            <w:pPr>
              <w:spacing w:after="0" w:line="240" w:lineRule="auto"/>
              <w:jc w:val="center"/>
              <w:outlineLvl w:val="0"/>
              <w:rPr>
                <w:rFonts w:ascii="Times New Roman" w:hAnsi="Times New Roman"/>
                <w:b/>
                <w:bCs/>
              </w:rPr>
            </w:pPr>
            <w:r w:rsidRPr="004F560D">
              <w:rPr>
                <w:rFonts w:ascii="Times New Roman" w:hAnsi="Times New Roman"/>
                <w:b/>
                <w:bCs/>
              </w:rPr>
              <w:t>827 124,0</w:t>
            </w:r>
          </w:p>
        </w:tc>
        <w:tc>
          <w:tcPr>
            <w:tcW w:w="1352" w:type="dxa"/>
            <w:tcBorders>
              <w:top w:val="nil"/>
              <w:left w:val="nil"/>
              <w:bottom w:val="single" w:sz="4" w:space="0" w:color="auto"/>
              <w:right w:val="single" w:sz="4" w:space="0" w:color="auto"/>
            </w:tcBorders>
            <w:shd w:val="clear" w:color="auto" w:fill="auto"/>
            <w:vAlign w:val="center"/>
            <w:hideMark/>
          </w:tcPr>
          <w:p w:rsidR="00CE4F6B" w:rsidRPr="004F560D" w:rsidRDefault="00CE4F6B" w:rsidP="003B6FEA">
            <w:pPr>
              <w:spacing w:after="0" w:line="240" w:lineRule="auto"/>
              <w:jc w:val="center"/>
              <w:outlineLvl w:val="0"/>
              <w:rPr>
                <w:rFonts w:ascii="Times New Roman" w:hAnsi="Times New Roman"/>
                <w:b/>
                <w:bCs/>
              </w:rPr>
            </w:pPr>
            <w:r w:rsidRPr="004F560D">
              <w:rPr>
                <w:rFonts w:ascii="Times New Roman" w:hAnsi="Times New Roman"/>
                <w:b/>
                <w:bCs/>
              </w:rPr>
              <w:t>887 506,0</w:t>
            </w:r>
          </w:p>
        </w:tc>
      </w:tr>
      <w:tr w:rsidR="00CE4F6B" w:rsidRPr="004F560D" w:rsidTr="00CE4F6B">
        <w:tblPrEx>
          <w:jc w:val="left"/>
        </w:tblPrEx>
        <w:trPr>
          <w:gridBefore w:val="1"/>
          <w:gridAfter w:val="1"/>
          <w:wBefore w:w="15" w:type="dxa"/>
          <w:wAfter w:w="29" w:type="dxa"/>
          <w:trHeight w:val="375"/>
        </w:trPr>
        <w:tc>
          <w:tcPr>
            <w:tcW w:w="2252" w:type="dxa"/>
            <w:tcBorders>
              <w:top w:val="nil"/>
              <w:left w:val="single" w:sz="4" w:space="0" w:color="auto"/>
              <w:bottom w:val="single" w:sz="4" w:space="0" w:color="auto"/>
              <w:right w:val="single" w:sz="4" w:space="0" w:color="auto"/>
            </w:tcBorders>
            <w:shd w:val="clear" w:color="auto" w:fill="auto"/>
            <w:vAlign w:val="center"/>
            <w:hideMark/>
          </w:tcPr>
          <w:p w:rsidR="00CE4F6B" w:rsidRPr="004F560D" w:rsidRDefault="00CE4F6B" w:rsidP="003B6FEA">
            <w:pPr>
              <w:spacing w:after="0" w:line="240" w:lineRule="auto"/>
              <w:jc w:val="center"/>
              <w:outlineLvl w:val="1"/>
              <w:rPr>
                <w:rFonts w:ascii="Times New Roman" w:hAnsi="Times New Roman"/>
                <w:b/>
                <w:bCs/>
              </w:rPr>
            </w:pPr>
            <w:r w:rsidRPr="004F560D">
              <w:rPr>
                <w:rFonts w:ascii="Times New Roman" w:hAnsi="Times New Roman"/>
                <w:b/>
                <w:bCs/>
              </w:rPr>
              <w:t>10102000010000110</w:t>
            </w:r>
          </w:p>
        </w:tc>
        <w:tc>
          <w:tcPr>
            <w:tcW w:w="3014" w:type="dxa"/>
            <w:tcBorders>
              <w:top w:val="nil"/>
              <w:left w:val="nil"/>
              <w:bottom w:val="single" w:sz="4" w:space="0" w:color="auto"/>
              <w:right w:val="single" w:sz="4" w:space="0" w:color="auto"/>
            </w:tcBorders>
            <w:shd w:val="clear" w:color="auto" w:fill="auto"/>
            <w:vAlign w:val="center"/>
            <w:hideMark/>
          </w:tcPr>
          <w:p w:rsidR="00CE4F6B" w:rsidRPr="004F560D" w:rsidRDefault="00CE4F6B" w:rsidP="003B6FEA">
            <w:pPr>
              <w:spacing w:after="0" w:line="240" w:lineRule="auto"/>
              <w:outlineLvl w:val="1"/>
              <w:rPr>
                <w:rFonts w:ascii="Times New Roman" w:hAnsi="Times New Roman"/>
                <w:b/>
                <w:bCs/>
              </w:rPr>
            </w:pPr>
            <w:r w:rsidRPr="004F560D">
              <w:rPr>
                <w:rFonts w:ascii="Times New Roman" w:hAnsi="Times New Roman"/>
                <w:b/>
                <w:bCs/>
              </w:rPr>
              <w:t>Налог на доходы физических лиц</w:t>
            </w:r>
          </w:p>
        </w:tc>
        <w:tc>
          <w:tcPr>
            <w:tcW w:w="1354" w:type="dxa"/>
            <w:tcBorders>
              <w:top w:val="nil"/>
              <w:left w:val="nil"/>
              <w:bottom w:val="single" w:sz="4" w:space="0" w:color="auto"/>
              <w:right w:val="single" w:sz="4" w:space="0" w:color="auto"/>
            </w:tcBorders>
            <w:shd w:val="clear" w:color="auto" w:fill="auto"/>
            <w:vAlign w:val="center"/>
            <w:hideMark/>
          </w:tcPr>
          <w:p w:rsidR="00CE4F6B" w:rsidRPr="004F560D" w:rsidRDefault="00CE4F6B" w:rsidP="003B6FEA">
            <w:pPr>
              <w:spacing w:after="0" w:line="240" w:lineRule="auto"/>
              <w:jc w:val="center"/>
              <w:outlineLvl w:val="1"/>
              <w:rPr>
                <w:rFonts w:ascii="Times New Roman" w:hAnsi="Times New Roman"/>
                <w:b/>
                <w:bCs/>
              </w:rPr>
            </w:pPr>
            <w:r w:rsidRPr="004F560D">
              <w:rPr>
                <w:rFonts w:ascii="Times New Roman" w:hAnsi="Times New Roman"/>
                <w:b/>
                <w:bCs/>
              </w:rPr>
              <w:t>770 851,0</w:t>
            </w:r>
          </w:p>
        </w:tc>
        <w:tc>
          <w:tcPr>
            <w:tcW w:w="1354" w:type="dxa"/>
            <w:tcBorders>
              <w:top w:val="nil"/>
              <w:left w:val="nil"/>
              <w:bottom w:val="single" w:sz="4" w:space="0" w:color="auto"/>
              <w:right w:val="single" w:sz="4" w:space="0" w:color="auto"/>
            </w:tcBorders>
            <w:shd w:val="clear" w:color="auto" w:fill="auto"/>
            <w:vAlign w:val="center"/>
            <w:hideMark/>
          </w:tcPr>
          <w:p w:rsidR="00CE4F6B" w:rsidRPr="004F560D" w:rsidRDefault="00CE4F6B" w:rsidP="003B6FEA">
            <w:pPr>
              <w:spacing w:after="0" w:line="240" w:lineRule="auto"/>
              <w:jc w:val="center"/>
              <w:outlineLvl w:val="1"/>
              <w:rPr>
                <w:rFonts w:ascii="Times New Roman" w:hAnsi="Times New Roman"/>
                <w:b/>
                <w:bCs/>
              </w:rPr>
            </w:pPr>
            <w:r w:rsidRPr="004F560D">
              <w:rPr>
                <w:rFonts w:ascii="Times New Roman" w:hAnsi="Times New Roman"/>
                <w:b/>
                <w:bCs/>
              </w:rPr>
              <w:t>827 124,0</w:t>
            </w:r>
          </w:p>
        </w:tc>
        <w:tc>
          <w:tcPr>
            <w:tcW w:w="1352" w:type="dxa"/>
            <w:tcBorders>
              <w:top w:val="nil"/>
              <w:left w:val="nil"/>
              <w:bottom w:val="single" w:sz="4" w:space="0" w:color="auto"/>
              <w:right w:val="single" w:sz="4" w:space="0" w:color="auto"/>
            </w:tcBorders>
            <w:shd w:val="clear" w:color="auto" w:fill="auto"/>
            <w:vAlign w:val="center"/>
            <w:hideMark/>
          </w:tcPr>
          <w:p w:rsidR="00CE4F6B" w:rsidRPr="004F560D" w:rsidRDefault="00CE4F6B" w:rsidP="003B6FEA">
            <w:pPr>
              <w:spacing w:after="0" w:line="240" w:lineRule="auto"/>
              <w:jc w:val="center"/>
              <w:outlineLvl w:val="1"/>
              <w:rPr>
                <w:rFonts w:ascii="Times New Roman" w:hAnsi="Times New Roman"/>
                <w:b/>
                <w:bCs/>
              </w:rPr>
            </w:pPr>
            <w:r w:rsidRPr="004F560D">
              <w:rPr>
                <w:rFonts w:ascii="Times New Roman" w:hAnsi="Times New Roman"/>
                <w:b/>
                <w:bCs/>
              </w:rPr>
              <w:t>887 506,0</w:t>
            </w:r>
          </w:p>
        </w:tc>
      </w:tr>
      <w:tr w:rsidR="00CE4F6B" w:rsidRPr="004F560D" w:rsidTr="00CE4F6B">
        <w:tblPrEx>
          <w:jc w:val="left"/>
        </w:tblPrEx>
        <w:trPr>
          <w:gridBefore w:val="1"/>
          <w:gridAfter w:val="1"/>
          <w:wBefore w:w="15" w:type="dxa"/>
          <w:wAfter w:w="29" w:type="dxa"/>
          <w:trHeight w:val="750"/>
        </w:trPr>
        <w:tc>
          <w:tcPr>
            <w:tcW w:w="2252" w:type="dxa"/>
            <w:tcBorders>
              <w:top w:val="nil"/>
              <w:left w:val="single" w:sz="4" w:space="0" w:color="auto"/>
              <w:bottom w:val="single" w:sz="4" w:space="0" w:color="auto"/>
              <w:right w:val="single" w:sz="4" w:space="0" w:color="auto"/>
            </w:tcBorders>
            <w:shd w:val="clear" w:color="auto" w:fill="auto"/>
            <w:vAlign w:val="center"/>
            <w:hideMark/>
          </w:tcPr>
          <w:p w:rsidR="00CE4F6B" w:rsidRPr="004F560D" w:rsidRDefault="00CE4F6B" w:rsidP="003B6FEA">
            <w:pPr>
              <w:spacing w:after="0" w:line="240" w:lineRule="auto"/>
              <w:jc w:val="center"/>
              <w:outlineLvl w:val="0"/>
              <w:rPr>
                <w:rFonts w:ascii="Times New Roman" w:hAnsi="Times New Roman"/>
                <w:b/>
                <w:bCs/>
              </w:rPr>
            </w:pPr>
            <w:r w:rsidRPr="004F560D">
              <w:rPr>
                <w:rFonts w:ascii="Times New Roman" w:hAnsi="Times New Roman"/>
                <w:b/>
                <w:bCs/>
              </w:rPr>
              <w:t>10300000000000000</w:t>
            </w:r>
          </w:p>
        </w:tc>
        <w:tc>
          <w:tcPr>
            <w:tcW w:w="3014" w:type="dxa"/>
            <w:tcBorders>
              <w:top w:val="nil"/>
              <w:left w:val="nil"/>
              <w:bottom w:val="single" w:sz="4" w:space="0" w:color="auto"/>
              <w:right w:val="single" w:sz="4" w:space="0" w:color="auto"/>
            </w:tcBorders>
            <w:shd w:val="clear" w:color="auto" w:fill="auto"/>
            <w:vAlign w:val="center"/>
            <w:hideMark/>
          </w:tcPr>
          <w:p w:rsidR="00CE4F6B" w:rsidRPr="004F560D" w:rsidRDefault="00CE4F6B" w:rsidP="003B6FEA">
            <w:pPr>
              <w:spacing w:after="0" w:line="240" w:lineRule="auto"/>
              <w:outlineLvl w:val="0"/>
              <w:rPr>
                <w:rFonts w:ascii="Times New Roman" w:hAnsi="Times New Roman"/>
                <w:b/>
                <w:bCs/>
              </w:rPr>
            </w:pPr>
            <w:r w:rsidRPr="004F560D">
              <w:rPr>
                <w:rFonts w:ascii="Times New Roman" w:hAnsi="Times New Roman"/>
                <w:b/>
                <w:bCs/>
              </w:rPr>
              <w:t>НАЛОГИ НА ТОВАРЫ (РАБОТЫ, УСЛУГИ), РЕАЛИЗУЕМЫЕ НА ТЕРРИТОРИИ РОССИЙСКОЙ ФЕДЕРАЦИИ</w:t>
            </w:r>
          </w:p>
        </w:tc>
        <w:tc>
          <w:tcPr>
            <w:tcW w:w="1354" w:type="dxa"/>
            <w:tcBorders>
              <w:top w:val="nil"/>
              <w:left w:val="nil"/>
              <w:bottom w:val="single" w:sz="4" w:space="0" w:color="auto"/>
              <w:right w:val="single" w:sz="4" w:space="0" w:color="auto"/>
            </w:tcBorders>
            <w:shd w:val="clear" w:color="auto" w:fill="auto"/>
            <w:vAlign w:val="center"/>
            <w:hideMark/>
          </w:tcPr>
          <w:p w:rsidR="00CE4F6B" w:rsidRPr="004F560D" w:rsidRDefault="00CE4F6B" w:rsidP="003B6FEA">
            <w:pPr>
              <w:spacing w:after="0" w:line="240" w:lineRule="auto"/>
              <w:jc w:val="center"/>
              <w:outlineLvl w:val="0"/>
              <w:rPr>
                <w:rFonts w:ascii="Times New Roman" w:hAnsi="Times New Roman"/>
                <w:b/>
                <w:bCs/>
              </w:rPr>
            </w:pPr>
            <w:r w:rsidRPr="004F560D">
              <w:rPr>
                <w:rFonts w:ascii="Times New Roman" w:hAnsi="Times New Roman"/>
                <w:b/>
                <w:bCs/>
              </w:rPr>
              <w:t>68 112,0</w:t>
            </w:r>
          </w:p>
        </w:tc>
        <w:tc>
          <w:tcPr>
            <w:tcW w:w="1354" w:type="dxa"/>
            <w:tcBorders>
              <w:top w:val="nil"/>
              <w:left w:val="nil"/>
              <w:bottom w:val="single" w:sz="4" w:space="0" w:color="auto"/>
              <w:right w:val="single" w:sz="4" w:space="0" w:color="auto"/>
            </w:tcBorders>
            <w:shd w:val="clear" w:color="auto" w:fill="auto"/>
            <w:vAlign w:val="center"/>
            <w:hideMark/>
          </w:tcPr>
          <w:p w:rsidR="00CE4F6B" w:rsidRPr="004F560D" w:rsidRDefault="00CE4F6B" w:rsidP="003B6FEA">
            <w:pPr>
              <w:spacing w:after="0" w:line="240" w:lineRule="auto"/>
              <w:jc w:val="center"/>
              <w:outlineLvl w:val="0"/>
              <w:rPr>
                <w:rFonts w:ascii="Times New Roman" w:hAnsi="Times New Roman"/>
                <w:b/>
                <w:bCs/>
              </w:rPr>
            </w:pPr>
            <w:r w:rsidRPr="004F560D">
              <w:rPr>
                <w:rFonts w:ascii="Times New Roman" w:hAnsi="Times New Roman"/>
                <w:b/>
                <w:bCs/>
              </w:rPr>
              <w:t>71 852,0</w:t>
            </w:r>
          </w:p>
        </w:tc>
        <w:tc>
          <w:tcPr>
            <w:tcW w:w="1352" w:type="dxa"/>
            <w:tcBorders>
              <w:top w:val="nil"/>
              <w:left w:val="nil"/>
              <w:bottom w:val="single" w:sz="4" w:space="0" w:color="auto"/>
              <w:right w:val="single" w:sz="4" w:space="0" w:color="auto"/>
            </w:tcBorders>
            <w:shd w:val="clear" w:color="auto" w:fill="auto"/>
            <w:vAlign w:val="center"/>
            <w:hideMark/>
          </w:tcPr>
          <w:p w:rsidR="00CE4F6B" w:rsidRPr="004F560D" w:rsidRDefault="00CE4F6B" w:rsidP="003B6FEA">
            <w:pPr>
              <w:spacing w:after="0" w:line="240" w:lineRule="auto"/>
              <w:jc w:val="center"/>
              <w:outlineLvl w:val="0"/>
              <w:rPr>
                <w:rFonts w:ascii="Times New Roman" w:hAnsi="Times New Roman"/>
                <w:b/>
                <w:bCs/>
              </w:rPr>
            </w:pPr>
            <w:r w:rsidRPr="004F560D">
              <w:rPr>
                <w:rFonts w:ascii="Times New Roman" w:hAnsi="Times New Roman"/>
                <w:b/>
                <w:bCs/>
              </w:rPr>
              <w:t>73 869,0</w:t>
            </w:r>
          </w:p>
        </w:tc>
      </w:tr>
      <w:tr w:rsidR="00CE4F6B" w:rsidRPr="004F560D" w:rsidTr="00CE4F6B">
        <w:tblPrEx>
          <w:jc w:val="left"/>
        </w:tblPrEx>
        <w:trPr>
          <w:gridBefore w:val="1"/>
          <w:gridAfter w:val="1"/>
          <w:wBefore w:w="15" w:type="dxa"/>
          <w:wAfter w:w="29" w:type="dxa"/>
          <w:trHeight w:val="750"/>
        </w:trPr>
        <w:tc>
          <w:tcPr>
            <w:tcW w:w="2252" w:type="dxa"/>
            <w:tcBorders>
              <w:top w:val="nil"/>
              <w:left w:val="single" w:sz="4" w:space="0" w:color="auto"/>
              <w:bottom w:val="single" w:sz="4" w:space="0" w:color="auto"/>
              <w:right w:val="single" w:sz="4" w:space="0" w:color="auto"/>
            </w:tcBorders>
            <w:shd w:val="clear" w:color="auto" w:fill="auto"/>
            <w:vAlign w:val="center"/>
            <w:hideMark/>
          </w:tcPr>
          <w:p w:rsidR="00CE4F6B" w:rsidRPr="004F560D" w:rsidRDefault="00CE4F6B" w:rsidP="003B6FEA">
            <w:pPr>
              <w:spacing w:after="0" w:line="240" w:lineRule="auto"/>
              <w:jc w:val="center"/>
              <w:outlineLvl w:val="1"/>
              <w:rPr>
                <w:rFonts w:ascii="Times New Roman" w:hAnsi="Times New Roman"/>
              </w:rPr>
            </w:pPr>
            <w:r w:rsidRPr="004F560D">
              <w:rPr>
                <w:rFonts w:ascii="Times New Roman" w:hAnsi="Times New Roman"/>
              </w:rPr>
              <w:t>10302000010000110</w:t>
            </w:r>
          </w:p>
        </w:tc>
        <w:tc>
          <w:tcPr>
            <w:tcW w:w="3014" w:type="dxa"/>
            <w:tcBorders>
              <w:top w:val="nil"/>
              <w:left w:val="nil"/>
              <w:bottom w:val="single" w:sz="4" w:space="0" w:color="auto"/>
              <w:right w:val="single" w:sz="4" w:space="0" w:color="auto"/>
            </w:tcBorders>
            <w:shd w:val="clear" w:color="auto" w:fill="auto"/>
            <w:vAlign w:val="center"/>
            <w:hideMark/>
          </w:tcPr>
          <w:p w:rsidR="00CE4F6B" w:rsidRPr="004F560D" w:rsidRDefault="00CE4F6B" w:rsidP="003B6FEA">
            <w:pPr>
              <w:spacing w:after="0" w:line="240" w:lineRule="auto"/>
              <w:outlineLvl w:val="1"/>
              <w:rPr>
                <w:rFonts w:ascii="Times New Roman" w:hAnsi="Times New Roman"/>
              </w:rPr>
            </w:pPr>
            <w:r w:rsidRPr="004F560D">
              <w:rPr>
                <w:rFonts w:ascii="Times New Roman" w:hAnsi="Times New Roman"/>
              </w:rPr>
              <w:t>Акцизы по подакцизным товарам (продукции), производимым на территории Российской Федерации</w:t>
            </w:r>
          </w:p>
        </w:tc>
        <w:tc>
          <w:tcPr>
            <w:tcW w:w="1354" w:type="dxa"/>
            <w:tcBorders>
              <w:top w:val="nil"/>
              <w:left w:val="nil"/>
              <w:bottom w:val="single" w:sz="4" w:space="0" w:color="auto"/>
              <w:right w:val="single" w:sz="4" w:space="0" w:color="auto"/>
            </w:tcBorders>
            <w:shd w:val="clear" w:color="auto" w:fill="auto"/>
            <w:vAlign w:val="center"/>
            <w:hideMark/>
          </w:tcPr>
          <w:p w:rsidR="00CE4F6B" w:rsidRPr="004F560D" w:rsidRDefault="00CE4F6B" w:rsidP="003B6FEA">
            <w:pPr>
              <w:spacing w:after="0" w:line="240" w:lineRule="auto"/>
              <w:jc w:val="center"/>
              <w:outlineLvl w:val="1"/>
              <w:rPr>
                <w:rFonts w:ascii="Times New Roman" w:hAnsi="Times New Roman"/>
              </w:rPr>
            </w:pPr>
            <w:r w:rsidRPr="004F560D">
              <w:rPr>
                <w:rFonts w:ascii="Times New Roman" w:hAnsi="Times New Roman"/>
              </w:rPr>
              <w:t>68 112,0</w:t>
            </w:r>
          </w:p>
        </w:tc>
        <w:tc>
          <w:tcPr>
            <w:tcW w:w="1354" w:type="dxa"/>
            <w:tcBorders>
              <w:top w:val="nil"/>
              <w:left w:val="nil"/>
              <w:bottom w:val="single" w:sz="4" w:space="0" w:color="auto"/>
              <w:right w:val="single" w:sz="4" w:space="0" w:color="auto"/>
            </w:tcBorders>
            <w:shd w:val="clear" w:color="auto" w:fill="auto"/>
            <w:vAlign w:val="center"/>
            <w:hideMark/>
          </w:tcPr>
          <w:p w:rsidR="00CE4F6B" w:rsidRPr="004F560D" w:rsidRDefault="00CE4F6B" w:rsidP="003B6FEA">
            <w:pPr>
              <w:spacing w:after="0" w:line="240" w:lineRule="auto"/>
              <w:jc w:val="center"/>
              <w:outlineLvl w:val="1"/>
              <w:rPr>
                <w:rFonts w:ascii="Times New Roman" w:hAnsi="Times New Roman"/>
              </w:rPr>
            </w:pPr>
            <w:r w:rsidRPr="004F560D">
              <w:rPr>
                <w:rFonts w:ascii="Times New Roman" w:hAnsi="Times New Roman"/>
              </w:rPr>
              <w:t>71 852,0</w:t>
            </w:r>
          </w:p>
        </w:tc>
        <w:tc>
          <w:tcPr>
            <w:tcW w:w="1352" w:type="dxa"/>
            <w:tcBorders>
              <w:top w:val="nil"/>
              <w:left w:val="nil"/>
              <w:bottom w:val="single" w:sz="4" w:space="0" w:color="auto"/>
              <w:right w:val="single" w:sz="4" w:space="0" w:color="auto"/>
            </w:tcBorders>
            <w:shd w:val="clear" w:color="auto" w:fill="auto"/>
            <w:vAlign w:val="center"/>
            <w:hideMark/>
          </w:tcPr>
          <w:p w:rsidR="00CE4F6B" w:rsidRPr="004F560D" w:rsidRDefault="00CE4F6B" w:rsidP="003B6FEA">
            <w:pPr>
              <w:spacing w:after="0" w:line="240" w:lineRule="auto"/>
              <w:jc w:val="center"/>
              <w:outlineLvl w:val="1"/>
              <w:rPr>
                <w:rFonts w:ascii="Times New Roman" w:hAnsi="Times New Roman"/>
              </w:rPr>
            </w:pPr>
            <w:r w:rsidRPr="004F560D">
              <w:rPr>
                <w:rFonts w:ascii="Times New Roman" w:hAnsi="Times New Roman"/>
              </w:rPr>
              <w:t>73 869,0</w:t>
            </w:r>
          </w:p>
        </w:tc>
      </w:tr>
      <w:tr w:rsidR="00CE4F6B" w:rsidRPr="004F560D" w:rsidTr="00CE4F6B">
        <w:tblPrEx>
          <w:jc w:val="left"/>
        </w:tblPrEx>
        <w:trPr>
          <w:gridBefore w:val="1"/>
          <w:gridAfter w:val="1"/>
          <w:wBefore w:w="15" w:type="dxa"/>
          <w:wAfter w:w="29" w:type="dxa"/>
          <w:trHeight w:val="375"/>
        </w:trPr>
        <w:tc>
          <w:tcPr>
            <w:tcW w:w="2252" w:type="dxa"/>
            <w:tcBorders>
              <w:top w:val="nil"/>
              <w:left w:val="single" w:sz="4" w:space="0" w:color="auto"/>
              <w:bottom w:val="single" w:sz="4" w:space="0" w:color="auto"/>
              <w:right w:val="single" w:sz="4" w:space="0" w:color="auto"/>
            </w:tcBorders>
            <w:shd w:val="clear" w:color="auto" w:fill="auto"/>
            <w:vAlign w:val="center"/>
            <w:hideMark/>
          </w:tcPr>
          <w:p w:rsidR="00CE4F6B" w:rsidRPr="004F560D" w:rsidRDefault="00CE4F6B" w:rsidP="003B6FEA">
            <w:pPr>
              <w:spacing w:after="0" w:line="240" w:lineRule="auto"/>
              <w:jc w:val="center"/>
              <w:outlineLvl w:val="0"/>
              <w:rPr>
                <w:rFonts w:ascii="Times New Roman" w:hAnsi="Times New Roman"/>
                <w:b/>
                <w:bCs/>
              </w:rPr>
            </w:pPr>
            <w:r w:rsidRPr="004F560D">
              <w:rPr>
                <w:rFonts w:ascii="Times New Roman" w:hAnsi="Times New Roman"/>
                <w:b/>
                <w:bCs/>
              </w:rPr>
              <w:t>10500000000000000</w:t>
            </w:r>
          </w:p>
        </w:tc>
        <w:tc>
          <w:tcPr>
            <w:tcW w:w="3014" w:type="dxa"/>
            <w:tcBorders>
              <w:top w:val="nil"/>
              <w:left w:val="nil"/>
              <w:bottom w:val="single" w:sz="4" w:space="0" w:color="auto"/>
              <w:right w:val="single" w:sz="4" w:space="0" w:color="auto"/>
            </w:tcBorders>
            <w:shd w:val="clear" w:color="auto" w:fill="auto"/>
            <w:vAlign w:val="center"/>
            <w:hideMark/>
          </w:tcPr>
          <w:p w:rsidR="00CE4F6B" w:rsidRPr="004F560D" w:rsidRDefault="00CE4F6B" w:rsidP="003B6FEA">
            <w:pPr>
              <w:spacing w:after="0" w:line="240" w:lineRule="auto"/>
              <w:outlineLvl w:val="0"/>
              <w:rPr>
                <w:rFonts w:ascii="Times New Roman" w:hAnsi="Times New Roman"/>
                <w:b/>
                <w:bCs/>
              </w:rPr>
            </w:pPr>
            <w:r w:rsidRPr="004F560D">
              <w:rPr>
                <w:rFonts w:ascii="Times New Roman" w:hAnsi="Times New Roman"/>
                <w:b/>
                <w:bCs/>
              </w:rPr>
              <w:t>НАЛОГИ НА СОВОКУПНЫЙ ДОХОД</w:t>
            </w:r>
          </w:p>
        </w:tc>
        <w:tc>
          <w:tcPr>
            <w:tcW w:w="1354" w:type="dxa"/>
            <w:tcBorders>
              <w:top w:val="nil"/>
              <w:left w:val="nil"/>
              <w:bottom w:val="single" w:sz="4" w:space="0" w:color="auto"/>
              <w:right w:val="single" w:sz="4" w:space="0" w:color="auto"/>
            </w:tcBorders>
            <w:shd w:val="clear" w:color="auto" w:fill="auto"/>
            <w:vAlign w:val="center"/>
            <w:hideMark/>
          </w:tcPr>
          <w:p w:rsidR="00CE4F6B" w:rsidRPr="004F560D" w:rsidRDefault="00CE4F6B" w:rsidP="003B6FEA">
            <w:pPr>
              <w:spacing w:after="0" w:line="240" w:lineRule="auto"/>
              <w:jc w:val="center"/>
              <w:outlineLvl w:val="0"/>
              <w:rPr>
                <w:rFonts w:ascii="Times New Roman" w:hAnsi="Times New Roman"/>
                <w:b/>
                <w:bCs/>
              </w:rPr>
            </w:pPr>
            <w:r w:rsidRPr="004F560D">
              <w:rPr>
                <w:rFonts w:ascii="Times New Roman" w:hAnsi="Times New Roman"/>
                <w:b/>
                <w:bCs/>
              </w:rPr>
              <w:t>74 214,0</w:t>
            </w:r>
          </w:p>
        </w:tc>
        <w:tc>
          <w:tcPr>
            <w:tcW w:w="1354" w:type="dxa"/>
            <w:tcBorders>
              <w:top w:val="nil"/>
              <w:left w:val="nil"/>
              <w:bottom w:val="single" w:sz="4" w:space="0" w:color="auto"/>
              <w:right w:val="single" w:sz="4" w:space="0" w:color="auto"/>
            </w:tcBorders>
            <w:shd w:val="clear" w:color="auto" w:fill="auto"/>
            <w:vAlign w:val="center"/>
            <w:hideMark/>
          </w:tcPr>
          <w:p w:rsidR="00CE4F6B" w:rsidRPr="004F560D" w:rsidRDefault="00CE4F6B" w:rsidP="003B6FEA">
            <w:pPr>
              <w:spacing w:after="0" w:line="240" w:lineRule="auto"/>
              <w:jc w:val="center"/>
              <w:outlineLvl w:val="0"/>
              <w:rPr>
                <w:rFonts w:ascii="Times New Roman" w:hAnsi="Times New Roman"/>
                <w:b/>
                <w:bCs/>
              </w:rPr>
            </w:pPr>
            <w:r w:rsidRPr="004F560D">
              <w:rPr>
                <w:rFonts w:ascii="Times New Roman" w:hAnsi="Times New Roman"/>
                <w:b/>
                <w:bCs/>
              </w:rPr>
              <w:t>75 757,0</w:t>
            </w:r>
          </w:p>
        </w:tc>
        <w:tc>
          <w:tcPr>
            <w:tcW w:w="1352" w:type="dxa"/>
            <w:tcBorders>
              <w:top w:val="nil"/>
              <w:left w:val="nil"/>
              <w:bottom w:val="single" w:sz="4" w:space="0" w:color="auto"/>
              <w:right w:val="single" w:sz="4" w:space="0" w:color="auto"/>
            </w:tcBorders>
            <w:shd w:val="clear" w:color="auto" w:fill="auto"/>
            <w:vAlign w:val="center"/>
            <w:hideMark/>
          </w:tcPr>
          <w:p w:rsidR="00CE4F6B" w:rsidRPr="004F560D" w:rsidRDefault="00CE4F6B" w:rsidP="003B6FEA">
            <w:pPr>
              <w:spacing w:after="0" w:line="240" w:lineRule="auto"/>
              <w:jc w:val="center"/>
              <w:outlineLvl w:val="0"/>
              <w:rPr>
                <w:rFonts w:ascii="Times New Roman" w:hAnsi="Times New Roman"/>
                <w:b/>
                <w:bCs/>
              </w:rPr>
            </w:pPr>
            <w:r w:rsidRPr="004F560D">
              <w:rPr>
                <w:rFonts w:ascii="Times New Roman" w:hAnsi="Times New Roman"/>
                <w:b/>
                <w:bCs/>
              </w:rPr>
              <w:t>75 133,0</w:t>
            </w:r>
          </w:p>
        </w:tc>
      </w:tr>
      <w:tr w:rsidR="00CE4F6B" w:rsidRPr="004F560D" w:rsidTr="00CE4F6B">
        <w:tblPrEx>
          <w:jc w:val="left"/>
        </w:tblPrEx>
        <w:trPr>
          <w:gridBefore w:val="1"/>
          <w:gridAfter w:val="1"/>
          <w:wBefore w:w="15" w:type="dxa"/>
          <w:wAfter w:w="29" w:type="dxa"/>
          <w:trHeight w:val="750"/>
        </w:trPr>
        <w:tc>
          <w:tcPr>
            <w:tcW w:w="2252" w:type="dxa"/>
            <w:tcBorders>
              <w:top w:val="nil"/>
              <w:left w:val="single" w:sz="4" w:space="0" w:color="auto"/>
              <w:bottom w:val="single" w:sz="4" w:space="0" w:color="auto"/>
              <w:right w:val="single" w:sz="4" w:space="0" w:color="auto"/>
            </w:tcBorders>
            <w:shd w:val="clear" w:color="auto" w:fill="auto"/>
            <w:vAlign w:val="center"/>
            <w:hideMark/>
          </w:tcPr>
          <w:p w:rsidR="00CE4F6B" w:rsidRPr="004F560D" w:rsidRDefault="00CE4F6B" w:rsidP="003B6FEA">
            <w:pPr>
              <w:spacing w:after="0" w:line="240" w:lineRule="auto"/>
              <w:jc w:val="center"/>
              <w:outlineLvl w:val="1"/>
              <w:rPr>
                <w:rFonts w:ascii="Times New Roman" w:hAnsi="Times New Roman"/>
              </w:rPr>
            </w:pPr>
            <w:r w:rsidRPr="004F560D">
              <w:rPr>
                <w:rFonts w:ascii="Times New Roman" w:hAnsi="Times New Roman"/>
              </w:rPr>
              <w:t>10502000020000110</w:t>
            </w:r>
          </w:p>
        </w:tc>
        <w:tc>
          <w:tcPr>
            <w:tcW w:w="3014" w:type="dxa"/>
            <w:tcBorders>
              <w:top w:val="nil"/>
              <w:left w:val="nil"/>
              <w:bottom w:val="single" w:sz="4" w:space="0" w:color="auto"/>
              <w:right w:val="single" w:sz="4" w:space="0" w:color="auto"/>
            </w:tcBorders>
            <w:shd w:val="clear" w:color="auto" w:fill="auto"/>
            <w:vAlign w:val="center"/>
            <w:hideMark/>
          </w:tcPr>
          <w:p w:rsidR="00CE4F6B" w:rsidRPr="004F560D" w:rsidRDefault="00CE4F6B" w:rsidP="003B6FEA">
            <w:pPr>
              <w:spacing w:after="0" w:line="240" w:lineRule="auto"/>
              <w:outlineLvl w:val="1"/>
              <w:rPr>
                <w:rFonts w:ascii="Times New Roman" w:hAnsi="Times New Roman"/>
              </w:rPr>
            </w:pPr>
            <w:r w:rsidRPr="004F560D">
              <w:rPr>
                <w:rFonts w:ascii="Times New Roman" w:hAnsi="Times New Roman"/>
              </w:rPr>
              <w:t>Единый налог на вмененный доход для отдельных видов деятельности</w:t>
            </w:r>
          </w:p>
        </w:tc>
        <w:tc>
          <w:tcPr>
            <w:tcW w:w="1354" w:type="dxa"/>
            <w:tcBorders>
              <w:top w:val="nil"/>
              <w:left w:val="nil"/>
              <w:bottom w:val="single" w:sz="4" w:space="0" w:color="auto"/>
              <w:right w:val="single" w:sz="4" w:space="0" w:color="auto"/>
            </w:tcBorders>
            <w:shd w:val="clear" w:color="auto" w:fill="auto"/>
            <w:vAlign w:val="center"/>
            <w:hideMark/>
          </w:tcPr>
          <w:p w:rsidR="00CE4F6B" w:rsidRPr="004F560D" w:rsidRDefault="00CE4F6B" w:rsidP="003B6FEA">
            <w:pPr>
              <w:spacing w:after="0" w:line="240" w:lineRule="auto"/>
              <w:jc w:val="center"/>
              <w:outlineLvl w:val="1"/>
              <w:rPr>
                <w:rFonts w:ascii="Times New Roman" w:hAnsi="Times New Roman"/>
              </w:rPr>
            </w:pPr>
            <w:r w:rsidRPr="004F560D">
              <w:rPr>
                <w:rFonts w:ascii="Times New Roman" w:hAnsi="Times New Roman"/>
              </w:rPr>
              <w:t>70 257,0</w:t>
            </w:r>
          </w:p>
        </w:tc>
        <w:tc>
          <w:tcPr>
            <w:tcW w:w="1354" w:type="dxa"/>
            <w:tcBorders>
              <w:top w:val="nil"/>
              <w:left w:val="nil"/>
              <w:bottom w:val="single" w:sz="4" w:space="0" w:color="auto"/>
              <w:right w:val="single" w:sz="4" w:space="0" w:color="auto"/>
            </w:tcBorders>
            <w:shd w:val="clear" w:color="auto" w:fill="auto"/>
            <w:vAlign w:val="center"/>
            <w:hideMark/>
          </w:tcPr>
          <w:p w:rsidR="00CE4F6B" w:rsidRPr="004F560D" w:rsidRDefault="00CE4F6B" w:rsidP="003B6FEA">
            <w:pPr>
              <w:spacing w:after="0" w:line="240" w:lineRule="auto"/>
              <w:jc w:val="center"/>
              <w:outlineLvl w:val="1"/>
              <w:rPr>
                <w:rFonts w:ascii="Times New Roman" w:hAnsi="Times New Roman"/>
              </w:rPr>
            </w:pPr>
            <w:r w:rsidRPr="004F560D">
              <w:rPr>
                <w:rFonts w:ascii="Times New Roman" w:hAnsi="Times New Roman"/>
              </w:rPr>
              <w:t>17 564,0</w:t>
            </w:r>
          </w:p>
        </w:tc>
        <w:tc>
          <w:tcPr>
            <w:tcW w:w="1352" w:type="dxa"/>
            <w:tcBorders>
              <w:top w:val="nil"/>
              <w:left w:val="nil"/>
              <w:bottom w:val="single" w:sz="4" w:space="0" w:color="auto"/>
              <w:right w:val="single" w:sz="4" w:space="0" w:color="auto"/>
            </w:tcBorders>
            <w:shd w:val="clear" w:color="auto" w:fill="auto"/>
            <w:vAlign w:val="center"/>
            <w:hideMark/>
          </w:tcPr>
          <w:p w:rsidR="00CE4F6B" w:rsidRPr="004F560D" w:rsidRDefault="00CE4F6B" w:rsidP="003B6FEA">
            <w:pPr>
              <w:spacing w:after="0" w:line="240" w:lineRule="auto"/>
              <w:jc w:val="center"/>
              <w:outlineLvl w:val="1"/>
              <w:rPr>
                <w:rFonts w:ascii="Times New Roman" w:hAnsi="Times New Roman"/>
              </w:rPr>
            </w:pPr>
            <w:r w:rsidRPr="004F560D">
              <w:rPr>
                <w:rFonts w:ascii="Times New Roman" w:hAnsi="Times New Roman"/>
              </w:rPr>
              <w:t> </w:t>
            </w:r>
          </w:p>
        </w:tc>
      </w:tr>
      <w:tr w:rsidR="00CE4F6B" w:rsidRPr="004F560D" w:rsidTr="00CE4F6B">
        <w:tblPrEx>
          <w:jc w:val="left"/>
        </w:tblPrEx>
        <w:trPr>
          <w:gridBefore w:val="1"/>
          <w:gridAfter w:val="1"/>
          <w:wBefore w:w="15" w:type="dxa"/>
          <w:wAfter w:w="29" w:type="dxa"/>
          <w:trHeight w:val="375"/>
        </w:trPr>
        <w:tc>
          <w:tcPr>
            <w:tcW w:w="2252" w:type="dxa"/>
            <w:tcBorders>
              <w:top w:val="nil"/>
              <w:left w:val="single" w:sz="4" w:space="0" w:color="auto"/>
              <w:bottom w:val="single" w:sz="4" w:space="0" w:color="auto"/>
              <w:right w:val="single" w:sz="4" w:space="0" w:color="auto"/>
            </w:tcBorders>
            <w:shd w:val="clear" w:color="auto" w:fill="auto"/>
            <w:vAlign w:val="center"/>
            <w:hideMark/>
          </w:tcPr>
          <w:p w:rsidR="00CE4F6B" w:rsidRPr="004F560D" w:rsidRDefault="00CE4F6B" w:rsidP="003B6FEA">
            <w:pPr>
              <w:spacing w:after="0" w:line="240" w:lineRule="auto"/>
              <w:jc w:val="center"/>
              <w:outlineLvl w:val="1"/>
              <w:rPr>
                <w:rFonts w:ascii="Times New Roman" w:hAnsi="Times New Roman"/>
              </w:rPr>
            </w:pPr>
            <w:r w:rsidRPr="004F560D">
              <w:rPr>
                <w:rFonts w:ascii="Times New Roman" w:hAnsi="Times New Roman"/>
              </w:rPr>
              <w:t>10503000010000110</w:t>
            </w:r>
          </w:p>
        </w:tc>
        <w:tc>
          <w:tcPr>
            <w:tcW w:w="3014" w:type="dxa"/>
            <w:tcBorders>
              <w:top w:val="nil"/>
              <w:left w:val="nil"/>
              <w:bottom w:val="single" w:sz="4" w:space="0" w:color="auto"/>
              <w:right w:val="single" w:sz="4" w:space="0" w:color="auto"/>
            </w:tcBorders>
            <w:shd w:val="clear" w:color="auto" w:fill="auto"/>
            <w:vAlign w:val="center"/>
            <w:hideMark/>
          </w:tcPr>
          <w:p w:rsidR="00CE4F6B" w:rsidRPr="004F560D" w:rsidRDefault="00CE4F6B" w:rsidP="003B6FEA">
            <w:pPr>
              <w:spacing w:after="0" w:line="240" w:lineRule="auto"/>
              <w:outlineLvl w:val="1"/>
              <w:rPr>
                <w:rFonts w:ascii="Times New Roman" w:hAnsi="Times New Roman"/>
              </w:rPr>
            </w:pPr>
            <w:r w:rsidRPr="004F560D">
              <w:rPr>
                <w:rFonts w:ascii="Times New Roman" w:hAnsi="Times New Roman"/>
              </w:rPr>
              <w:t>Единый сельскохозяйственный налог</w:t>
            </w:r>
          </w:p>
        </w:tc>
        <w:tc>
          <w:tcPr>
            <w:tcW w:w="1354" w:type="dxa"/>
            <w:tcBorders>
              <w:top w:val="nil"/>
              <w:left w:val="nil"/>
              <w:bottom w:val="single" w:sz="4" w:space="0" w:color="auto"/>
              <w:right w:val="single" w:sz="4" w:space="0" w:color="auto"/>
            </w:tcBorders>
            <w:shd w:val="clear" w:color="auto" w:fill="auto"/>
            <w:vAlign w:val="center"/>
            <w:hideMark/>
          </w:tcPr>
          <w:p w:rsidR="00CE4F6B" w:rsidRPr="004F560D" w:rsidRDefault="00CE4F6B" w:rsidP="003B6FEA">
            <w:pPr>
              <w:spacing w:after="0" w:line="240" w:lineRule="auto"/>
              <w:jc w:val="center"/>
              <w:outlineLvl w:val="1"/>
              <w:rPr>
                <w:rFonts w:ascii="Times New Roman" w:hAnsi="Times New Roman"/>
              </w:rPr>
            </w:pPr>
            <w:r w:rsidRPr="004F560D">
              <w:rPr>
                <w:rFonts w:ascii="Times New Roman" w:hAnsi="Times New Roman"/>
              </w:rPr>
              <w:t>1 911,0</w:t>
            </w:r>
          </w:p>
        </w:tc>
        <w:tc>
          <w:tcPr>
            <w:tcW w:w="1354" w:type="dxa"/>
            <w:tcBorders>
              <w:top w:val="nil"/>
              <w:left w:val="nil"/>
              <w:bottom w:val="single" w:sz="4" w:space="0" w:color="auto"/>
              <w:right w:val="single" w:sz="4" w:space="0" w:color="auto"/>
            </w:tcBorders>
            <w:shd w:val="clear" w:color="auto" w:fill="auto"/>
            <w:vAlign w:val="center"/>
            <w:hideMark/>
          </w:tcPr>
          <w:p w:rsidR="00CE4F6B" w:rsidRPr="004F560D" w:rsidRDefault="00CE4F6B" w:rsidP="003B6FEA">
            <w:pPr>
              <w:spacing w:after="0" w:line="240" w:lineRule="auto"/>
              <w:jc w:val="center"/>
              <w:outlineLvl w:val="1"/>
              <w:rPr>
                <w:rFonts w:ascii="Times New Roman" w:hAnsi="Times New Roman"/>
              </w:rPr>
            </w:pPr>
            <w:r w:rsidRPr="004F560D">
              <w:rPr>
                <w:rFonts w:ascii="Times New Roman" w:hAnsi="Times New Roman"/>
              </w:rPr>
              <w:t>1 987,0</w:t>
            </w:r>
          </w:p>
        </w:tc>
        <w:tc>
          <w:tcPr>
            <w:tcW w:w="1352" w:type="dxa"/>
            <w:tcBorders>
              <w:top w:val="nil"/>
              <w:left w:val="nil"/>
              <w:bottom w:val="single" w:sz="4" w:space="0" w:color="auto"/>
              <w:right w:val="single" w:sz="4" w:space="0" w:color="auto"/>
            </w:tcBorders>
            <w:shd w:val="clear" w:color="auto" w:fill="auto"/>
            <w:vAlign w:val="center"/>
            <w:hideMark/>
          </w:tcPr>
          <w:p w:rsidR="00CE4F6B" w:rsidRPr="004F560D" w:rsidRDefault="00CE4F6B" w:rsidP="003B6FEA">
            <w:pPr>
              <w:spacing w:after="0" w:line="240" w:lineRule="auto"/>
              <w:jc w:val="center"/>
              <w:outlineLvl w:val="1"/>
              <w:rPr>
                <w:rFonts w:ascii="Times New Roman" w:hAnsi="Times New Roman"/>
              </w:rPr>
            </w:pPr>
            <w:r w:rsidRPr="004F560D">
              <w:rPr>
                <w:rFonts w:ascii="Times New Roman" w:hAnsi="Times New Roman"/>
              </w:rPr>
              <w:t>2 065,0</w:t>
            </w:r>
          </w:p>
        </w:tc>
      </w:tr>
      <w:tr w:rsidR="00CE4F6B" w:rsidRPr="004F560D" w:rsidTr="00CE4F6B">
        <w:tblPrEx>
          <w:jc w:val="left"/>
        </w:tblPrEx>
        <w:trPr>
          <w:gridBefore w:val="1"/>
          <w:gridAfter w:val="1"/>
          <w:wBefore w:w="15" w:type="dxa"/>
          <w:wAfter w:w="29" w:type="dxa"/>
          <w:trHeight w:val="750"/>
        </w:trPr>
        <w:tc>
          <w:tcPr>
            <w:tcW w:w="2252" w:type="dxa"/>
            <w:tcBorders>
              <w:top w:val="nil"/>
              <w:left w:val="single" w:sz="4" w:space="0" w:color="auto"/>
              <w:bottom w:val="single" w:sz="4" w:space="0" w:color="auto"/>
              <w:right w:val="single" w:sz="4" w:space="0" w:color="auto"/>
            </w:tcBorders>
            <w:shd w:val="clear" w:color="auto" w:fill="auto"/>
            <w:vAlign w:val="center"/>
            <w:hideMark/>
          </w:tcPr>
          <w:p w:rsidR="00CE4F6B" w:rsidRPr="004F560D" w:rsidRDefault="00CE4F6B" w:rsidP="003B6FEA">
            <w:pPr>
              <w:spacing w:after="0" w:line="240" w:lineRule="auto"/>
              <w:jc w:val="center"/>
              <w:outlineLvl w:val="1"/>
              <w:rPr>
                <w:rFonts w:ascii="Times New Roman" w:hAnsi="Times New Roman"/>
              </w:rPr>
            </w:pPr>
            <w:r w:rsidRPr="004F560D">
              <w:rPr>
                <w:rFonts w:ascii="Times New Roman" w:hAnsi="Times New Roman"/>
              </w:rPr>
              <w:t>10504000020000110</w:t>
            </w:r>
          </w:p>
        </w:tc>
        <w:tc>
          <w:tcPr>
            <w:tcW w:w="3014" w:type="dxa"/>
            <w:tcBorders>
              <w:top w:val="nil"/>
              <w:left w:val="nil"/>
              <w:bottom w:val="single" w:sz="4" w:space="0" w:color="auto"/>
              <w:right w:val="single" w:sz="4" w:space="0" w:color="auto"/>
            </w:tcBorders>
            <w:shd w:val="clear" w:color="auto" w:fill="auto"/>
            <w:vAlign w:val="center"/>
            <w:hideMark/>
          </w:tcPr>
          <w:p w:rsidR="00CE4F6B" w:rsidRPr="004F560D" w:rsidRDefault="00CE4F6B" w:rsidP="003B6FEA">
            <w:pPr>
              <w:spacing w:after="0" w:line="240" w:lineRule="auto"/>
              <w:outlineLvl w:val="1"/>
              <w:rPr>
                <w:rFonts w:ascii="Times New Roman" w:hAnsi="Times New Roman"/>
              </w:rPr>
            </w:pPr>
            <w:r w:rsidRPr="004F560D">
              <w:rPr>
                <w:rFonts w:ascii="Times New Roman" w:hAnsi="Times New Roman"/>
              </w:rPr>
              <w:t>Налог, взимаемый в связи с применением патентной системы налогообложения</w:t>
            </w:r>
          </w:p>
        </w:tc>
        <w:tc>
          <w:tcPr>
            <w:tcW w:w="1354" w:type="dxa"/>
            <w:tcBorders>
              <w:top w:val="nil"/>
              <w:left w:val="nil"/>
              <w:bottom w:val="single" w:sz="4" w:space="0" w:color="auto"/>
              <w:right w:val="single" w:sz="4" w:space="0" w:color="auto"/>
            </w:tcBorders>
            <w:shd w:val="clear" w:color="auto" w:fill="auto"/>
            <w:vAlign w:val="center"/>
            <w:hideMark/>
          </w:tcPr>
          <w:p w:rsidR="00CE4F6B" w:rsidRPr="004F560D" w:rsidRDefault="00CE4F6B" w:rsidP="003B6FEA">
            <w:pPr>
              <w:spacing w:after="0" w:line="240" w:lineRule="auto"/>
              <w:jc w:val="center"/>
              <w:outlineLvl w:val="1"/>
              <w:rPr>
                <w:rFonts w:ascii="Times New Roman" w:hAnsi="Times New Roman"/>
              </w:rPr>
            </w:pPr>
            <w:r w:rsidRPr="004F560D">
              <w:rPr>
                <w:rFonts w:ascii="Times New Roman" w:hAnsi="Times New Roman"/>
              </w:rPr>
              <w:t>2 046,0</w:t>
            </w:r>
          </w:p>
        </w:tc>
        <w:tc>
          <w:tcPr>
            <w:tcW w:w="1354" w:type="dxa"/>
            <w:tcBorders>
              <w:top w:val="nil"/>
              <w:left w:val="nil"/>
              <w:bottom w:val="single" w:sz="4" w:space="0" w:color="auto"/>
              <w:right w:val="single" w:sz="4" w:space="0" w:color="auto"/>
            </w:tcBorders>
            <w:shd w:val="clear" w:color="auto" w:fill="auto"/>
            <w:vAlign w:val="center"/>
            <w:hideMark/>
          </w:tcPr>
          <w:p w:rsidR="00CE4F6B" w:rsidRPr="004F560D" w:rsidRDefault="00CE4F6B" w:rsidP="003B6FEA">
            <w:pPr>
              <w:spacing w:after="0" w:line="240" w:lineRule="auto"/>
              <w:jc w:val="center"/>
              <w:outlineLvl w:val="1"/>
              <w:rPr>
                <w:rFonts w:ascii="Times New Roman" w:hAnsi="Times New Roman"/>
              </w:rPr>
            </w:pPr>
            <w:r w:rsidRPr="004F560D">
              <w:rPr>
                <w:rFonts w:ascii="Times New Roman" w:hAnsi="Times New Roman"/>
              </w:rPr>
              <w:t>56 206,0</w:t>
            </w:r>
          </w:p>
        </w:tc>
        <w:tc>
          <w:tcPr>
            <w:tcW w:w="1352" w:type="dxa"/>
            <w:tcBorders>
              <w:top w:val="nil"/>
              <w:left w:val="nil"/>
              <w:bottom w:val="single" w:sz="4" w:space="0" w:color="auto"/>
              <w:right w:val="single" w:sz="4" w:space="0" w:color="auto"/>
            </w:tcBorders>
            <w:shd w:val="clear" w:color="auto" w:fill="auto"/>
            <w:vAlign w:val="center"/>
            <w:hideMark/>
          </w:tcPr>
          <w:p w:rsidR="00CE4F6B" w:rsidRPr="004F560D" w:rsidRDefault="00CE4F6B" w:rsidP="003B6FEA">
            <w:pPr>
              <w:spacing w:after="0" w:line="240" w:lineRule="auto"/>
              <w:jc w:val="center"/>
              <w:outlineLvl w:val="1"/>
              <w:rPr>
                <w:rFonts w:ascii="Times New Roman" w:hAnsi="Times New Roman"/>
              </w:rPr>
            </w:pPr>
            <w:r w:rsidRPr="004F560D">
              <w:rPr>
                <w:rFonts w:ascii="Times New Roman" w:hAnsi="Times New Roman"/>
              </w:rPr>
              <w:t>73 068,0</w:t>
            </w:r>
          </w:p>
        </w:tc>
      </w:tr>
      <w:tr w:rsidR="00CE4F6B" w:rsidRPr="004F560D" w:rsidTr="00CE4F6B">
        <w:tblPrEx>
          <w:jc w:val="left"/>
        </w:tblPrEx>
        <w:trPr>
          <w:gridBefore w:val="1"/>
          <w:gridAfter w:val="1"/>
          <w:wBefore w:w="15" w:type="dxa"/>
          <w:wAfter w:w="29" w:type="dxa"/>
          <w:trHeight w:val="375"/>
        </w:trPr>
        <w:tc>
          <w:tcPr>
            <w:tcW w:w="2252" w:type="dxa"/>
            <w:tcBorders>
              <w:top w:val="nil"/>
              <w:left w:val="single" w:sz="4" w:space="0" w:color="auto"/>
              <w:bottom w:val="single" w:sz="4" w:space="0" w:color="auto"/>
              <w:right w:val="single" w:sz="4" w:space="0" w:color="auto"/>
            </w:tcBorders>
            <w:shd w:val="clear" w:color="auto" w:fill="auto"/>
            <w:vAlign w:val="center"/>
            <w:hideMark/>
          </w:tcPr>
          <w:p w:rsidR="00CE4F6B" w:rsidRPr="004F560D" w:rsidRDefault="00CE4F6B" w:rsidP="003B6FEA">
            <w:pPr>
              <w:spacing w:after="0" w:line="240" w:lineRule="auto"/>
              <w:jc w:val="center"/>
              <w:outlineLvl w:val="0"/>
              <w:rPr>
                <w:rFonts w:ascii="Times New Roman" w:hAnsi="Times New Roman"/>
                <w:b/>
                <w:bCs/>
              </w:rPr>
            </w:pPr>
            <w:r w:rsidRPr="004F560D">
              <w:rPr>
                <w:rFonts w:ascii="Times New Roman" w:hAnsi="Times New Roman"/>
                <w:b/>
                <w:bCs/>
              </w:rPr>
              <w:t>10800000000000000</w:t>
            </w:r>
          </w:p>
        </w:tc>
        <w:tc>
          <w:tcPr>
            <w:tcW w:w="3014" w:type="dxa"/>
            <w:tcBorders>
              <w:top w:val="nil"/>
              <w:left w:val="nil"/>
              <w:bottom w:val="single" w:sz="4" w:space="0" w:color="auto"/>
              <w:right w:val="single" w:sz="4" w:space="0" w:color="auto"/>
            </w:tcBorders>
            <w:shd w:val="clear" w:color="auto" w:fill="auto"/>
            <w:vAlign w:val="center"/>
            <w:hideMark/>
          </w:tcPr>
          <w:p w:rsidR="00CE4F6B" w:rsidRPr="004F560D" w:rsidRDefault="00CE4F6B" w:rsidP="003B6FEA">
            <w:pPr>
              <w:spacing w:after="0" w:line="240" w:lineRule="auto"/>
              <w:outlineLvl w:val="0"/>
              <w:rPr>
                <w:rFonts w:ascii="Times New Roman" w:hAnsi="Times New Roman"/>
                <w:b/>
                <w:bCs/>
              </w:rPr>
            </w:pPr>
            <w:r w:rsidRPr="004F560D">
              <w:rPr>
                <w:rFonts w:ascii="Times New Roman" w:hAnsi="Times New Roman"/>
                <w:b/>
                <w:bCs/>
              </w:rPr>
              <w:t>ГОСУДАРСТВЕННАЯ ПОШЛИНА</w:t>
            </w:r>
          </w:p>
        </w:tc>
        <w:tc>
          <w:tcPr>
            <w:tcW w:w="1354" w:type="dxa"/>
            <w:tcBorders>
              <w:top w:val="nil"/>
              <w:left w:val="nil"/>
              <w:bottom w:val="single" w:sz="4" w:space="0" w:color="auto"/>
              <w:right w:val="single" w:sz="4" w:space="0" w:color="auto"/>
            </w:tcBorders>
            <w:shd w:val="clear" w:color="auto" w:fill="auto"/>
            <w:vAlign w:val="center"/>
            <w:hideMark/>
          </w:tcPr>
          <w:p w:rsidR="00CE4F6B" w:rsidRPr="004F560D" w:rsidRDefault="00CE4F6B" w:rsidP="003B6FEA">
            <w:pPr>
              <w:spacing w:after="0" w:line="240" w:lineRule="auto"/>
              <w:jc w:val="center"/>
              <w:outlineLvl w:val="0"/>
              <w:rPr>
                <w:rFonts w:ascii="Times New Roman" w:hAnsi="Times New Roman"/>
                <w:b/>
                <w:bCs/>
              </w:rPr>
            </w:pPr>
            <w:r w:rsidRPr="004F560D">
              <w:rPr>
                <w:rFonts w:ascii="Times New Roman" w:hAnsi="Times New Roman"/>
                <w:b/>
                <w:bCs/>
              </w:rPr>
              <w:t>17 772,0</w:t>
            </w:r>
          </w:p>
        </w:tc>
        <w:tc>
          <w:tcPr>
            <w:tcW w:w="1354" w:type="dxa"/>
            <w:tcBorders>
              <w:top w:val="nil"/>
              <w:left w:val="nil"/>
              <w:bottom w:val="single" w:sz="4" w:space="0" w:color="auto"/>
              <w:right w:val="single" w:sz="4" w:space="0" w:color="auto"/>
            </w:tcBorders>
            <w:shd w:val="clear" w:color="auto" w:fill="auto"/>
            <w:vAlign w:val="center"/>
            <w:hideMark/>
          </w:tcPr>
          <w:p w:rsidR="00CE4F6B" w:rsidRPr="004F560D" w:rsidRDefault="00CE4F6B" w:rsidP="003B6FEA">
            <w:pPr>
              <w:spacing w:after="0" w:line="240" w:lineRule="auto"/>
              <w:jc w:val="center"/>
              <w:outlineLvl w:val="0"/>
              <w:rPr>
                <w:rFonts w:ascii="Times New Roman" w:hAnsi="Times New Roman"/>
                <w:b/>
                <w:bCs/>
              </w:rPr>
            </w:pPr>
            <w:r w:rsidRPr="004F560D">
              <w:rPr>
                <w:rFonts w:ascii="Times New Roman" w:hAnsi="Times New Roman"/>
                <w:b/>
                <w:bCs/>
              </w:rPr>
              <w:t>18 484,0</w:t>
            </w:r>
          </w:p>
        </w:tc>
        <w:tc>
          <w:tcPr>
            <w:tcW w:w="1352" w:type="dxa"/>
            <w:tcBorders>
              <w:top w:val="nil"/>
              <w:left w:val="nil"/>
              <w:bottom w:val="single" w:sz="4" w:space="0" w:color="auto"/>
              <w:right w:val="single" w:sz="4" w:space="0" w:color="auto"/>
            </w:tcBorders>
            <w:shd w:val="clear" w:color="auto" w:fill="auto"/>
            <w:vAlign w:val="center"/>
            <w:hideMark/>
          </w:tcPr>
          <w:p w:rsidR="00CE4F6B" w:rsidRPr="004F560D" w:rsidRDefault="00CE4F6B" w:rsidP="003B6FEA">
            <w:pPr>
              <w:spacing w:after="0" w:line="240" w:lineRule="auto"/>
              <w:jc w:val="center"/>
              <w:outlineLvl w:val="0"/>
              <w:rPr>
                <w:rFonts w:ascii="Times New Roman" w:hAnsi="Times New Roman"/>
                <w:b/>
                <w:bCs/>
              </w:rPr>
            </w:pPr>
            <w:r w:rsidRPr="004F560D">
              <w:rPr>
                <w:rFonts w:ascii="Times New Roman" w:hAnsi="Times New Roman"/>
                <w:b/>
                <w:bCs/>
              </w:rPr>
              <w:t>19 225,0</w:t>
            </w:r>
          </w:p>
        </w:tc>
      </w:tr>
      <w:tr w:rsidR="00CE4F6B" w:rsidRPr="004F560D" w:rsidTr="00CE4F6B">
        <w:tblPrEx>
          <w:jc w:val="left"/>
        </w:tblPrEx>
        <w:trPr>
          <w:gridBefore w:val="1"/>
          <w:gridAfter w:val="1"/>
          <w:wBefore w:w="15" w:type="dxa"/>
          <w:wAfter w:w="29" w:type="dxa"/>
          <w:trHeight w:val="1125"/>
        </w:trPr>
        <w:tc>
          <w:tcPr>
            <w:tcW w:w="2252" w:type="dxa"/>
            <w:tcBorders>
              <w:top w:val="nil"/>
              <w:left w:val="single" w:sz="4" w:space="0" w:color="auto"/>
              <w:bottom w:val="single" w:sz="4" w:space="0" w:color="auto"/>
              <w:right w:val="single" w:sz="4" w:space="0" w:color="auto"/>
            </w:tcBorders>
            <w:shd w:val="clear" w:color="auto" w:fill="auto"/>
            <w:vAlign w:val="center"/>
            <w:hideMark/>
          </w:tcPr>
          <w:p w:rsidR="00CE4F6B" w:rsidRPr="004F560D" w:rsidRDefault="00CE4F6B" w:rsidP="003B6FEA">
            <w:pPr>
              <w:spacing w:after="0" w:line="240" w:lineRule="auto"/>
              <w:jc w:val="center"/>
              <w:outlineLvl w:val="0"/>
              <w:rPr>
                <w:rFonts w:ascii="Times New Roman" w:hAnsi="Times New Roman"/>
                <w:b/>
                <w:bCs/>
              </w:rPr>
            </w:pPr>
            <w:r w:rsidRPr="004F560D">
              <w:rPr>
                <w:rFonts w:ascii="Times New Roman" w:hAnsi="Times New Roman"/>
                <w:b/>
                <w:bCs/>
              </w:rPr>
              <w:t>11100000000000000</w:t>
            </w:r>
          </w:p>
        </w:tc>
        <w:tc>
          <w:tcPr>
            <w:tcW w:w="3014" w:type="dxa"/>
            <w:tcBorders>
              <w:top w:val="nil"/>
              <w:left w:val="nil"/>
              <w:bottom w:val="single" w:sz="4" w:space="0" w:color="auto"/>
              <w:right w:val="single" w:sz="4" w:space="0" w:color="auto"/>
            </w:tcBorders>
            <w:shd w:val="clear" w:color="auto" w:fill="auto"/>
            <w:vAlign w:val="center"/>
            <w:hideMark/>
          </w:tcPr>
          <w:p w:rsidR="00CE4F6B" w:rsidRPr="004F560D" w:rsidRDefault="00CE4F6B" w:rsidP="003B6FEA">
            <w:pPr>
              <w:spacing w:after="0" w:line="240" w:lineRule="auto"/>
              <w:outlineLvl w:val="0"/>
              <w:rPr>
                <w:rFonts w:ascii="Times New Roman" w:hAnsi="Times New Roman"/>
                <w:b/>
                <w:bCs/>
              </w:rPr>
            </w:pPr>
            <w:r w:rsidRPr="004F560D">
              <w:rPr>
                <w:rFonts w:ascii="Times New Roman" w:hAnsi="Times New Roman"/>
                <w:b/>
                <w:bCs/>
              </w:rPr>
              <w:t>ДОХОДЫ ОТ ИСПОЛЬЗОВАНИЯ ИМУЩЕСТВА, НАХОДЯЩЕГОСЯ В ГОСУДАРСТВЕННОЙ И МУНИЦИПАЛЬНОЙ СОБСТВЕННОСТИ</w:t>
            </w:r>
          </w:p>
        </w:tc>
        <w:tc>
          <w:tcPr>
            <w:tcW w:w="1354" w:type="dxa"/>
            <w:tcBorders>
              <w:top w:val="nil"/>
              <w:left w:val="nil"/>
              <w:bottom w:val="single" w:sz="4" w:space="0" w:color="auto"/>
              <w:right w:val="single" w:sz="4" w:space="0" w:color="auto"/>
            </w:tcBorders>
            <w:shd w:val="clear" w:color="auto" w:fill="auto"/>
            <w:vAlign w:val="center"/>
            <w:hideMark/>
          </w:tcPr>
          <w:p w:rsidR="00CE4F6B" w:rsidRPr="004F560D" w:rsidRDefault="00CE4F6B" w:rsidP="003B6FEA">
            <w:pPr>
              <w:spacing w:after="0" w:line="240" w:lineRule="auto"/>
              <w:jc w:val="center"/>
              <w:outlineLvl w:val="0"/>
              <w:rPr>
                <w:rFonts w:ascii="Times New Roman" w:hAnsi="Times New Roman"/>
                <w:b/>
                <w:bCs/>
              </w:rPr>
            </w:pPr>
            <w:r w:rsidRPr="004F560D">
              <w:rPr>
                <w:rFonts w:ascii="Times New Roman" w:hAnsi="Times New Roman"/>
                <w:b/>
                <w:bCs/>
              </w:rPr>
              <w:t>84 734,0</w:t>
            </w:r>
          </w:p>
        </w:tc>
        <w:tc>
          <w:tcPr>
            <w:tcW w:w="1354" w:type="dxa"/>
            <w:tcBorders>
              <w:top w:val="nil"/>
              <w:left w:val="nil"/>
              <w:bottom w:val="single" w:sz="4" w:space="0" w:color="auto"/>
              <w:right w:val="single" w:sz="4" w:space="0" w:color="auto"/>
            </w:tcBorders>
            <w:shd w:val="clear" w:color="auto" w:fill="auto"/>
            <w:vAlign w:val="center"/>
            <w:hideMark/>
          </w:tcPr>
          <w:p w:rsidR="00CE4F6B" w:rsidRPr="004F560D" w:rsidRDefault="00CE4F6B" w:rsidP="003B6FEA">
            <w:pPr>
              <w:spacing w:after="0" w:line="240" w:lineRule="auto"/>
              <w:jc w:val="center"/>
              <w:outlineLvl w:val="0"/>
              <w:rPr>
                <w:rFonts w:ascii="Times New Roman" w:hAnsi="Times New Roman"/>
                <w:b/>
                <w:bCs/>
              </w:rPr>
            </w:pPr>
            <w:r w:rsidRPr="004F560D">
              <w:rPr>
                <w:rFonts w:ascii="Times New Roman" w:hAnsi="Times New Roman"/>
                <w:b/>
                <w:bCs/>
              </w:rPr>
              <w:t>84 993,0</w:t>
            </w:r>
          </w:p>
        </w:tc>
        <w:tc>
          <w:tcPr>
            <w:tcW w:w="1352" w:type="dxa"/>
            <w:tcBorders>
              <w:top w:val="nil"/>
              <w:left w:val="nil"/>
              <w:bottom w:val="single" w:sz="4" w:space="0" w:color="auto"/>
              <w:right w:val="single" w:sz="4" w:space="0" w:color="auto"/>
            </w:tcBorders>
            <w:shd w:val="clear" w:color="auto" w:fill="auto"/>
            <w:vAlign w:val="center"/>
            <w:hideMark/>
          </w:tcPr>
          <w:p w:rsidR="00CE4F6B" w:rsidRPr="004F560D" w:rsidRDefault="00CE4F6B" w:rsidP="003B6FEA">
            <w:pPr>
              <w:spacing w:after="0" w:line="240" w:lineRule="auto"/>
              <w:jc w:val="center"/>
              <w:outlineLvl w:val="0"/>
              <w:rPr>
                <w:rFonts w:ascii="Times New Roman" w:hAnsi="Times New Roman"/>
                <w:b/>
                <w:bCs/>
              </w:rPr>
            </w:pPr>
            <w:r w:rsidRPr="004F560D">
              <w:rPr>
                <w:rFonts w:ascii="Times New Roman" w:hAnsi="Times New Roman"/>
                <w:b/>
                <w:bCs/>
              </w:rPr>
              <w:t>85 028,0</w:t>
            </w:r>
          </w:p>
        </w:tc>
      </w:tr>
      <w:tr w:rsidR="00CE4F6B" w:rsidRPr="004F560D" w:rsidTr="00CE4F6B">
        <w:tblPrEx>
          <w:jc w:val="left"/>
        </w:tblPrEx>
        <w:trPr>
          <w:gridBefore w:val="1"/>
          <w:gridAfter w:val="1"/>
          <w:wBefore w:w="15" w:type="dxa"/>
          <w:wAfter w:w="29" w:type="dxa"/>
          <w:trHeight w:val="750"/>
        </w:trPr>
        <w:tc>
          <w:tcPr>
            <w:tcW w:w="2252" w:type="dxa"/>
            <w:tcBorders>
              <w:top w:val="nil"/>
              <w:left w:val="single" w:sz="4" w:space="0" w:color="auto"/>
              <w:bottom w:val="single" w:sz="4" w:space="0" w:color="auto"/>
              <w:right w:val="single" w:sz="4" w:space="0" w:color="auto"/>
            </w:tcBorders>
            <w:shd w:val="clear" w:color="auto" w:fill="auto"/>
            <w:vAlign w:val="center"/>
            <w:hideMark/>
          </w:tcPr>
          <w:p w:rsidR="00CE4F6B" w:rsidRPr="004F560D" w:rsidRDefault="00CE4F6B" w:rsidP="003B6FEA">
            <w:pPr>
              <w:spacing w:after="0" w:line="240" w:lineRule="auto"/>
              <w:jc w:val="center"/>
              <w:outlineLvl w:val="1"/>
              <w:rPr>
                <w:rFonts w:ascii="Times New Roman" w:hAnsi="Times New Roman"/>
              </w:rPr>
            </w:pPr>
            <w:r w:rsidRPr="004F560D">
              <w:rPr>
                <w:rFonts w:ascii="Times New Roman" w:hAnsi="Times New Roman"/>
              </w:rPr>
              <w:t>11103000000000120</w:t>
            </w:r>
          </w:p>
        </w:tc>
        <w:tc>
          <w:tcPr>
            <w:tcW w:w="3014" w:type="dxa"/>
            <w:tcBorders>
              <w:top w:val="nil"/>
              <w:left w:val="nil"/>
              <w:bottom w:val="single" w:sz="4" w:space="0" w:color="auto"/>
              <w:right w:val="single" w:sz="4" w:space="0" w:color="auto"/>
            </w:tcBorders>
            <w:shd w:val="clear" w:color="auto" w:fill="auto"/>
            <w:vAlign w:val="center"/>
            <w:hideMark/>
          </w:tcPr>
          <w:p w:rsidR="00CE4F6B" w:rsidRPr="004F560D" w:rsidRDefault="00CE4F6B" w:rsidP="003B6FEA">
            <w:pPr>
              <w:spacing w:after="0" w:line="240" w:lineRule="auto"/>
              <w:outlineLvl w:val="1"/>
              <w:rPr>
                <w:rFonts w:ascii="Times New Roman" w:hAnsi="Times New Roman"/>
              </w:rPr>
            </w:pPr>
            <w:r w:rsidRPr="004F560D">
              <w:rPr>
                <w:rFonts w:ascii="Times New Roman" w:hAnsi="Times New Roman"/>
              </w:rPr>
              <w:t>Проценты, полученные от предоставления бюджетных кредитов внутри страны</w:t>
            </w:r>
          </w:p>
        </w:tc>
        <w:tc>
          <w:tcPr>
            <w:tcW w:w="1354" w:type="dxa"/>
            <w:tcBorders>
              <w:top w:val="nil"/>
              <w:left w:val="nil"/>
              <w:bottom w:val="single" w:sz="4" w:space="0" w:color="auto"/>
              <w:right w:val="single" w:sz="4" w:space="0" w:color="auto"/>
            </w:tcBorders>
            <w:shd w:val="clear" w:color="auto" w:fill="auto"/>
            <w:vAlign w:val="center"/>
            <w:hideMark/>
          </w:tcPr>
          <w:p w:rsidR="00CE4F6B" w:rsidRPr="004F560D" w:rsidRDefault="00CE4F6B" w:rsidP="003B6FEA">
            <w:pPr>
              <w:spacing w:after="0" w:line="240" w:lineRule="auto"/>
              <w:jc w:val="center"/>
              <w:outlineLvl w:val="1"/>
              <w:rPr>
                <w:rFonts w:ascii="Times New Roman" w:hAnsi="Times New Roman"/>
              </w:rPr>
            </w:pPr>
            <w:r w:rsidRPr="004F560D">
              <w:rPr>
                <w:rFonts w:ascii="Times New Roman" w:hAnsi="Times New Roman"/>
              </w:rPr>
              <w:t>75,0</w:t>
            </w:r>
          </w:p>
        </w:tc>
        <w:tc>
          <w:tcPr>
            <w:tcW w:w="1354" w:type="dxa"/>
            <w:tcBorders>
              <w:top w:val="nil"/>
              <w:left w:val="nil"/>
              <w:bottom w:val="single" w:sz="4" w:space="0" w:color="auto"/>
              <w:right w:val="single" w:sz="4" w:space="0" w:color="auto"/>
            </w:tcBorders>
            <w:shd w:val="clear" w:color="auto" w:fill="auto"/>
            <w:vAlign w:val="center"/>
            <w:hideMark/>
          </w:tcPr>
          <w:p w:rsidR="00CE4F6B" w:rsidRPr="004F560D" w:rsidRDefault="00CE4F6B" w:rsidP="003B6FEA">
            <w:pPr>
              <w:spacing w:after="0" w:line="240" w:lineRule="auto"/>
              <w:jc w:val="center"/>
              <w:outlineLvl w:val="1"/>
              <w:rPr>
                <w:rFonts w:ascii="Times New Roman" w:hAnsi="Times New Roman"/>
              </w:rPr>
            </w:pPr>
            <w:r w:rsidRPr="004F560D">
              <w:rPr>
                <w:rFonts w:ascii="Times New Roman" w:hAnsi="Times New Roman"/>
              </w:rPr>
              <w:t>75,0</w:t>
            </w:r>
          </w:p>
        </w:tc>
        <w:tc>
          <w:tcPr>
            <w:tcW w:w="1352" w:type="dxa"/>
            <w:tcBorders>
              <w:top w:val="nil"/>
              <w:left w:val="nil"/>
              <w:bottom w:val="single" w:sz="4" w:space="0" w:color="auto"/>
              <w:right w:val="single" w:sz="4" w:space="0" w:color="auto"/>
            </w:tcBorders>
            <w:shd w:val="clear" w:color="auto" w:fill="auto"/>
            <w:vAlign w:val="center"/>
            <w:hideMark/>
          </w:tcPr>
          <w:p w:rsidR="00CE4F6B" w:rsidRPr="004F560D" w:rsidRDefault="00CE4F6B" w:rsidP="003B6FEA">
            <w:pPr>
              <w:spacing w:after="0" w:line="240" w:lineRule="auto"/>
              <w:jc w:val="center"/>
              <w:outlineLvl w:val="1"/>
              <w:rPr>
                <w:rFonts w:ascii="Times New Roman" w:hAnsi="Times New Roman"/>
              </w:rPr>
            </w:pPr>
            <w:r w:rsidRPr="004F560D">
              <w:rPr>
                <w:rFonts w:ascii="Times New Roman" w:hAnsi="Times New Roman"/>
              </w:rPr>
              <w:t>75,0</w:t>
            </w:r>
          </w:p>
        </w:tc>
      </w:tr>
      <w:tr w:rsidR="00CE4F6B" w:rsidRPr="004F560D" w:rsidTr="00CE4F6B">
        <w:tblPrEx>
          <w:jc w:val="left"/>
        </w:tblPrEx>
        <w:trPr>
          <w:gridBefore w:val="1"/>
          <w:gridAfter w:val="1"/>
          <w:wBefore w:w="15" w:type="dxa"/>
          <w:wAfter w:w="29" w:type="dxa"/>
          <w:trHeight w:val="1500"/>
        </w:trPr>
        <w:tc>
          <w:tcPr>
            <w:tcW w:w="2252" w:type="dxa"/>
            <w:tcBorders>
              <w:top w:val="nil"/>
              <w:left w:val="single" w:sz="4" w:space="0" w:color="auto"/>
              <w:bottom w:val="single" w:sz="4" w:space="0" w:color="auto"/>
              <w:right w:val="single" w:sz="4" w:space="0" w:color="auto"/>
            </w:tcBorders>
            <w:shd w:val="clear" w:color="auto" w:fill="auto"/>
            <w:vAlign w:val="center"/>
            <w:hideMark/>
          </w:tcPr>
          <w:p w:rsidR="00CE4F6B" w:rsidRPr="004F560D" w:rsidRDefault="00CE4F6B" w:rsidP="003B6FEA">
            <w:pPr>
              <w:spacing w:after="0" w:line="240" w:lineRule="auto"/>
              <w:jc w:val="center"/>
              <w:outlineLvl w:val="2"/>
              <w:rPr>
                <w:rFonts w:ascii="Times New Roman" w:hAnsi="Times New Roman"/>
              </w:rPr>
            </w:pPr>
            <w:r w:rsidRPr="004F560D">
              <w:rPr>
                <w:rFonts w:ascii="Times New Roman" w:hAnsi="Times New Roman"/>
              </w:rPr>
              <w:t>11105010000000120</w:t>
            </w:r>
          </w:p>
        </w:tc>
        <w:tc>
          <w:tcPr>
            <w:tcW w:w="3014" w:type="dxa"/>
            <w:tcBorders>
              <w:top w:val="nil"/>
              <w:left w:val="nil"/>
              <w:bottom w:val="single" w:sz="4" w:space="0" w:color="auto"/>
              <w:right w:val="single" w:sz="4" w:space="0" w:color="auto"/>
            </w:tcBorders>
            <w:shd w:val="clear" w:color="auto" w:fill="auto"/>
            <w:vAlign w:val="center"/>
            <w:hideMark/>
          </w:tcPr>
          <w:p w:rsidR="00CE4F6B" w:rsidRPr="004F560D" w:rsidRDefault="00CE4F6B" w:rsidP="003B6FEA">
            <w:pPr>
              <w:spacing w:after="0" w:line="240" w:lineRule="auto"/>
              <w:outlineLvl w:val="2"/>
              <w:rPr>
                <w:rFonts w:ascii="Times New Roman" w:hAnsi="Times New Roman"/>
              </w:rPr>
            </w:pPr>
            <w:r w:rsidRPr="004F560D">
              <w:rPr>
                <w:rFonts w:ascii="Times New Roman" w:hAnsi="Times New Roman"/>
              </w:rPr>
              <w:t>Доходы, получаемые в виде арендной платы за земельные участки, государственная собственность на которые не разграничена, а также средства от продажи права на заключение договоров аренды указанных земельных участков</w:t>
            </w:r>
          </w:p>
        </w:tc>
        <w:tc>
          <w:tcPr>
            <w:tcW w:w="1354" w:type="dxa"/>
            <w:tcBorders>
              <w:top w:val="nil"/>
              <w:left w:val="nil"/>
              <w:bottom w:val="single" w:sz="4" w:space="0" w:color="auto"/>
              <w:right w:val="single" w:sz="4" w:space="0" w:color="auto"/>
            </w:tcBorders>
            <w:shd w:val="clear" w:color="auto" w:fill="auto"/>
            <w:vAlign w:val="center"/>
            <w:hideMark/>
          </w:tcPr>
          <w:p w:rsidR="00CE4F6B" w:rsidRPr="004F560D" w:rsidRDefault="00CE4F6B" w:rsidP="003B6FEA">
            <w:pPr>
              <w:spacing w:after="0" w:line="240" w:lineRule="auto"/>
              <w:jc w:val="center"/>
              <w:outlineLvl w:val="2"/>
              <w:rPr>
                <w:rFonts w:ascii="Times New Roman" w:hAnsi="Times New Roman"/>
              </w:rPr>
            </w:pPr>
            <w:r w:rsidRPr="004F560D">
              <w:rPr>
                <w:rFonts w:ascii="Times New Roman" w:hAnsi="Times New Roman"/>
              </w:rPr>
              <w:t>75 779,0</w:t>
            </w:r>
          </w:p>
        </w:tc>
        <w:tc>
          <w:tcPr>
            <w:tcW w:w="1354" w:type="dxa"/>
            <w:tcBorders>
              <w:top w:val="nil"/>
              <w:left w:val="nil"/>
              <w:bottom w:val="single" w:sz="4" w:space="0" w:color="auto"/>
              <w:right w:val="single" w:sz="4" w:space="0" w:color="auto"/>
            </w:tcBorders>
            <w:shd w:val="clear" w:color="auto" w:fill="auto"/>
            <w:vAlign w:val="center"/>
            <w:hideMark/>
          </w:tcPr>
          <w:p w:rsidR="00CE4F6B" w:rsidRPr="004F560D" w:rsidRDefault="00CE4F6B" w:rsidP="003B6FEA">
            <w:pPr>
              <w:spacing w:after="0" w:line="240" w:lineRule="auto"/>
              <w:jc w:val="center"/>
              <w:outlineLvl w:val="2"/>
              <w:rPr>
                <w:rFonts w:ascii="Times New Roman" w:hAnsi="Times New Roman"/>
              </w:rPr>
            </w:pPr>
            <w:r w:rsidRPr="004F560D">
              <w:rPr>
                <w:rFonts w:ascii="Times New Roman" w:hAnsi="Times New Roman"/>
              </w:rPr>
              <w:t>75 813,0</w:t>
            </w:r>
          </w:p>
        </w:tc>
        <w:tc>
          <w:tcPr>
            <w:tcW w:w="1352" w:type="dxa"/>
            <w:tcBorders>
              <w:top w:val="nil"/>
              <w:left w:val="nil"/>
              <w:bottom w:val="single" w:sz="4" w:space="0" w:color="auto"/>
              <w:right w:val="single" w:sz="4" w:space="0" w:color="auto"/>
            </w:tcBorders>
            <w:shd w:val="clear" w:color="auto" w:fill="auto"/>
            <w:vAlign w:val="center"/>
            <w:hideMark/>
          </w:tcPr>
          <w:p w:rsidR="00CE4F6B" w:rsidRPr="004F560D" w:rsidRDefault="00CE4F6B" w:rsidP="003B6FEA">
            <w:pPr>
              <w:spacing w:after="0" w:line="240" w:lineRule="auto"/>
              <w:jc w:val="center"/>
              <w:outlineLvl w:val="2"/>
              <w:rPr>
                <w:rFonts w:ascii="Times New Roman" w:hAnsi="Times New Roman"/>
              </w:rPr>
            </w:pPr>
            <w:r w:rsidRPr="004F560D">
              <w:rPr>
                <w:rFonts w:ascii="Times New Roman" w:hAnsi="Times New Roman"/>
              </w:rPr>
              <w:t>75 847,0</w:t>
            </w:r>
          </w:p>
        </w:tc>
      </w:tr>
      <w:tr w:rsidR="00CE4F6B" w:rsidRPr="004F560D" w:rsidTr="00CE4F6B">
        <w:tblPrEx>
          <w:jc w:val="left"/>
        </w:tblPrEx>
        <w:trPr>
          <w:gridBefore w:val="1"/>
          <w:gridAfter w:val="1"/>
          <w:wBefore w:w="15" w:type="dxa"/>
          <w:wAfter w:w="29" w:type="dxa"/>
          <w:trHeight w:val="1875"/>
        </w:trPr>
        <w:tc>
          <w:tcPr>
            <w:tcW w:w="2252" w:type="dxa"/>
            <w:tcBorders>
              <w:top w:val="nil"/>
              <w:left w:val="single" w:sz="4" w:space="0" w:color="auto"/>
              <w:bottom w:val="single" w:sz="4" w:space="0" w:color="auto"/>
              <w:right w:val="single" w:sz="4" w:space="0" w:color="auto"/>
            </w:tcBorders>
            <w:shd w:val="clear" w:color="auto" w:fill="auto"/>
            <w:vAlign w:val="center"/>
            <w:hideMark/>
          </w:tcPr>
          <w:p w:rsidR="00CE4F6B" w:rsidRPr="004F560D" w:rsidRDefault="00CE4F6B" w:rsidP="003B6FEA">
            <w:pPr>
              <w:spacing w:after="0" w:line="240" w:lineRule="auto"/>
              <w:jc w:val="center"/>
              <w:outlineLvl w:val="2"/>
              <w:rPr>
                <w:rFonts w:ascii="Times New Roman" w:hAnsi="Times New Roman"/>
              </w:rPr>
            </w:pPr>
            <w:r w:rsidRPr="004F560D">
              <w:rPr>
                <w:rFonts w:ascii="Times New Roman" w:hAnsi="Times New Roman"/>
              </w:rPr>
              <w:t>11105020000000120</w:t>
            </w:r>
          </w:p>
        </w:tc>
        <w:tc>
          <w:tcPr>
            <w:tcW w:w="3014" w:type="dxa"/>
            <w:tcBorders>
              <w:top w:val="nil"/>
              <w:left w:val="nil"/>
              <w:bottom w:val="single" w:sz="4" w:space="0" w:color="auto"/>
              <w:right w:val="single" w:sz="4" w:space="0" w:color="auto"/>
            </w:tcBorders>
            <w:shd w:val="clear" w:color="auto" w:fill="auto"/>
            <w:vAlign w:val="center"/>
            <w:hideMark/>
          </w:tcPr>
          <w:p w:rsidR="00CE4F6B" w:rsidRPr="004F560D" w:rsidRDefault="00CE4F6B" w:rsidP="003B6FEA">
            <w:pPr>
              <w:spacing w:after="0" w:line="240" w:lineRule="auto"/>
              <w:outlineLvl w:val="2"/>
              <w:rPr>
                <w:rFonts w:ascii="Times New Roman" w:hAnsi="Times New Roman"/>
              </w:rPr>
            </w:pPr>
            <w:r w:rsidRPr="004F560D">
              <w:rPr>
                <w:rFonts w:ascii="Times New Roman" w:hAnsi="Times New Roman"/>
              </w:rPr>
              <w:t>Доходы, получаемые в виде арендной платы за земли после разграничения государственной собственности на землю, а также средства от продажи права на заключение договоров аренды указанных земельных участков (за исключением земельных участков бюджетных и автономных учреждений)</w:t>
            </w:r>
          </w:p>
        </w:tc>
        <w:tc>
          <w:tcPr>
            <w:tcW w:w="1354" w:type="dxa"/>
            <w:tcBorders>
              <w:top w:val="nil"/>
              <w:left w:val="nil"/>
              <w:bottom w:val="single" w:sz="4" w:space="0" w:color="auto"/>
              <w:right w:val="single" w:sz="4" w:space="0" w:color="auto"/>
            </w:tcBorders>
            <w:shd w:val="clear" w:color="auto" w:fill="auto"/>
            <w:vAlign w:val="center"/>
            <w:hideMark/>
          </w:tcPr>
          <w:p w:rsidR="00CE4F6B" w:rsidRPr="004F560D" w:rsidRDefault="00CE4F6B" w:rsidP="003B6FEA">
            <w:pPr>
              <w:spacing w:after="0" w:line="240" w:lineRule="auto"/>
              <w:jc w:val="center"/>
              <w:outlineLvl w:val="2"/>
              <w:rPr>
                <w:rFonts w:ascii="Times New Roman" w:hAnsi="Times New Roman"/>
              </w:rPr>
            </w:pPr>
            <w:r w:rsidRPr="004F560D">
              <w:rPr>
                <w:rFonts w:ascii="Times New Roman" w:hAnsi="Times New Roman"/>
              </w:rPr>
              <w:t>2 003,0</w:t>
            </w:r>
          </w:p>
        </w:tc>
        <w:tc>
          <w:tcPr>
            <w:tcW w:w="1354" w:type="dxa"/>
            <w:tcBorders>
              <w:top w:val="nil"/>
              <w:left w:val="nil"/>
              <w:bottom w:val="single" w:sz="4" w:space="0" w:color="auto"/>
              <w:right w:val="single" w:sz="4" w:space="0" w:color="auto"/>
            </w:tcBorders>
            <w:shd w:val="clear" w:color="auto" w:fill="auto"/>
            <w:vAlign w:val="center"/>
            <w:hideMark/>
          </w:tcPr>
          <w:p w:rsidR="00CE4F6B" w:rsidRPr="004F560D" w:rsidRDefault="00CE4F6B" w:rsidP="003B6FEA">
            <w:pPr>
              <w:spacing w:after="0" w:line="240" w:lineRule="auto"/>
              <w:jc w:val="center"/>
              <w:outlineLvl w:val="2"/>
              <w:rPr>
                <w:rFonts w:ascii="Times New Roman" w:hAnsi="Times New Roman"/>
              </w:rPr>
            </w:pPr>
            <w:r w:rsidRPr="004F560D">
              <w:rPr>
                <w:rFonts w:ascii="Times New Roman" w:hAnsi="Times New Roman"/>
              </w:rPr>
              <w:t>2 004,0</w:t>
            </w:r>
          </w:p>
        </w:tc>
        <w:tc>
          <w:tcPr>
            <w:tcW w:w="1352" w:type="dxa"/>
            <w:tcBorders>
              <w:top w:val="nil"/>
              <w:left w:val="nil"/>
              <w:bottom w:val="single" w:sz="4" w:space="0" w:color="auto"/>
              <w:right w:val="single" w:sz="4" w:space="0" w:color="auto"/>
            </w:tcBorders>
            <w:shd w:val="clear" w:color="auto" w:fill="auto"/>
            <w:vAlign w:val="center"/>
            <w:hideMark/>
          </w:tcPr>
          <w:p w:rsidR="00CE4F6B" w:rsidRPr="004F560D" w:rsidRDefault="00CE4F6B" w:rsidP="003B6FEA">
            <w:pPr>
              <w:spacing w:after="0" w:line="240" w:lineRule="auto"/>
              <w:jc w:val="center"/>
              <w:outlineLvl w:val="2"/>
              <w:rPr>
                <w:rFonts w:ascii="Times New Roman" w:hAnsi="Times New Roman"/>
              </w:rPr>
            </w:pPr>
            <w:r w:rsidRPr="004F560D">
              <w:rPr>
                <w:rFonts w:ascii="Times New Roman" w:hAnsi="Times New Roman"/>
              </w:rPr>
              <w:t>2 005,0</w:t>
            </w:r>
          </w:p>
        </w:tc>
      </w:tr>
      <w:tr w:rsidR="00CE4F6B" w:rsidRPr="004F560D" w:rsidTr="00CE4F6B">
        <w:tblPrEx>
          <w:jc w:val="left"/>
        </w:tblPrEx>
        <w:trPr>
          <w:gridBefore w:val="1"/>
          <w:gridAfter w:val="1"/>
          <w:wBefore w:w="15" w:type="dxa"/>
          <w:wAfter w:w="29" w:type="dxa"/>
          <w:trHeight w:val="1875"/>
        </w:trPr>
        <w:tc>
          <w:tcPr>
            <w:tcW w:w="2252" w:type="dxa"/>
            <w:tcBorders>
              <w:top w:val="nil"/>
              <w:left w:val="single" w:sz="4" w:space="0" w:color="auto"/>
              <w:bottom w:val="single" w:sz="4" w:space="0" w:color="auto"/>
              <w:right w:val="single" w:sz="4" w:space="0" w:color="auto"/>
            </w:tcBorders>
            <w:shd w:val="clear" w:color="auto" w:fill="auto"/>
            <w:vAlign w:val="center"/>
            <w:hideMark/>
          </w:tcPr>
          <w:p w:rsidR="00CE4F6B" w:rsidRPr="004F560D" w:rsidRDefault="00CE4F6B" w:rsidP="003B6FEA">
            <w:pPr>
              <w:spacing w:after="0" w:line="240" w:lineRule="auto"/>
              <w:jc w:val="center"/>
              <w:outlineLvl w:val="2"/>
              <w:rPr>
                <w:rFonts w:ascii="Times New Roman" w:hAnsi="Times New Roman"/>
              </w:rPr>
            </w:pPr>
            <w:r w:rsidRPr="004F560D">
              <w:rPr>
                <w:rFonts w:ascii="Times New Roman" w:hAnsi="Times New Roman"/>
              </w:rPr>
              <w:t>11105030000000120</w:t>
            </w:r>
          </w:p>
        </w:tc>
        <w:tc>
          <w:tcPr>
            <w:tcW w:w="3014" w:type="dxa"/>
            <w:tcBorders>
              <w:top w:val="nil"/>
              <w:left w:val="nil"/>
              <w:bottom w:val="single" w:sz="4" w:space="0" w:color="auto"/>
              <w:right w:val="single" w:sz="4" w:space="0" w:color="auto"/>
            </w:tcBorders>
            <w:shd w:val="clear" w:color="auto" w:fill="auto"/>
            <w:vAlign w:val="center"/>
            <w:hideMark/>
          </w:tcPr>
          <w:p w:rsidR="00CE4F6B" w:rsidRPr="004F560D" w:rsidRDefault="00CE4F6B" w:rsidP="003B6FEA">
            <w:pPr>
              <w:spacing w:after="0" w:line="240" w:lineRule="auto"/>
              <w:outlineLvl w:val="2"/>
              <w:rPr>
                <w:rFonts w:ascii="Times New Roman" w:hAnsi="Times New Roman"/>
              </w:rPr>
            </w:pPr>
            <w:r w:rsidRPr="004F560D">
              <w:rPr>
                <w:rFonts w:ascii="Times New Roman" w:hAnsi="Times New Roman"/>
              </w:rPr>
              <w:t>Доходы от сдачи в аренду имущества, находящегося в оперативном управлении органов государственной власти, органов местного самоуправления, государственных внебюджетных фондов и созданных ими учреждений (за исключением имущества бюджетных и автономных учреждений)</w:t>
            </w:r>
          </w:p>
        </w:tc>
        <w:tc>
          <w:tcPr>
            <w:tcW w:w="1354" w:type="dxa"/>
            <w:tcBorders>
              <w:top w:val="nil"/>
              <w:left w:val="nil"/>
              <w:bottom w:val="single" w:sz="4" w:space="0" w:color="auto"/>
              <w:right w:val="single" w:sz="4" w:space="0" w:color="auto"/>
            </w:tcBorders>
            <w:shd w:val="clear" w:color="auto" w:fill="auto"/>
            <w:vAlign w:val="center"/>
            <w:hideMark/>
          </w:tcPr>
          <w:p w:rsidR="00CE4F6B" w:rsidRPr="004F560D" w:rsidRDefault="00CE4F6B" w:rsidP="003B6FEA">
            <w:pPr>
              <w:spacing w:after="0" w:line="240" w:lineRule="auto"/>
              <w:jc w:val="center"/>
              <w:outlineLvl w:val="2"/>
              <w:rPr>
                <w:rFonts w:ascii="Times New Roman" w:hAnsi="Times New Roman"/>
              </w:rPr>
            </w:pPr>
            <w:r w:rsidRPr="004F560D">
              <w:rPr>
                <w:rFonts w:ascii="Times New Roman" w:hAnsi="Times New Roman"/>
              </w:rPr>
              <w:t>3 243,0</w:t>
            </w:r>
          </w:p>
        </w:tc>
        <w:tc>
          <w:tcPr>
            <w:tcW w:w="1354" w:type="dxa"/>
            <w:tcBorders>
              <w:top w:val="nil"/>
              <w:left w:val="nil"/>
              <w:bottom w:val="single" w:sz="4" w:space="0" w:color="auto"/>
              <w:right w:val="single" w:sz="4" w:space="0" w:color="auto"/>
            </w:tcBorders>
            <w:shd w:val="clear" w:color="auto" w:fill="auto"/>
            <w:vAlign w:val="center"/>
            <w:hideMark/>
          </w:tcPr>
          <w:p w:rsidR="00CE4F6B" w:rsidRPr="004F560D" w:rsidRDefault="00CE4F6B" w:rsidP="003B6FEA">
            <w:pPr>
              <w:spacing w:after="0" w:line="240" w:lineRule="auto"/>
              <w:jc w:val="center"/>
              <w:outlineLvl w:val="2"/>
              <w:rPr>
                <w:rFonts w:ascii="Times New Roman" w:hAnsi="Times New Roman"/>
              </w:rPr>
            </w:pPr>
            <w:r w:rsidRPr="004F560D">
              <w:rPr>
                <w:rFonts w:ascii="Times New Roman" w:hAnsi="Times New Roman"/>
              </w:rPr>
              <w:t>3 228,0</w:t>
            </w:r>
          </w:p>
        </w:tc>
        <w:tc>
          <w:tcPr>
            <w:tcW w:w="1352" w:type="dxa"/>
            <w:tcBorders>
              <w:top w:val="nil"/>
              <w:left w:val="nil"/>
              <w:bottom w:val="single" w:sz="4" w:space="0" w:color="auto"/>
              <w:right w:val="single" w:sz="4" w:space="0" w:color="auto"/>
            </w:tcBorders>
            <w:shd w:val="clear" w:color="auto" w:fill="auto"/>
            <w:vAlign w:val="center"/>
            <w:hideMark/>
          </w:tcPr>
          <w:p w:rsidR="00CE4F6B" w:rsidRPr="004F560D" w:rsidRDefault="00CE4F6B" w:rsidP="003B6FEA">
            <w:pPr>
              <w:spacing w:after="0" w:line="240" w:lineRule="auto"/>
              <w:jc w:val="center"/>
              <w:outlineLvl w:val="2"/>
              <w:rPr>
                <w:rFonts w:ascii="Times New Roman" w:hAnsi="Times New Roman"/>
              </w:rPr>
            </w:pPr>
            <w:r w:rsidRPr="004F560D">
              <w:rPr>
                <w:rFonts w:ascii="Times New Roman" w:hAnsi="Times New Roman"/>
              </w:rPr>
              <w:t>3 228,0</w:t>
            </w:r>
          </w:p>
        </w:tc>
      </w:tr>
      <w:tr w:rsidR="00CE4F6B" w:rsidRPr="004F560D" w:rsidTr="00CE4F6B">
        <w:tblPrEx>
          <w:jc w:val="left"/>
        </w:tblPrEx>
        <w:trPr>
          <w:gridBefore w:val="1"/>
          <w:gridAfter w:val="1"/>
          <w:wBefore w:w="15" w:type="dxa"/>
          <w:wAfter w:w="29" w:type="dxa"/>
          <w:trHeight w:val="1875"/>
        </w:trPr>
        <w:tc>
          <w:tcPr>
            <w:tcW w:w="2252" w:type="dxa"/>
            <w:tcBorders>
              <w:top w:val="nil"/>
              <w:left w:val="single" w:sz="4" w:space="0" w:color="auto"/>
              <w:bottom w:val="single" w:sz="4" w:space="0" w:color="auto"/>
              <w:right w:val="single" w:sz="4" w:space="0" w:color="auto"/>
            </w:tcBorders>
            <w:shd w:val="clear" w:color="auto" w:fill="auto"/>
            <w:vAlign w:val="center"/>
            <w:hideMark/>
          </w:tcPr>
          <w:p w:rsidR="00CE4F6B" w:rsidRPr="004F560D" w:rsidRDefault="00CE4F6B" w:rsidP="003B6FEA">
            <w:pPr>
              <w:spacing w:after="0" w:line="240" w:lineRule="auto"/>
              <w:jc w:val="center"/>
              <w:outlineLvl w:val="2"/>
              <w:rPr>
                <w:rFonts w:ascii="Times New Roman" w:hAnsi="Times New Roman"/>
              </w:rPr>
            </w:pPr>
            <w:r w:rsidRPr="004F560D">
              <w:rPr>
                <w:rFonts w:ascii="Times New Roman" w:hAnsi="Times New Roman"/>
              </w:rPr>
              <w:t>11109040000000120</w:t>
            </w:r>
          </w:p>
        </w:tc>
        <w:tc>
          <w:tcPr>
            <w:tcW w:w="3014" w:type="dxa"/>
            <w:tcBorders>
              <w:top w:val="nil"/>
              <w:left w:val="nil"/>
              <w:bottom w:val="single" w:sz="4" w:space="0" w:color="auto"/>
              <w:right w:val="single" w:sz="4" w:space="0" w:color="auto"/>
            </w:tcBorders>
            <w:shd w:val="clear" w:color="auto" w:fill="auto"/>
            <w:vAlign w:val="center"/>
            <w:hideMark/>
          </w:tcPr>
          <w:p w:rsidR="00CE4F6B" w:rsidRPr="004F560D" w:rsidRDefault="00CE4F6B" w:rsidP="003B6FEA">
            <w:pPr>
              <w:spacing w:after="0" w:line="240" w:lineRule="auto"/>
              <w:outlineLvl w:val="2"/>
              <w:rPr>
                <w:rFonts w:ascii="Times New Roman" w:hAnsi="Times New Roman"/>
              </w:rPr>
            </w:pPr>
            <w:r w:rsidRPr="004F560D">
              <w:rPr>
                <w:rFonts w:ascii="Times New Roman" w:hAnsi="Times New Roman"/>
              </w:rPr>
              <w:t>Прочие поступления от использования имущества, находящегося в государственной и муниципальной собственности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1354" w:type="dxa"/>
            <w:tcBorders>
              <w:top w:val="nil"/>
              <w:left w:val="nil"/>
              <w:bottom w:val="single" w:sz="4" w:space="0" w:color="auto"/>
              <w:right w:val="single" w:sz="4" w:space="0" w:color="auto"/>
            </w:tcBorders>
            <w:shd w:val="clear" w:color="auto" w:fill="auto"/>
            <w:vAlign w:val="center"/>
            <w:hideMark/>
          </w:tcPr>
          <w:p w:rsidR="00CE4F6B" w:rsidRPr="004F560D" w:rsidRDefault="00CE4F6B" w:rsidP="003B6FEA">
            <w:pPr>
              <w:spacing w:after="0" w:line="240" w:lineRule="auto"/>
              <w:jc w:val="center"/>
              <w:outlineLvl w:val="2"/>
              <w:rPr>
                <w:rFonts w:ascii="Times New Roman" w:hAnsi="Times New Roman"/>
              </w:rPr>
            </w:pPr>
            <w:r w:rsidRPr="004F560D">
              <w:rPr>
                <w:rFonts w:ascii="Times New Roman" w:hAnsi="Times New Roman"/>
              </w:rPr>
              <w:t>3 634,0</w:t>
            </w:r>
          </w:p>
        </w:tc>
        <w:tc>
          <w:tcPr>
            <w:tcW w:w="1354" w:type="dxa"/>
            <w:tcBorders>
              <w:top w:val="nil"/>
              <w:left w:val="nil"/>
              <w:bottom w:val="single" w:sz="4" w:space="0" w:color="auto"/>
              <w:right w:val="single" w:sz="4" w:space="0" w:color="auto"/>
            </w:tcBorders>
            <w:shd w:val="clear" w:color="auto" w:fill="auto"/>
            <w:vAlign w:val="center"/>
            <w:hideMark/>
          </w:tcPr>
          <w:p w:rsidR="00CE4F6B" w:rsidRPr="004F560D" w:rsidRDefault="00CE4F6B" w:rsidP="003B6FEA">
            <w:pPr>
              <w:spacing w:after="0" w:line="240" w:lineRule="auto"/>
              <w:jc w:val="center"/>
              <w:outlineLvl w:val="2"/>
              <w:rPr>
                <w:rFonts w:ascii="Times New Roman" w:hAnsi="Times New Roman"/>
              </w:rPr>
            </w:pPr>
            <w:r w:rsidRPr="004F560D">
              <w:rPr>
                <w:rFonts w:ascii="Times New Roman" w:hAnsi="Times New Roman"/>
              </w:rPr>
              <w:t>3 873,0</w:t>
            </w:r>
          </w:p>
        </w:tc>
        <w:tc>
          <w:tcPr>
            <w:tcW w:w="1352" w:type="dxa"/>
            <w:tcBorders>
              <w:top w:val="nil"/>
              <w:left w:val="nil"/>
              <w:bottom w:val="single" w:sz="4" w:space="0" w:color="auto"/>
              <w:right w:val="single" w:sz="4" w:space="0" w:color="auto"/>
            </w:tcBorders>
            <w:shd w:val="clear" w:color="auto" w:fill="auto"/>
            <w:vAlign w:val="center"/>
            <w:hideMark/>
          </w:tcPr>
          <w:p w:rsidR="00CE4F6B" w:rsidRPr="004F560D" w:rsidRDefault="00CE4F6B" w:rsidP="003B6FEA">
            <w:pPr>
              <w:spacing w:after="0" w:line="240" w:lineRule="auto"/>
              <w:jc w:val="center"/>
              <w:outlineLvl w:val="2"/>
              <w:rPr>
                <w:rFonts w:ascii="Times New Roman" w:hAnsi="Times New Roman"/>
              </w:rPr>
            </w:pPr>
            <w:r w:rsidRPr="004F560D">
              <w:rPr>
                <w:rFonts w:ascii="Times New Roman" w:hAnsi="Times New Roman"/>
              </w:rPr>
              <w:t>3 873,0</w:t>
            </w:r>
          </w:p>
        </w:tc>
      </w:tr>
      <w:tr w:rsidR="00CE4F6B" w:rsidRPr="004F560D" w:rsidTr="00CE4F6B">
        <w:tblPrEx>
          <w:jc w:val="left"/>
        </w:tblPrEx>
        <w:trPr>
          <w:gridBefore w:val="1"/>
          <w:gridAfter w:val="1"/>
          <w:wBefore w:w="15" w:type="dxa"/>
          <w:wAfter w:w="29" w:type="dxa"/>
          <w:trHeight w:val="750"/>
        </w:trPr>
        <w:tc>
          <w:tcPr>
            <w:tcW w:w="2252" w:type="dxa"/>
            <w:tcBorders>
              <w:top w:val="nil"/>
              <w:left w:val="single" w:sz="4" w:space="0" w:color="auto"/>
              <w:bottom w:val="single" w:sz="4" w:space="0" w:color="auto"/>
              <w:right w:val="single" w:sz="4" w:space="0" w:color="auto"/>
            </w:tcBorders>
            <w:shd w:val="clear" w:color="auto" w:fill="auto"/>
            <w:vAlign w:val="center"/>
            <w:hideMark/>
          </w:tcPr>
          <w:p w:rsidR="00CE4F6B" w:rsidRPr="004F560D" w:rsidRDefault="00CE4F6B" w:rsidP="003B6FEA">
            <w:pPr>
              <w:spacing w:after="0" w:line="240" w:lineRule="auto"/>
              <w:jc w:val="center"/>
              <w:outlineLvl w:val="0"/>
              <w:rPr>
                <w:rFonts w:ascii="Times New Roman" w:hAnsi="Times New Roman"/>
                <w:b/>
                <w:bCs/>
              </w:rPr>
            </w:pPr>
            <w:r w:rsidRPr="004F560D">
              <w:rPr>
                <w:rFonts w:ascii="Times New Roman" w:hAnsi="Times New Roman"/>
                <w:b/>
                <w:bCs/>
              </w:rPr>
              <w:t>11200000000000000</w:t>
            </w:r>
          </w:p>
        </w:tc>
        <w:tc>
          <w:tcPr>
            <w:tcW w:w="3014" w:type="dxa"/>
            <w:tcBorders>
              <w:top w:val="nil"/>
              <w:left w:val="nil"/>
              <w:bottom w:val="single" w:sz="4" w:space="0" w:color="auto"/>
              <w:right w:val="single" w:sz="4" w:space="0" w:color="auto"/>
            </w:tcBorders>
            <w:shd w:val="clear" w:color="auto" w:fill="auto"/>
            <w:vAlign w:val="center"/>
            <w:hideMark/>
          </w:tcPr>
          <w:p w:rsidR="00CE4F6B" w:rsidRPr="004F560D" w:rsidRDefault="00CE4F6B" w:rsidP="003B6FEA">
            <w:pPr>
              <w:spacing w:after="0" w:line="240" w:lineRule="auto"/>
              <w:outlineLvl w:val="0"/>
              <w:rPr>
                <w:rFonts w:ascii="Times New Roman" w:hAnsi="Times New Roman"/>
                <w:b/>
                <w:bCs/>
              </w:rPr>
            </w:pPr>
            <w:r w:rsidRPr="004F560D">
              <w:rPr>
                <w:rFonts w:ascii="Times New Roman" w:hAnsi="Times New Roman"/>
                <w:b/>
                <w:bCs/>
              </w:rPr>
              <w:t>ПЛАТЕЖИ ПРИ ПОЛЬЗОВАНИИ ПРИРОДНЫМИ РЕСУРСАМИ</w:t>
            </w:r>
          </w:p>
        </w:tc>
        <w:tc>
          <w:tcPr>
            <w:tcW w:w="1354" w:type="dxa"/>
            <w:tcBorders>
              <w:top w:val="nil"/>
              <w:left w:val="nil"/>
              <w:bottom w:val="single" w:sz="4" w:space="0" w:color="auto"/>
              <w:right w:val="single" w:sz="4" w:space="0" w:color="auto"/>
            </w:tcBorders>
            <w:shd w:val="clear" w:color="auto" w:fill="auto"/>
            <w:vAlign w:val="center"/>
            <w:hideMark/>
          </w:tcPr>
          <w:p w:rsidR="00CE4F6B" w:rsidRPr="004F560D" w:rsidRDefault="00CE4F6B" w:rsidP="003B6FEA">
            <w:pPr>
              <w:spacing w:after="0" w:line="240" w:lineRule="auto"/>
              <w:jc w:val="center"/>
              <w:outlineLvl w:val="0"/>
              <w:rPr>
                <w:rFonts w:ascii="Times New Roman" w:hAnsi="Times New Roman"/>
                <w:b/>
                <w:bCs/>
              </w:rPr>
            </w:pPr>
            <w:r w:rsidRPr="004F560D">
              <w:rPr>
                <w:rFonts w:ascii="Times New Roman" w:hAnsi="Times New Roman"/>
                <w:b/>
                <w:bCs/>
              </w:rPr>
              <w:t>1 728,0</w:t>
            </w:r>
          </w:p>
        </w:tc>
        <w:tc>
          <w:tcPr>
            <w:tcW w:w="1354" w:type="dxa"/>
            <w:tcBorders>
              <w:top w:val="nil"/>
              <w:left w:val="nil"/>
              <w:bottom w:val="single" w:sz="4" w:space="0" w:color="auto"/>
              <w:right w:val="single" w:sz="4" w:space="0" w:color="auto"/>
            </w:tcBorders>
            <w:shd w:val="clear" w:color="auto" w:fill="auto"/>
            <w:vAlign w:val="center"/>
            <w:hideMark/>
          </w:tcPr>
          <w:p w:rsidR="00CE4F6B" w:rsidRPr="004F560D" w:rsidRDefault="00CE4F6B" w:rsidP="003B6FEA">
            <w:pPr>
              <w:spacing w:after="0" w:line="240" w:lineRule="auto"/>
              <w:jc w:val="center"/>
              <w:outlineLvl w:val="0"/>
              <w:rPr>
                <w:rFonts w:ascii="Times New Roman" w:hAnsi="Times New Roman"/>
                <w:b/>
                <w:bCs/>
              </w:rPr>
            </w:pPr>
            <w:r w:rsidRPr="004F560D">
              <w:rPr>
                <w:rFonts w:ascii="Times New Roman" w:hAnsi="Times New Roman"/>
                <w:b/>
                <w:bCs/>
              </w:rPr>
              <w:t>1 797,0</w:t>
            </w:r>
          </w:p>
        </w:tc>
        <w:tc>
          <w:tcPr>
            <w:tcW w:w="1352" w:type="dxa"/>
            <w:tcBorders>
              <w:top w:val="nil"/>
              <w:left w:val="nil"/>
              <w:bottom w:val="single" w:sz="4" w:space="0" w:color="auto"/>
              <w:right w:val="single" w:sz="4" w:space="0" w:color="auto"/>
            </w:tcBorders>
            <w:shd w:val="clear" w:color="auto" w:fill="auto"/>
            <w:vAlign w:val="center"/>
            <w:hideMark/>
          </w:tcPr>
          <w:p w:rsidR="00CE4F6B" w:rsidRPr="004F560D" w:rsidRDefault="00CE4F6B" w:rsidP="003B6FEA">
            <w:pPr>
              <w:spacing w:after="0" w:line="240" w:lineRule="auto"/>
              <w:jc w:val="center"/>
              <w:outlineLvl w:val="0"/>
              <w:rPr>
                <w:rFonts w:ascii="Times New Roman" w:hAnsi="Times New Roman"/>
                <w:b/>
                <w:bCs/>
              </w:rPr>
            </w:pPr>
            <w:r w:rsidRPr="004F560D">
              <w:rPr>
                <w:rFonts w:ascii="Times New Roman" w:hAnsi="Times New Roman"/>
                <w:b/>
                <w:bCs/>
              </w:rPr>
              <w:t>1 869,0</w:t>
            </w:r>
          </w:p>
        </w:tc>
      </w:tr>
      <w:tr w:rsidR="00CE4F6B" w:rsidRPr="004F560D" w:rsidTr="00CE4F6B">
        <w:tblPrEx>
          <w:jc w:val="left"/>
        </w:tblPrEx>
        <w:trPr>
          <w:gridBefore w:val="1"/>
          <w:gridAfter w:val="1"/>
          <w:wBefore w:w="15" w:type="dxa"/>
          <w:wAfter w:w="29" w:type="dxa"/>
          <w:trHeight w:val="375"/>
        </w:trPr>
        <w:tc>
          <w:tcPr>
            <w:tcW w:w="2252" w:type="dxa"/>
            <w:tcBorders>
              <w:top w:val="nil"/>
              <w:left w:val="single" w:sz="4" w:space="0" w:color="auto"/>
              <w:bottom w:val="single" w:sz="4" w:space="0" w:color="auto"/>
              <w:right w:val="single" w:sz="4" w:space="0" w:color="auto"/>
            </w:tcBorders>
            <w:shd w:val="clear" w:color="auto" w:fill="auto"/>
            <w:vAlign w:val="center"/>
            <w:hideMark/>
          </w:tcPr>
          <w:p w:rsidR="00CE4F6B" w:rsidRPr="004F560D" w:rsidRDefault="00CE4F6B" w:rsidP="003B6FEA">
            <w:pPr>
              <w:spacing w:after="0" w:line="240" w:lineRule="auto"/>
              <w:jc w:val="center"/>
              <w:outlineLvl w:val="1"/>
              <w:rPr>
                <w:rFonts w:ascii="Times New Roman" w:hAnsi="Times New Roman"/>
              </w:rPr>
            </w:pPr>
            <w:r w:rsidRPr="004F560D">
              <w:rPr>
                <w:rFonts w:ascii="Times New Roman" w:hAnsi="Times New Roman"/>
              </w:rPr>
              <w:t>11201000010000120</w:t>
            </w:r>
          </w:p>
        </w:tc>
        <w:tc>
          <w:tcPr>
            <w:tcW w:w="3014" w:type="dxa"/>
            <w:tcBorders>
              <w:top w:val="nil"/>
              <w:left w:val="nil"/>
              <w:bottom w:val="single" w:sz="4" w:space="0" w:color="auto"/>
              <w:right w:val="single" w:sz="4" w:space="0" w:color="auto"/>
            </w:tcBorders>
            <w:shd w:val="clear" w:color="auto" w:fill="auto"/>
            <w:vAlign w:val="center"/>
            <w:hideMark/>
          </w:tcPr>
          <w:p w:rsidR="00CE4F6B" w:rsidRPr="004F560D" w:rsidRDefault="00CE4F6B" w:rsidP="003B6FEA">
            <w:pPr>
              <w:spacing w:after="0" w:line="240" w:lineRule="auto"/>
              <w:outlineLvl w:val="1"/>
              <w:rPr>
                <w:rFonts w:ascii="Times New Roman" w:hAnsi="Times New Roman"/>
              </w:rPr>
            </w:pPr>
            <w:r w:rsidRPr="004F560D">
              <w:rPr>
                <w:rFonts w:ascii="Times New Roman" w:hAnsi="Times New Roman"/>
              </w:rPr>
              <w:t>Плата за негативное воздействие на окружающую среду</w:t>
            </w:r>
          </w:p>
        </w:tc>
        <w:tc>
          <w:tcPr>
            <w:tcW w:w="1354" w:type="dxa"/>
            <w:tcBorders>
              <w:top w:val="nil"/>
              <w:left w:val="nil"/>
              <w:bottom w:val="single" w:sz="4" w:space="0" w:color="auto"/>
              <w:right w:val="single" w:sz="4" w:space="0" w:color="auto"/>
            </w:tcBorders>
            <w:shd w:val="clear" w:color="auto" w:fill="auto"/>
            <w:vAlign w:val="center"/>
            <w:hideMark/>
          </w:tcPr>
          <w:p w:rsidR="00CE4F6B" w:rsidRPr="004F560D" w:rsidRDefault="00CE4F6B" w:rsidP="003B6FEA">
            <w:pPr>
              <w:spacing w:after="0" w:line="240" w:lineRule="auto"/>
              <w:jc w:val="center"/>
              <w:outlineLvl w:val="1"/>
              <w:rPr>
                <w:rFonts w:ascii="Times New Roman" w:hAnsi="Times New Roman"/>
              </w:rPr>
            </w:pPr>
            <w:r w:rsidRPr="004F560D">
              <w:rPr>
                <w:rFonts w:ascii="Times New Roman" w:hAnsi="Times New Roman"/>
              </w:rPr>
              <w:t>1 728,0</w:t>
            </w:r>
          </w:p>
        </w:tc>
        <w:tc>
          <w:tcPr>
            <w:tcW w:w="1354" w:type="dxa"/>
            <w:tcBorders>
              <w:top w:val="nil"/>
              <w:left w:val="nil"/>
              <w:bottom w:val="single" w:sz="4" w:space="0" w:color="auto"/>
              <w:right w:val="single" w:sz="4" w:space="0" w:color="auto"/>
            </w:tcBorders>
            <w:shd w:val="clear" w:color="auto" w:fill="auto"/>
            <w:vAlign w:val="center"/>
            <w:hideMark/>
          </w:tcPr>
          <w:p w:rsidR="00CE4F6B" w:rsidRPr="004F560D" w:rsidRDefault="00CE4F6B" w:rsidP="003B6FEA">
            <w:pPr>
              <w:spacing w:after="0" w:line="240" w:lineRule="auto"/>
              <w:jc w:val="center"/>
              <w:outlineLvl w:val="1"/>
              <w:rPr>
                <w:rFonts w:ascii="Times New Roman" w:hAnsi="Times New Roman"/>
              </w:rPr>
            </w:pPr>
            <w:r w:rsidRPr="004F560D">
              <w:rPr>
                <w:rFonts w:ascii="Times New Roman" w:hAnsi="Times New Roman"/>
              </w:rPr>
              <w:t>1 797,0</w:t>
            </w:r>
          </w:p>
        </w:tc>
        <w:tc>
          <w:tcPr>
            <w:tcW w:w="1352" w:type="dxa"/>
            <w:tcBorders>
              <w:top w:val="nil"/>
              <w:left w:val="nil"/>
              <w:bottom w:val="single" w:sz="4" w:space="0" w:color="auto"/>
              <w:right w:val="single" w:sz="4" w:space="0" w:color="auto"/>
            </w:tcBorders>
            <w:shd w:val="clear" w:color="auto" w:fill="auto"/>
            <w:vAlign w:val="center"/>
            <w:hideMark/>
          </w:tcPr>
          <w:p w:rsidR="00CE4F6B" w:rsidRPr="004F560D" w:rsidRDefault="00CE4F6B" w:rsidP="003B6FEA">
            <w:pPr>
              <w:spacing w:after="0" w:line="240" w:lineRule="auto"/>
              <w:jc w:val="center"/>
              <w:outlineLvl w:val="1"/>
              <w:rPr>
                <w:rFonts w:ascii="Times New Roman" w:hAnsi="Times New Roman"/>
              </w:rPr>
            </w:pPr>
            <w:r w:rsidRPr="004F560D">
              <w:rPr>
                <w:rFonts w:ascii="Times New Roman" w:hAnsi="Times New Roman"/>
              </w:rPr>
              <w:t>1 869,0</w:t>
            </w:r>
          </w:p>
        </w:tc>
      </w:tr>
      <w:tr w:rsidR="00CE4F6B" w:rsidRPr="004F560D" w:rsidTr="00CE4F6B">
        <w:tblPrEx>
          <w:jc w:val="left"/>
        </w:tblPrEx>
        <w:trPr>
          <w:gridBefore w:val="1"/>
          <w:gridAfter w:val="1"/>
          <w:wBefore w:w="15" w:type="dxa"/>
          <w:wAfter w:w="29" w:type="dxa"/>
          <w:trHeight w:val="750"/>
        </w:trPr>
        <w:tc>
          <w:tcPr>
            <w:tcW w:w="2252" w:type="dxa"/>
            <w:tcBorders>
              <w:top w:val="nil"/>
              <w:left w:val="single" w:sz="4" w:space="0" w:color="auto"/>
              <w:bottom w:val="single" w:sz="4" w:space="0" w:color="auto"/>
              <w:right w:val="single" w:sz="4" w:space="0" w:color="auto"/>
            </w:tcBorders>
            <w:shd w:val="clear" w:color="auto" w:fill="auto"/>
            <w:vAlign w:val="center"/>
            <w:hideMark/>
          </w:tcPr>
          <w:p w:rsidR="00CE4F6B" w:rsidRPr="004F560D" w:rsidRDefault="00CE4F6B" w:rsidP="003B6FEA">
            <w:pPr>
              <w:spacing w:after="0" w:line="240" w:lineRule="auto"/>
              <w:jc w:val="center"/>
              <w:outlineLvl w:val="0"/>
              <w:rPr>
                <w:rFonts w:ascii="Times New Roman" w:hAnsi="Times New Roman"/>
                <w:b/>
                <w:bCs/>
              </w:rPr>
            </w:pPr>
            <w:r w:rsidRPr="004F560D">
              <w:rPr>
                <w:rFonts w:ascii="Times New Roman" w:hAnsi="Times New Roman"/>
                <w:b/>
                <w:bCs/>
              </w:rPr>
              <w:t>11400000000000000</w:t>
            </w:r>
          </w:p>
        </w:tc>
        <w:tc>
          <w:tcPr>
            <w:tcW w:w="3014" w:type="dxa"/>
            <w:tcBorders>
              <w:top w:val="nil"/>
              <w:left w:val="nil"/>
              <w:bottom w:val="single" w:sz="4" w:space="0" w:color="auto"/>
              <w:right w:val="single" w:sz="4" w:space="0" w:color="auto"/>
            </w:tcBorders>
            <w:shd w:val="clear" w:color="auto" w:fill="auto"/>
            <w:vAlign w:val="center"/>
            <w:hideMark/>
          </w:tcPr>
          <w:p w:rsidR="00CE4F6B" w:rsidRPr="004F560D" w:rsidRDefault="00CE4F6B" w:rsidP="003B6FEA">
            <w:pPr>
              <w:spacing w:after="0" w:line="240" w:lineRule="auto"/>
              <w:outlineLvl w:val="0"/>
              <w:rPr>
                <w:rFonts w:ascii="Times New Roman" w:hAnsi="Times New Roman"/>
                <w:b/>
                <w:bCs/>
              </w:rPr>
            </w:pPr>
            <w:r w:rsidRPr="004F560D">
              <w:rPr>
                <w:rFonts w:ascii="Times New Roman" w:hAnsi="Times New Roman"/>
                <w:b/>
                <w:bCs/>
              </w:rPr>
              <w:t>ДОХОДЫ ОТ ПРОДАЖИ МАТЕРИАЛЬНЫХ И НЕМАТЕРИАЛЬНЫХ АКТИВОВ</w:t>
            </w:r>
          </w:p>
        </w:tc>
        <w:tc>
          <w:tcPr>
            <w:tcW w:w="1354" w:type="dxa"/>
            <w:tcBorders>
              <w:top w:val="nil"/>
              <w:left w:val="nil"/>
              <w:bottom w:val="single" w:sz="4" w:space="0" w:color="auto"/>
              <w:right w:val="single" w:sz="4" w:space="0" w:color="auto"/>
            </w:tcBorders>
            <w:shd w:val="clear" w:color="auto" w:fill="auto"/>
            <w:vAlign w:val="center"/>
            <w:hideMark/>
          </w:tcPr>
          <w:p w:rsidR="00CE4F6B" w:rsidRPr="004F560D" w:rsidRDefault="00CE4F6B" w:rsidP="003B6FEA">
            <w:pPr>
              <w:spacing w:after="0" w:line="240" w:lineRule="auto"/>
              <w:jc w:val="center"/>
              <w:outlineLvl w:val="0"/>
              <w:rPr>
                <w:rFonts w:ascii="Times New Roman" w:hAnsi="Times New Roman"/>
                <w:b/>
                <w:bCs/>
              </w:rPr>
            </w:pPr>
            <w:r w:rsidRPr="004F560D">
              <w:rPr>
                <w:rFonts w:ascii="Times New Roman" w:hAnsi="Times New Roman"/>
                <w:b/>
                <w:bCs/>
              </w:rPr>
              <w:t>19 004,0</w:t>
            </w:r>
          </w:p>
        </w:tc>
        <w:tc>
          <w:tcPr>
            <w:tcW w:w="1354" w:type="dxa"/>
            <w:tcBorders>
              <w:top w:val="nil"/>
              <w:left w:val="nil"/>
              <w:bottom w:val="single" w:sz="4" w:space="0" w:color="auto"/>
              <w:right w:val="single" w:sz="4" w:space="0" w:color="auto"/>
            </w:tcBorders>
            <w:shd w:val="clear" w:color="auto" w:fill="auto"/>
            <w:vAlign w:val="center"/>
            <w:hideMark/>
          </w:tcPr>
          <w:p w:rsidR="00CE4F6B" w:rsidRPr="004F560D" w:rsidRDefault="00CE4F6B" w:rsidP="003B6FEA">
            <w:pPr>
              <w:spacing w:after="0" w:line="240" w:lineRule="auto"/>
              <w:jc w:val="center"/>
              <w:outlineLvl w:val="0"/>
              <w:rPr>
                <w:rFonts w:ascii="Times New Roman" w:hAnsi="Times New Roman"/>
                <w:b/>
                <w:bCs/>
              </w:rPr>
            </w:pPr>
            <w:r w:rsidRPr="004F560D">
              <w:rPr>
                <w:rFonts w:ascii="Times New Roman" w:hAnsi="Times New Roman"/>
                <w:b/>
                <w:bCs/>
              </w:rPr>
              <w:t>17 821,0</w:t>
            </w:r>
          </w:p>
        </w:tc>
        <w:tc>
          <w:tcPr>
            <w:tcW w:w="1352" w:type="dxa"/>
            <w:tcBorders>
              <w:top w:val="nil"/>
              <w:left w:val="nil"/>
              <w:bottom w:val="single" w:sz="4" w:space="0" w:color="auto"/>
              <w:right w:val="single" w:sz="4" w:space="0" w:color="auto"/>
            </w:tcBorders>
            <w:shd w:val="clear" w:color="auto" w:fill="auto"/>
            <w:vAlign w:val="center"/>
            <w:hideMark/>
          </w:tcPr>
          <w:p w:rsidR="00CE4F6B" w:rsidRPr="004F560D" w:rsidRDefault="00CE4F6B" w:rsidP="003B6FEA">
            <w:pPr>
              <w:spacing w:after="0" w:line="240" w:lineRule="auto"/>
              <w:jc w:val="center"/>
              <w:outlineLvl w:val="0"/>
              <w:rPr>
                <w:rFonts w:ascii="Times New Roman" w:hAnsi="Times New Roman"/>
                <w:b/>
                <w:bCs/>
              </w:rPr>
            </w:pPr>
            <w:r w:rsidRPr="004F560D">
              <w:rPr>
                <w:rFonts w:ascii="Times New Roman" w:hAnsi="Times New Roman"/>
                <w:b/>
                <w:bCs/>
              </w:rPr>
              <w:t>16 993,0</w:t>
            </w:r>
          </w:p>
        </w:tc>
      </w:tr>
      <w:tr w:rsidR="00CE4F6B" w:rsidRPr="004F560D" w:rsidTr="00CE4F6B">
        <w:tblPrEx>
          <w:jc w:val="left"/>
        </w:tblPrEx>
        <w:trPr>
          <w:gridBefore w:val="1"/>
          <w:gridAfter w:val="1"/>
          <w:wBefore w:w="15" w:type="dxa"/>
          <w:wAfter w:w="29" w:type="dxa"/>
          <w:trHeight w:val="2250"/>
        </w:trPr>
        <w:tc>
          <w:tcPr>
            <w:tcW w:w="2252" w:type="dxa"/>
            <w:tcBorders>
              <w:top w:val="nil"/>
              <w:left w:val="single" w:sz="4" w:space="0" w:color="auto"/>
              <w:bottom w:val="single" w:sz="4" w:space="0" w:color="auto"/>
              <w:right w:val="single" w:sz="4" w:space="0" w:color="auto"/>
            </w:tcBorders>
            <w:shd w:val="clear" w:color="auto" w:fill="auto"/>
            <w:vAlign w:val="center"/>
            <w:hideMark/>
          </w:tcPr>
          <w:p w:rsidR="00CE4F6B" w:rsidRPr="004F560D" w:rsidRDefault="00CE4F6B" w:rsidP="003B6FEA">
            <w:pPr>
              <w:spacing w:after="0" w:line="240" w:lineRule="auto"/>
              <w:jc w:val="center"/>
              <w:outlineLvl w:val="2"/>
              <w:rPr>
                <w:rFonts w:ascii="Times New Roman" w:hAnsi="Times New Roman"/>
              </w:rPr>
            </w:pPr>
            <w:r w:rsidRPr="004F560D">
              <w:rPr>
                <w:rFonts w:ascii="Times New Roman" w:hAnsi="Times New Roman"/>
              </w:rPr>
              <w:t>11402050050000410</w:t>
            </w:r>
          </w:p>
        </w:tc>
        <w:tc>
          <w:tcPr>
            <w:tcW w:w="3014" w:type="dxa"/>
            <w:tcBorders>
              <w:top w:val="nil"/>
              <w:left w:val="nil"/>
              <w:bottom w:val="single" w:sz="4" w:space="0" w:color="auto"/>
              <w:right w:val="single" w:sz="4" w:space="0" w:color="auto"/>
            </w:tcBorders>
            <w:shd w:val="clear" w:color="auto" w:fill="auto"/>
            <w:vAlign w:val="center"/>
            <w:hideMark/>
          </w:tcPr>
          <w:p w:rsidR="00CE4F6B" w:rsidRPr="004F560D" w:rsidRDefault="00CE4F6B" w:rsidP="003B6FEA">
            <w:pPr>
              <w:spacing w:after="0" w:line="240" w:lineRule="auto"/>
              <w:outlineLvl w:val="2"/>
              <w:rPr>
                <w:rFonts w:ascii="Times New Roman" w:hAnsi="Times New Roman"/>
              </w:rPr>
            </w:pPr>
            <w:r w:rsidRPr="004F560D">
              <w:rPr>
                <w:rFonts w:ascii="Times New Roman" w:hAnsi="Times New Roman"/>
              </w:rPr>
              <w:t>Доходы от реализации имущества, находящегося в собственности муниципальных районов (за исключением движимого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основных средств по указанному имуществу</w:t>
            </w:r>
          </w:p>
        </w:tc>
        <w:tc>
          <w:tcPr>
            <w:tcW w:w="1354" w:type="dxa"/>
            <w:tcBorders>
              <w:top w:val="nil"/>
              <w:left w:val="nil"/>
              <w:bottom w:val="single" w:sz="4" w:space="0" w:color="auto"/>
              <w:right w:val="single" w:sz="4" w:space="0" w:color="auto"/>
            </w:tcBorders>
            <w:shd w:val="clear" w:color="auto" w:fill="auto"/>
            <w:vAlign w:val="center"/>
            <w:hideMark/>
          </w:tcPr>
          <w:p w:rsidR="00CE4F6B" w:rsidRPr="004F560D" w:rsidRDefault="00CE4F6B" w:rsidP="003B6FEA">
            <w:pPr>
              <w:spacing w:after="0" w:line="240" w:lineRule="auto"/>
              <w:jc w:val="center"/>
              <w:outlineLvl w:val="2"/>
              <w:rPr>
                <w:rFonts w:ascii="Times New Roman" w:hAnsi="Times New Roman"/>
              </w:rPr>
            </w:pPr>
            <w:r w:rsidRPr="004F560D">
              <w:rPr>
                <w:rFonts w:ascii="Times New Roman" w:hAnsi="Times New Roman"/>
              </w:rPr>
              <w:t>1 204,0</w:t>
            </w:r>
          </w:p>
        </w:tc>
        <w:tc>
          <w:tcPr>
            <w:tcW w:w="1354" w:type="dxa"/>
            <w:tcBorders>
              <w:top w:val="nil"/>
              <w:left w:val="nil"/>
              <w:bottom w:val="single" w:sz="4" w:space="0" w:color="auto"/>
              <w:right w:val="single" w:sz="4" w:space="0" w:color="auto"/>
            </w:tcBorders>
            <w:shd w:val="clear" w:color="auto" w:fill="auto"/>
            <w:vAlign w:val="center"/>
            <w:hideMark/>
          </w:tcPr>
          <w:p w:rsidR="00CE4F6B" w:rsidRPr="004F560D" w:rsidRDefault="00CE4F6B" w:rsidP="003B6FEA">
            <w:pPr>
              <w:spacing w:after="0" w:line="240" w:lineRule="auto"/>
              <w:jc w:val="center"/>
              <w:outlineLvl w:val="2"/>
              <w:rPr>
                <w:rFonts w:ascii="Times New Roman" w:hAnsi="Times New Roman"/>
              </w:rPr>
            </w:pPr>
            <w:r w:rsidRPr="004F560D">
              <w:rPr>
                <w:rFonts w:ascii="Times New Roman" w:hAnsi="Times New Roman"/>
              </w:rPr>
              <w:t>501,0</w:t>
            </w:r>
          </w:p>
        </w:tc>
        <w:tc>
          <w:tcPr>
            <w:tcW w:w="1352" w:type="dxa"/>
            <w:tcBorders>
              <w:top w:val="nil"/>
              <w:left w:val="nil"/>
              <w:bottom w:val="single" w:sz="4" w:space="0" w:color="auto"/>
              <w:right w:val="single" w:sz="4" w:space="0" w:color="auto"/>
            </w:tcBorders>
            <w:shd w:val="clear" w:color="auto" w:fill="auto"/>
            <w:vAlign w:val="center"/>
            <w:hideMark/>
          </w:tcPr>
          <w:p w:rsidR="00CE4F6B" w:rsidRPr="004F560D" w:rsidRDefault="00CE4F6B" w:rsidP="003B6FEA">
            <w:pPr>
              <w:spacing w:after="0" w:line="240" w:lineRule="auto"/>
              <w:jc w:val="center"/>
              <w:outlineLvl w:val="2"/>
              <w:rPr>
                <w:rFonts w:ascii="Times New Roman" w:hAnsi="Times New Roman"/>
              </w:rPr>
            </w:pPr>
            <w:r w:rsidRPr="004F560D">
              <w:rPr>
                <w:rFonts w:ascii="Times New Roman" w:hAnsi="Times New Roman"/>
              </w:rPr>
              <w:t>353,0</w:t>
            </w:r>
          </w:p>
        </w:tc>
      </w:tr>
      <w:tr w:rsidR="00CE4F6B" w:rsidRPr="004F560D" w:rsidTr="00CE4F6B">
        <w:tblPrEx>
          <w:jc w:val="left"/>
        </w:tblPrEx>
        <w:trPr>
          <w:gridBefore w:val="1"/>
          <w:gridAfter w:val="1"/>
          <w:wBefore w:w="15" w:type="dxa"/>
          <w:wAfter w:w="29" w:type="dxa"/>
          <w:trHeight w:val="750"/>
        </w:trPr>
        <w:tc>
          <w:tcPr>
            <w:tcW w:w="2252" w:type="dxa"/>
            <w:tcBorders>
              <w:top w:val="nil"/>
              <w:left w:val="single" w:sz="4" w:space="0" w:color="auto"/>
              <w:bottom w:val="single" w:sz="4" w:space="0" w:color="auto"/>
              <w:right w:val="single" w:sz="4" w:space="0" w:color="auto"/>
            </w:tcBorders>
            <w:shd w:val="clear" w:color="auto" w:fill="auto"/>
            <w:vAlign w:val="center"/>
            <w:hideMark/>
          </w:tcPr>
          <w:p w:rsidR="00CE4F6B" w:rsidRPr="004F560D" w:rsidRDefault="00CE4F6B" w:rsidP="003B6FEA">
            <w:pPr>
              <w:spacing w:after="0" w:line="240" w:lineRule="auto"/>
              <w:jc w:val="center"/>
              <w:outlineLvl w:val="1"/>
              <w:rPr>
                <w:rFonts w:ascii="Times New Roman" w:hAnsi="Times New Roman"/>
              </w:rPr>
            </w:pPr>
            <w:r w:rsidRPr="004F560D">
              <w:rPr>
                <w:rFonts w:ascii="Times New Roman" w:hAnsi="Times New Roman"/>
              </w:rPr>
              <w:t>11406000000000430</w:t>
            </w:r>
          </w:p>
        </w:tc>
        <w:tc>
          <w:tcPr>
            <w:tcW w:w="3014" w:type="dxa"/>
            <w:tcBorders>
              <w:top w:val="nil"/>
              <w:left w:val="nil"/>
              <w:bottom w:val="single" w:sz="4" w:space="0" w:color="auto"/>
              <w:right w:val="single" w:sz="4" w:space="0" w:color="auto"/>
            </w:tcBorders>
            <w:shd w:val="clear" w:color="auto" w:fill="auto"/>
            <w:vAlign w:val="center"/>
            <w:hideMark/>
          </w:tcPr>
          <w:p w:rsidR="00CE4F6B" w:rsidRPr="004F560D" w:rsidRDefault="00CE4F6B" w:rsidP="003B6FEA">
            <w:pPr>
              <w:spacing w:after="0" w:line="240" w:lineRule="auto"/>
              <w:outlineLvl w:val="1"/>
              <w:rPr>
                <w:rFonts w:ascii="Times New Roman" w:hAnsi="Times New Roman"/>
              </w:rPr>
            </w:pPr>
            <w:r w:rsidRPr="004F560D">
              <w:rPr>
                <w:rFonts w:ascii="Times New Roman" w:hAnsi="Times New Roman"/>
              </w:rPr>
              <w:t>Доходы от продажи земельных участков, находящихся в государственной и муниципальной собственности</w:t>
            </w:r>
          </w:p>
        </w:tc>
        <w:tc>
          <w:tcPr>
            <w:tcW w:w="1354" w:type="dxa"/>
            <w:tcBorders>
              <w:top w:val="nil"/>
              <w:left w:val="nil"/>
              <w:bottom w:val="single" w:sz="4" w:space="0" w:color="auto"/>
              <w:right w:val="single" w:sz="4" w:space="0" w:color="auto"/>
            </w:tcBorders>
            <w:shd w:val="clear" w:color="auto" w:fill="auto"/>
            <w:vAlign w:val="center"/>
            <w:hideMark/>
          </w:tcPr>
          <w:p w:rsidR="00CE4F6B" w:rsidRPr="004F560D" w:rsidRDefault="00CE4F6B" w:rsidP="003B6FEA">
            <w:pPr>
              <w:spacing w:after="0" w:line="240" w:lineRule="auto"/>
              <w:jc w:val="center"/>
              <w:outlineLvl w:val="1"/>
              <w:rPr>
                <w:rFonts w:ascii="Times New Roman" w:hAnsi="Times New Roman"/>
              </w:rPr>
            </w:pPr>
            <w:r w:rsidRPr="004F560D">
              <w:rPr>
                <w:rFonts w:ascii="Times New Roman" w:hAnsi="Times New Roman"/>
              </w:rPr>
              <w:t>17 800,0</w:t>
            </w:r>
          </w:p>
        </w:tc>
        <w:tc>
          <w:tcPr>
            <w:tcW w:w="1354" w:type="dxa"/>
            <w:tcBorders>
              <w:top w:val="nil"/>
              <w:left w:val="nil"/>
              <w:bottom w:val="single" w:sz="4" w:space="0" w:color="auto"/>
              <w:right w:val="single" w:sz="4" w:space="0" w:color="auto"/>
            </w:tcBorders>
            <w:shd w:val="clear" w:color="auto" w:fill="auto"/>
            <w:vAlign w:val="center"/>
            <w:hideMark/>
          </w:tcPr>
          <w:p w:rsidR="00CE4F6B" w:rsidRPr="004F560D" w:rsidRDefault="00CE4F6B" w:rsidP="003B6FEA">
            <w:pPr>
              <w:spacing w:after="0" w:line="240" w:lineRule="auto"/>
              <w:jc w:val="center"/>
              <w:outlineLvl w:val="1"/>
              <w:rPr>
                <w:rFonts w:ascii="Times New Roman" w:hAnsi="Times New Roman"/>
              </w:rPr>
            </w:pPr>
            <w:r w:rsidRPr="004F560D">
              <w:rPr>
                <w:rFonts w:ascii="Times New Roman" w:hAnsi="Times New Roman"/>
              </w:rPr>
              <w:t>17 320,0</w:t>
            </w:r>
          </w:p>
        </w:tc>
        <w:tc>
          <w:tcPr>
            <w:tcW w:w="1352" w:type="dxa"/>
            <w:tcBorders>
              <w:top w:val="nil"/>
              <w:left w:val="nil"/>
              <w:bottom w:val="single" w:sz="4" w:space="0" w:color="auto"/>
              <w:right w:val="single" w:sz="4" w:space="0" w:color="auto"/>
            </w:tcBorders>
            <w:shd w:val="clear" w:color="auto" w:fill="auto"/>
            <w:vAlign w:val="center"/>
            <w:hideMark/>
          </w:tcPr>
          <w:p w:rsidR="00CE4F6B" w:rsidRPr="004F560D" w:rsidRDefault="00CE4F6B" w:rsidP="003B6FEA">
            <w:pPr>
              <w:spacing w:after="0" w:line="240" w:lineRule="auto"/>
              <w:jc w:val="center"/>
              <w:outlineLvl w:val="1"/>
              <w:rPr>
                <w:rFonts w:ascii="Times New Roman" w:hAnsi="Times New Roman"/>
              </w:rPr>
            </w:pPr>
            <w:r w:rsidRPr="004F560D">
              <w:rPr>
                <w:rFonts w:ascii="Times New Roman" w:hAnsi="Times New Roman"/>
              </w:rPr>
              <w:t>16 640,0</w:t>
            </w:r>
          </w:p>
        </w:tc>
      </w:tr>
      <w:tr w:rsidR="00CE4F6B" w:rsidRPr="004F560D" w:rsidTr="00CE4F6B">
        <w:tblPrEx>
          <w:jc w:val="left"/>
        </w:tblPrEx>
        <w:trPr>
          <w:gridBefore w:val="1"/>
          <w:gridAfter w:val="1"/>
          <w:wBefore w:w="15" w:type="dxa"/>
          <w:wAfter w:w="29" w:type="dxa"/>
          <w:trHeight w:val="375"/>
        </w:trPr>
        <w:tc>
          <w:tcPr>
            <w:tcW w:w="2252" w:type="dxa"/>
            <w:tcBorders>
              <w:top w:val="nil"/>
              <w:left w:val="single" w:sz="4" w:space="0" w:color="auto"/>
              <w:bottom w:val="single" w:sz="4" w:space="0" w:color="auto"/>
              <w:right w:val="single" w:sz="4" w:space="0" w:color="auto"/>
            </w:tcBorders>
            <w:shd w:val="clear" w:color="auto" w:fill="auto"/>
            <w:vAlign w:val="center"/>
            <w:hideMark/>
          </w:tcPr>
          <w:p w:rsidR="00CE4F6B" w:rsidRPr="004F560D" w:rsidRDefault="00CE4F6B" w:rsidP="003B6FEA">
            <w:pPr>
              <w:spacing w:after="0" w:line="240" w:lineRule="auto"/>
              <w:jc w:val="center"/>
              <w:outlineLvl w:val="0"/>
              <w:rPr>
                <w:rFonts w:ascii="Times New Roman" w:hAnsi="Times New Roman"/>
                <w:b/>
                <w:bCs/>
              </w:rPr>
            </w:pPr>
            <w:r w:rsidRPr="004F560D">
              <w:rPr>
                <w:rFonts w:ascii="Times New Roman" w:hAnsi="Times New Roman"/>
                <w:b/>
                <w:bCs/>
              </w:rPr>
              <w:t>11600000000000000</w:t>
            </w:r>
          </w:p>
        </w:tc>
        <w:tc>
          <w:tcPr>
            <w:tcW w:w="3014" w:type="dxa"/>
            <w:tcBorders>
              <w:top w:val="nil"/>
              <w:left w:val="nil"/>
              <w:bottom w:val="single" w:sz="4" w:space="0" w:color="auto"/>
              <w:right w:val="single" w:sz="4" w:space="0" w:color="auto"/>
            </w:tcBorders>
            <w:shd w:val="clear" w:color="auto" w:fill="auto"/>
            <w:vAlign w:val="center"/>
            <w:hideMark/>
          </w:tcPr>
          <w:p w:rsidR="00CE4F6B" w:rsidRPr="004F560D" w:rsidRDefault="00CE4F6B" w:rsidP="003B6FEA">
            <w:pPr>
              <w:spacing w:after="0" w:line="240" w:lineRule="auto"/>
              <w:outlineLvl w:val="0"/>
              <w:rPr>
                <w:rFonts w:ascii="Times New Roman" w:hAnsi="Times New Roman"/>
                <w:b/>
                <w:bCs/>
              </w:rPr>
            </w:pPr>
            <w:r w:rsidRPr="004F560D">
              <w:rPr>
                <w:rFonts w:ascii="Times New Roman" w:hAnsi="Times New Roman"/>
                <w:b/>
                <w:bCs/>
              </w:rPr>
              <w:t>ШТРАФЫ, САНКЦИИ, ВОЗМЕЩЕНИЕ УЩЕРБА</w:t>
            </w:r>
          </w:p>
        </w:tc>
        <w:tc>
          <w:tcPr>
            <w:tcW w:w="1354" w:type="dxa"/>
            <w:tcBorders>
              <w:top w:val="nil"/>
              <w:left w:val="nil"/>
              <w:bottom w:val="single" w:sz="4" w:space="0" w:color="auto"/>
              <w:right w:val="single" w:sz="4" w:space="0" w:color="auto"/>
            </w:tcBorders>
            <w:shd w:val="clear" w:color="auto" w:fill="auto"/>
            <w:vAlign w:val="center"/>
            <w:hideMark/>
          </w:tcPr>
          <w:p w:rsidR="00CE4F6B" w:rsidRPr="004F560D" w:rsidRDefault="00CE4F6B" w:rsidP="003B6FEA">
            <w:pPr>
              <w:spacing w:after="0" w:line="240" w:lineRule="auto"/>
              <w:jc w:val="center"/>
              <w:outlineLvl w:val="0"/>
              <w:rPr>
                <w:rFonts w:ascii="Times New Roman" w:hAnsi="Times New Roman"/>
                <w:b/>
                <w:bCs/>
              </w:rPr>
            </w:pPr>
            <w:r w:rsidRPr="004F560D">
              <w:rPr>
                <w:rFonts w:ascii="Times New Roman" w:hAnsi="Times New Roman"/>
                <w:b/>
                <w:bCs/>
              </w:rPr>
              <w:t>5 929,0</w:t>
            </w:r>
          </w:p>
        </w:tc>
        <w:tc>
          <w:tcPr>
            <w:tcW w:w="1354" w:type="dxa"/>
            <w:tcBorders>
              <w:top w:val="nil"/>
              <w:left w:val="nil"/>
              <w:bottom w:val="single" w:sz="4" w:space="0" w:color="auto"/>
              <w:right w:val="single" w:sz="4" w:space="0" w:color="auto"/>
            </w:tcBorders>
            <w:shd w:val="clear" w:color="auto" w:fill="auto"/>
            <w:vAlign w:val="center"/>
            <w:hideMark/>
          </w:tcPr>
          <w:p w:rsidR="00CE4F6B" w:rsidRPr="004F560D" w:rsidRDefault="00CE4F6B" w:rsidP="003B6FEA">
            <w:pPr>
              <w:spacing w:after="0" w:line="240" w:lineRule="auto"/>
              <w:jc w:val="center"/>
              <w:outlineLvl w:val="0"/>
              <w:rPr>
                <w:rFonts w:ascii="Times New Roman" w:hAnsi="Times New Roman"/>
                <w:b/>
                <w:bCs/>
              </w:rPr>
            </w:pPr>
            <w:r w:rsidRPr="004F560D">
              <w:rPr>
                <w:rFonts w:ascii="Times New Roman" w:hAnsi="Times New Roman"/>
                <w:b/>
                <w:bCs/>
              </w:rPr>
              <w:t>6 168,0</w:t>
            </w:r>
          </w:p>
        </w:tc>
        <w:tc>
          <w:tcPr>
            <w:tcW w:w="1352" w:type="dxa"/>
            <w:tcBorders>
              <w:top w:val="nil"/>
              <w:left w:val="nil"/>
              <w:bottom w:val="single" w:sz="4" w:space="0" w:color="auto"/>
              <w:right w:val="single" w:sz="4" w:space="0" w:color="auto"/>
            </w:tcBorders>
            <w:shd w:val="clear" w:color="auto" w:fill="auto"/>
            <w:vAlign w:val="center"/>
            <w:hideMark/>
          </w:tcPr>
          <w:p w:rsidR="00CE4F6B" w:rsidRPr="004F560D" w:rsidRDefault="00CE4F6B" w:rsidP="003B6FEA">
            <w:pPr>
              <w:spacing w:after="0" w:line="240" w:lineRule="auto"/>
              <w:jc w:val="center"/>
              <w:outlineLvl w:val="0"/>
              <w:rPr>
                <w:rFonts w:ascii="Times New Roman" w:hAnsi="Times New Roman"/>
                <w:b/>
                <w:bCs/>
              </w:rPr>
            </w:pPr>
            <w:r w:rsidRPr="004F560D">
              <w:rPr>
                <w:rFonts w:ascii="Times New Roman" w:hAnsi="Times New Roman"/>
                <w:b/>
                <w:bCs/>
              </w:rPr>
              <w:t>6 415,0</w:t>
            </w:r>
          </w:p>
        </w:tc>
      </w:tr>
      <w:tr w:rsidR="00CE4F6B" w:rsidRPr="004F560D" w:rsidTr="00CE4F6B">
        <w:tblPrEx>
          <w:jc w:val="left"/>
        </w:tblPrEx>
        <w:trPr>
          <w:gridBefore w:val="1"/>
          <w:gridAfter w:val="1"/>
          <w:wBefore w:w="15" w:type="dxa"/>
          <w:wAfter w:w="29" w:type="dxa"/>
          <w:trHeight w:val="375"/>
        </w:trPr>
        <w:tc>
          <w:tcPr>
            <w:tcW w:w="2252" w:type="dxa"/>
            <w:tcBorders>
              <w:top w:val="nil"/>
              <w:left w:val="single" w:sz="4" w:space="0" w:color="auto"/>
              <w:bottom w:val="single" w:sz="4" w:space="0" w:color="auto"/>
              <w:right w:val="single" w:sz="4" w:space="0" w:color="auto"/>
            </w:tcBorders>
            <w:shd w:val="clear" w:color="auto" w:fill="auto"/>
            <w:vAlign w:val="center"/>
            <w:hideMark/>
          </w:tcPr>
          <w:p w:rsidR="00CE4F6B" w:rsidRPr="004F560D" w:rsidRDefault="00CE4F6B" w:rsidP="003B6FEA">
            <w:pPr>
              <w:spacing w:after="0" w:line="240" w:lineRule="auto"/>
              <w:jc w:val="center"/>
              <w:outlineLvl w:val="0"/>
              <w:rPr>
                <w:rFonts w:ascii="Times New Roman" w:hAnsi="Times New Roman"/>
                <w:b/>
                <w:bCs/>
              </w:rPr>
            </w:pPr>
            <w:r w:rsidRPr="004F560D">
              <w:rPr>
                <w:rFonts w:ascii="Times New Roman" w:hAnsi="Times New Roman"/>
                <w:b/>
                <w:bCs/>
              </w:rPr>
              <w:t>11700000000000000</w:t>
            </w:r>
          </w:p>
        </w:tc>
        <w:tc>
          <w:tcPr>
            <w:tcW w:w="3014" w:type="dxa"/>
            <w:tcBorders>
              <w:top w:val="nil"/>
              <w:left w:val="nil"/>
              <w:bottom w:val="single" w:sz="4" w:space="0" w:color="auto"/>
              <w:right w:val="single" w:sz="4" w:space="0" w:color="auto"/>
            </w:tcBorders>
            <w:shd w:val="clear" w:color="auto" w:fill="auto"/>
            <w:vAlign w:val="center"/>
            <w:hideMark/>
          </w:tcPr>
          <w:p w:rsidR="00CE4F6B" w:rsidRPr="004F560D" w:rsidRDefault="00CE4F6B" w:rsidP="003B6FEA">
            <w:pPr>
              <w:spacing w:after="0" w:line="240" w:lineRule="auto"/>
              <w:outlineLvl w:val="0"/>
              <w:rPr>
                <w:rFonts w:ascii="Times New Roman" w:hAnsi="Times New Roman"/>
                <w:b/>
                <w:bCs/>
              </w:rPr>
            </w:pPr>
            <w:r w:rsidRPr="004F560D">
              <w:rPr>
                <w:rFonts w:ascii="Times New Roman" w:hAnsi="Times New Roman"/>
                <w:b/>
                <w:bCs/>
              </w:rPr>
              <w:t>ПРОЧИЕ НЕНАЛОГОВЫЕ ДОХОДЫ</w:t>
            </w:r>
          </w:p>
        </w:tc>
        <w:tc>
          <w:tcPr>
            <w:tcW w:w="1354" w:type="dxa"/>
            <w:tcBorders>
              <w:top w:val="nil"/>
              <w:left w:val="nil"/>
              <w:bottom w:val="single" w:sz="4" w:space="0" w:color="auto"/>
              <w:right w:val="single" w:sz="4" w:space="0" w:color="auto"/>
            </w:tcBorders>
            <w:shd w:val="clear" w:color="auto" w:fill="auto"/>
            <w:vAlign w:val="center"/>
            <w:hideMark/>
          </w:tcPr>
          <w:p w:rsidR="00CE4F6B" w:rsidRPr="004F560D" w:rsidRDefault="00CE4F6B" w:rsidP="003B6FEA">
            <w:pPr>
              <w:spacing w:after="0" w:line="240" w:lineRule="auto"/>
              <w:jc w:val="center"/>
              <w:outlineLvl w:val="0"/>
              <w:rPr>
                <w:rFonts w:ascii="Times New Roman" w:hAnsi="Times New Roman"/>
                <w:b/>
                <w:bCs/>
              </w:rPr>
            </w:pPr>
            <w:r w:rsidRPr="004F560D">
              <w:rPr>
                <w:rFonts w:ascii="Times New Roman" w:hAnsi="Times New Roman"/>
                <w:b/>
                <w:bCs/>
              </w:rPr>
              <w:t>5 261,0</w:t>
            </w:r>
          </w:p>
        </w:tc>
        <w:tc>
          <w:tcPr>
            <w:tcW w:w="1354" w:type="dxa"/>
            <w:tcBorders>
              <w:top w:val="nil"/>
              <w:left w:val="nil"/>
              <w:bottom w:val="single" w:sz="4" w:space="0" w:color="auto"/>
              <w:right w:val="single" w:sz="4" w:space="0" w:color="auto"/>
            </w:tcBorders>
            <w:shd w:val="clear" w:color="auto" w:fill="auto"/>
            <w:vAlign w:val="center"/>
            <w:hideMark/>
          </w:tcPr>
          <w:p w:rsidR="00CE4F6B" w:rsidRPr="004F560D" w:rsidRDefault="00CE4F6B" w:rsidP="003B6FEA">
            <w:pPr>
              <w:spacing w:after="0" w:line="240" w:lineRule="auto"/>
              <w:jc w:val="center"/>
              <w:outlineLvl w:val="0"/>
              <w:rPr>
                <w:rFonts w:ascii="Times New Roman" w:hAnsi="Times New Roman"/>
                <w:b/>
                <w:bCs/>
              </w:rPr>
            </w:pPr>
            <w:r w:rsidRPr="004F560D">
              <w:rPr>
                <w:rFonts w:ascii="Times New Roman" w:hAnsi="Times New Roman"/>
                <w:b/>
                <w:bCs/>
              </w:rPr>
              <w:t>5 474,0</w:t>
            </w:r>
          </w:p>
        </w:tc>
        <w:tc>
          <w:tcPr>
            <w:tcW w:w="1352" w:type="dxa"/>
            <w:tcBorders>
              <w:top w:val="nil"/>
              <w:left w:val="nil"/>
              <w:bottom w:val="single" w:sz="4" w:space="0" w:color="auto"/>
              <w:right w:val="single" w:sz="4" w:space="0" w:color="auto"/>
            </w:tcBorders>
            <w:shd w:val="clear" w:color="auto" w:fill="auto"/>
            <w:vAlign w:val="center"/>
            <w:hideMark/>
          </w:tcPr>
          <w:p w:rsidR="00CE4F6B" w:rsidRPr="004F560D" w:rsidRDefault="00CE4F6B" w:rsidP="003B6FEA">
            <w:pPr>
              <w:spacing w:after="0" w:line="240" w:lineRule="auto"/>
              <w:jc w:val="center"/>
              <w:outlineLvl w:val="0"/>
              <w:rPr>
                <w:rFonts w:ascii="Times New Roman" w:hAnsi="Times New Roman"/>
                <w:b/>
                <w:bCs/>
              </w:rPr>
            </w:pPr>
            <w:r w:rsidRPr="004F560D">
              <w:rPr>
                <w:rFonts w:ascii="Times New Roman" w:hAnsi="Times New Roman"/>
                <w:b/>
                <w:bCs/>
              </w:rPr>
              <w:t>5 695,0</w:t>
            </w:r>
          </w:p>
        </w:tc>
      </w:tr>
      <w:tr w:rsidR="00CE4F6B" w:rsidRPr="004F560D" w:rsidTr="00CE4F6B">
        <w:tblPrEx>
          <w:jc w:val="left"/>
        </w:tblPrEx>
        <w:trPr>
          <w:gridBefore w:val="1"/>
          <w:gridAfter w:val="1"/>
          <w:wBefore w:w="15" w:type="dxa"/>
          <w:wAfter w:w="29" w:type="dxa"/>
          <w:trHeight w:val="375"/>
        </w:trPr>
        <w:tc>
          <w:tcPr>
            <w:tcW w:w="2252" w:type="dxa"/>
            <w:tcBorders>
              <w:top w:val="nil"/>
              <w:left w:val="single" w:sz="4" w:space="0" w:color="auto"/>
              <w:bottom w:val="single" w:sz="4" w:space="0" w:color="auto"/>
              <w:right w:val="single" w:sz="4" w:space="0" w:color="auto"/>
            </w:tcBorders>
            <w:shd w:val="clear" w:color="auto" w:fill="auto"/>
            <w:vAlign w:val="center"/>
            <w:hideMark/>
          </w:tcPr>
          <w:p w:rsidR="00CE4F6B" w:rsidRPr="004F560D" w:rsidRDefault="00CE4F6B" w:rsidP="003B6FEA">
            <w:pPr>
              <w:spacing w:after="0" w:line="240" w:lineRule="auto"/>
              <w:jc w:val="center"/>
              <w:rPr>
                <w:rFonts w:ascii="Times New Roman" w:hAnsi="Times New Roman"/>
                <w:b/>
                <w:bCs/>
              </w:rPr>
            </w:pPr>
            <w:r w:rsidRPr="004F560D">
              <w:rPr>
                <w:rFonts w:ascii="Times New Roman" w:hAnsi="Times New Roman"/>
                <w:b/>
                <w:bCs/>
              </w:rPr>
              <w:t>20000000000000000</w:t>
            </w:r>
          </w:p>
        </w:tc>
        <w:tc>
          <w:tcPr>
            <w:tcW w:w="3014" w:type="dxa"/>
            <w:tcBorders>
              <w:top w:val="nil"/>
              <w:left w:val="nil"/>
              <w:bottom w:val="single" w:sz="4" w:space="0" w:color="auto"/>
              <w:right w:val="single" w:sz="4" w:space="0" w:color="auto"/>
            </w:tcBorders>
            <w:shd w:val="clear" w:color="auto" w:fill="auto"/>
            <w:vAlign w:val="center"/>
            <w:hideMark/>
          </w:tcPr>
          <w:p w:rsidR="00CE4F6B" w:rsidRPr="004F560D" w:rsidRDefault="00CE4F6B" w:rsidP="003B6FEA">
            <w:pPr>
              <w:spacing w:after="0" w:line="240" w:lineRule="auto"/>
              <w:rPr>
                <w:rFonts w:ascii="Times New Roman" w:hAnsi="Times New Roman"/>
                <w:b/>
                <w:bCs/>
              </w:rPr>
            </w:pPr>
            <w:r w:rsidRPr="004F560D">
              <w:rPr>
                <w:rFonts w:ascii="Times New Roman" w:hAnsi="Times New Roman"/>
                <w:b/>
                <w:bCs/>
              </w:rPr>
              <w:t>БЕЗВОЗМЕЗДНЫЕ ПОСТУПЛЕНИЯ</w:t>
            </w:r>
          </w:p>
        </w:tc>
        <w:tc>
          <w:tcPr>
            <w:tcW w:w="1354" w:type="dxa"/>
            <w:tcBorders>
              <w:top w:val="nil"/>
              <w:left w:val="nil"/>
              <w:bottom w:val="single" w:sz="4" w:space="0" w:color="auto"/>
              <w:right w:val="single" w:sz="4" w:space="0" w:color="auto"/>
            </w:tcBorders>
            <w:shd w:val="clear" w:color="auto" w:fill="auto"/>
            <w:vAlign w:val="center"/>
            <w:hideMark/>
          </w:tcPr>
          <w:p w:rsidR="00CE4F6B" w:rsidRPr="004F560D" w:rsidRDefault="00CE4F6B" w:rsidP="003B6FEA">
            <w:pPr>
              <w:spacing w:after="0" w:line="240" w:lineRule="auto"/>
              <w:jc w:val="center"/>
              <w:rPr>
                <w:rFonts w:ascii="Times New Roman" w:hAnsi="Times New Roman"/>
                <w:b/>
                <w:bCs/>
              </w:rPr>
            </w:pPr>
            <w:r w:rsidRPr="004F560D">
              <w:rPr>
                <w:rFonts w:ascii="Times New Roman" w:hAnsi="Times New Roman"/>
                <w:b/>
                <w:bCs/>
              </w:rPr>
              <w:t>4 024 462,4</w:t>
            </w:r>
          </w:p>
        </w:tc>
        <w:tc>
          <w:tcPr>
            <w:tcW w:w="1354" w:type="dxa"/>
            <w:tcBorders>
              <w:top w:val="nil"/>
              <w:left w:val="nil"/>
              <w:bottom w:val="single" w:sz="4" w:space="0" w:color="auto"/>
              <w:right w:val="single" w:sz="4" w:space="0" w:color="auto"/>
            </w:tcBorders>
            <w:shd w:val="clear" w:color="auto" w:fill="auto"/>
            <w:vAlign w:val="center"/>
            <w:hideMark/>
          </w:tcPr>
          <w:p w:rsidR="00CE4F6B" w:rsidRPr="004F560D" w:rsidRDefault="00CE4F6B" w:rsidP="003B6FEA">
            <w:pPr>
              <w:spacing w:after="0" w:line="240" w:lineRule="auto"/>
              <w:jc w:val="center"/>
              <w:rPr>
                <w:rFonts w:ascii="Times New Roman" w:hAnsi="Times New Roman"/>
                <w:b/>
                <w:bCs/>
              </w:rPr>
            </w:pPr>
            <w:r w:rsidRPr="004F560D">
              <w:rPr>
                <w:rFonts w:ascii="Times New Roman" w:hAnsi="Times New Roman"/>
                <w:b/>
                <w:bCs/>
              </w:rPr>
              <w:t>3 765 969,4</w:t>
            </w:r>
          </w:p>
        </w:tc>
        <w:tc>
          <w:tcPr>
            <w:tcW w:w="1352" w:type="dxa"/>
            <w:tcBorders>
              <w:top w:val="nil"/>
              <w:left w:val="nil"/>
              <w:bottom w:val="single" w:sz="4" w:space="0" w:color="auto"/>
              <w:right w:val="single" w:sz="4" w:space="0" w:color="auto"/>
            </w:tcBorders>
            <w:shd w:val="clear" w:color="auto" w:fill="auto"/>
            <w:vAlign w:val="center"/>
            <w:hideMark/>
          </w:tcPr>
          <w:p w:rsidR="00CE4F6B" w:rsidRPr="004F560D" w:rsidRDefault="00CE4F6B" w:rsidP="003B6FEA">
            <w:pPr>
              <w:spacing w:after="0" w:line="240" w:lineRule="auto"/>
              <w:jc w:val="center"/>
              <w:rPr>
                <w:rFonts w:ascii="Times New Roman" w:hAnsi="Times New Roman"/>
                <w:b/>
                <w:bCs/>
              </w:rPr>
            </w:pPr>
            <w:r w:rsidRPr="004F560D">
              <w:rPr>
                <w:rFonts w:ascii="Times New Roman" w:hAnsi="Times New Roman"/>
                <w:b/>
                <w:bCs/>
              </w:rPr>
              <w:t>4 330 717,0</w:t>
            </w:r>
          </w:p>
        </w:tc>
      </w:tr>
      <w:tr w:rsidR="00CE4F6B" w:rsidRPr="004F560D" w:rsidTr="00CE4F6B">
        <w:tblPrEx>
          <w:jc w:val="left"/>
        </w:tblPrEx>
        <w:trPr>
          <w:gridBefore w:val="1"/>
          <w:gridAfter w:val="1"/>
          <w:wBefore w:w="15" w:type="dxa"/>
          <w:wAfter w:w="29" w:type="dxa"/>
          <w:trHeight w:val="1125"/>
        </w:trPr>
        <w:tc>
          <w:tcPr>
            <w:tcW w:w="2252" w:type="dxa"/>
            <w:tcBorders>
              <w:top w:val="nil"/>
              <w:left w:val="single" w:sz="4" w:space="0" w:color="auto"/>
              <w:bottom w:val="single" w:sz="4" w:space="0" w:color="auto"/>
              <w:right w:val="single" w:sz="4" w:space="0" w:color="auto"/>
            </w:tcBorders>
            <w:shd w:val="clear" w:color="auto" w:fill="auto"/>
            <w:vAlign w:val="center"/>
            <w:hideMark/>
          </w:tcPr>
          <w:p w:rsidR="00CE4F6B" w:rsidRPr="004F560D" w:rsidRDefault="00CE4F6B" w:rsidP="003B6FEA">
            <w:pPr>
              <w:spacing w:after="0" w:line="240" w:lineRule="auto"/>
              <w:jc w:val="center"/>
              <w:outlineLvl w:val="0"/>
              <w:rPr>
                <w:rFonts w:ascii="Times New Roman" w:hAnsi="Times New Roman"/>
                <w:b/>
                <w:bCs/>
              </w:rPr>
            </w:pPr>
            <w:r w:rsidRPr="004F560D">
              <w:rPr>
                <w:rFonts w:ascii="Times New Roman" w:hAnsi="Times New Roman"/>
                <w:b/>
                <w:bCs/>
              </w:rPr>
              <w:t>20200000000000000</w:t>
            </w:r>
          </w:p>
        </w:tc>
        <w:tc>
          <w:tcPr>
            <w:tcW w:w="3014" w:type="dxa"/>
            <w:tcBorders>
              <w:top w:val="nil"/>
              <w:left w:val="nil"/>
              <w:bottom w:val="single" w:sz="4" w:space="0" w:color="auto"/>
              <w:right w:val="single" w:sz="4" w:space="0" w:color="auto"/>
            </w:tcBorders>
            <w:shd w:val="clear" w:color="auto" w:fill="auto"/>
            <w:vAlign w:val="center"/>
            <w:hideMark/>
          </w:tcPr>
          <w:p w:rsidR="00CE4F6B" w:rsidRPr="004F560D" w:rsidRDefault="00CE4F6B" w:rsidP="003B6FEA">
            <w:pPr>
              <w:spacing w:after="0" w:line="240" w:lineRule="auto"/>
              <w:outlineLvl w:val="0"/>
              <w:rPr>
                <w:rFonts w:ascii="Times New Roman" w:hAnsi="Times New Roman"/>
                <w:b/>
                <w:bCs/>
              </w:rPr>
            </w:pPr>
            <w:r w:rsidRPr="004F560D">
              <w:rPr>
                <w:rFonts w:ascii="Times New Roman" w:hAnsi="Times New Roman"/>
                <w:b/>
                <w:bCs/>
              </w:rPr>
              <w:t>БЕЗВОЗМЕЗДНЫЕ ПОСТУПЛЕНИЯ ОТ ДРУГИХ БЮДЖЕТОВ БЮДЖЕТНОЙ СИСТЕМЫ РОССИЙСКОЙ ФЕДЕРАЦИИ</w:t>
            </w:r>
          </w:p>
        </w:tc>
        <w:tc>
          <w:tcPr>
            <w:tcW w:w="1354" w:type="dxa"/>
            <w:tcBorders>
              <w:top w:val="nil"/>
              <w:left w:val="nil"/>
              <w:bottom w:val="single" w:sz="4" w:space="0" w:color="auto"/>
              <w:right w:val="single" w:sz="4" w:space="0" w:color="auto"/>
            </w:tcBorders>
            <w:shd w:val="clear" w:color="auto" w:fill="auto"/>
            <w:vAlign w:val="center"/>
            <w:hideMark/>
          </w:tcPr>
          <w:p w:rsidR="00CE4F6B" w:rsidRPr="004F560D" w:rsidRDefault="00CE4F6B" w:rsidP="003B6FEA">
            <w:pPr>
              <w:spacing w:after="0" w:line="240" w:lineRule="auto"/>
              <w:jc w:val="center"/>
              <w:outlineLvl w:val="0"/>
              <w:rPr>
                <w:rFonts w:ascii="Times New Roman" w:hAnsi="Times New Roman"/>
                <w:b/>
                <w:bCs/>
              </w:rPr>
            </w:pPr>
            <w:r w:rsidRPr="004F560D">
              <w:rPr>
                <w:rFonts w:ascii="Times New Roman" w:hAnsi="Times New Roman"/>
                <w:b/>
                <w:bCs/>
              </w:rPr>
              <w:t>4 024 462,4</w:t>
            </w:r>
          </w:p>
        </w:tc>
        <w:tc>
          <w:tcPr>
            <w:tcW w:w="1354" w:type="dxa"/>
            <w:tcBorders>
              <w:top w:val="nil"/>
              <w:left w:val="nil"/>
              <w:bottom w:val="single" w:sz="4" w:space="0" w:color="auto"/>
              <w:right w:val="single" w:sz="4" w:space="0" w:color="auto"/>
            </w:tcBorders>
            <w:shd w:val="clear" w:color="auto" w:fill="auto"/>
            <w:vAlign w:val="center"/>
            <w:hideMark/>
          </w:tcPr>
          <w:p w:rsidR="00CE4F6B" w:rsidRPr="004F560D" w:rsidRDefault="00CE4F6B" w:rsidP="003B6FEA">
            <w:pPr>
              <w:spacing w:after="0" w:line="240" w:lineRule="auto"/>
              <w:jc w:val="center"/>
              <w:outlineLvl w:val="0"/>
              <w:rPr>
                <w:rFonts w:ascii="Times New Roman" w:hAnsi="Times New Roman"/>
                <w:b/>
                <w:bCs/>
              </w:rPr>
            </w:pPr>
            <w:r w:rsidRPr="004F560D">
              <w:rPr>
                <w:rFonts w:ascii="Times New Roman" w:hAnsi="Times New Roman"/>
                <w:b/>
                <w:bCs/>
              </w:rPr>
              <w:t>3 765 969,4</w:t>
            </w:r>
          </w:p>
        </w:tc>
        <w:tc>
          <w:tcPr>
            <w:tcW w:w="1352" w:type="dxa"/>
            <w:tcBorders>
              <w:top w:val="nil"/>
              <w:left w:val="nil"/>
              <w:bottom w:val="single" w:sz="4" w:space="0" w:color="auto"/>
              <w:right w:val="single" w:sz="4" w:space="0" w:color="auto"/>
            </w:tcBorders>
            <w:shd w:val="clear" w:color="auto" w:fill="auto"/>
            <w:vAlign w:val="center"/>
            <w:hideMark/>
          </w:tcPr>
          <w:p w:rsidR="00CE4F6B" w:rsidRPr="004F560D" w:rsidRDefault="00CE4F6B" w:rsidP="003B6FEA">
            <w:pPr>
              <w:spacing w:after="0" w:line="240" w:lineRule="auto"/>
              <w:jc w:val="center"/>
              <w:outlineLvl w:val="0"/>
              <w:rPr>
                <w:rFonts w:ascii="Times New Roman" w:hAnsi="Times New Roman"/>
                <w:b/>
                <w:bCs/>
              </w:rPr>
            </w:pPr>
            <w:r w:rsidRPr="004F560D">
              <w:rPr>
                <w:rFonts w:ascii="Times New Roman" w:hAnsi="Times New Roman"/>
                <w:b/>
                <w:bCs/>
              </w:rPr>
              <w:t>4 330 717,0</w:t>
            </w:r>
          </w:p>
        </w:tc>
      </w:tr>
      <w:tr w:rsidR="00CE4F6B" w:rsidRPr="004F560D" w:rsidTr="00CE4F6B">
        <w:tblPrEx>
          <w:jc w:val="left"/>
        </w:tblPrEx>
        <w:trPr>
          <w:gridBefore w:val="1"/>
          <w:gridAfter w:val="1"/>
          <w:wBefore w:w="15" w:type="dxa"/>
          <w:wAfter w:w="29" w:type="dxa"/>
          <w:trHeight w:val="375"/>
        </w:trPr>
        <w:tc>
          <w:tcPr>
            <w:tcW w:w="2252" w:type="dxa"/>
            <w:tcBorders>
              <w:top w:val="nil"/>
              <w:left w:val="single" w:sz="4" w:space="0" w:color="auto"/>
              <w:bottom w:val="single" w:sz="4" w:space="0" w:color="auto"/>
              <w:right w:val="single" w:sz="4" w:space="0" w:color="auto"/>
            </w:tcBorders>
            <w:shd w:val="clear" w:color="auto" w:fill="auto"/>
            <w:vAlign w:val="center"/>
            <w:hideMark/>
          </w:tcPr>
          <w:p w:rsidR="00CE4F6B" w:rsidRPr="004F560D" w:rsidRDefault="00CE4F6B" w:rsidP="003B6FEA">
            <w:pPr>
              <w:spacing w:after="0" w:line="240" w:lineRule="auto"/>
              <w:jc w:val="center"/>
              <w:outlineLvl w:val="1"/>
              <w:rPr>
                <w:rFonts w:ascii="Times New Roman" w:hAnsi="Times New Roman"/>
                <w:b/>
                <w:bCs/>
              </w:rPr>
            </w:pPr>
            <w:r w:rsidRPr="004F560D">
              <w:rPr>
                <w:rFonts w:ascii="Times New Roman" w:hAnsi="Times New Roman"/>
                <w:b/>
                <w:bCs/>
              </w:rPr>
              <w:t>20210000000000150</w:t>
            </w:r>
          </w:p>
        </w:tc>
        <w:tc>
          <w:tcPr>
            <w:tcW w:w="3014" w:type="dxa"/>
            <w:tcBorders>
              <w:top w:val="nil"/>
              <w:left w:val="nil"/>
              <w:bottom w:val="single" w:sz="4" w:space="0" w:color="auto"/>
              <w:right w:val="single" w:sz="4" w:space="0" w:color="auto"/>
            </w:tcBorders>
            <w:shd w:val="clear" w:color="auto" w:fill="auto"/>
            <w:vAlign w:val="center"/>
            <w:hideMark/>
          </w:tcPr>
          <w:p w:rsidR="00CE4F6B" w:rsidRPr="004F560D" w:rsidRDefault="00CE4F6B" w:rsidP="003B6FEA">
            <w:pPr>
              <w:spacing w:after="0" w:line="240" w:lineRule="auto"/>
              <w:outlineLvl w:val="1"/>
              <w:rPr>
                <w:rFonts w:ascii="Times New Roman" w:hAnsi="Times New Roman"/>
                <w:b/>
                <w:bCs/>
              </w:rPr>
            </w:pPr>
            <w:r w:rsidRPr="004F560D">
              <w:rPr>
                <w:rFonts w:ascii="Times New Roman" w:hAnsi="Times New Roman"/>
                <w:b/>
                <w:bCs/>
              </w:rPr>
              <w:t>Дотации бюджетам бюджетной системы Российской Федерации</w:t>
            </w:r>
          </w:p>
        </w:tc>
        <w:tc>
          <w:tcPr>
            <w:tcW w:w="1354" w:type="dxa"/>
            <w:tcBorders>
              <w:top w:val="nil"/>
              <w:left w:val="nil"/>
              <w:bottom w:val="single" w:sz="4" w:space="0" w:color="auto"/>
              <w:right w:val="single" w:sz="4" w:space="0" w:color="auto"/>
            </w:tcBorders>
            <w:shd w:val="clear" w:color="auto" w:fill="auto"/>
            <w:vAlign w:val="center"/>
            <w:hideMark/>
          </w:tcPr>
          <w:p w:rsidR="00CE4F6B" w:rsidRPr="004F560D" w:rsidRDefault="00CE4F6B" w:rsidP="003B6FEA">
            <w:pPr>
              <w:spacing w:after="0" w:line="240" w:lineRule="auto"/>
              <w:jc w:val="center"/>
              <w:outlineLvl w:val="1"/>
              <w:rPr>
                <w:rFonts w:ascii="Times New Roman" w:hAnsi="Times New Roman"/>
                <w:b/>
                <w:bCs/>
              </w:rPr>
            </w:pPr>
            <w:r w:rsidRPr="004F560D">
              <w:rPr>
                <w:rFonts w:ascii="Times New Roman" w:hAnsi="Times New Roman"/>
                <w:b/>
                <w:bCs/>
              </w:rPr>
              <w:t>569 634,0</w:t>
            </w:r>
          </w:p>
        </w:tc>
        <w:tc>
          <w:tcPr>
            <w:tcW w:w="1354" w:type="dxa"/>
            <w:tcBorders>
              <w:top w:val="nil"/>
              <w:left w:val="nil"/>
              <w:bottom w:val="single" w:sz="4" w:space="0" w:color="auto"/>
              <w:right w:val="single" w:sz="4" w:space="0" w:color="auto"/>
            </w:tcBorders>
            <w:shd w:val="clear" w:color="auto" w:fill="auto"/>
            <w:vAlign w:val="center"/>
            <w:hideMark/>
          </w:tcPr>
          <w:p w:rsidR="00CE4F6B" w:rsidRPr="004F560D" w:rsidRDefault="00CE4F6B" w:rsidP="003B6FEA">
            <w:pPr>
              <w:spacing w:after="0" w:line="240" w:lineRule="auto"/>
              <w:jc w:val="center"/>
              <w:outlineLvl w:val="1"/>
              <w:rPr>
                <w:rFonts w:ascii="Times New Roman" w:hAnsi="Times New Roman"/>
                <w:b/>
                <w:bCs/>
              </w:rPr>
            </w:pPr>
            <w:r w:rsidRPr="004F560D">
              <w:rPr>
                <w:rFonts w:ascii="Times New Roman" w:hAnsi="Times New Roman"/>
                <w:b/>
                <w:bCs/>
              </w:rPr>
              <w:t>520 383,0</w:t>
            </w:r>
          </w:p>
        </w:tc>
        <w:tc>
          <w:tcPr>
            <w:tcW w:w="1352" w:type="dxa"/>
            <w:tcBorders>
              <w:top w:val="nil"/>
              <w:left w:val="nil"/>
              <w:bottom w:val="single" w:sz="4" w:space="0" w:color="auto"/>
              <w:right w:val="single" w:sz="4" w:space="0" w:color="auto"/>
            </w:tcBorders>
            <w:shd w:val="clear" w:color="auto" w:fill="auto"/>
            <w:vAlign w:val="center"/>
            <w:hideMark/>
          </w:tcPr>
          <w:p w:rsidR="00CE4F6B" w:rsidRPr="004F560D" w:rsidRDefault="00CE4F6B" w:rsidP="003B6FEA">
            <w:pPr>
              <w:spacing w:after="0" w:line="240" w:lineRule="auto"/>
              <w:jc w:val="center"/>
              <w:outlineLvl w:val="1"/>
              <w:rPr>
                <w:rFonts w:ascii="Times New Roman" w:hAnsi="Times New Roman"/>
                <w:b/>
                <w:bCs/>
              </w:rPr>
            </w:pPr>
            <w:r w:rsidRPr="004F560D">
              <w:rPr>
                <w:rFonts w:ascii="Times New Roman" w:hAnsi="Times New Roman"/>
                <w:b/>
                <w:bCs/>
              </w:rPr>
              <w:t>520 383,0</w:t>
            </w:r>
          </w:p>
        </w:tc>
      </w:tr>
      <w:tr w:rsidR="00CE4F6B" w:rsidRPr="004F560D" w:rsidTr="00CE4F6B">
        <w:tblPrEx>
          <w:jc w:val="left"/>
        </w:tblPrEx>
        <w:trPr>
          <w:gridBefore w:val="1"/>
          <w:gridAfter w:val="1"/>
          <w:wBefore w:w="15" w:type="dxa"/>
          <w:wAfter w:w="29" w:type="dxa"/>
          <w:trHeight w:val="375"/>
        </w:trPr>
        <w:tc>
          <w:tcPr>
            <w:tcW w:w="2252" w:type="dxa"/>
            <w:tcBorders>
              <w:top w:val="nil"/>
              <w:left w:val="single" w:sz="4" w:space="0" w:color="auto"/>
              <w:bottom w:val="single" w:sz="4" w:space="0" w:color="auto"/>
              <w:right w:val="single" w:sz="4" w:space="0" w:color="auto"/>
            </w:tcBorders>
            <w:shd w:val="clear" w:color="auto" w:fill="auto"/>
            <w:vAlign w:val="center"/>
            <w:hideMark/>
          </w:tcPr>
          <w:p w:rsidR="00CE4F6B" w:rsidRPr="004F560D" w:rsidRDefault="00CE4F6B" w:rsidP="003B6FEA">
            <w:pPr>
              <w:spacing w:after="0" w:line="240" w:lineRule="auto"/>
              <w:jc w:val="center"/>
              <w:outlineLvl w:val="2"/>
              <w:rPr>
                <w:rFonts w:ascii="Times New Roman" w:hAnsi="Times New Roman"/>
                <w:b/>
                <w:bCs/>
              </w:rPr>
            </w:pPr>
            <w:r w:rsidRPr="004F560D">
              <w:rPr>
                <w:rFonts w:ascii="Times New Roman" w:hAnsi="Times New Roman"/>
                <w:b/>
                <w:bCs/>
              </w:rPr>
              <w:t>20215001000000150</w:t>
            </w:r>
          </w:p>
        </w:tc>
        <w:tc>
          <w:tcPr>
            <w:tcW w:w="3014" w:type="dxa"/>
            <w:tcBorders>
              <w:top w:val="nil"/>
              <w:left w:val="nil"/>
              <w:bottom w:val="single" w:sz="4" w:space="0" w:color="auto"/>
              <w:right w:val="single" w:sz="4" w:space="0" w:color="auto"/>
            </w:tcBorders>
            <w:shd w:val="clear" w:color="auto" w:fill="auto"/>
            <w:vAlign w:val="center"/>
            <w:hideMark/>
          </w:tcPr>
          <w:p w:rsidR="00CE4F6B" w:rsidRPr="004F560D" w:rsidRDefault="00CE4F6B" w:rsidP="003B6FEA">
            <w:pPr>
              <w:spacing w:after="0" w:line="240" w:lineRule="auto"/>
              <w:outlineLvl w:val="2"/>
              <w:rPr>
                <w:rFonts w:ascii="Times New Roman" w:hAnsi="Times New Roman"/>
                <w:b/>
                <w:bCs/>
              </w:rPr>
            </w:pPr>
            <w:r w:rsidRPr="004F560D">
              <w:rPr>
                <w:rFonts w:ascii="Times New Roman" w:hAnsi="Times New Roman"/>
                <w:b/>
                <w:bCs/>
              </w:rPr>
              <w:t>Дотации на выравнивание бюджетной обеспеченности</w:t>
            </w:r>
          </w:p>
        </w:tc>
        <w:tc>
          <w:tcPr>
            <w:tcW w:w="1354" w:type="dxa"/>
            <w:tcBorders>
              <w:top w:val="nil"/>
              <w:left w:val="nil"/>
              <w:bottom w:val="single" w:sz="4" w:space="0" w:color="auto"/>
              <w:right w:val="single" w:sz="4" w:space="0" w:color="auto"/>
            </w:tcBorders>
            <w:shd w:val="clear" w:color="auto" w:fill="auto"/>
            <w:vAlign w:val="center"/>
            <w:hideMark/>
          </w:tcPr>
          <w:p w:rsidR="00CE4F6B" w:rsidRPr="004F560D" w:rsidRDefault="00CE4F6B" w:rsidP="003B6FEA">
            <w:pPr>
              <w:spacing w:after="0" w:line="240" w:lineRule="auto"/>
              <w:jc w:val="center"/>
              <w:outlineLvl w:val="2"/>
              <w:rPr>
                <w:rFonts w:ascii="Times New Roman" w:hAnsi="Times New Roman"/>
                <w:b/>
                <w:bCs/>
              </w:rPr>
            </w:pPr>
            <w:r w:rsidRPr="004F560D">
              <w:rPr>
                <w:rFonts w:ascii="Times New Roman" w:hAnsi="Times New Roman"/>
                <w:b/>
                <w:bCs/>
              </w:rPr>
              <w:t>569 634,0</w:t>
            </w:r>
          </w:p>
        </w:tc>
        <w:tc>
          <w:tcPr>
            <w:tcW w:w="1354" w:type="dxa"/>
            <w:tcBorders>
              <w:top w:val="nil"/>
              <w:left w:val="nil"/>
              <w:bottom w:val="single" w:sz="4" w:space="0" w:color="auto"/>
              <w:right w:val="single" w:sz="4" w:space="0" w:color="auto"/>
            </w:tcBorders>
            <w:shd w:val="clear" w:color="auto" w:fill="auto"/>
            <w:vAlign w:val="center"/>
            <w:hideMark/>
          </w:tcPr>
          <w:p w:rsidR="00CE4F6B" w:rsidRPr="004F560D" w:rsidRDefault="00CE4F6B" w:rsidP="003B6FEA">
            <w:pPr>
              <w:spacing w:after="0" w:line="240" w:lineRule="auto"/>
              <w:jc w:val="center"/>
              <w:outlineLvl w:val="2"/>
              <w:rPr>
                <w:rFonts w:ascii="Times New Roman" w:hAnsi="Times New Roman"/>
                <w:b/>
                <w:bCs/>
              </w:rPr>
            </w:pPr>
            <w:r w:rsidRPr="004F560D">
              <w:rPr>
                <w:rFonts w:ascii="Times New Roman" w:hAnsi="Times New Roman"/>
                <w:b/>
                <w:bCs/>
              </w:rPr>
              <w:t>520 383,0</w:t>
            </w:r>
          </w:p>
        </w:tc>
        <w:tc>
          <w:tcPr>
            <w:tcW w:w="1352" w:type="dxa"/>
            <w:tcBorders>
              <w:top w:val="nil"/>
              <w:left w:val="nil"/>
              <w:bottom w:val="single" w:sz="4" w:space="0" w:color="auto"/>
              <w:right w:val="single" w:sz="4" w:space="0" w:color="auto"/>
            </w:tcBorders>
            <w:shd w:val="clear" w:color="auto" w:fill="auto"/>
            <w:vAlign w:val="center"/>
            <w:hideMark/>
          </w:tcPr>
          <w:p w:rsidR="00CE4F6B" w:rsidRPr="004F560D" w:rsidRDefault="00CE4F6B" w:rsidP="003B6FEA">
            <w:pPr>
              <w:spacing w:after="0" w:line="240" w:lineRule="auto"/>
              <w:jc w:val="center"/>
              <w:outlineLvl w:val="2"/>
              <w:rPr>
                <w:rFonts w:ascii="Times New Roman" w:hAnsi="Times New Roman"/>
                <w:b/>
                <w:bCs/>
              </w:rPr>
            </w:pPr>
            <w:r w:rsidRPr="004F560D">
              <w:rPr>
                <w:rFonts w:ascii="Times New Roman" w:hAnsi="Times New Roman"/>
                <w:b/>
                <w:bCs/>
              </w:rPr>
              <w:t>520 383,0</w:t>
            </w:r>
          </w:p>
        </w:tc>
      </w:tr>
      <w:tr w:rsidR="00CE4F6B" w:rsidRPr="004F560D" w:rsidTr="00CE4F6B">
        <w:tblPrEx>
          <w:jc w:val="left"/>
        </w:tblPrEx>
        <w:trPr>
          <w:gridBefore w:val="1"/>
          <w:gridAfter w:val="1"/>
          <w:wBefore w:w="15" w:type="dxa"/>
          <w:wAfter w:w="29" w:type="dxa"/>
          <w:trHeight w:val="750"/>
        </w:trPr>
        <w:tc>
          <w:tcPr>
            <w:tcW w:w="2252" w:type="dxa"/>
            <w:tcBorders>
              <w:top w:val="nil"/>
              <w:left w:val="single" w:sz="4" w:space="0" w:color="auto"/>
              <w:bottom w:val="single" w:sz="4" w:space="0" w:color="auto"/>
              <w:right w:val="single" w:sz="4" w:space="0" w:color="auto"/>
            </w:tcBorders>
            <w:shd w:val="clear" w:color="auto" w:fill="auto"/>
            <w:vAlign w:val="center"/>
            <w:hideMark/>
          </w:tcPr>
          <w:p w:rsidR="00CE4F6B" w:rsidRPr="004F560D" w:rsidRDefault="00CE4F6B" w:rsidP="003B6FEA">
            <w:pPr>
              <w:spacing w:after="0" w:line="240" w:lineRule="auto"/>
              <w:jc w:val="center"/>
              <w:outlineLvl w:val="3"/>
              <w:rPr>
                <w:rFonts w:ascii="Times New Roman" w:hAnsi="Times New Roman"/>
                <w:b/>
                <w:bCs/>
              </w:rPr>
            </w:pPr>
            <w:r w:rsidRPr="004F560D">
              <w:rPr>
                <w:rFonts w:ascii="Times New Roman" w:hAnsi="Times New Roman"/>
                <w:b/>
                <w:bCs/>
              </w:rPr>
              <w:t>20215001050000150</w:t>
            </w:r>
          </w:p>
        </w:tc>
        <w:tc>
          <w:tcPr>
            <w:tcW w:w="3014" w:type="dxa"/>
            <w:tcBorders>
              <w:top w:val="nil"/>
              <w:left w:val="nil"/>
              <w:bottom w:val="single" w:sz="4" w:space="0" w:color="auto"/>
              <w:right w:val="single" w:sz="4" w:space="0" w:color="auto"/>
            </w:tcBorders>
            <w:shd w:val="clear" w:color="auto" w:fill="auto"/>
            <w:vAlign w:val="center"/>
            <w:hideMark/>
          </w:tcPr>
          <w:p w:rsidR="00CE4F6B" w:rsidRPr="004F560D" w:rsidRDefault="00CE4F6B" w:rsidP="003B6FEA">
            <w:pPr>
              <w:spacing w:after="0" w:line="240" w:lineRule="auto"/>
              <w:outlineLvl w:val="3"/>
              <w:rPr>
                <w:rFonts w:ascii="Times New Roman" w:hAnsi="Times New Roman"/>
                <w:b/>
                <w:bCs/>
              </w:rPr>
            </w:pPr>
            <w:r w:rsidRPr="004F560D">
              <w:rPr>
                <w:rFonts w:ascii="Times New Roman" w:hAnsi="Times New Roman"/>
                <w:b/>
                <w:bCs/>
              </w:rPr>
              <w:t>Дотации бюджетам муниципальных районов на выравнивание бюджетной обеспеченности</w:t>
            </w:r>
          </w:p>
        </w:tc>
        <w:tc>
          <w:tcPr>
            <w:tcW w:w="1354" w:type="dxa"/>
            <w:tcBorders>
              <w:top w:val="nil"/>
              <w:left w:val="nil"/>
              <w:bottom w:val="single" w:sz="4" w:space="0" w:color="auto"/>
              <w:right w:val="single" w:sz="4" w:space="0" w:color="auto"/>
            </w:tcBorders>
            <w:shd w:val="clear" w:color="auto" w:fill="auto"/>
            <w:vAlign w:val="center"/>
            <w:hideMark/>
          </w:tcPr>
          <w:p w:rsidR="00CE4F6B" w:rsidRPr="004F560D" w:rsidRDefault="00CE4F6B" w:rsidP="003B6FEA">
            <w:pPr>
              <w:spacing w:after="0" w:line="240" w:lineRule="auto"/>
              <w:jc w:val="center"/>
              <w:outlineLvl w:val="3"/>
              <w:rPr>
                <w:rFonts w:ascii="Times New Roman" w:hAnsi="Times New Roman"/>
                <w:b/>
                <w:bCs/>
              </w:rPr>
            </w:pPr>
            <w:r w:rsidRPr="004F560D">
              <w:rPr>
                <w:rFonts w:ascii="Times New Roman" w:hAnsi="Times New Roman"/>
                <w:b/>
                <w:bCs/>
              </w:rPr>
              <w:t>569 634,0</w:t>
            </w:r>
          </w:p>
        </w:tc>
        <w:tc>
          <w:tcPr>
            <w:tcW w:w="1354" w:type="dxa"/>
            <w:tcBorders>
              <w:top w:val="nil"/>
              <w:left w:val="nil"/>
              <w:bottom w:val="single" w:sz="4" w:space="0" w:color="auto"/>
              <w:right w:val="single" w:sz="4" w:space="0" w:color="auto"/>
            </w:tcBorders>
            <w:shd w:val="clear" w:color="auto" w:fill="auto"/>
            <w:vAlign w:val="center"/>
            <w:hideMark/>
          </w:tcPr>
          <w:p w:rsidR="00CE4F6B" w:rsidRPr="004F560D" w:rsidRDefault="00CE4F6B" w:rsidP="003B6FEA">
            <w:pPr>
              <w:spacing w:after="0" w:line="240" w:lineRule="auto"/>
              <w:jc w:val="center"/>
              <w:outlineLvl w:val="3"/>
              <w:rPr>
                <w:rFonts w:ascii="Times New Roman" w:hAnsi="Times New Roman"/>
                <w:b/>
                <w:bCs/>
              </w:rPr>
            </w:pPr>
            <w:r w:rsidRPr="004F560D">
              <w:rPr>
                <w:rFonts w:ascii="Times New Roman" w:hAnsi="Times New Roman"/>
                <w:b/>
                <w:bCs/>
              </w:rPr>
              <w:t>520 383,0</w:t>
            </w:r>
          </w:p>
        </w:tc>
        <w:tc>
          <w:tcPr>
            <w:tcW w:w="1352" w:type="dxa"/>
            <w:tcBorders>
              <w:top w:val="nil"/>
              <w:left w:val="nil"/>
              <w:bottom w:val="single" w:sz="4" w:space="0" w:color="auto"/>
              <w:right w:val="single" w:sz="4" w:space="0" w:color="auto"/>
            </w:tcBorders>
            <w:shd w:val="clear" w:color="auto" w:fill="auto"/>
            <w:vAlign w:val="center"/>
            <w:hideMark/>
          </w:tcPr>
          <w:p w:rsidR="00CE4F6B" w:rsidRPr="004F560D" w:rsidRDefault="00CE4F6B" w:rsidP="003B6FEA">
            <w:pPr>
              <w:spacing w:after="0" w:line="240" w:lineRule="auto"/>
              <w:jc w:val="center"/>
              <w:outlineLvl w:val="3"/>
              <w:rPr>
                <w:rFonts w:ascii="Times New Roman" w:hAnsi="Times New Roman"/>
                <w:b/>
                <w:bCs/>
              </w:rPr>
            </w:pPr>
            <w:r w:rsidRPr="004F560D">
              <w:rPr>
                <w:rFonts w:ascii="Times New Roman" w:hAnsi="Times New Roman"/>
                <w:b/>
                <w:bCs/>
              </w:rPr>
              <w:t>520 383,0</w:t>
            </w:r>
          </w:p>
        </w:tc>
      </w:tr>
      <w:tr w:rsidR="00CE4F6B" w:rsidRPr="004F560D" w:rsidTr="00CE4F6B">
        <w:tblPrEx>
          <w:jc w:val="left"/>
        </w:tblPrEx>
        <w:trPr>
          <w:gridBefore w:val="1"/>
          <w:gridAfter w:val="1"/>
          <w:wBefore w:w="15" w:type="dxa"/>
          <w:wAfter w:w="29" w:type="dxa"/>
          <w:trHeight w:val="750"/>
        </w:trPr>
        <w:tc>
          <w:tcPr>
            <w:tcW w:w="2252" w:type="dxa"/>
            <w:tcBorders>
              <w:top w:val="nil"/>
              <w:left w:val="single" w:sz="4" w:space="0" w:color="auto"/>
              <w:bottom w:val="single" w:sz="4" w:space="0" w:color="auto"/>
              <w:right w:val="single" w:sz="4" w:space="0" w:color="auto"/>
            </w:tcBorders>
            <w:shd w:val="clear" w:color="auto" w:fill="auto"/>
            <w:vAlign w:val="center"/>
            <w:hideMark/>
          </w:tcPr>
          <w:p w:rsidR="00CE4F6B" w:rsidRPr="004F560D" w:rsidRDefault="00CE4F6B" w:rsidP="003B6FEA">
            <w:pPr>
              <w:spacing w:after="0" w:line="240" w:lineRule="auto"/>
              <w:jc w:val="center"/>
              <w:outlineLvl w:val="1"/>
              <w:rPr>
                <w:rFonts w:ascii="Times New Roman" w:hAnsi="Times New Roman"/>
                <w:b/>
                <w:bCs/>
              </w:rPr>
            </w:pPr>
            <w:r w:rsidRPr="004F560D">
              <w:rPr>
                <w:rFonts w:ascii="Times New Roman" w:hAnsi="Times New Roman"/>
                <w:b/>
                <w:bCs/>
              </w:rPr>
              <w:t>20220000000000150</w:t>
            </w:r>
          </w:p>
        </w:tc>
        <w:tc>
          <w:tcPr>
            <w:tcW w:w="3014" w:type="dxa"/>
            <w:tcBorders>
              <w:top w:val="nil"/>
              <w:left w:val="nil"/>
              <w:bottom w:val="single" w:sz="4" w:space="0" w:color="auto"/>
              <w:right w:val="single" w:sz="4" w:space="0" w:color="auto"/>
            </w:tcBorders>
            <w:shd w:val="clear" w:color="auto" w:fill="auto"/>
            <w:vAlign w:val="center"/>
            <w:hideMark/>
          </w:tcPr>
          <w:p w:rsidR="00CE4F6B" w:rsidRPr="004F560D" w:rsidRDefault="00CE4F6B" w:rsidP="003B6FEA">
            <w:pPr>
              <w:spacing w:after="0" w:line="240" w:lineRule="auto"/>
              <w:outlineLvl w:val="1"/>
              <w:rPr>
                <w:rFonts w:ascii="Times New Roman" w:hAnsi="Times New Roman"/>
                <w:b/>
                <w:bCs/>
              </w:rPr>
            </w:pPr>
            <w:r w:rsidRPr="004F560D">
              <w:rPr>
                <w:rFonts w:ascii="Times New Roman" w:hAnsi="Times New Roman"/>
                <w:b/>
                <w:bCs/>
              </w:rPr>
              <w:t>Субсидии бюджетам бюджетной системы Российской Федерации (межбюджетные субсидии)</w:t>
            </w:r>
          </w:p>
        </w:tc>
        <w:tc>
          <w:tcPr>
            <w:tcW w:w="1354" w:type="dxa"/>
            <w:tcBorders>
              <w:top w:val="nil"/>
              <w:left w:val="nil"/>
              <w:bottom w:val="single" w:sz="4" w:space="0" w:color="auto"/>
              <w:right w:val="single" w:sz="4" w:space="0" w:color="auto"/>
            </w:tcBorders>
            <w:shd w:val="clear" w:color="auto" w:fill="auto"/>
            <w:vAlign w:val="center"/>
            <w:hideMark/>
          </w:tcPr>
          <w:p w:rsidR="00CE4F6B" w:rsidRPr="004F560D" w:rsidRDefault="00CE4F6B" w:rsidP="003B6FEA">
            <w:pPr>
              <w:spacing w:after="0" w:line="240" w:lineRule="auto"/>
              <w:jc w:val="center"/>
              <w:outlineLvl w:val="1"/>
              <w:rPr>
                <w:rFonts w:ascii="Times New Roman" w:hAnsi="Times New Roman"/>
                <w:b/>
                <w:bCs/>
              </w:rPr>
            </w:pPr>
            <w:r w:rsidRPr="004F560D">
              <w:rPr>
                <w:rFonts w:ascii="Times New Roman" w:hAnsi="Times New Roman"/>
                <w:b/>
                <w:bCs/>
              </w:rPr>
              <w:t>645 406,0</w:t>
            </w:r>
          </w:p>
        </w:tc>
        <w:tc>
          <w:tcPr>
            <w:tcW w:w="1354" w:type="dxa"/>
            <w:tcBorders>
              <w:top w:val="nil"/>
              <w:left w:val="nil"/>
              <w:bottom w:val="single" w:sz="4" w:space="0" w:color="auto"/>
              <w:right w:val="single" w:sz="4" w:space="0" w:color="auto"/>
            </w:tcBorders>
            <w:shd w:val="clear" w:color="auto" w:fill="auto"/>
            <w:vAlign w:val="center"/>
            <w:hideMark/>
          </w:tcPr>
          <w:p w:rsidR="00CE4F6B" w:rsidRPr="004F560D" w:rsidRDefault="00CE4F6B" w:rsidP="003B6FEA">
            <w:pPr>
              <w:spacing w:after="0" w:line="240" w:lineRule="auto"/>
              <w:jc w:val="center"/>
              <w:outlineLvl w:val="1"/>
              <w:rPr>
                <w:rFonts w:ascii="Times New Roman" w:hAnsi="Times New Roman"/>
                <w:b/>
                <w:bCs/>
              </w:rPr>
            </w:pPr>
            <w:r w:rsidRPr="004F560D">
              <w:rPr>
                <w:rFonts w:ascii="Times New Roman" w:hAnsi="Times New Roman"/>
                <w:b/>
                <w:bCs/>
              </w:rPr>
              <w:t>280 197,4</w:t>
            </w:r>
          </w:p>
        </w:tc>
        <w:tc>
          <w:tcPr>
            <w:tcW w:w="1352" w:type="dxa"/>
            <w:tcBorders>
              <w:top w:val="nil"/>
              <w:left w:val="nil"/>
              <w:bottom w:val="single" w:sz="4" w:space="0" w:color="auto"/>
              <w:right w:val="single" w:sz="4" w:space="0" w:color="auto"/>
            </w:tcBorders>
            <w:shd w:val="clear" w:color="auto" w:fill="auto"/>
            <w:vAlign w:val="center"/>
            <w:hideMark/>
          </w:tcPr>
          <w:p w:rsidR="00CE4F6B" w:rsidRPr="004F560D" w:rsidRDefault="00CE4F6B" w:rsidP="003B6FEA">
            <w:pPr>
              <w:spacing w:after="0" w:line="240" w:lineRule="auto"/>
              <w:jc w:val="center"/>
              <w:outlineLvl w:val="1"/>
              <w:rPr>
                <w:rFonts w:ascii="Times New Roman" w:hAnsi="Times New Roman"/>
                <w:b/>
                <w:bCs/>
              </w:rPr>
            </w:pPr>
            <w:r w:rsidRPr="004F560D">
              <w:rPr>
                <w:rFonts w:ascii="Times New Roman" w:hAnsi="Times New Roman"/>
                <w:b/>
                <w:bCs/>
              </w:rPr>
              <w:t>564 631,9</w:t>
            </w:r>
          </w:p>
        </w:tc>
      </w:tr>
      <w:tr w:rsidR="00CE4F6B" w:rsidRPr="004F560D" w:rsidTr="00CE4F6B">
        <w:tblPrEx>
          <w:jc w:val="left"/>
        </w:tblPrEx>
        <w:trPr>
          <w:gridBefore w:val="1"/>
          <w:gridAfter w:val="1"/>
          <w:wBefore w:w="15" w:type="dxa"/>
          <w:wAfter w:w="29" w:type="dxa"/>
          <w:trHeight w:val="1500"/>
        </w:trPr>
        <w:tc>
          <w:tcPr>
            <w:tcW w:w="2252" w:type="dxa"/>
            <w:tcBorders>
              <w:top w:val="nil"/>
              <w:left w:val="single" w:sz="4" w:space="0" w:color="auto"/>
              <w:bottom w:val="single" w:sz="4" w:space="0" w:color="auto"/>
              <w:right w:val="single" w:sz="4" w:space="0" w:color="auto"/>
            </w:tcBorders>
            <w:shd w:val="clear" w:color="auto" w:fill="auto"/>
            <w:vAlign w:val="center"/>
            <w:hideMark/>
          </w:tcPr>
          <w:p w:rsidR="00CE4F6B" w:rsidRPr="004F560D" w:rsidRDefault="00CE4F6B" w:rsidP="003B6FEA">
            <w:pPr>
              <w:spacing w:after="0" w:line="240" w:lineRule="auto"/>
              <w:jc w:val="center"/>
              <w:outlineLvl w:val="2"/>
              <w:rPr>
                <w:rFonts w:ascii="Times New Roman" w:hAnsi="Times New Roman"/>
                <w:b/>
                <w:bCs/>
              </w:rPr>
            </w:pPr>
            <w:r w:rsidRPr="004F560D">
              <w:rPr>
                <w:rFonts w:ascii="Times New Roman" w:hAnsi="Times New Roman"/>
                <w:b/>
                <w:bCs/>
              </w:rPr>
              <w:t>20220041000000150</w:t>
            </w:r>
          </w:p>
        </w:tc>
        <w:tc>
          <w:tcPr>
            <w:tcW w:w="3014" w:type="dxa"/>
            <w:tcBorders>
              <w:top w:val="nil"/>
              <w:left w:val="nil"/>
              <w:bottom w:val="single" w:sz="4" w:space="0" w:color="auto"/>
              <w:right w:val="single" w:sz="4" w:space="0" w:color="auto"/>
            </w:tcBorders>
            <w:shd w:val="clear" w:color="auto" w:fill="auto"/>
            <w:vAlign w:val="center"/>
            <w:hideMark/>
          </w:tcPr>
          <w:p w:rsidR="00CE4F6B" w:rsidRPr="004F560D" w:rsidRDefault="00CE4F6B" w:rsidP="003B6FEA">
            <w:pPr>
              <w:spacing w:after="0" w:line="240" w:lineRule="auto"/>
              <w:outlineLvl w:val="2"/>
              <w:rPr>
                <w:rFonts w:ascii="Times New Roman" w:hAnsi="Times New Roman"/>
                <w:b/>
                <w:bCs/>
              </w:rPr>
            </w:pPr>
            <w:r w:rsidRPr="004F560D">
              <w:rPr>
                <w:rFonts w:ascii="Times New Roman" w:hAnsi="Times New Roman"/>
                <w:b/>
                <w:bCs/>
              </w:rPr>
              <w:t>Субсидии бюджетам на строительство, модернизацию, ремонт и содержание автомобильных дорог общего пользования, в том числе дорог в поселениях (за исключением автомобильных дорог федерального значения)</w:t>
            </w:r>
          </w:p>
        </w:tc>
        <w:tc>
          <w:tcPr>
            <w:tcW w:w="1354" w:type="dxa"/>
            <w:tcBorders>
              <w:top w:val="nil"/>
              <w:left w:val="nil"/>
              <w:bottom w:val="single" w:sz="4" w:space="0" w:color="auto"/>
              <w:right w:val="single" w:sz="4" w:space="0" w:color="auto"/>
            </w:tcBorders>
            <w:shd w:val="clear" w:color="auto" w:fill="auto"/>
            <w:vAlign w:val="center"/>
            <w:hideMark/>
          </w:tcPr>
          <w:p w:rsidR="00CE4F6B" w:rsidRPr="004F560D" w:rsidRDefault="00CE4F6B" w:rsidP="003B6FEA">
            <w:pPr>
              <w:spacing w:after="0" w:line="240" w:lineRule="auto"/>
              <w:jc w:val="center"/>
              <w:outlineLvl w:val="2"/>
              <w:rPr>
                <w:rFonts w:ascii="Times New Roman" w:hAnsi="Times New Roman"/>
                <w:b/>
                <w:bCs/>
              </w:rPr>
            </w:pPr>
            <w:r w:rsidRPr="004F560D">
              <w:rPr>
                <w:rFonts w:ascii="Times New Roman" w:hAnsi="Times New Roman"/>
                <w:b/>
                <w:bCs/>
              </w:rPr>
              <w:t>2 777,0</w:t>
            </w:r>
          </w:p>
        </w:tc>
        <w:tc>
          <w:tcPr>
            <w:tcW w:w="1354" w:type="dxa"/>
            <w:tcBorders>
              <w:top w:val="nil"/>
              <w:left w:val="nil"/>
              <w:bottom w:val="single" w:sz="4" w:space="0" w:color="auto"/>
              <w:right w:val="single" w:sz="4" w:space="0" w:color="auto"/>
            </w:tcBorders>
            <w:shd w:val="clear" w:color="auto" w:fill="auto"/>
            <w:vAlign w:val="center"/>
            <w:hideMark/>
          </w:tcPr>
          <w:p w:rsidR="00CE4F6B" w:rsidRPr="004F560D" w:rsidRDefault="00CE4F6B" w:rsidP="003B6FEA">
            <w:pPr>
              <w:spacing w:after="0" w:line="240" w:lineRule="auto"/>
              <w:jc w:val="center"/>
              <w:outlineLvl w:val="2"/>
              <w:rPr>
                <w:rFonts w:ascii="Times New Roman" w:hAnsi="Times New Roman"/>
                <w:b/>
                <w:bCs/>
              </w:rPr>
            </w:pPr>
            <w:r w:rsidRPr="004F560D">
              <w:rPr>
                <w:rFonts w:ascii="Times New Roman" w:hAnsi="Times New Roman"/>
                <w:b/>
                <w:bCs/>
              </w:rPr>
              <w:t> </w:t>
            </w:r>
          </w:p>
        </w:tc>
        <w:tc>
          <w:tcPr>
            <w:tcW w:w="1352" w:type="dxa"/>
            <w:tcBorders>
              <w:top w:val="nil"/>
              <w:left w:val="nil"/>
              <w:bottom w:val="single" w:sz="4" w:space="0" w:color="auto"/>
              <w:right w:val="single" w:sz="4" w:space="0" w:color="auto"/>
            </w:tcBorders>
            <w:shd w:val="clear" w:color="auto" w:fill="auto"/>
            <w:vAlign w:val="center"/>
            <w:hideMark/>
          </w:tcPr>
          <w:p w:rsidR="00CE4F6B" w:rsidRPr="004F560D" w:rsidRDefault="00CE4F6B" w:rsidP="003B6FEA">
            <w:pPr>
              <w:spacing w:after="0" w:line="240" w:lineRule="auto"/>
              <w:jc w:val="center"/>
              <w:outlineLvl w:val="2"/>
              <w:rPr>
                <w:rFonts w:ascii="Times New Roman" w:hAnsi="Times New Roman"/>
                <w:b/>
                <w:bCs/>
              </w:rPr>
            </w:pPr>
            <w:r w:rsidRPr="004F560D">
              <w:rPr>
                <w:rFonts w:ascii="Times New Roman" w:hAnsi="Times New Roman"/>
                <w:b/>
                <w:bCs/>
              </w:rPr>
              <w:t> </w:t>
            </w:r>
          </w:p>
        </w:tc>
      </w:tr>
      <w:tr w:rsidR="00CE4F6B" w:rsidRPr="004F560D" w:rsidTr="00CE4F6B">
        <w:tblPrEx>
          <w:jc w:val="left"/>
        </w:tblPrEx>
        <w:trPr>
          <w:gridBefore w:val="1"/>
          <w:gridAfter w:val="1"/>
          <w:wBefore w:w="15" w:type="dxa"/>
          <w:wAfter w:w="29" w:type="dxa"/>
          <w:trHeight w:val="1500"/>
        </w:trPr>
        <w:tc>
          <w:tcPr>
            <w:tcW w:w="2252" w:type="dxa"/>
            <w:tcBorders>
              <w:top w:val="nil"/>
              <w:left w:val="single" w:sz="4" w:space="0" w:color="auto"/>
              <w:bottom w:val="single" w:sz="4" w:space="0" w:color="auto"/>
              <w:right w:val="single" w:sz="4" w:space="0" w:color="auto"/>
            </w:tcBorders>
            <w:shd w:val="clear" w:color="auto" w:fill="auto"/>
            <w:vAlign w:val="center"/>
            <w:hideMark/>
          </w:tcPr>
          <w:p w:rsidR="00CE4F6B" w:rsidRPr="004F560D" w:rsidRDefault="00CE4F6B" w:rsidP="003B6FEA">
            <w:pPr>
              <w:spacing w:after="0" w:line="240" w:lineRule="auto"/>
              <w:jc w:val="center"/>
              <w:outlineLvl w:val="3"/>
              <w:rPr>
                <w:rFonts w:ascii="Times New Roman" w:hAnsi="Times New Roman"/>
              </w:rPr>
            </w:pPr>
            <w:r w:rsidRPr="004F560D">
              <w:rPr>
                <w:rFonts w:ascii="Times New Roman" w:hAnsi="Times New Roman"/>
              </w:rPr>
              <w:t>20220041050000150</w:t>
            </w:r>
          </w:p>
        </w:tc>
        <w:tc>
          <w:tcPr>
            <w:tcW w:w="3014" w:type="dxa"/>
            <w:tcBorders>
              <w:top w:val="nil"/>
              <w:left w:val="nil"/>
              <w:bottom w:val="single" w:sz="4" w:space="0" w:color="auto"/>
              <w:right w:val="single" w:sz="4" w:space="0" w:color="auto"/>
            </w:tcBorders>
            <w:shd w:val="clear" w:color="auto" w:fill="auto"/>
            <w:vAlign w:val="center"/>
            <w:hideMark/>
          </w:tcPr>
          <w:p w:rsidR="00CE4F6B" w:rsidRPr="004F560D" w:rsidRDefault="00CE4F6B" w:rsidP="003B6FEA">
            <w:pPr>
              <w:spacing w:after="0" w:line="240" w:lineRule="auto"/>
              <w:outlineLvl w:val="3"/>
              <w:rPr>
                <w:rFonts w:ascii="Times New Roman" w:hAnsi="Times New Roman"/>
              </w:rPr>
            </w:pPr>
            <w:r w:rsidRPr="004F560D">
              <w:rPr>
                <w:rFonts w:ascii="Times New Roman" w:hAnsi="Times New Roman"/>
              </w:rPr>
              <w:t>Субсидии бюджетам муниципальных районов на строительство, модернизацию, ремонт и содержание автомобильных дорог общего пользования, в том числе дорог в поселениях (за исключением автомобильных дорог федерального значения)</w:t>
            </w:r>
          </w:p>
        </w:tc>
        <w:tc>
          <w:tcPr>
            <w:tcW w:w="1354" w:type="dxa"/>
            <w:tcBorders>
              <w:top w:val="nil"/>
              <w:left w:val="nil"/>
              <w:bottom w:val="single" w:sz="4" w:space="0" w:color="auto"/>
              <w:right w:val="single" w:sz="4" w:space="0" w:color="auto"/>
            </w:tcBorders>
            <w:shd w:val="clear" w:color="auto" w:fill="auto"/>
            <w:vAlign w:val="center"/>
            <w:hideMark/>
          </w:tcPr>
          <w:p w:rsidR="00CE4F6B" w:rsidRPr="004F560D" w:rsidRDefault="00CE4F6B" w:rsidP="003B6FEA">
            <w:pPr>
              <w:spacing w:after="0" w:line="240" w:lineRule="auto"/>
              <w:jc w:val="center"/>
              <w:outlineLvl w:val="3"/>
              <w:rPr>
                <w:rFonts w:ascii="Times New Roman" w:hAnsi="Times New Roman"/>
              </w:rPr>
            </w:pPr>
            <w:r w:rsidRPr="004F560D">
              <w:rPr>
                <w:rFonts w:ascii="Times New Roman" w:hAnsi="Times New Roman"/>
              </w:rPr>
              <w:t>2 777,0</w:t>
            </w:r>
          </w:p>
        </w:tc>
        <w:tc>
          <w:tcPr>
            <w:tcW w:w="1354" w:type="dxa"/>
            <w:tcBorders>
              <w:top w:val="nil"/>
              <w:left w:val="nil"/>
              <w:bottom w:val="single" w:sz="4" w:space="0" w:color="auto"/>
              <w:right w:val="single" w:sz="4" w:space="0" w:color="auto"/>
            </w:tcBorders>
            <w:shd w:val="clear" w:color="auto" w:fill="auto"/>
            <w:vAlign w:val="center"/>
            <w:hideMark/>
          </w:tcPr>
          <w:p w:rsidR="00CE4F6B" w:rsidRPr="004F560D" w:rsidRDefault="00CE4F6B" w:rsidP="003B6FEA">
            <w:pPr>
              <w:spacing w:after="0" w:line="240" w:lineRule="auto"/>
              <w:jc w:val="center"/>
              <w:outlineLvl w:val="3"/>
              <w:rPr>
                <w:rFonts w:ascii="Times New Roman" w:hAnsi="Times New Roman"/>
              </w:rPr>
            </w:pPr>
            <w:r w:rsidRPr="004F560D">
              <w:rPr>
                <w:rFonts w:ascii="Times New Roman" w:hAnsi="Times New Roman"/>
              </w:rPr>
              <w:t> </w:t>
            </w:r>
          </w:p>
        </w:tc>
        <w:tc>
          <w:tcPr>
            <w:tcW w:w="1352" w:type="dxa"/>
            <w:tcBorders>
              <w:top w:val="nil"/>
              <w:left w:val="nil"/>
              <w:bottom w:val="single" w:sz="4" w:space="0" w:color="auto"/>
              <w:right w:val="single" w:sz="4" w:space="0" w:color="auto"/>
            </w:tcBorders>
            <w:shd w:val="clear" w:color="auto" w:fill="auto"/>
            <w:vAlign w:val="center"/>
            <w:hideMark/>
          </w:tcPr>
          <w:p w:rsidR="00CE4F6B" w:rsidRPr="004F560D" w:rsidRDefault="00CE4F6B" w:rsidP="003B6FEA">
            <w:pPr>
              <w:spacing w:after="0" w:line="240" w:lineRule="auto"/>
              <w:jc w:val="center"/>
              <w:outlineLvl w:val="3"/>
              <w:rPr>
                <w:rFonts w:ascii="Times New Roman" w:hAnsi="Times New Roman"/>
              </w:rPr>
            </w:pPr>
            <w:r w:rsidRPr="004F560D">
              <w:rPr>
                <w:rFonts w:ascii="Times New Roman" w:hAnsi="Times New Roman"/>
              </w:rPr>
              <w:t> </w:t>
            </w:r>
          </w:p>
        </w:tc>
      </w:tr>
      <w:tr w:rsidR="00CE4F6B" w:rsidRPr="004F560D" w:rsidTr="00CE4F6B">
        <w:tblPrEx>
          <w:jc w:val="left"/>
        </w:tblPrEx>
        <w:trPr>
          <w:gridBefore w:val="1"/>
          <w:gridAfter w:val="1"/>
          <w:wBefore w:w="15" w:type="dxa"/>
          <w:wAfter w:w="29" w:type="dxa"/>
          <w:trHeight w:val="750"/>
        </w:trPr>
        <w:tc>
          <w:tcPr>
            <w:tcW w:w="2252" w:type="dxa"/>
            <w:tcBorders>
              <w:top w:val="nil"/>
              <w:left w:val="single" w:sz="4" w:space="0" w:color="auto"/>
              <w:bottom w:val="single" w:sz="4" w:space="0" w:color="auto"/>
              <w:right w:val="single" w:sz="4" w:space="0" w:color="auto"/>
            </w:tcBorders>
            <w:shd w:val="clear" w:color="auto" w:fill="auto"/>
            <w:vAlign w:val="center"/>
            <w:hideMark/>
          </w:tcPr>
          <w:p w:rsidR="00CE4F6B" w:rsidRPr="004F560D" w:rsidRDefault="00CE4F6B" w:rsidP="003B6FEA">
            <w:pPr>
              <w:spacing w:after="0" w:line="240" w:lineRule="auto"/>
              <w:jc w:val="center"/>
              <w:outlineLvl w:val="2"/>
              <w:rPr>
                <w:rFonts w:ascii="Times New Roman" w:hAnsi="Times New Roman"/>
                <w:b/>
                <w:bCs/>
              </w:rPr>
            </w:pPr>
            <w:r w:rsidRPr="004F560D">
              <w:rPr>
                <w:rFonts w:ascii="Times New Roman" w:hAnsi="Times New Roman"/>
                <w:b/>
                <w:bCs/>
              </w:rPr>
              <w:t>20220077000000150</w:t>
            </w:r>
          </w:p>
        </w:tc>
        <w:tc>
          <w:tcPr>
            <w:tcW w:w="3014" w:type="dxa"/>
            <w:tcBorders>
              <w:top w:val="nil"/>
              <w:left w:val="nil"/>
              <w:bottom w:val="single" w:sz="4" w:space="0" w:color="auto"/>
              <w:right w:val="single" w:sz="4" w:space="0" w:color="auto"/>
            </w:tcBorders>
            <w:shd w:val="clear" w:color="auto" w:fill="auto"/>
            <w:vAlign w:val="center"/>
            <w:hideMark/>
          </w:tcPr>
          <w:p w:rsidR="00CE4F6B" w:rsidRPr="004F560D" w:rsidRDefault="00CE4F6B" w:rsidP="003B6FEA">
            <w:pPr>
              <w:spacing w:after="0" w:line="240" w:lineRule="auto"/>
              <w:outlineLvl w:val="2"/>
              <w:rPr>
                <w:rFonts w:ascii="Times New Roman" w:hAnsi="Times New Roman"/>
                <w:b/>
                <w:bCs/>
              </w:rPr>
            </w:pPr>
            <w:r w:rsidRPr="004F560D">
              <w:rPr>
                <w:rFonts w:ascii="Times New Roman" w:hAnsi="Times New Roman"/>
                <w:b/>
                <w:bCs/>
              </w:rPr>
              <w:t>Субсидии бюджетам на софинансирование капитальных вложений в объекты муниципальной собственности</w:t>
            </w:r>
          </w:p>
        </w:tc>
        <w:tc>
          <w:tcPr>
            <w:tcW w:w="1354" w:type="dxa"/>
            <w:tcBorders>
              <w:top w:val="nil"/>
              <w:left w:val="nil"/>
              <w:bottom w:val="single" w:sz="4" w:space="0" w:color="auto"/>
              <w:right w:val="single" w:sz="4" w:space="0" w:color="auto"/>
            </w:tcBorders>
            <w:shd w:val="clear" w:color="auto" w:fill="auto"/>
            <w:vAlign w:val="center"/>
            <w:hideMark/>
          </w:tcPr>
          <w:p w:rsidR="00CE4F6B" w:rsidRPr="004F560D" w:rsidRDefault="00CE4F6B" w:rsidP="003B6FEA">
            <w:pPr>
              <w:spacing w:after="0" w:line="240" w:lineRule="auto"/>
              <w:jc w:val="center"/>
              <w:outlineLvl w:val="2"/>
              <w:rPr>
                <w:rFonts w:ascii="Times New Roman" w:hAnsi="Times New Roman"/>
                <w:b/>
                <w:bCs/>
              </w:rPr>
            </w:pPr>
            <w:r w:rsidRPr="004F560D">
              <w:rPr>
                <w:rFonts w:ascii="Times New Roman" w:hAnsi="Times New Roman"/>
                <w:b/>
                <w:bCs/>
              </w:rPr>
              <w:t>243 296,0</w:t>
            </w:r>
          </w:p>
        </w:tc>
        <w:tc>
          <w:tcPr>
            <w:tcW w:w="1354" w:type="dxa"/>
            <w:tcBorders>
              <w:top w:val="nil"/>
              <w:left w:val="nil"/>
              <w:bottom w:val="single" w:sz="4" w:space="0" w:color="auto"/>
              <w:right w:val="single" w:sz="4" w:space="0" w:color="auto"/>
            </w:tcBorders>
            <w:shd w:val="clear" w:color="auto" w:fill="auto"/>
            <w:vAlign w:val="center"/>
            <w:hideMark/>
          </w:tcPr>
          <w:p w:rsidR="00CE4F6B" w:rsidRPr="004F560D" w:rsidRDefault="00CE4F6B" w:rsidP="003B6FEA">
            <w:pPr>
              <w:spacing w:after="0" w:line="240" w:lineRule="auto"/>
              <w:jc w:val="center"/>
              <w:outlineLvl w:val="2"/>
              <w:rPr>
                <w:rFonts w:ascii="Times New Roman" w:hAnsi="Times New Roman"/>
                <w:b/>
                <w:bCs/>
              </w:rPr>
            </w:pPr>
            <w:r w:rsidRPr="004F560D">
              <w:rPr>
                <w:rFonts w:ascii="Times New Roman" w:hAnsi="Times New Roman"/>
                <w:b/>
                <w:bCs/>
              </w:rPr>
              <w:t>212 690,6</w:t>
            </w:r>
          </w:p>
        </w:tc>
        <w:tc>
          <w:tcPr>
            <w:tcW w:w="1352" w:type="dxa"/>
            <w:tcBorders>
              <w:top w:val="nil"/>
              <w:left w:val="nil"/>
              <w:bottom w:val="single" w:sz="4" w:space="0" w:color="auto"/>
              <w:right w:val="single" w:sz="4" w:space="0" w:color="auto"/>
            </w:tcBorders>
            <w:shd w:val="clear" w:color="auto" w:fill="auto"/>
            <w:vAlign w:val="center"/>
            <w:hideMark/>
          </w:tcPr>
          <w:p w:rsidR="00CE4F6B" w:rsidRPr="004F560D" w:rsidRDefault="00CE4F6B" w:rsidP="003B6FEA">
            <w:pPr>
              <w:spacing w:after="0" w:line="240" w:lineRule="auto"/>
              <w:jc w:val="center"/>
              <w:outlineLvl w:val="2"/>
              <w:rPr>
                <w:rFonts w:ascii="Times New Roman" w:hAnsi="Times New Roman"/>
                <w:b/>
                <w:bCs/>
              </w:rPr>
            </w:pPr>
            <w:r w:rsidRPr="004F560D">
              <w:rPr>
                <w:rFonts w:ascii="Times New Roman" w:hAnsi="Times New Roman"/>
                <w:b/>
                <w:bCs/>
              </w:rPr>
              <w:t>495 000,0</w:t>
            </w:r>
          </w:p>
        </w:tc>
      </w:tr>
      <w:tr w:rsidR="00CE4F6B" w:rsidRPr="004F560D" w:rsidTr="00CE4F6B">
        <w:tblPrEx>
          <w:jc w:val="left"/>
        </w:tblPrEx>
        <w:trPr>
          <w:gridBefore w:val="1"/>
          <w:gridAfter w:val="1"/>
          <w:wBefore w:w="15" w:type="dxa"/>
          <w:wAfter w:w="29" w:type="dxa"/>
          <w:trHeight w:val="1125"/>
        </w:trPr>
        <w:tc>
          <w:tcPr>
            <w:tcW w:w="2252" w:type="dxa"/>
            <w:tcBorders>
              <w:top w:val="nil"/>
              <w:left w:val="single" w:sz="4" w:space="0" w:color="auto"/>
              <w:bottom w:val="single" w:sz="4" w:space="0" w:color="auto"/>
              <w:right w:val="single" w:sz="4" w:space="0" w:color="auto"/>
            </w:tcBorders>
            <w:shd w:val="clear" w:color="auto" w:fill="auto"/>
            <w:vAlign w:val="center"/>
            <w:hideMark/>
          </w:tcPr>
          <w:p w:rsidR="00CE4F6B" w:rsidRPr="004F560D" w:rsidRDefault="00CE4F6B" w:rsidP="003B6FEA">
            <w:pPr>
              <w:spacing w:after="0" w:line="240" w:lineRule="auto"/>
              <w:jc w:val="center"/>
              <w:outlineLvl w:val="3"/>
              <w:rPr>
                <w:rFonts w:ascii="Times New Roman" w:hAnsi="Times New Roman"/>
                <w:b/>
                <w:bCs/>
              </w:rPr>
            </w:pPr>
            <w:r w:rsidRPr="004F560D">
              <w:rPr>
                <w:rFonts w:ascii="Times New Roman" w:hAnsi="Times New Roman"/>
                <w:b/>
                <w:bCs/>
              </w:rPr>
              <w:t>20220077050000150</w:t>
            </w:r>
          </w:p>
        </w:tc>
        <w:tc>
          <w:tcPr>
            <w:tcW w:w="3014" w:type="dxa"/>
            <w:tcBorders>
              <w:top w:val="nil"/>
              <w:left w:val="nil"/>
              <w:bottom w:val="single" w:sz="4" w:space="0" w:color="auto"/>
              <w:right w:val="single" w:sz="4" w:space="0" w:color="auto"/>
            </w:tcBorders>
            <w:shd w:val="clear" w:color="auto" w:fill="auto"/>
            <w:vAlign w:val="center"/>
            <w:hideMark/>
          </w:tcPr>
          <w:p w:rsidR="00CE4F6B" w:rsidRPr="004F560D" w:rsidRDefault="00CE4F6B" w:rsidP="003B6FEA">
            <w:pPr>
              <w:spacing w:after="0" w:line="240" w:lineRule="auto"/>
              <w:outlineLvl w:val="3"/>
              <w:rPr>
                <w:rFonts w:ascii="Times New Roman" w:hAnsi="Times New Roman"/>
                <w:b/>
                <w:bCs/>
              </w:rPr>
            </w:pPr>
            <w:r w:rsidRPr="004F560D">
              <w:rPr>
                <w:rFonts w:ascii="Times New Roman" w:hAnsi="Times New Roman"/>
                <w:b/>
                <w:bCs/>
              </w:rPr>
              <w:t>Субсидии бюджетам муниципальных районов на софинансирование капитальных вложений в объекты муниципальной собственности</w:t>
            </w:r>
          </w:p>
        </w:tc>
        <w:tc>
          <w:tcPr>
            <w:tcW w:w="1354" w:type="dxa"/>
            <w:tcBorders>
              <w:top w:val="nil"/>
              <w:left w:val="nil"/>
              <w:bottom w:val="single" w:sz="4" w:space="0" w:color="auto"/>
              <w:right w:val="single" w:sz="4" w:space="0" w:color="auto"/>
            </w:tcBorders>
            <w:shd w:val="clear" w:color="auto" w:fill="auto"/>
            <w:vAlign w:val="center"/>
            <w:hideMark/>
          </w:tcPr>
          <w:p w:rsidR="00CE4F6B" w:rsidRPr="004F560D" w:rsidRDefault="00CE4F6B" w:rsidP="003B6FEA">
            <w:pPr>
              <w:spacing w:after="0" w:line="240" w:lineRule="auto"/>
              <w:jc w:val="center"/>
              <w:outlineLvl w:val="3"/>
              <w:rPr>
                <w:rFonts w:ascii="Times New Roman" w:hAnsi="Times New Roman"/>
                <w:b/>
                <w:bCs/>
              </w:rPr>
            </w:pPr>
            <w:r w:rsidRPr="004F560D">
              <w:rPr>
                <w:rFonts w:ascii="Times New Roman" w:hAnsi="Times New Roman"/>
                <w:b/>
                <w:bCs/>
              </w:rPr>
              <w:t>243 296,0</w:t>
            </w:r>
          </w:p>
        </w:tc>
        <w:tc>
          <w:tcPr>
            <w:tcW w:w="1354" w:type="dxa"/>
            <w:tcBorders>
              <w:top w:val="nil"/>
              <w:left w:val="nil"/>
              <w:bottom w:val="single" w:sz="4" w:space="0" w:color="auto"/>
              <w:right w:val="single" w:sz="4" w:space="0" w:color="auto"/>
            </w:tcBorders>
            <w:shd w:val="clear" w:color="auto" w:fill="auto"/>
            <w:vAlign w:val="center"/>
            <w:hideMark/>
          </w:tcPr>
          <w:p w:rsidR="00CE4F6B" w:rsidRPr="004F560D" w:rsidRDefault="00CE4F6B" w:rsidP="003B6FEA">
            <w:pPr>
              <w:spacing w:after="0" w:line="240" w:lineRule="auto"/>
              <w:jc w:val="center"/>
              <w:outlineLvl w:val="3"/>
              <w:rPr>
                <w:rFonts w:ascii="Times New Roman" w:hAnsi="Times New Roman"/>
                <w:b/>
                <w:bCs/>
              </w:rPr>
            </w:pPr>
            <w:r w:rsidRPr="004F560D">
              <w:rPr>
                <w:rFonts w:ascii="Times New Roman" w:hAnsi="Times New Roman"/>
                <w:b/>
                <w:bCs/>
              </w:rPr>
              <w:t>212 690,6</w:t>
            </w:r>
          </w:p>
        </w:tc>
        <w:tc>
          <w:tcPr>
            <w:tcW w:w="1352" w:type="dxa"/>
            <w:tcBorders>
              <w:top w:val="nil"/>
              <w:left w:val="nil"/>
              <w:bottom w:val="single" w:sz="4" w:space="0" w:color="auto"/>
              <w:right w:val="single" w:sz="4" w:space="0" w:color="auto"/>
            </w:tcBorders>
            <w:shd w:val="clear" w:color="auto" w:fill="auto"/>
            <w:vAlign w:val="center"/>
            <w:hideMark/>
          </w:tcPr>
          <w:p w:rsidR="00CE4F6B" w:rsidRPr="004F560D" w:rsidRDefault="00CE4F6B" w:rsidP="003B6FEA">
            <w:pPr>
              <w:spacing w:after="0" w:line="240" w:lineRule="auto"/>
              <w:jc w:val="center"/>
              <w:outlineLvl w:val="3"/>
              <w:rPr>
                <w:rFonts w:ascii="Times New Roman" w:hAnsi="Times New Roman"/>
                <w:b/>
                <w:bCs/>
              </w:rPr>
            </w:pPr>
            <w:r w:rsidRPr="004F560D">
              <w:rPr>
                <w:rFonts w:ascii="Times New Roman" w:hAnsi="Times New Roman"/>
                <w:b/>
                <w:bCs/>
              </w:rPr>
              <w:t>495 000,0</w:t>
            </w:r>
          </w:p>
        </w:tc>
      </w:tr>
      <w:tr w:rsidR="00CE4F6B" w:rsidRPr="004F560D" w:rsidTr="00CE4F6B">
        <w:tblPrEx>
          <w:jc w:val="left"/>
        </w:tblPrEx>
        <w:trPr>
          <w:gridBefore w:val="1"/>
          <w:gridAfter w:val="1"/>
          <w:wBefore w:w="15" w:type="dxa"/>
          <w:wAfter w:w="29" w:type="dxa"/>
          <w:trHeight w:val="1875"/>
        </w:trPr>
        <w:tc>
          <w:tcPr>
            <w:tcW w:w="2252" w:type="dxa"/>
            <w:tcBorders>
              <w:top w:val="nil"/>
              <w:left w:val="single" w:sz="4" w:space="0" w:color="auto"/>
              <w:bottom w:val="single" w:sz="4" w:space="0" w:color="auto"/>
              <w:right w:val="single" w:sz="4" w:space="0" w:color="auto"/>
            </w:tcBorders>
            <w:shd w:val="clear" w:color="auto" w:fill="auto"/>
            <w:vAlign w:val="center"/>
            <w:hideMark/>
          </w:tcPr>
          <w:p w:rsidR="00CE4F6B" w:rsidRPr="004F560D" w:rsidRDefault="00CE4F6B" w:rsidP="003B6FEA">
            <w:pPr>
              <w:spacing w:after="0" w:line="240" w:lineRule="auto"/>
              <w:jc w:val="center"/>
              <w:outlineLvl w:val="2"/>
              <w:rPr>
                <w:rFonts w:ascii="Times New Roman" w:hAnsi="Times New Roman"/>
                <w:b/>
                <w:bCs/>
              </w:rPr>
            </w:pPr>
            <w:r w:rsidRPr="004F560D">
              <w:rPr>
                <w:rFonts w:ascii="Times New Roman" w:hAnsi="Times New Roman"/>
                <w:b/>
                <w:bCs/>
              </w:rPr>
              <w:t>20220216000000150</w:t>
            </w:r>
          </w:p>
        </w:tc>
        <w:tc>
          <w:tcPr>
            <w:tcW w:w="3014" w:type="dxa"/>
            <w:tcBorders>
              <w:top w:val="nil"/>
              <w:left w:val="nil"/>
              <w:bottom w:val="single" w:sz="4" w:space="0" w:color="auto"/>
              <w:right w:val="single" w:sz="4" w:space="0" w:color="auto"/>
            </w:tcBorders>
            <w:shd w:val="clear" w:color="auto" w:fill="auto"/>
            <w:vAlign w:val="center"/>
            <w:hideMark/>
          </w:tcPr>
          <w:p w:rsidR="00CE4F6B" w:rsidRPr="004F560D" w:rsidRDefault="00CE4F6B" w:rsidP="003B6FEA">
            <w:pPr>
              <w:spacing w:after="0" w:line="240" w:lineRule="auto"/>
              <w:outlineLvl w:val="2"/>
              <w:rPr>
                <w:rFonts w:ascii="Times New Roman" w:hAnsi="Times New Roman"/>
                <w:b/>
                <w:bCs/>
              </w:rPr>
            </w:pPr>
            <w:r w:rsidRPr="004F560D">
              <w:rPr>
                <w:rFonts w:ascii="Times New Roman" w:hAnsi="Times New Roman"/>
                <w:b/>
                <w:bCs/>
              </w:rPr>
              <w:t>Субсидии бюджетам на осуществление дорожной деятельности в отношении автомобильных дорог общего пользования, а также капитального ремонта и ремонта дворовых территорий многоквартирных домов, проездов к дворовым территориям многоквартирных домов населенных пунктов</w:t>
            </w:r>
          </w:p>
        </w:tc>
        <w:tc>
          <w:tcPr>
            <w:tcW w:w="1354" w:type="dxa"/>
            <w:tcBorders>
              <w:top w:val="nil"/>
              <w:left w:val="nil"/>
              <w:bottom w:val="single" w:sz="4" w:space="0" w:color="auto"/>
              <w:right w:val="single" w:sz="4" w:space="0" w:color="auto"/>
            </w:tcBorders>
            <w:shd w:val="clear" w:color="auto" w:fill="auto"/>
            <w:vAlign w:val="center"/>
            <w:hideMark/>
          </w:tcPr>
          <w:p w:rsidR="00CE4F6B" w:rsidRPr="004F560D" w:rsidRDefault="00CE4F6B" w:rsidP="003B6FEA">
            <w:pPr>
              <w:spacing w:after="0" w:line="240" w:lineRule="auto"/>
              <w:jc w:val="center"/>
              <w:outlineLvl w:val="2"/>
              <w:rPr>
                <w:rFonts w:ascii="Times New Roman" w:hAnsi="Times New Roman"/>
                <w:b/>
                <w:bCs/>
              </w:rPr>
            </w:pPr>
            <w:r w:rsidRPr="004F560D">
              <w:rPr>
                <w:rFonts w:ascii="Times New Roman" w:hAnsi="Times New Roman"/>
                <w:b/>
                <w:bCs/>
              </w:rPr>
              <w:t>257 859,0</w:t>
            </w:r>
          </w:p>
        </w:tc>
        <w:tc>
          <w:tcPr>
            <w:tcW w:w="1354" w:type="dxa"/>
            <w:tcBorders>
              <w:top w:val="nil"/>
              <w:left w:val="nil"/>
              <w:bottom w:val="single" w:sz="4" w:space="0" w:color="auto"/>
              <w:right w:val="single" w:sz="4" w:space="0" w:color="auto"/>
            </w:tcBorders>
            <w:shd w:val="clear" w:color="auto" w:fill="auto"/>
            <w:vAlign w:val="center"/>
            <w:hideMark/>
          </w:tcPr>
          <w:p w:rsidR="00CE4F6B" w:rsidRPr="004F560D" w:rsidRDefault="00CE4F6B" w:rsidP="003B6FEA">
            <w:pPr>
              <w:spacing w:after="0" w:line="240" w:lineRule="auto"/>
              <w:jc w:val="center"/>
              <w:outlineLvl w:val="2"/>
              <w:rPr>
                <w:rFonts w:ascii="Times New Roman" w:hAnsi="Times New Roman"/>
                <w:b/>
                <w:bCs/>
              </w:rPr>
            </w:pPr>
            <w:r w:rsidRPr="004F560D">
              <w:rPr>
                <w:rFonts w:ascii="Times New Roman" w:hAnsi="Times New Roman"/>
                <w:b/>
                <w:bCs/>
              </w:rPr>
              <w:t> </w:t>
            </w:r>
          </w:p>
        </w:tc>
        <w:tc>
          <w:tcPr>
            <w:tcW w:w="1352" w:type="dxa"/>
            <w:tcBorders>
              <w:top w:val="nil"/>
              <w:left w:val="nil"/>
              <w:bottom w:val="single" w:sz="4" w:space="0" w:color="auto"/>
              <w:right w:val="single" w:sz="4" w:space="0" w:color="auto"/>
            </w:tcBorders>
            <w:shd w:val="clear" w:color="auto" w:fill="auto"/>
            <w:vAlign w:val="center"/>
            <w:hideMark/>
          </w:tcPr>
          <w:p w:rsidR="00CE4F6B" w:rsidRPr="004F560D" w:rsidRDefault="00CE4F6B" w:rsidP="003B6FEA">
            <w:pPr>
              <w:spacing w:after="0" w:line="240" w:lineRule="auto"/>
              <w:jc w:val="center"/>
              <w:outlineLvl w:val="2"/>
              <w:rPr>
                <w:rFonts w:ascii="Times New Roman" w:hAnsi="Times New Roman"/>
                <w:b/>
                <w:bCs/>
              </w:rPr>
            </w:pPr>
            <w:r w:rsidRPr="004F560D">
              <w:rPr>
                <w:rFonts w:ascii="Times New Roman" w:hAnsi="Times New Roman"/>
                <w:b/>
                <w:bCs/>
              </w:rPr>
              <w:t> </w:t>
            </w:r>
          </w:p>
        </w:tc>
      </w:tr>
      <w:tr w:rsidR="00CE4F6B" w:rsidRPr="004F560D" w:rsidTr="00CE4F6B">
        <w:tblPrEx>
          <w:jc w:val="left"/>
        </w:tblPrEx>
        <w:trPr>
          <w:gridBefore w:val="1"/>
          <w:gridAfter w:val="1"/>
          <w:wBefore w:w="15" w:type="dxa"/>
          <w:wAfter w:w="29" w:type="dxa"/>
          <w:trHeight w:val="1875"/>
        </w:trPr>
        <w:tc>
          <w:tcPr>
            <w:tcW w:w="2252" w:type="dxa"/>
            <w:tcBorders>
              <w:top w:val="nil"/>
              <w:left w:val="single" w:sz="4" w:space="0" w:color="auto"/>
              <w:bottom w:val="single" w:sz="4" w:space="0" w:color="auto"/>
              <w:right w:val="single" w:sz="4" w:space="0" w:color="auto"/>
            </w:tcBorders>
            <w:shd w:val="clear" w:color="auto" w:fill="auto"/>
            <w:vAlign w:val="center"/>
            <w:hideMark/>
          </w:tcPr>
          <w:p w:rsidR="00CE4F6B" w:rsidRPr="004F560D" w:rsidRDefault="00CE4F6B" w:rsidP="003B6FEA">
            <w:pPr>
              <w:spacing w:after="0" w:line="240" w:lineRule="auto"/>
              <w:jc w:val="center"/>
              <w:outlineLvl w:val="3"/>
              <w:rPr>
                <w:rFonts w:ascii="Times New Roman" w:hAnsi="Times New Roman"/>
              </w:rPr>
            </w:pPr>
            <w:r w:rsidRPr="004F560D">
              <w:rPr>
                <w:rFonts w:ascii="Times New Roman" w:hAnsi="Times New Roman"/>
              </w:rPr>
              <w:t>20220216050000150</w:t>
            </w:r>
          </w:p>
        </w:tc>
        <w:tc>
          <w:tcPr>
            <w:tcW w:w="3014" w:type="dxa"/>
            <w:tcBorders>
              <w:top w:val="nil"/>
              <w:left w:val="nil"/>
              <w:bottom w:val="single" w:sz="4" w:space="0" w:color="auto"/>
              <w:right w:val="single" w:sz="4" w:space="0" w:color="auto"/>
            </w:tcBorders>
            <w:shd w:val="clear" w:color="auto" w:fill="auto"/>
            <w:vAlign w:val="center"/>
            <w:hideMark/>
          </w:tcPr>
          <w:p w:rsidR="00CE4F6B" w:rsidRPr="004F560D" w:rsidRDefault="00CE4F6B" w:rsidP="003B6FEA">
            <w:pPr>
              <w:spacing w:after="0" w:line="240" w:lineRule="auto"/>
              <w:outlineLvl w:val="3"/>
              <w:rPr>
                <w:rFonts w:ascii="Times New Roman" w:hAnsi="Times New Roman"/>
              </w:rPr>
            </w:pPr>
            <w:r w:rsidRPr="004F560D">
              <w:rPr>
                <w:rFonts w:ascii="Times New Roman" w:hAnsi="Times New Roman"/>
              </w:rPr>
              <w:t>Субсидии бюджетам муниципальных районов на осуществление дорожной деятельности в отношении автомобильных дорог общего пользования, а также капитального ремонта и ремонта дворовых территорий многоквартирных домов, проездов к дворовым территориям многоквартирных домов населенных пунктов</w:t>
            </w:r>
          </w:p>
        </w:tc>
        <w:tc>
          <w:tcPr>
            <w:tcW w:w="1354" w:type="dxa"/>
            <w:tcBorders>
              <w:top w:val="nil"/>
              <w:left w:val="nil"/>
              <w:bottom w:val="single" w:sz="4" w:space="0" w:color="auto"/>
              <w:right w:val="single" w:sz="4" w:space="0" w:color="auto"/>
            </w:tcBorders>
            <w:shd w:val="clear" w:color="auto" w:fill="auto"/>
            <w:vAlign w:val="center"/>
            <w:hideMark/>
          </w:tcPr>
          <w:p w:rsidR="00CE4F6B" w:rsidRPr="004F560D" w:rsidRDefault="00CE4F6B" w:rsidP="003B6FEA">
            <w:pPr>
              <w:spacing w:after="0" w:line="240" w:lineRule="auto"/>
              <w:jc w:val="center"/>
              <w:outlineLvl w:val="3"/>
              <w:rPr>
                <w:rFonts w:ascii="Times New Roman" w:hAnsi="Times New Roman"/>
              </w:rPr>
            </w:pPr>
            <w:r w:rsidRPr="004F560D">
              <w:rPr>
                <w:rFonts w:ascii="Times New Roman" w:hAnsi="Times New Roman"/>
              </w:rPr>
              <w:t>257 859,0</w:t>
            </w:r>
          </w:p>
        </w:tc>
        <w:tc>
          <w:tcPr>
            <w:tcW w:w="1354" w:type="dxa"/>
            <w:tcBorders>
              <w:top w:val="nil"/>
              <w:left w:val="nil"/>
              <w:bottom w:val="single" w:sz="4" w:space="0" w:color="auto"/>
              <w:right w:val="single" w:sz="4" w:space="0" w:color="auto"/>
            </w:tcBorders>
            <w:shd w:val="clear" w:color="auto" w:fill="auto"/>
            <w:vAlign w:val="center"/>
            <w:hideMark/>
          </w:tcPr>
          <w:p w:rsidR="00CE4F6B" w:rsidRPr="004F560D" w:rsidRDefault="00CE4F6B" w:rsidP="003B6FEA">
            <w:pPr>
              <w:spacing w:after="0" w:line="240" w:lineRule="auto"/>
              <w:jc w:val="center"/>
              <w:outlineLvl w:val="3"/>
              <w:rPr>
                <w:rFonts w:ascii="Times New Roman" w:hAnsi="Times New Roman"/>
              </w:rPr>
            </w:pPr>
            <w:r w:rsidRPr="004F560D">
              <w:rPr>
                <w:rFonts w:ascii="Times New Roman" w:hAnsi="Times New Roman"/>
              </w:rPr>
              <w:t> </w:t>
            </w:r>
          </w:p>
        </w:tc>
        <w:tc>
          <w:tcPr>
            <w:tcW w:w="1352" w:type="dxa"/>
            <w:tcBorders>
              <w:top w:val="nil"/>
              <w:left w:val="nil"/>
              <w:bottom w:val="single" w:sz="4" w:space="0" w:color="auto"/>
              <w:right w:val="single" w:sz="4" w:space="0" w:color="auto"/>
            </w:tcBorders>
            <w:shd w:val="clear" w:color="auto" w:fill="auto"/>
            <w:vAlign w:val="center"/>
            <w:hideMark/>
          </w:tcPr>
          <w:p w:rsidR="00CE4F6B" w:rsidRPr="004F560D" w:rsidRDefault="00CE4F6B" w:rsidP="003B6FEA">
            <w:pPr>
              <w:spacing w:after="0" w:line="240" w:lineRule="auto"/>
              <w:jc w:val="center"/>
              <w:outlineLvl w:val="3"/>
              <w:rPr>
                <w:rFonts w:ascii="Times New Roman" w:hAnsi="Times New Roman"/>
              </w:rPr>
            </w:pPr>
            <w:r w:rsidRPr="004F560D">
              <w:rPr>
                <w:rFonts w:ascii="Times New Roman" w:hAnsi="Times New Roman"/>
              </w:rPr>
              <w:t> </w:t>
            </w:r>
          </w:p>
        </w:tc>
      </w:tr>
      <w:tr w:rsidR="00CE4F6B" w:rsidRPr="004F560D" w:rsidTr="00CE4F6B">
        <w:tblPrEx>
          <w:jc w:val="left"/>
        </w:tblPrEx>
        <w:trPr>
          <w:gridBefore w:val="1"/>
          <w:gridAfter w:val="1"/>
          <w:wBefore w:w="15" w:type="dxa"/>
          <w:wAfter w:w="29" w:type="dxa"/>
          <w:trHeight w:val="1125"/>
        </w:trPr>
        <w:tc>
          <w:tcPr>
            <w:tcW w:w="2252" w:type="dxa"/>
            <w:tcBorders>
              <w:top w:val="nil"/>
              <w:left w:val="single" w:sz="4" w:space="0" w:color="auto"/>
              <w:bottom w:val="single" w:sz="4" w:space="0" w:color="auto"/>
              <w:right w:val="single" w:sz="4" w:space="0" w:color="auto"/>
            </w:tcBorders>
            <w:shd w:val="clear" w:color="auto" w:fill="auto"/>
            <w:vAlign w:val="center"/>
            <w:hideMark/>
          </w:tcPr>
          <w:p w:rsidR="00CE4F6B" w:rsidRPr="004F560D" w:rsidRDefault="00CE4F6B" w:rsidP="003B6FEA">
            <w:pPr>
              <w:spacing w:after="0" w:line="240" w:lineRule="auto"/>
              <w:jc w:val="center"/>
              <w:outlineLvl w:val="2"/>
              <w:rPr>
                <w:rFonts w:ascii="Times New Roman" w:hAnsi="Times New Roman"/>
                <w:b/>
                <w:bCs/>
              </w:rPr>
            </w:pPr>
            <w:r w:rsidRPr="004F560D">
              <w:rPr>
                <w:rFonts w:ascii="Times New Roman" w:hAnsi="Times New Roman"/>
                <w:b/>
                <w:bCs/>
              </w:rPr>
              <w:t>20225027000000150</w:t>
            </w:r>
          </w:p>
        </w:tc>
        <w:tc>
          <w:tcPr>
            <w:tcW w:w="3014" w:type="dxa"/>
            <w:tcBorders>
              <w:top w:val="nil"/>
              <w:left w:val="nil"/>
              <w:bottom w:val="single" w:sz="4" w:space="0" w:color="auto"/>
              <w:right w:val="single" w:sz="4" w:space="0" w:color="auto"/>
            </w:tcBorders>
            <w:shd w:val="clear" w:color="auto" w:fill="auto"/>
            <w:vAlign w:val="center"/>
            <w:hideMark/>
          </w:tcPr>
          <w:p w:rsidR="00CE4F6B" w:rsidRPr="004F560D" w:rsidRDefault="00CE4F6B" w:rsidP="003B6FEA">
            <w:pPr>
              <w:spacing w:after="0" w:line="240" w:lineRule="auto"/>
              <w:outlineLvl w:val="2"/>
              <w:rPr>
                <w:rFonts w:ascii="Times New Roman" w:hAnsi="Times New Roman"/>
                <w:b/>
                <w:bCs/>
              </w:rPr>
            </w:pPr>
            <w:r w:rsidRPr="004F560D">
              <w:rPr>
                <w:rFonts w:ascii="Times New Roman" w:hAnsi="Times New Roman"/>
                <w:b/>
                <w:bCs/>
              </w:rPr>
              <w:t>Субсидии бюджетам на реализацию мероприятий государственной программы Российской Федерации "Доступная среда"</w:t>
            </w:r>
          </w:p>
        </w:tc>
        <w:tc>
          <w:tcPr>
            <w:tcW w:w="1354" w:type="dxa"/>
            <w:tcBorders>
              <w:top w:val="nil"/>
              <w:left w:val="nil"/>
              <w:bottom w:val="single" w:sz="4" w:space="0" w:color="auto"/>
              <w:right w:val="single" w:sz="4" w:space="0" w:color="auto"/>
            </w:tcBorders>
            <w:shd w:val="clear" w:color="auto" w:fill="auto"/>
            <w:vAlign w:val="center"/>
            <w:hideMark/>
          </w:tcPr>
          <w:p w:rsidR="00CE4F6B" w:rsidRPr="004F560D" w:rsidRDefault="00CE4F6B" w:rsidP="003B6FEA">
            <w:pPr>
              <w:spacing w:after="0" w:line="240" w:lineRule="auto"/>
              <w:jc w:val="center"/>
              <w:outlineLvl w:val="2"/>
              <w:rPr>
                <w:rFonts w:ascii="Times New Roman" w:hAnsi="Times New Roman"/>
                <w:b/>
                <w:bCs/>
              </w:rPr>
            </w:pPr>
            <w:r w:rsidRPr="004F560D">
              <w:rPr>
                <w:rFonts w:ascii="Times New Roman" w:hAnsi="Times New Roman"/>
                <w:b/>
                <w:bCs/>
              </w:rPr>
              <w:t>299,0</w:t>
            </w:r>
          </w:p>
        </w:tc>
        <w:tc>
          <w:tcPr>
            <w:tcW w:w="1354" w:type="dxa"/>
            <w:tcBorders>
              <w:top w:val="nil"/>
              <w:left w:val="nil"/>
              <w:bottom w:val="single" w:sz="4" w:space="0" w:color="auto"/>
              <w:right w:val="single" w:sz="4" w:space="0" w:color="auto"/>
            </w:tcBorders>
            <w:shd w:val="clear" w:color="auto" w:fill="auto"/>
            <w:vAlign w:val="center"/>
            <w:hideMark/>
          </w:tcPr>
          <w:p w:rsidR="00CE4F6B" w:rsidRPr="004F560D" w:rsidRDefault="00CE4F6B" w:rsidP="003B6FEA">
            <w:pPr>
              <w:spacing w:after="0" w:line="240" w:lineRule="auto"/>
              <w:jc w:val="center"/>
              <w:outlineLvl w:val="2"/>
              <w:rPr>
                <w:rFonts w:ascii="Times New Roman" w:hAnsi="Times New Roman"/>
                <w:b/>
                <w:bCs/>
              </w:rPr>
            </w:pPr>
            <w:r w:rsidRPr="004F560D">
              <w:rPr>
                <w:rFonts w:ascii="Times New Roman" w:hAnsi="Times New Roman"/>
                <w:b/>
                <w:bCs/>
              </w:rPr>
              <w:t> </w:t>
            </w:r>
          </w:p>
        </w:tc>
        <w:tc>
          <w:tcPr>
            <w:tcW w:w="1352" w:type="dxa"/>
            <w:tcBorders>
              <w:top w:val="nil"/>
              <w:left w:val="nil"/>
              <w:bottom w:val="single" w:sz="4" w:space="0" w:color="auto"/>
              <w:right w:val="single" w:sz="4" w:space="0" w:color="auto"/>
            </w:tcBorders>
            <w:shd w:val="clear" w:color="auto" w:fill="auto"/>
            <w:vAlign w:val="center"/>
            <w:hideMark/>
          </w:tcPr>
          <w:p w:rsidR="00CE4F6B" w:rsidRPr="004F560D" w:rsidRDefault="00CE4F6B" w:rsidP="003B6FEA">
            <w:pPr>
              <w:spacing w:after="0" w:line="240" w:lineRule="auto"/>
              <w:jc w:val="center"/>
              <w:outlineLvl w:val="2"/>
              <w:rPr>
                <w:rFonts w:ascii="Times New Roman" w:hAnsi="Times New Roman"/>
                <w:b/>
                <w:bCs/>
              </w:rPr>
            </w:pPr>
            <w:r w:rsidRPr="004F560D">
              <w:rPr>
                <w:rFonts w:ascii="Times New Roman" w:hAnsi="Times New Roman"/>
                <w:b/>
                <w:bCs/>
              </w:rPr>
              <w:t> </w:t>
            </w:r>
          </w:p>
        </w:tc>
      </w:tr>
      <w:tr w:rsidR="00CE4F6B" w:rsidRPr="004F560D" w:rsidTr="00CE4F6B">
        <w:tblPrEx>
          <w:jc w:val="left"/>
        </w:tblPrEx>
        <w:trPr>
          <w:gridBefore w:val="1"/>
          <w:gridAfter w:val="1"/>
          <w:wBefore w:w="15" w:type="dxa"/>
          <w:wAfter w:w="29" w:type="dxa"/>
          <w:trHeight w:val="1125"/>
        </w:trPr>
        <w:tc>
          <w:tcPr>
            <w:tcW w:w="2252" w:type="dxa"/>
            <w:tcBorders>
              <w:top w:val="nil"/>
              <w:left w:val="single" w:sz="4" w:space="0" w:color="auto"/>
              <w:bottom w:val="single" w:sz="4" w:space="0" w:color="auto"/>
              <w:right w:val="single" w:sz="4" w:space="0" w:color="auto"/>
            </w:tcBorders>
            <w:shd w:val="clear" w:color="auto" w:fill="auto"/>
            <w:vAlign w:val="center"/>
            <w:hideMark/>
          </w:tcPr>
          <w:p w:rsidR="00CE4F6B" w:rsidRPr="004F560D" w:rsidRDefault="00CE4F6B" w:rsidP="003B6FEA">
            <w:pPr>
              <w:spacing w:after="0" w:line="240" w:lineRule="auto"/>
              <w:jc w:val="center"/>
              <w:outlineLvl w:val="3"/>
              <w:rPr>
                <w:rFonts w:ascii="Times New Roman" w:hAnsi="Times New Roman"/>
              </w:rPr>
            </w:pPr>
            <w:r w:rsidRPr="004F560D">
              <w:rPr>
                <w:rFonts w:ascii="Times New Roman" w:hAnsi="Times New Roman"/>
              </w:rPr>
              <w:t>20225027050000150</w:t>
            </w:r>
          </w:p>
        </w:tc>
        <w:tc>
          <w:tcPr>
            <w:tcW w:w="3014" w:type="dxa"/>
            <w:tcBorders>
              <w:top w:val="nil"/>
              <w:left w:val="nil"/>
              <w:bottom w:val="single" w:sz="4" w:space="0" w:color="auto"/>
              <w:right w:val="single" w:sz="4" w:space="0" w:color="auto"/>
            </w:tcBorders>
            <w:shd w:val="clear" w:color="auto" w:fill="auto"/>
            <w:vAlign w:val="center"/>
            <w:hideMark/>
          </w:tcPr>
          <w:p w:rsidR="00CE4F6B" w:rsidRPr="004F560D" w:rsidRDefault="00CE4F6B" w:rsidP="003B6FEA">
            <w:pPr>
              <w:spacing w:after="0" w:line="240" w:lineRule="auto"/>
              <w:outlineLvl w:val="3"/>
              <w:rPr>
                <w:rFonts w:ascii="Times New Roman" w:hAnsi="Times New Roman"/>
              </w:rPr>
            </w:pPr>
            <w:r w:rsidRPr="004F560D">
              <w:rPr>
                <w:rFonts w:ascii="Times New Roman" w:hAnsi="Times New Roman"/>
              </w:rPr>
              <w:t>Субсидии бюджетам муниципальных районов на реализацию мероприятий государственной программы Российской Федерации "Доступная среда"</w:t>
            </w:r>
          </w:p>
        </w:tc>
        <w:tc>
          <w:tcPr>
            <w:tcW w:w="1354" w:type="dxa"/>
            <w:tcBorders>
              <w:top w:val="nil"/>
              <w:left w:val="nil"/>
              <w:bottom w:val="single" w:sz="4" w:space="0" w:color="auto"/>
              <w:right w:val="single" w:sz="4" w:space="0" w:color="auto"/>
            </w:tcBorders>
            <w:shd w:val="clear" w:color="auto" w:fill="auto"/>
            <w:vAlign w:val="center"/>
            <w:hideMark/>
          </w:tcPr>
          <w:p w:rsidR="00CE4F6B" w:rsidRPr="004F560D" w:rsidRDefault="00CE4F6B" w:rsidP="003B6FEA">
            <w:pPr>
              <w:spacing w:after="0" w:line="240" w:lineRule="auto"/>
              <w:jc w:val="center"/>
              <w:outlineLvl w:val="3"/>
              <w:rPr>
                <w:rFonts w:ascii="Times New Roman" w:hAnsi="Times New Roman"/>
              </w:rPr>
            </w:pPr>
            <w:r w:rsidRPr="004F560D">
              <w:rPr>
                <w:rFonts w:ascii="Times New Roman" w:hAnsi="Times New Roman"/>
              </w:rPr>
              <w:t>299,0</w:t>
            </w:r>
          </w:p>
        </w:tc>
        <w:tc>
          <w:tcPr>
            <w:tcW w:w="1354" w:type="dxa"/>
            <w:tcBorders>
              <w:top w:val="nil"/>
              <w:left w:val="nil"/>
              <w:bottom w:val="single" w:sz="4" w:space="0" w:color="auto"/>
              <w:right w:val="single" w:sz="4" w:space="0" w:color="auto"/>
            </w:tcBorders>
            <w:shd w:val="clear" w:color="auto" w:fill="auto"/>
            <w:vAlign w:val="center"/>
            <w:hideMark/>
          </w:tcPr>
          <w:p w:rsidR="00CE4F6B" w:rsidRPr="004F560D" w:rsidRDefault="00CE4F6B" w:rsidP="003B6FEA">
            <w:pPr>
              <w:spacing w:after="0" w:line="240" w:lineRule="auto"/>
              <w:jc w:val="center"/>
              <w:outlineLvl w:val="3"/>
              <w:rPr>
                <w:rFonts w:ascii="Times New Roman" w:hAnsi="Times New Roman"/>
              </w:rPr>
            </w:pPr>
            <w:r w:rsidRPr="004F560D">
              <w:rPr>
                <w:rFonts w:ascii="Times New Roman" w:hAnsi="Times New Roman"/>
              </w:rPr>
              <w:t> </w:t>
            </w:r>
          </w:p>
        </w:tc>
        <w:tc>
          <w:tcPr>
            <w:tcW w:w="1352" w:type="dxa"/>
            <w:tcBorders>
              <w:top w:val="nil"/>
              <w:left w:val="nil"/>
              <w:bottom w:val="single" w:sz="4" w:space="0" w:color="auto"/>
              <w:right w:val="single" w:sz="4" w:space="0" w:color="auto"/>
            </w:tcBorders>
            <w:shd w:val="clear" w:color="auto" w:fill="auto"/>
            <w:vAlign w:val="center"/>
            <w:hideMark/>
          </w:tcPr>
          <w:p w:rsidR="00CE4F6B" w:rsidRPr="004F560D" w:rsidRDefault="00CE4F6B" w:rsidP="003B6FEA">
            <w:pPr>
              <w:spacing w:after="0" w:line="240" w:lineRule="auto"/>
              <w:jc w:val="center"/>
              <w:outlineLvl w:val="3"/>
              <w:rPr>
                <w:rFonts w:ascii="Times New Roman" w:hAnsi="Times New Roman"/>
              </w:rPr>
            </w:pPr>
            <w:r w:rsidRPr="004F560D">
              <w:rPr>
                <w:rFonts w:ascii="Times New Roman" w:hAnsi="Times New Roman"/>
              </w:rPr>
              <w:t> </w:t>
            </w:r>
          </w:p>
        </w:tc>
      </w:tr>
      <w:tr w:rsidR="00CE4F6B" w:rsidRPr="004F560D" w:rsidTr="00CE4F6B">
        <w:tblPrEx>
          <w:jc w:val="left"/>
        </w:tblPrEx>
        <w:trPr>
          <w:gridBefore w:val="1"/>
          <w:gridAfter w:val="1"/>
          <w:wBefore w:w="15" w:type="dxa"/>
          <w:wAfter w:w="29" w:type="dxa"/>
          <w:trHeight w:val="1125"/>
        </w:trPr>
        <w:tc>
          <w:tcPr>
            <w:tcW w:w="2252" w:type="dxa"/>
            <w:tcBorders>
              <w:top w:val="nil"/>
              <w:left w:val="single" w:sz="4" w:space="0" w:color="auto"/>
              <w:bottom w:val="single" w:sz="4" w:space="0" w:color="auto"/>
              <w:right w:val="single" w:sz="4" w:space="0" w:color="auto"/>
            </w:tcBorders>
            <w:shd w:val="clear" w:color="auto" w:fill="auto"/>
            <w:vAlign w:val="center"/>
            <w:hideMark/>
          </w:tcPr>
          <w:p w:rsidR="00CE4F6B" w:rsidRPr="004F560D" w:rsidRDefault="00CE4F6B" w:rsidP="003B6FEA">
            <w:pPr>
              <w:spacing w:after="0" w:line="240" w:lineRule="auto"/>
              <w:jc w:val="center"/>
              <w:outlineLvl w:val="2"/>
              <w:rPr>
                <w:rFonts w:ascii="Times New Roman" w:hAnsi="Times New Roman"/>
                <w:b/>
                <w:bCs/>
              </w:rPr>
            </w:pPr>
            <w:r w:rsidRPr="004F560D">
              <w:rPr>
                <w:rFonts w:ascii="Times New Roman" w:hAnsi="Times New Roman"/>
                <w:b/>
                <w:bCs/>
              </w:rPr>
              <w:t>20225467000000150</w:t>
            </w:r>
          </w:p>
        </w:tc>
        <w:tc>
          <w:tcPr>
            <w:tcW w:w="3014" w:type="dxa"/>
            <w:tcBorders>
              <w:top w:val="nil"/>
              <w:left w:val="nil"/>
              <w:bottom w:val="single" w:sz="4" w:space="0" w:color="auto"/>
              <w:right w:val="single" w:sz="4" w:space="0" w:color="auto"/>
            </w:tcBorders>
            <w:shd w:val="clear" w:color="auto" w:fill="auto"/>
            <w:vAlign w:val="center"/>
            <w:hideMark/>
          </w:tcPr>
          <w:p w:rsidR="00CE4F6B" w:rsidRPr="004F560D" w:rsidRDefault="00CE4F6B" w:rsidP="003B6FEA">
            <w:pPr>
              <w:spacing w:after="0" w:line="240" w:lineRule="auto"/>
              <w:outlineLvl w:val="2"/>
              <w:rPr>
                <w:rFonts w:ascii="Times New Roman" w:hAnsi="Times New Roman"/>
                <w:b/>
                <w:bCs/>
              </w:rPr>
            </w:pPr>
            <w:r w:rsidRPr="004F560D">
              <w:rPr>
                <w:rFonts w:ascii="Times New Roman" w:hAnsi="Times New Roman"/>
                <w:b/>
                <w:bCs/>
              </w:rPr>
              <w:t>Субсидии бюджетам на обеспечение развития и укрепления материально-технической базы домов культуры в населенных пунктах с числом жителей до 50 тысяч человек</w:t>
            </w:r>
          </w:p>
        </w:tc>
        <w:tc>
          <w:tcPr>
            <w:tcW w:w="1354" w:type="dxa"/>
            <w:tcBorders>
              <w:top w:val="nil"/>
              <w:left w:val="nil"/>
              <w:bottom w:val="single" w:sz="4" w:space="0" w:color="auto"/>
              <w:right w:val="single" w:sz="4" w:space="0" w:color="auto"/>
            </w:tcBorders>
            <w:shd w:val="clear" w:color="auto" w:fill="auto"/>
            <w:vAlign w:val="center"/>
            <w:hideMark/>
          </w:tcPr>
          <w:p w:rsidR="00CE4F6B" w:rsidRPr="004F560D" w:rsidRDefault="00CE4F6B" w:rsidP="003B6FEA">
            <w:pPr>
              <w:spacing w:after="0" w:line="240" w:lineRule="auto"/>
              <w:jc w:val="center"/>
              <w:outlineLvl w:val="2"/>
              <w:rPr>
                <w:rFonts w:ascii="Times New Roman" w:hAnsi="Times New Roman"/>
                <w:b/>
                <w:bCs/>
              </w:rPr>
            </w:pPr>
            <w:r w:rsidRPr="004F560D">
              <w:rPr>
                <w:rFonts w:ascii="Times New Roman" w:hAnsi="Times New Roman"/>
                <w:b/>
                <w:bCs/>
              </w:rPr>
              <w:t>2 085,4</w:t>
            </w:r>
          </w:p>
        </w:tc>
        <w:tc>
          <w:tcPr>
            <w:tcW w:w="1354" w:type="dxa"/>
            <w:tcBorders>
              <w:top w:val="nil"/>
              <w:left w:val="nil"/>
              <w:bottom w:val="single" w:sz="4" w:space="0" w:color="auto"/>
              <w:right w:val="single" w:sz="4" w:space="0" w:color="auto"/>
            </w:tcBorders>
            <w:shd w:val="clear" w:color="auto" w:fill="auto"/>
            <w:vAlign w:val="center"/>
            <w:hideMark/>
          </w:tcPr>
          <w:p w:rsidR="00CE4F6B" w:rsidRPr="004F560D" w:rsidRDefault="00CE4F6B" w:rsidP="003B6FEA">
            <w:pPr>
              <w:spacing w:after="0" w:line="240" w:lineRule="auto"/>
              <w:jc w:val="center"/>
              <w:outlineLvl w:val="2"/>
              <w:rPr>
                <w:rFonts w:ascii="Times New Roman" w:hAnsi="Times New Roman"/>
                <w:b/>
                <w:bCs/>
              </w:rPr>
            </w:pPr>
            <w:r w:rsidRPr="004F560D">
              <w:rPr>
                <w:rFonts w:ascii="Times New Roman" w:hAnsi="Times New Roman"/>
                <w:b/>
                <w:bCs/>
              </w:rPr>
              <w:t>6 375,4</w:t>
            </w:r>
          </w:p>
        </w:tc>
        <w:tc>
          <w:tcPr>
            <w:tcW w:w="1352" w:type="dxa"/>
            <w:tcBorders>
              <w:top w:val="nil"/>
              <w:left w:val="nil"/>
              <w:bottom w:val="single" w:sz="4" w:space="0" w:color="auto"/>
              <w:right w:val="single" w:sz="4" w:space="0" w:color="auto"/>
            </w:tcBorders>
            <w:shd w:val="clear" w:color="auto" w:fill="auto"/>
            <w:vAlign w:val="center"/>
            <w:hideMark/>
          </w:tcPr>
          <w:p w:rsidR="00CE4F6B" w:rsidRPr="004F560D" w:rsidRDefault="00CE4F6B" w:rsidP="003B6FEA">
            <w:pPr>
              <w:spacing w:after="0" w:line="240" w:lineRule="auto"/>
              <w:jc w:val="center"/>
              <w:outlineLvl w:val="2"/>
              <w:rPr>
                <w:rFonts w:ascii="Times New Roman" w:hAnsi="Times New Roman"/>
                <w:b/>
                <w:bCs/>
              </w:rPr>
            </w:pPr>
            <w:r w:rsidRPr="004F560D">
              <w:rPr>
                <w:rFonts w:ascii="Times New Roman" w:hAnsi="Times New Roman"/>
                <w:b/>
                <w:bCs/>
              </w:rPr>
              <w:t> </w:t>
            </w:r>
          </w:p>
        </w:tc>
      </w:tr>
      <w:tr w:rsidR="00CE4F6B" w:rsidRPr="004F560D" w:rsidTr="00CE4F6B">
        <w:tblPrEx>
          <w:jc w:val="left"/>
        </w:tblPrEx>
        <w:trPr>
          <w:gridBefore w:val="1"/>
          <w:gridAfter w:val="1"/>
          <w:wBefore w:w="15" w:type="dxa"/>
          <w:wAfter w:w="29" w:type="dxa"/>
          <w:trHeight w:val="1500"/>
        </w:trPr>
        <w:tc>
          <w:tcPr>
            <w:tcW w:w="2252" w:type="dxa"/>
            <w:tcBorders>
              <w:top w:val="nil"/>
              <w:left w:val="single" w:sz="4" w:space="0" w:color="auto"/>
              <w:bottom w:val="single" w:sz="4" w:space="0" w:color="auto"/>
              <w:right w:val="single" w:sz="4" w:space="0" w:color="auto"/>
            </w:tcBorders>
            <w:shd w:val="clear" w:color="auto" w:fill="auto"/>
            <w:vAlign w:val="center"/>
            <w:hideMark/>
          </w:tcPr>
          <w:p w:rsidR="00CE4F6B" w:rsidRPr="004F560D" w:rsidRDefault="00CE4F6B" w:rsidP="003B6FEA">
            <w:pPr>
              <w:spacing w:after="0" w:line="240" w:lineRule="auto"/>
              <w:jc w:val="center"/>
              <w:outlineLvl w:val="3"/>
              <w:rPr>
                <w:rFonts w:ascii="Times New Roman" w:hAnsi="Times New Roman"/>
              </w:rPr>
            </w:pPr>
            <w:r w:rsidRPr="004F560D">
              <w:rPr>
                <w:rFonts w:ascii="Times New Roman" w:hAnsi="Times New Roman"/>
              </w:rPr>
              <w:t>20225467050000150</w:t>
            </w:r>
          </w:p>
        </w:tc>
        <w:tc>
          <w:tcPr>
            <w:tcW w:w="3014" w:type="dxa"/>
            <w:tcBorders>
              <w:top w:val="nil"/>
              <w:left w:val="nil"/>
              <w:bottom w:val="single" w:sz="4" w:space="0" w:color="auto"/>
              <w:right w:val="single" w:sz="4" w:space="0" w:color="auto"/>
            </w:tcBorders>
            <w:shd w:val="clear" w:color="auto" w:fill="auto"/>
            <w:vAlign w:val="center"/>
            <w:hideMark/>
          </w:tcPr>
          <w:p w:rsidR="00CE4F6B" w:rsidRPr="004F560D" w:rsidRDefault="00CE4F6B" w:rsidP="003B6FEA">
            <w:pPr>
              <w:spacing w:after="0" w:line="240" w:lineRule="auto"/>
              <w:outlineLvl w:val="3"/>
              <w:rPr>
                <w:rFonts w:ascii="Times New Roman" w:hAnsi="Times New Roman"/>
              </w:rPr>
            </w:pPr>
            <w:r w:rsidRPr="004F560D">
              <w:rPr>
                <w:rFonts w:ascii="Times New Roman" w:hAnsi="Times New Roman"/>
              </w:rPr>
              <w:t>Субсидии бюджетам муниципальных районов на обеспечение развития и укрепления материально-технической базы домов культуры в населенных пунктах с числом жителей до 50 тысяч человек</w:t>
            </w:r>
          </w:p>
        </w:tc>
        <w:tc>
          <w:tcPr>
            <w:tcW w:w="1354" w:type="dxa"/>
            <w:tcBorders>
              <w:top w:val="nil"/>
              <w:left w:val="nil"/>
              <w:bottom w:val="single" w:sz="4" w:space="0" w:color="auto"/>
              <w:right w:val="single" w:sz="4" w:space="0" w:color="auto"/>
            </w:tcBorders>
            <w:shd w:val="clear" w:color="auto" w:fill="auto"/>
            <w:vAlign w:val="center"/>
            <w:hideMark/>
          </w:tcPr>
          <w:p w:rsidR="00CE4F6B" w:rsidRPr="004F560D" w:rsidRDefault="00CE4F6B" w:rsidP="003B6FEA">
            <w:pPr>
              <w:spacing w:after="0" w:line="240" w:lineRule="auto"/>
              <w:jc w:val="center"/>
              <w:outlineLvl w:val="3"/>
              <w:rPr>
                <w:rFonts w:ascii="Times New Roman" w:hAnsi="Times New Roman"/>
              </w:rPr>
            </w:pPr>
            <w:r w:rsidRPr="004F560D">
              <w:rPr>
                <w:rFonts w:ascii="Times New Roman" w:hAnsi="Times New Roman"/>
              </w:rPr>
              <w:t>2 085,4</w:t>
            </w:r>
          </w:p>
        </w:tc>
        <w:tc>
          <w:tcPr>
            <w:tcW w:w="1354" w:type="dxa"/>
            <w:tcBorders>
              <w:top w:val="nil"/>
              <w:left w:val="nil"/>
              <w:bottom w:val="single" w:sz="4" w:space="0" w:color="auto"/>
              <w:right w:val="single" w:sz="4" w:space="0" w:color="auto"/>
            </w:tcBorders>
            <w:shd w:val="clear" w:color="auto" w:fill="auto"/>
            <w:vAlign w:val="center"/>
            <w:hideMark/>
          </w:tcPr>
          <w:p w:rsidR="00CE4F6B" w:rsidRPr="004F560D" w:rsidRDefault="00CE4F6B" w:rsidP="003B6FEA">
            <w:pPr>
              <w:spacing w:after="0" w:line="240" w:lineRule="auto"/>
              <w:jc w:val="center"/>
              <w:outlineLvl w:val="3"/>
              <w:rPr>
                <w:rFonts w:ascii="Times New Roman" w:hAnsi="Times New Roman"/>
              </w:rPr>
            </w:pPr>
            <w:r w:rsidRPr="004F560D">
              <w:rPr>
                <w:rFonts w:ascii="Times New Roman" w:hAnsi="Times New Roman"/>
              </w:rPr>
              <w:t>6 375,4</w:t>
            </w:r>
          </w:p>
        </w:tc>
        <w:tc>
          <w:tcPr>
            <w:tcW w:w="1352" w:type="dxa"/>
            <w:tcBorders>
              <w:top w:val="nil"/>
              <w:left w:val="nil"/>
              <w:bottom w:val="single" w:sz="4" w:space="0" w:color="auto"/>
              <w:right w:val="single" w:sz="4" w:space="0" w:color="auto"/>
            </w:tcBorders>
            <w:shd w:val="clear" w:color="auto" w:fill="auto"/>
            <w:vAlign w:val="center"/>
            <w:hideMark/>
          </w:tcPr>
          <w:p w:rsidR="00CE4F6B" w:rsidRPr="004F560D" w:rsidRDefault="00CE4F6B" w:rsidP="003B6FEA">
            <w:pPr>
              <w:spacing w:after="0" w:line="240" w:lineRule="auto"/>
              <w:jc w:val="center"/>
              <w:outlineLvl w:val="3"/>
              <w:rPr>
                <w:rFonts w:ascii="Times New Roman" w:hAnsi="Times New Roman"/>
              </w:rPr>
            </w:pPr>
            <w:r w:rsidRPr="004F560D">
              <w:rPr>
                <w:rFonts w:ascii="Times New Roman" w:hAnsi="Times New Roman"/>
              </w:rPr>
              <w:t> </w:t>
            </w:r>
          </w:p>
        </w:tc>
      </w:tr>
      <w:tr w:rsidR="00CE4F6B" w:rsidRPr="004F560D" w:rsidTr="00CE4F6B">
        <w:tblPrEx>
          <w:jc w:val="left"/>
        </w:tblPrEx>
        <w:trPr>
          <w:gridBefore w:val="1"/>
          <w:gridAfter w:val="1"/>
          <w:wBefore w:w="15" w:type="dxa"/>
          <w:wAfter w:w="29" w:type="dxa"/>
          <w:trHeight w:val="750"/>
        </w:trPr>
        <w:tc>
          <w:tcPr>
            <w:tcW w:w="2252" w:type="dxa"/>
            <w:tcBorders>
              <w:top w:val="nil"/>
              <w:left w:val="single" w:sz="4" w:space="0" w:color="auto"/>
              <w:bottom w:val="single" w:sz="4" w:space="0" w:color="auto"/>
              <w:right w:val="single" w:sz="4" w:space="0" w:color="auto"/>
            </w:tcBorders>
            <w:shd w:val="clear" w:color="auto" w:fill="auto"/>
            <w:vAlign w:val="center"/>
            <w:hideMark/>
          </w:tcPr>
          <w:p w:rsidR="00CE4F6B" w:rsidRPr="004F560D" w:rsidRDefault="00CE4F6B" w:rsidP="003B6FEA">
            <w:pPr>
              <w:spacing w:after="0" w:line="240" w:lineRule="auto"/>
              <w:jc w:val="center"/>
              <w:outlineLvl w:val="2"/>
              <w:rPr>
                <w:rFonts w:ascii="Times New Roman" w:hAnsi="Times New Roman"/>
                <w:b/>
                <w:bCs/>
              </w:rPr>
            </w:pPr>
            <w:r w:rsidRPr="004F560D">
              <w:rPr>
                <w:rFonts w:ascii="Times New Roman" w:hAnsi="Times New Roman"/>
                <w:b/>
                <w:bCs/>
              </w:rPr>
              <w:t>20225497000000150</w:t>
            </w:r>
          </w:p>
        </w:tc>
        <w:tc>
          <w:tcPr>
            <w:tcW w:w="3014" w:type="dxa"/>
            <w:tcBorders>
              <w:top w:val="nil"/>
              <w:left w:val="nil"/>
              <w:bottom w:val="single" w:sz="4" w:space="0" w:color="auto"/>
              <w:right w:val="single" w:sz="4" w:space="0" w:color="auto"/>
            </w:tcBorders>
            <w:shd w:val="clear" w:color="auto" w:fill="auto"/>
            <w:vAlign w:val="center"/>
            <w:hideMark/>
          </w:tcPr>
          <w:p w:rsidR="00CE4F6B" w:rsidRPr="004F560D" w:rsidRDefault="00CE4F6B" w:rsidP="003B6FEA">
            <w:pPr>
              <w:spacing w:after="0" w:line="240" w:lineRule="auto"/>
              <w:outlineLvl w:val="2"/>
              <w:rPr>
                <w:rFonts w:ascii="Times New Roman" w:hAnsi="Times New Roman"/>
                <w:b/>
                <w:bCs/>
              </w:rPr>
            </w:pPr>
            <w:r w:rsidRPr="004F560D">
              <w:rPr>
                <w:rFonts w:ascii="Times New Roman" w:hAnsi="Times New Roman"/>
                <w:b/>
                <w:bCs/>
              </w:rPr>
              <w:t>Субсидии бюджетам на реализацию мероприятий по обеспечению жильем молодых семей</w:t>
            </w:r>
          </w:p>
        </w:tc>
        <w:tc>
          <w:tcPr>
            <w:tcW w:w="1354" w:type="dxa"/>
            <w:tcBorders>
              <w:top w:val="nil"/>
              <w:left w:val="nil"/>
              <w:bottom w:val="single" w:sz="4" w:space="0" w:color="auto"/>
              <w:right w:val="single" w:sz="4" w:space="0" w:color="auto"/>
            </w:tcBorders>
            <w:shd w:val="clear" w:color="auto" w:fill="auto"/>
            <w:vAlign w:val="center"/>
            <w:hideMark/>
          </w:tcPr>
          <w:p w:rsidR="00CE4F6B" w:rsidRPr="004F560D" w:rsidRDefault="00CE4F6B" w:rsidP="003B6FEA">
            <w:pPr>
              <w:spacing w:after="0" w:line="240" w:lineRule="auto"/>
              <w:jc w:val="center"/>
              <w:outlineLvl w:val="2"/>
              <w:rPr>
                <w:rFonts w:ascii="Times New Roman" w:hAnsi="Times New Roman"/>
                <w:b/>
                <w:bCs/>
              </w:rPr>
            </w:pPr>
            <w:r w:rsidRPr="004F560D">
              <w:rPr>
                <w:rFonts w:ascii="Times New Roman" w:hAnsi="Times New Roman"/>
                <w:b/>
                <w:bCs/>
              </w:rPr>
              <w:t>6 333,6</w:t>
            </w:r>
          </w:p>
        </w:tc>
        <w:tc>
          <w:tcPr>
            <w:tcW w:w="1354" w:type="dxa"/>
            <w:tcBorders>
              <w:top w:val="nil"/>
              <w:left w:val="nil"/>
              <w:bottom w:val="single" w:sz="4" w:space="0" w:color="auto"/>
              <w:right w:val="single" w:sz="4" w:space="0" w:color="auto"/>
            </w:tcBorders>
            <w:shd w:val="clear" w:color="auto" w:fill="auto"/>
            <w:vAlign w:val="center"/>
            <w:hideMark/>
          </w:tcPr>
          <w:p w:rsidR="00CE4F6B" w:rsidRPr="004F560D" w:rsidRDefault="00CE4F6B" w:rsidP="003B6FEA">
            <w:pPr>
              <w:spacing w:after="0" w:line="240" w:lineRule="auto"/>
              <w:jc w:val="center"/>
              <w:outlineLvl w:val="2"/>
              <w:rPr>
                <w:rFonts w:ascii="Times New Roman" w:hAnsi="Times New Roman"/>
                <w:b/>
                <w:bCs/>
              </w:rPr>
            </w:pPr>
            <w:r w:rsidRPr="004F560D">
              <w:rPr>
                <w:rFonts w:ascii="Times New Roman" w:hAnsi="Times New Roman"/>
                <w:b/>
                <w:bCs/>
              </w:rPr>
              <w:t>7 199,4</w:t>
            </w:r>
          </w:p>
        </w:tc>
        <w:tc>
          <w:tcPr>
            <w:tcW w:w="1352" w:type="dxa"/>
            <w:tcBorders>
              <w:top w:val="nil"/>
              <w:left w:val="nil"/>
              <w:bottom w:val="single" w:sz="4" w:space="0" w:color="auto"/>
              <w:right w:val="single" w:sz="4" w:space="0" w:color="auto"/>
            </w:tcBorders>
            <w:shd w:val="clear" w:color="auto" w:fill="auto"/>
            <w:vAlign w:val="center"/>
            <w:hideMark/>
          </w:tcPr>
          <w:p w:rsidR="00CE4F6B" w:rsidRPr="004F560D" w:rsidRDefault="00CE4F6B" w:rsidP="003B6FEA">
            <w:pPr>
              <w:spacing w:after="0" w:line="240" w:lineRule="auto"/>
              <w:jc w:val="center"/>
              <w:outlineLvl w:val="2"/>
              <w:rPr>
                <w:rFonts w:ascii="Times New Roman" w:hAnsi="Times New Roman"/>
                <w:b/>
                <w:bCs/>
              </w:rPr>
            </w:pPr>
            <w:r w:rsidRPr="004F560D">
              <w:rPr>
                <w:rFonts w:ascii="Times New Roman" w:hAnsi="Times New Roman"/>
                <w:b/>
                <w:bCs/>
              </w:rPr>
              <w:t>7 409,1</w:t>
            </w:r>
          </w:p>
        </w:tc>
      </w:tr>
      <w:tr w:rsidR="00CE4F6B" w:rsidRPr="004F560D" w:rsidTr="00CE4F6B">
        <w:tblPrEx>
          <w:jc w:val="left"/>
        </w:tblPrEx>
        <w:trPr>
          <w:gridBefore w:val="1"/>
          <w:gridAfter w:val="1"/>
          <w:wBefore w:w="15" w:type="dxa"/>
          <w:wAfter w:w="29" w:type="dxa"/>
          <w:trHeight w:val="750"/>
        </w:trPr>
        <w:tc>
          <w:tcPr>
            <w:tcW w:w="2252" w:type="dxa"/>
            <w:tcBorders>
              <w:top w:val="nil"/>
              <w:left w:val="single" w:sz="4" w:space="0" w:color="auto"/>
              <w:bottom w:val="single" w:sz="4" w:space="0" w:color="auto"/>
              <w:right w:val="single" w:sz="4" w:space="0" w:color="auto"/>
            </w:tcBorders>
            <w:shd w:val="clear" w:color="auto" w:fill="auto"/>
            <w:vAlign w:val="center"/>
            <w:hideMark/>
          </w:tcPr>
          <w:p w:rsidR="00CE4F6B" w:rsidRPr="004F560D" w:rsidRDefault="00CE4F6B" w:rsidP="003B6FEA">
            <w:pPr>
              <w:spacing w:after="0" w:line="240" w:lineRule="auto"/>
              <w:jc w:val="center"/>
              <w:outlineLvl w:val="3"/>
              <w:rPr>
                <w:rFonts w:ascii="Times New Roman" w:hAnsi="Times New Roman"/>
              </w:rPr>
            </w:pPr>
            <w:r w:rsidRPr="004F560D">
              <w:rPr>
                <w:rFonts w:ascii="Times New Roman" w:hAnsi="Times New Roman"/>
              </w:rPr>
              <w:t>20225497050000150</w:t>
            </w:r>
          </w:p>
        </w:tc>
        <w:tc>
          <w:tcPr>
            <w:tcW w:w="3014" w:type="dxa"/>
            <w:tcBorders>
              <w:top w:val="nil"/>
              <w:left w:val="nil"/>
              <w:bottom w:val="single" w:sz="4" w:space="0" w:color="auto"/>
              <w:right w:val="single" w:sz="4" w:space="0" w:color="auto"/>
            </w:tcBorders>
            <w:shd w:val="clear" w:color="auto" w:fill="auto"/>
            <w:vAlign w:val="center"/>
            <w:hideMark/>
          </w:tcPr>
          <w:p w:rsidR="00CE4F6B" w:rsidRPr="004F560D" w:rsidRDefault="00CE4F6B" w:rsidP="003B6FEA">
            <w:pPr>
              <w:spacing w:after="0" w:line="240" w:lineRule="auto"/>
              <w:outlineLvl w:val="3"/>
              <w:rPr>
                <w:rFonts w:ascii="Times New Roman" w:hAnsi="Times New Roman"/>
              </w:rPr>
            </w:pPr>
            <w:r w:rsidRPr="004F560D">
              <w:rPr>
                <w:rFonts w:ascii="Times New Roman" w:hAnsi="Times New Roman"/>
              </w:rPr>
              <w:t>Субсидии бюджетам муниципальных районов на реализацию мероприятий по обеспечению жильем молодых семей</w:t>
            </w:r>
          </w:p>
        </w:tc>
        <w:tc>
          <w:tcPr>
            <w:tcW w:w="1354" w:type="dxa"/>
            <w:tcBorders>
              <w:top w:val="nil"/>
              <w:left w:val="nil"/>
              <w:bottom w:val="single" w:sz="4" w:space="0" w:color="auto"/>
              <w:right w:val="single" w:sz="4" w:space="0" w:color="auto"/>
            </w:tcBorders>
            <w:shd w:val="clear" w:color="auto" w:fill="auto"/>
            <w:vAlign w:val="center"/>
            <w:hideMark/>
          </w:tcPr>
          <w:p w:rsidR="00CE4F6B" w:rsidRPr="004F560D" w:rsidRDefault="00CE4F6B" w:rsidP="003B6FEA">
            <w:pPr>
              <w:spacing w:after="0" w:line="240" w:lineRule="auto"/>
              <w:jc w:val="center"/>
              <w:outlineLvl w:val="3"/>
              <w:rPr>
                <w:rFonts w:ascii="Times New Roman" w:hAnsi="Times New Roman"/>
              </w:rPr>
            </w:pPr>
            <w:r w:rsidRPr="004F560D">
              <w:rPr>
                <w:rFonts w:ascii="Times New Roman" w:hAnsi="Times New Roman"/>
              </w:rPr>
              <w:t>6 333,6</w:t>
            </w:r>
          </w:p>
        </w:tc>
        <w:tc>
          <w:tcPr>
            <w:tcW w:w="1354" w:type="dxa"/>
            <w:tcBorders>
              <w:top w:val="nil"/>
              <w:left w:val="nil"/>
              <w:bottom w:val="single" w:sz="4" w:space="0" w:color="auto"/>
              <w:right w:val="single" w:sz="4" w:space="0" w:color="auto"/>
            </w:tcBorders>
            <w:shd w:val="clear" w:color="auto" w:fill="auto"/>
            <w:vAlign w:val="center"/>
            <w:hideMark/>
          </w:tcPr>
          <w:p w:rsidR="00CE4F6B" w:rsidRPr="004F560D" w:rsidRDefault="00CE4F6B" w:rsidP="003B6FEA">
            <w:pPr>
              <w:spacing w:after="0" w:line="240" w:lineRule="auto"/>
              <w:jc w:val="center"/>
              <w:outlineLvl w:val="3"/>
              <w:rPr>
                <w:rFonts w:ascii="Times New Roman" w:hAnsi="Times New Roman"/>
              </w:rPr>
            </w:pPr>
            <w:r w:rsidRPr="004F560D">
              <w:rPr>
                <w:rFonts w:ascii="Times New Roman" w:hAnsi="Times New Roman"/>
              </w:rPr>
              <w:t>7 199,4</w:t>
            </w:r>
          </w:p>
        </w:tc>
        <w:tc>
          <w:tcPr>
            <w:tcW w:w="1352" w:type="dxa"/>
            <w:tcBorders>
              <w:top w:val="nil"/>
              <w:left w:val="nil"/>
              <w:bottom w:val="single" w:sz="4" w:space="0" w:color="auto"/>
              <w:right w:val="single" w:sz="4" w:space="0" w:color="auto"/>
            </w:tcBorders>
            <w:shd w:val="clear" w:color="auto" w:fill="auto"/>
            <w:vAlign w:val="center"/>
            <w:hideMark/>
          </w:tcPr>
          <w:p w:rsidR="00CE4F6B" w:rsidRPr="004F560D" w:rsidRDefault="00CE4F6B" w:rsidP="003B6FEA">
            <w:pPr>
              <w:spacing w:after="0" w:line="240" w:lineRule="auto"/>
              <w:jc w:val="center"/>
              <w:outlineLvl w:val="3"/>
              <w:rPr>
                <w:rFonts w:ascii="Times New Roman" w:hAnsi="Times New Roman"/>
              </w:rPr>
            </w:pPr>
            <w:r w:rsidRPr="004F560D">
              <w:rPr>
                <w:rFonts w:ascii="Times New Roman" w:hAnsi="Times New Roman"/>
              </w:rPr>
              <w:t>7 409,1</w:t>
            </w:r>
          </w:p>
        </w:tc>
      </w:tr>
      <w:tr w:rsidR="00CE4F6B" w:rsidRPr="004F560D" w:rsidTr="00CE4F6B">
        <w:tblPrEx>
          <w:jc w:val="left"/>
        </w:tblPrEx>
        <w:trPr>
          <w:gridBefore w:val="1"/>
          <w:gridAfter w:val="1"/>
          <w:wBefore w:w="15" w:type="dxa"/>
          <w:wAfter w:w="29" w:type="dxa"/>
          <w:trHeight w:val="750"/>
        </w:trPr>
        <w:tc>
          <w:tcPr>
            <w:tcW w:w="2252" w:type="dxa"/>
            <w:tcBorders>
              <w:top w:val="nil"/>
              <w:left w:val="single" w:sz="4" w:space="0" w:color="auto"/>
              <w:bottom w:val="single" w:sz="4" w:space="0" w:color="auto"/>
              <w:right w:val="single" w:sz="4" w:space="0" w:color="auto"/>
            </w:tcBorders>
            <w:shd w:val="clear" w:color="auto" w:fill="auto"/>
            <w:vAlign w:val="center"/>
            <w:hideMark/>
          </w:tcPr>
          <w:p w:rsidR="00CE4F6B" w:rsidRPr="004F560D" w:rsidRDefault="00CE4F6B" w:rsidP="003B6FEA">
            <w:pPr>
              <w:spacing w:after="0" w:line="240" w:lineRule="auto"/>
              <w:jc w:val="center"/>
              <w:outlineLvl w:val="2"/>
              <w:rPr>
                <w:rFonts w:ascii="Times New Roman" w:hAnsi="Times New Roman"/>
                <w:b/>
                <w:bCs/>
              </w:rPr>
            </w:pPr>
            <w:r w:rsidRPr="004F560D">
              <w:rPr>
                <w:rFonts w:ascii="Times New Roman" w:hAnsi="Times New Roman"/>
                <w:b/>
                <w:bCs/>
              </w:rPr>
              <w:t>20225511000000150</w:t>
            </w:r>
          </w:p>
        </w:tc>
        <w:tc>
          <w:tcPr>
            <w:tcW w:w="3014" w:type="dxa"/>
            <w:tcBorders>
              <w:top w:val="nil"/>
              <w:left w:val="nil"/>
              <w:bottom w:val="single" w:sz="4" w:space="0" w:color="auto"/>
              <w:right w:val="single" w:sz="4" w:space="0" w:color="auto"/>
            </w:tcBorders>
            <w:shd w:val="clear" w:color="auto" w:fill="auto"/>
            <w:vAlign w:val="center"/>
            <w:hideMark/>
          </w:tcPr>
          <w:p w:rsidR="00CE4F6B" w:rsidRPr="004F560D" w:rsidRDefault="00CE4F6B" w:rsidP="003B6FEA">
            <w:pPr>
              <w:spacing w:after="0" w:line="240" w:lineRule="auto"/>
              <w:outlineLvl w:val="2"/>
              <w:rPr>
                <w:rFonts w:ascii="Times New Roman" w:hAnsi="Times New Roman"/>
                <w:b/>
                <w:bCs/>
              </w:rPr>
            </w:pPr>
            <w:r w:rsidRPr="004F560D">
              <w:rPr>
                <w:rFonts w:ascii="Times New Roman" w:hAnsi="Times New Roman"/>
                <w:b/>
                <w:bCs/>
              </w:rPr>
              <w:t>Субсидии бюджетам на проведение комплексных кадастровых работ</w:t>
            </w:r>
          </w:p>
        </w:tc>
        <w:tc>
          <w:tcPr>
            <w:tcW w:w="1354" w:type="dxa"/>
            <w:tcBorders>
              <w:top w:val="nil"/>
              <w:left w:val="nil"/>
              <w:bottom w:val="single" w:sz="4" w:space="0" w:color="auto"/>
              <w:right w:val="single" w:sz="4" w:space="0" w:color="auto"/>
            </w:tcBorders>
            <w:shd w:val="clear" w:color="auto" w:fill="auto"/>
            <w:vAlign w:val="center"/>
            <w:hideMark/>
          </w:tcPr>
          <w:p w:rsidR="00CE4F6B" w:rsidRPr="004F560D" w:rsidRDefault="00CE4F6B" w:rsidP="003B6FEA">
            <w:pPr>
              <w:spacing w:after="0" w:line="240" w:lineRule="auto"/>
              <w:jc w:val="center"/>
              <w:outlineLvl w:val="2"/>
              <w:rPr>
                <w:rFonts w:ascii="Times New Roman" w:hAnsi="Times New Roman"/>
                <w:b/>
                <w:bCs/>
              </w:rPr>
            </w:pPr>
            <w:r w:rsidRPr="004F560D">
              <w:rPr>
                <w:rFonts w:ascii="Times New Roman" w:hAnsi="Times New Roman"/>
                <w:b/>
                <w:bCs/>
              </w:rPr>
              <w:t>1 647,5</w:t>
            </w:r>
          </w:p>
        </w:tc>
        <w:tc>
          <w:tcPr>
            <w:tcW w:w="1354" w:type="dxa"/>
            <w:tcBorders>
              <w:top w:val="nil"/>
              <w:left w:val="nil"/>
              <w:bottom w:val="single" w:sz="4" w:space="0" w:color="auto"/>
              <w:right w:val="single" w:sz="4" w:space="0" w:color="auto"/>
            </w:tcBorders>
            <w:shd w:val="clear" w:color="auto" w:fill="auto"/>
            <w:vAlign w:val="center"/>
            <w:hideMark/>
          </w:tcPr>
          <w:p w:rsidR="00CE4F6B" w:rsidRPr="004F560D" w:rsidRDefault="00CE4F6B" w:rsidP="003B6FEA">
            <w:pPr>
              <w:spacing w:after="0" w:line="240" w:lineRule="auto"/>
              <w:jc w:val="center"/>
              <w:outlineLvl w:val="2"/>
              <w:rPr>
                <w:rFonts w:ascii="Times New Roman" w:hAnsi="Times New Roman"/>
                <w:b/>
                <w:bCs/>
              </w:rPr>
            </w:pPr>
            <w:r w:rsidRPr="004F560D">
              <w:rPr>
                <w:rFonts w:ascii="Times New Roman" w:hAnsi="Times New Roman"/>
                <w:b/>
                <w:bCs/>
              </w:rPr>
              <w:t>3 500,0</w:t>
            </w:r>
          </w:p>
        </w:tc>
        <w:tc>
          <w:tcPr>
            <w:tcW w:w="1352" w:type="dxa"/>
            <w:tcBorders>
              <w:top w:val="nil"/>
              <w:left w:val="nil"/>
              <w:bottom w:val="single" w:sz="4" w:space="0" w:color="auto"/>
              <w:right w:val="single" w:sz="4" w:space="0" w:color="auto"/>
            </w:tcBorders>
            <w:shd w:val="clear" w:color="auto" w:fill="auto"/>
            <w:vAlign w:val="center"/>
            <w:hideMark/>
          </w:tcPr>
          <w:p w:rsidR="00CE4F6B" w:rsidRPr="004F560D" w:rsidRDefault="00CE4F6B" w:rsidP="003B6FEA">
            <w:pPr>
              <w:spacing w:after="0" w:line="240" w:lineRule="auto"/>
              <w:jc w:val="center"/>
              <w:outlineLvl w:val="2"/>
              <w:rPr>
                <w:rFonts w:ascii="Times New Roman" w:hAnsi="Times New Roman"/>
                <w:b/>
                <w:bCs/>
              </w:rPr>
            </w:pPr>
            <w:r w:rsidRPr="004F560D">
              <w:rPr>
                <w:rFonts w:ascii="Times New Roman" w:hAnsi="Times New Roman"/>
                <w:b/>
                <w:bCs/>
              </w:rPr>
              <w:t>6 500,0</w:t>
            </w:r>
          </w:p>
        </w:tc>
      </w:tr>
      <w:tr w:rsidR="00CE4F6B" w:rsidRPr="004F560D" w:rsidTr="00CE4F6B">
        <w:tblPrEx>
          <w:jc w:val="left"/>
        </w:tblPrEx>
        <w:trPr>
          <w:gridBefore w:val="1"/>
          <w:gridAfter w:val="1"/>
          <w:wBefore w:w="15" w:type="dxa"/>
          <w:wAfter w:w="29" w:type="dxa"/>
          <w:trHeight w:val="750"/>
        </w:trPr>
        <w:tc>
          <w:tcPr>
            <w:tcW w:w="2252" w:type="dxa"/>
            <w:tcBorders>
              <w:top w:val="nil"/>
              <w:left w:val="single" w:sz="4" w:space="0" w:color="auto"/>
              <w:bottom w:val="single" w:sz="4" w:space="0" w:color="auto"/>
              <w:right w:val="single" w:sz="4" w:space="0" w:color="auto"/>
            </w:tcBorders>
            <w:shd w:val="clear" w:color="auto" w:fill="auto"/>
            <w:vAlign w:val="center"/>
            <w:hideMark/>
          </w:tcPr>
          <w:p w:rsidR="00CE4F6B" w:rsidRPr="004F560D" w:rsidRDefault="00CE4F6B" w:rsidP="003B6FEA">
            <w:pPr>
              <w:spacing w:after="0" w:line="240" w:lineRule="auto"/>
              <w:jc w:val="center"/>
              <w:outlineLvl w:val="3"/>
              <w:rPr>
                <w:rFonts w:ascii="Times New Roman" w:hAnsi="Times New Roman"/>
              </w:rPr>
            </w:pPr>
            <w:r w:rsidRPr="004F560D">
              <w:rPr>
                <w:rFonts w:ascii="Times New Roman" w:hAnsi="Times New Roman"/>
              </w:rPr>
              <w:t>20225511050000150</w:t>
            </w:r>
          </w:p>
        </w:tc>
        <w:tc>
          <w:tcPr>
            <w:tcW w:w="3014" w:type="dxa"/>
            <w:tcBorders>
              <w:top w:val="nil"/>
              <w:left w:val="nil"/>
              <w:bottom w:val="single" w:sz="4" w:space="0" w:color="auto"/>
              <w:right w:val="single" w:sz="4" w:space="0" w:color="auto"/>
            </w:tcBorders>
            <w:shd w:val="clear" w:color="auto" w:fill="auto"/>
            <w:vAlign w:val="center"/>
            <w:hideMark/>
          </w:tcPr>
          <w:p w:rsidR="00CE4F6B" w:rsidRPr="004F560D" w:rsidRDefault="00CE4F6B" w:rsidP="003B6FEA">
            <w:pPr>
              <w:spacing w:after="0" w:line="240" w:lineRule="auto"/>
              <w:outlineLvl w:val="3"/>
              <w:rPr>
                <w:rFonts w:ascii="Times New Roman" w:hAnsi="Times New Roman"/>
              </w:rPr>
            </w:pPr>
            <w:r w:rsidRPr="004F560D">
              <w:rPr>
                <w:rFonts w:ascii="Times New Roman" w:hAnsi="Times New Roman"/>
              </w:rPr>
              <w:t>Субсидии бюджетам муниципальных районов на проведение комплексных кадастровых работ</w:t>
            </w:r>
          </w:p>
        </w:tc>
        <w:tc>
          <w:tcPr>
            <w:tcW w:w="1354" w:type="dxa"/>
            <w:tcBorders>
              <w:top w:val="nil"/>
              <w:left w:val="nil"/>
              <w:bottom w:val="single" w:sz="4" w:space="0" w:color="auto"/>
              <w:right w:val="single" w:sz="4" w:space="0" w:color="auto"/>
            </w:tcBorders>
            <w:shd w:val="clear" w:color="auto" w:fill="auto"/>
            <w:vAlign w:val="center"/>
            <w:hideMark/>
          </w:tcPr>
          <w:p w:rsidR="00CE4F6B" w:rsidRPr="004F560D" w:rsidRDefault="00CE4F6B" w:rsidP="003B6FEA">
            <w:pPr>
              <w:spacing w:after="0" w:line="240" w:lineRule="auto"/>
              <w:jc w:val="center"/>
              <w:outlineLvl w:val="3"/>
              <w:rPr>
                <w:rFonts w:ascii="Times New Roman" w:hAnsi="Times New Roman"/>
              </w:rPr>
            </w:pPr>
            <w:r w:rsidRPr="004F560D">
              <w:rPr>
                <w:rFonts w:ascii="Times New Roman" w:hAnsi="Times New Roman"/>
              </w:rPr>
              <w:t>1 647,5</w:t>
            </w:r>
          </w:p>
        </w:tc>
        <w:tc>
          <w:tcPr>
            <w:tcW w:w="1354" w:type="dxa"/>
            <w:tcBorders>
              <w:top w:val="nil"/>
              <w:left w:val="nil"/>
              <w:bottom w:val="single" w:sz="4" w:space="0" w:color="auto"/>
              <w:right w:val="single" w:sz="4" w:space="0" w:color="auto"/>
            </w:tcBorders>
            <w:shd w:val="clear" w:color="auto" w:fill="auto"/>
            <w:vAlign w:val="center"/>
            <w:hideMark/>
          </w:tcPr>
          <w:p w:rsidR="00CE4F6B" w:rsidRPr="004F560D" w:rsidRDefault="00CE4F6B" w:rsidP="003B6FEA">
            <w:pPr>
              <w:spacing w:after="0" w:line="240" w:lineRule="auto"/>
              <w:jc w:val="center"/>
              <w:outlineLvl w:val="3"/>
              <w:rPr>
                <w:rFonts w:ascii="Times New Roman" w:hAnsi="Times New Roman"/>
              </w:rPr>
            </w:pPr>
            <w:r w:rsidRPr="004F560D">
              <w:rPr>
                <w:rFonts w:ascii="Times New Roman" w:hAnsi="Times New Roman"/>
              </w:rPr>
              <w:t>3 500,0</w:t>
            </w:r>
          </w:p>
        </w:tc>
        <w:tc>
          <w:tcPr>
            <w:tcW w:w="1352" w:type="dxa"/>
            <w:tcBorders>
              <w:top w:val="nil"/>
              <w:left w:val="nil"/>
              <w:bottom w:val="single" w:sz="4" w:space="0" w:color="auto"/>
              <w:right w:val="single" w:sz="4" w:space="0" w:color="auto"/>
            </w:tcBorders>
            <w:shd w:val="clear" w:color="auto" w:fill="auto"/>
            <w:vAlign w:val="center"/>
            <w:hideMark/>
          </w:tcPr>
          <w:p w:rsidR="00CE4F6B" w:rsidRPr="004F560D" w:rsidRDefault="00CE4F6B" w:rsidP="003B6FEA">
            <w:pPr>
              <w:spacing w:after="0" w:line="240" w:lineRule="auto"/>
              <w:jc w:val="center"/>
              <w:outlineLvl w:val="3"/>
              <w:rPr>
                <w:rFonts w:ascii="Times New Roman" w:hAnsi="Times New Roman"/>
              </w:rPr>
            </w:pPr>
            <w:r w:rsidRPr="004F560D">
              <w:rPr>
                <w:rFonts w:ascii="Times New Roman" w:hAnsi="Times New Roman"/>
              </w:rPr>
              <w:t>6 500,0</w:t>
            </w:r>
          </w:p>
        </w:tc>
      </w:tr>
      <w:tr w:rsidR="00CE4F6B" w:rsidRPr="004F560D" w:rsidTr="00CE4F6B">
        <w:tblPrEx>
          <w:jc w:val="left"/>
        </w:tblPrEx>
        <w:trPr>
          <w:gridBefore w:val="1"/>
          <w:gridAfter w:val="1"/>
          <w:wBefore w:w="15" w:type="dxa"/>
          <w:wAfter w:w="29" w:type="dxa"/>
          <w:trHeight w:val="375"/>
        </w:trPr>
        <w:tc>
          <w:tcPr>
            <w:tcW w:w="2252" w:type="dxa"/>
            <w:tcBorders>
              <w:top w:val="nil"/>
              <w:left w:val="single" w:sz="4" w:space="0" w:color="auto"/>
              <w:bottom w:val="single" w:sz="4" w:space="0" w:color="auto"/>
              <w:right w:val="single" w:sz="4" w:space="0" w:color="auto"/>
            </w:tcBorders>
            <w:shd w:val="clear" w:color="auto" w:fill="auto"/>
            <w:vAlign w:val="center"/>
            <w:hideMark/>
          </w:tcPr>
          <w:p w:rsidR="00CE4F6B" w:rsidRPr="004F560D" w:rsidRDefault="00CE4F6B" w:rsidP="003B6FEA">
            <w:pPr>
              <w:spacing w:after="0" w:line="240" w:lineRule="auto"/>
              <w:jc w:val="center"/>
              <w:outlineLvl w:val="2"/>
              <w:rPr>
                <w:rFonts w:ascii="Times New Roman" w:hAnsi="Times New Roman"/>
                <w:b/>
                <w:bCs/>
              </w:rPr>
            </w:pPr>
            <w:r w:rsidRPr="004F560D">
              <w:rPr>
                <w:rFonts w:ascii="Times New Roman" w:hAnsi="Times New Roman"/>
                <w:b/>
                <w:bCs/>
              </w:rPr>
              <w:t>20225519000000150</w:t>
            </w:r>
          </w:p>
        </w:tc>
        <w:tc>
          <w:tcPr>
            <w:tcW w:w="3014" w:type="dxa"/>
            <w:tcBorders>
              <w:top w:val="nil"/>
              <w:left w:val="nil"/>
              <w:bottom w:val="single" w:sz="4" w:space="0" w:color="auto"/>
              <w:right w:val="single" w:sz="4" w:space="0" w:color="auto"/>
            </w:tcBorders>
            <w:shd w:val="clear" w:color="auto" w:fill="auto"/>
            <w:vAlign w:val="center"/>
            <w:hideMark/>
          </w:tcPr>
          <w:p w:rsidR="00CE4F6B" w:rsidRPr="004F560D" w:rsidRDefault="00CE4F6B" w:rsidP="003B6FEA">
            <w:pPr>
              <w:spacing w:after="0" w:line="240" w:lineRule="auto"/>
              <w:outlineLvl w:val="2"/>
              <w:rPr>
                <w:rFonts w:ascii="Times New Roman" w:hAnsi="Times New Roman"/>
                <w:b/>
                <w:bCs/>
              </w:rPr>
            </w:pPr>
            <w:r w:rsidRPr="004F560D">
              <w:rPr>
                <w:rFonts w:ascii="Times New Roman" w:hAnsi="Times New Roman"/>
                <w:b/>
                <w:bCs/>
              </w:rPr>
              <w:t>Субсидия бюджетам на поддержку отрасли культуры</w:t>
            </w:r>
          </w:p>
        </w:tc>
        <w:tc>
          <w:tcPr>
            <w:tcW w:w="1354" w:type="dxa"/>
            <w:tcBorders>
              <w:top w:val="nil"/>
              <w:left w:val="nil"/>
              <w:bottom w:val="single" w:sz="4" w:space="0" w:color="auto"/>
              <w:right w:val="single" w:sz="4" w:space="0" w:color="auto"/>
            </w:tcBorders>
            <w:shd w:val="clear" w:color="auto" w:fill="auto"/>
            <w:vAlign w:val="center"/>
            <w:hideMark/>
          </w:tcPr>
          <w:p w:rsidR="00CE4F6B" w:rsidRPr="004F560D" w:rsidRDefault="00CE4F6B" w:rsidP="003B6FEA">
            <w:pPr>
              <w:spacing w:after="0" w:line="240" w:lineRule="auto"/>
              <w:jc w:val="center"/>
              <w:outlineLvl w:val="2"/>
              <w:rPr>
                <w:rFonts w:ascii="Times New Roman" w:hAnsi="Times New Roman"/>
                <w:b/>
                <w:bCs/>
              </w:rPr>
            </w:pPr>
            <w:r w:rsidRPr="004F560D">
              <w:rPr>
                <w:rFonts w:ascii="Times New Roman" w:hAnsi="Times New Roman"/>
                <w:b/>
                <w:bCs/>
              </w:rPr>
              <w:t>8 608,7</w:t>
            </w:r>
          </w:p>
        </w:tc>
        <w:tc>
          <w:tcPr>
            <w:tcW w:w="1354" w:type="dxa"/>
            <w:tcBorders>
              <w:top w:val="nil"/>
              <w:left w:val="nil"/>
              <w:bottom w:val="single" w:sz="4" w:space="0" w:color="auto"/>
              <w:right w:val="single" w:sz="4" w:space="0" w:color="auto"/>
            </w:tcBorders>
            <w:shd w:val="clear" w:color="auto" w:fill="auto"/>
            <w:vAlign w:val="center"/>
            <w:hideMark/>
          </w:tcPr>
          <w:p w:rsidR="00CE4F6B" w:rsidRPr="004F560D" w:rsidRDefault="00CE4F6B" w:rsidP="003B6FEA">
            <w:pPr>
              <w:spacing w:after="0" w:line="240" w:lineRule="auto"/>
              <w:jc w:val="center"/>
              <w:outlineLvl w:val="2"/>
              <w:rPr>
                <w:rFonts w:ascii="Times New Roman" w:hAnsi="Times New Roman"/>
                <w:b/>
                <w:bCs/>
              </w:rPr>
            </w:pPr>
            <w:r w:rsidRPr="004F560D">
              <w:rPr>
                <w:rFonts w:ascii="Times New Roman" w:hAnsi="Times New Roman"/>
                <w:b/>
                <w:bCs/>
              </w:rPr>
              <w:t> </w:t>
            </w:r>
          </w:p>
        </w:tc>
        <w:tc>
          <w:tcPr>
            <w:tcW w:w="1352" w:type="dxa"/>
            <w:tcBorders>
              <w:top w:val="nil"/>
              <w:left w:val="nil"/>
              <w:bottom w:val="single" w:sz="4" w:space="0" w:color="auto"/>
              <w:right w:val="single" w:sz="4" w:space="0" w:color="auto"/>
            </w:tcBorders>
            <w:shd w:val="clear" w:color="auto" w:fill="auto"/>
            <w:vAlign w:val="center"/>
            <w:hideMark/>
          </w:tcPr>
          <w:p w:rsidR="00CE4F6B" w:rsidRPr="004F560D" w:rsidRDefault="00CE4F6B" w:rsidP="003B6FEA">
            <w:pPr>
              <w:spacing w:after="0" w:line="240" w:lineRule="auto"/>
              <w:jc w:val="center"/>
              <w:outlineLvl w:val="2"/>
              <w:rPr>
                <w:rFonts w:ascii="Times New Roman" w:hAnsi="Times New Roman"/>
                <w:b/>
                <w:bCs/>
              </w:rPr>
            </w:pPr>
            <w:r w:rsidRPr="004F560D">
              <w:rPr>
                <w:rFonts w:ascii="Times New Roman" w:hAnsi="Times New Roman"/>
                <w:b/>
                <w:bCs/>
              </w:rPr>
              <w:t> </w:t>
            </w:r>
          </w:p>
        </w:tc>
      </w:tr>
      <w:tr w:rsidR="00CE4F6B" w:rsidRPr="004F560D" w:rsidTr="00CE4F6B">
        <w:tblPrEx>
          <w:jc w:val="left"/>
        </w:tblPrEx>
        <w:trPr>
          <w:gridBefore w:val="1"/>
          <w:gridAfter w:val="1"/>
          <w:wBefore w:w="15" w:type="dxa"/>
          <w:wAfter w:w="29" w:type="dxa"/>
          <w:trHeight w:val="750"/>
        </w:trPr>
        <w:tc>
          <w:tcPr>
            <w:tcW w:w="2252" w:type="dxa"/>
            <w:tcBorders>
              <w:top w:val="nil"/>
              <w:left w:val="single" w:sz="4" w:space="0" w:color="auto"/>
              <w:bottom w:val="single" w:sz="4" w:space="0" w:color="auto"/>
              <w:right w:val="single" w:sz="4" w:space="0" w:color="auto"/>
            </w:tcBorders>
            <w:shd w:val="clear" w:color="auto" w:fill="auto"/>
            <w:vAlign w:val="center"/>
            <w:hideMark/>
          </w:tcPr>
          <w:p w:rsidR="00CE4F6B" w:rsidRPr="004F560D" w:rsidRDefault="00CE4F6B" w:rsidP="003B6FEA">
            <w:pPr>
              <w:spacing w:after="0" w:line="240" w:lineRule="auto"/>
              <w:jc w:val="center"/>
              <w:outlineLvl w:val="3"/>
              <w:rPr>
                <w:rFonts w:ascii="Times New Roman" w:hAnsi="Times New Roman"/>
              </w:rPr>
            </w:pPr>
            <w:r w:rsidRPr="004F560D">
              <w:rPr>
                <w:rFonts w:ascii="Times New Roman" w:hAnsi="Times New Roman"/>
              </w:rPr>
              <w:t>20225519050000150</w:t>
            </w:r>
          </w:p>
        </w:tc>
        <w:tc>
          <w:tcPr>
            <w:tcW w:w="3014" w:type="dxa"/>
            <w:tcBorders>
              <w:top w:val="nil"/>
              <w:left w:val="nil"/>
              <w:bottom w:val="single" w:sz="4" w:space="0" w:color="auto"/>
              <w:right w:val="single" w:sz="4" w:space="0" w:color="auto"/>
            </w:tcBorders>
            <w:shd w:val="clear" w:color="auto" w:fill="auto"/>
            <w:vAlign w:val="center"/>
            <w:hideMark/>
          </w:tcPr>
          <w:p w:rsidR="00CE4F6B" w:rsidRPr="004F560D" w:rsidRDefault="00CE4F6B" w:rsidP="003B6FEA">
            <w:pPr>
              <w:spacing w:after="0" w:line="240" w:lineRule="auto"/>
              <w:outlineLvl w:val="3"/>
              <w:rPr>
                <w:rFonts w:ascii="Times New Roman" w:hAnsi="Times New Roman"/>
              </w:rPr>
            </w:pPr>
            <w:r w:rsidRPr="004F560D">
              <w:rPr>
                <w:rFonts w:ascii="Times New Roman" w:hAnsi="Times New Roman"/>
              </w:rPr>
              <w:t>Субсидия бюджетам муниципальных районов на поддержку отрасли культуры</w:t>
            </w:r>
          </w:p>
        </w:tc>
        <w:tc>
          <w:tcPr>
            <w:tcW w:w="1354" w:type="dxa"/>
            <w:tcBorders>
              <w:top w:val="nil"/>
              <w:left w:val="nil"/>
              <w:bottom w:val="single" w:sz="4" w:space="0" w:color="auto"/>
              <w:right w:val="single" w:sz="4" w:space="0" w:color="auto"/>
            </w:tcBorders>
            <w:shd w:val="clear" w:color="auto" w:fill="auto"/>
            <w:vAlign w:val="center"/>
            <w:hideMark/>
          </w:tcPr>
          <w:p w:rsidR="00CE4F6B" w:rsidRPr="004F560D" w:rsidRDefault="00CE4F6B" w:rsidP="003B6FEA">
            <w:pPr>
              <w:spacing w:after="0" w:line="240" w:lineRule="auto"/>
              <w:jc w:val="center"/>
              <w:outlineLvl w:val="3"/>
              <w:rPr>
                <w:rFonts w:ascii="Times New Roman" w:hAnsi="Times New Roman"/>
              </w:rPr>
            </w:pPr>
            <w:r w:rsidRPr="004F560D">
              <w:rPr>
                <w:rFonts w:ascii="Times New Roman" w:hAnsi="Times New Roman"/>
              </w:rPr>
              <w:t>8 608,7</w:t>
            </w:r>
          </w:p>
        </w:tc>
        <w:tc>
          <w:tcPr>
            <w:tcW w:w="1354" w:type="dxa"/>
            <w:tcBorders>
              <w:top w:val="nil"/>
              <w:left w:val="nil"/>
              <w:bottom w:val="single" w:sz="4" w:space="0" w:color="auto"/>
              <w:right w:val="single" w:sz="4" w:space="0" w:color="auto"/>
            </w:tcBorders>
            <w:shd w:val="clear" w:color="auto" w:fill="auto"/>
            <w:vAlign w:val="center"/>
            <w:hideMark/>
          </w:tcPr>
          <w:p w:rsidR="00CE4F6B" w:rsidRPr="004F560D" w:rsidRDefault="00CE4F6B" w:rsidP="003B6FEA">
            <w:pPr>
              <w:spacing w:after="0" w:line="240" w:lineRule="auto"/>
              <w:jc w:val="center"/>
              <w:outlineLvl w:val="3"/>
              <w:rPr>
                <w:rFonts w:ascii="Times New Roman" w:hAnsi="Times New Roman"/>
              </w:rPr>
            </w:pPr>
            <w:r w:rsidRPr="004F560D">
              <w:rPr>
                <w:rFonts w:ascii="Times New Roman" w:hAnsi="Times New Roman"/>
              </w:rPr>
              <w:t> </w:t>
            </w:r>
          </w:p>
        </w:tc>
        <w:tc>
          <w:tcPr>
            <w:tcW w:w="1352" w:type="dxa"/>
            <w:tcBorders>
              <w:top w:val="nil"/>
              <w:left w:val="nil"/>
              <w:bottom w:val="single" w:sz="4" w:space="0" w:color="auto"/>
              <w:right w:val="single" w:sz="4" w:space="0" w:color="auto"/>
            </w:tcBorders>
            <w:shd w:val="clear" w:color="auto" w:fill="auto"/>
            <w:vAlign w:val="center"/>
            <w:hideMark/>
          </w:tcPr>
          <w:p w:rsidR="00CE4F6B" w:rsidRPr="004F560D" w:rsidRDefault="00CE4F6B" w:rsidP="003B6FEA">
            <w:pPr>
              <w:spacing w:after="0" w:line="240" w:lineRule="auto"/>
              <w:jc w:val="center"/>
              <w:outlineLvl w:val="3"/>
              <w:rPr>
                <w:rFonts w:ascii="Times New Roman" w:hAnsi="Times New Roman"/>
              </w:rPr>
            </w:pPr>
            <w:r w:rsidRPr="004F560D">
              <w:rPr>
                <w:rFonts w:ascii="Times New Roman" w:hAnsi="Times New Roman"/>
              </w:rPr>
              <w:t> </w:t>
            </w:r>
          </w:p>
        </w:tc>
      </w:tr>
      <w:tr w:rsidR="00CE4F6B" w:rsidRPr="004F560D" w:rsidTr="00CE4F6B">
        <w:tblPrEx>
          <w:jc w:val="left"/>
        </w:tblPrEx>
        <w:trPr>
          <w:gridBefore w:val="1"/>
          <w:gridAfter w:val="1"/>
          <w:wBefore w:w="15" w:type="dxa"/>
          <w:wAfter w:w="29" w:type="dxa"/>
          <w:trHeight w:val="750"/>
        </w:trPr>
        <w:tc>
          <w:tcPr>
            <w:tcW w:w="2252" w:type="dxa"/>
            <w:tcBorders>
              <w:top w:val="nil"/>
              <w:left w:val="single" w:sz="4" w:space="0" w:color="auto"/>
              <w:bottom w:val="single" w:sz="4" w:space="0" w:color="auto"/>
              <w:right w:val="single" w:sz="4" w:space="0" w:color="auto"/>
            </w:tcBorders>
            <w:shd w:val="clear" w:color="auto" w:fill="auto"/>
            <w:vAlign w:val="center"/>
            <w:hideMark/>
          </w:tcPr>
          <w:p w:rsidR="00CE4F6B" w:rsidRPr="004F560D" w:rsidRDefault="00CE4F6B" w:rsidP="003B6FEA">
            <w:pPr>
              <w:spacing w:after="0" w:line="240" w:lineRule="auto"/>
              <w:jc w:val="center"/>
              <w:outlineLvl w:val="2"/>
              <w:rPr>
                <w:rFonts w:ascii="Times New Roman" w:hAnsi="Times New Roman"/>
                <w:b/>
                <w:bCs/>
              </w:rPr>
            </w:pPr>
            <w:r w:rsidRPr="004F560D">
              <w:rPr>
                <w:rFonts w:ascii="Times New Roman" w:hAnsi="Times New Roman"/>
                <w:b/>
                <w:bCs/>
              </w:rPr>
              <w:t>20225555000000150</w:t>
            </w:r>
          </w:p>
        </w:tc>
        <w:tc>
          <w:tcPr>
            <w:tcW w:w="3014" w:type="dxa"/>
            <w:tcBorders>
              <w:top w:val="nil"/>
              <w:left w:val="nil"/>
              <w:bottom w:val="single" w:sz="4" w:space="0" w:color="auto"/>
              <w:right w:val="single" w:sz="4" w:space="0" w:color="auto"/>
            </w:tcBorders>
            <w:shd w:val="clear" w:color="auto" w:fill="auto"/>
            <w:vAlign w:val="center"/>
            <w:hideMark/>
          </w:tcPr>
          <w:p w:rsidR="00CE4F6B" w:rsidRPr="004F560D" w:rsidRDefault="00CE4F6B" w:rsidP="003B6FEA">
            <w:pPr>
              <w:spacing w:after="0" w:line="240" w:lineRule="auto"/>
              <w:outlineLvl w:val="2"/>
              <w:rPr>
                <w:rFonts w:ascii="Times New Roman" w:hAnsi="Times New Roman"/>
                <w:b/>
                <w:bCs/>
              </w:rPr>
            </w:pPr>
            <w:r w:rsidRPr="004F560D">
              <w:rPr>
                <w:rFonts w:ascii="Times New Roman" w:hAnsi="Times New Roman"/>
                <w:b/>
                <w:bCs/>
              </w:rPr>
              <w:t>Субсидии бюджетам на реализацию программ формирования современной городской среды</w:t>
            </w:r>
          </w:p>
        </w:tc>
        <w:tc>
          <w:tcPr>
            <w:tcW w:w="1354" w:type="dxa"/>
            <w:tcBorders>
              <w:top w:val="nil"/>
              <w:left w:val="nil"/>
              <w:bottom w:val="single" w:sz="4" w:space="0" w:color="auto"/>
              <w:right w:val="single" w:sz="4" w:space="0" w:color="auto"/>
            </w:tcBorders>
            <w:shd w:val="clear" w:color="auto" w:fill="auto"/>
            <w:vAlign w:val="center"/>
            <w:hideMark/>
          </w:tcPr>
          <w:p w:rsidR="00CE4F6B" w:rsidRPr="004F560D" w:rsidRDefault="00CE4F6B" w:rsidP="003B6FEA">
            <w:pPr>
              <w:spacing w:after="0" w:line="240" w:lineRule="auto"/>
              <w:jc w:val="center"/>
              <w:outlineLvl w:val="2"/>
              <w:rPr>
                <w:rFonts w:ascii="Times New Roman" w:hAnsi="Times New Roman"/>
                <w:b/>
                <w:bCs/>
              </w:rPr>
            </w:pPr>
            <w:r w:rsidRPr="004F560D">
              <w:rPr>
                <w:rFonts w:ascii="Times New Roman" w:hAnsi="Times New Roman"/>
                <w:b/>
                <w:bCs/>
              </w:rPr>
              <w:t>55 978,8</w:t>
            </w:r>
          </w:p>
        </w:tc>
        <w:tc>
          <w:tcPr>
            <w:tcW w:w="1354" w:type="dxa"/>
            <w:tcBorders>
              <w:top w:val="nil"/>
              <w:left w:val="nil"/>
              <w:bottom w:val="single" w:sz="4" w:space="0" w:color="auto"/>
              <w:right w:val="single" w:sz="4" w:space="0" w:color="auto"/>
            </w:tcBorders>
            <w:shd w:val="clear" w:color="auto" w:fill="auto"/>
            <w:vAlign w:val="center"/>
            <w:hideMark/>
          </w:tcPr>
          <w:p w:rsidR="00CE4F6B" w:rsidRPr="004F560D" w:rsidRDefault="00CE4F6B" w:rsidP="003B6FEA">
            <w:pPr>
              <w:spacing w:after="0" w:line="240" w:lineRule="auto"/>
              <w:jc w:val="center"/>
              <w:outlineLvl w:val="2"/>
              <w:rPr>
                <w:rFonts w:ascii="Times New Roman" w:hAnsi="Times New Roman"/>
                <w:b/>
                <w:bCs/>
              </w:rPr>
            </w:pPr>
            <w:r w:rsidRPr="004F560D">
              <w:rPr>
                <w:rFonts w:ascii="Times New Roman" w:hAnsi="Times New Roman"/>
                <w:b/>
                <w:bCs/>
              </w:rPr>
              <w:t> </w:t>
            </w:r>
          </w:p>
        </w:tc>
        <w:tc>
          <w:tcPr>
            <w:tcW w:w="1352" w:type="dxa"/>
            <w:tcBorders>
              <w:top w:val="nil"/>
              <w:left w:val="nil"/>
              <w:bottom w:val="single" w:sz="4" w:space="0" w:color="auto"/>
              <w:right w:val="single" w:sz="4" w:space="0" w:color="auto"/>
            </w:tcBorders>
            <w:shd w:val="clear" w:color="auto" w:fill="auto"/>
            <w:vAlign w:val="center"/>
            <w:hideMark/>
          </w:tcPr>
          <w:p w:rsidR="00CE4F6B" w:rsidRPr="004F560D" w:rsidRDefault="00CE4F6B" w:rsidP="003B6FEA">
            <w:pPr>
              <w:spacing w:after="0" w:line="240" w:lineRule="auto"/>
              <w:jc w:val="center"/>
              <w:outlineLvl w:val="2"/>
              <w:rPr>
                <w:rFonts w:ascii="Times New Roman" w:hAnsi="Times New Roman"/>
                <w:b/>
                <w:bCs/>
              </w:rPr>
            </w:pPr>
            <w:r w:rsidRPr="004F560D">
              <w:rPr>
                <w:rFonts w:ascii="Times New Roman" w:hAnsi="Times New Roman"/>
                <w:b/>
                <w:bCs/>
              </w:rPr>
              <w:t>3 273,8</w:t>
            </w:r>
          </w:p>
        </w:tc>
      </w:tr>
      <w:tr w:rsidR="00CE4F6B" w:rsidRPr="004F560D" w:rsidTr="00CE4F6B">
        <w:tblPrEx>
          <w:jc w:val="left"/>
        </w:tblPrEx>
        <w:trPr>
          <w:gridBefore w:val="1"/>
          <w:gridAfter w:val="1"/>
          <w:wBefore w:w="15" w:type="dxa"/>
          <w:wAfter w:w="29" w:type="dxa"/>
          <w:trHeight w:val="750"/>
        </w:trPr>
        <w:tc>
          <w:tcPr>
            <w:tcW w:w="2252" w:type="dxa"/>
            <w:tcBorders>
              <w:top w:val="nil"/>
              <w:left w:val="single" w:sz="4" w:space="0" w:color="auto"/>
              <w:bottom w:val="single" w:sz="4" w:space="0" w:color="auto"/>
              <w:right w:val="single" w:sz="4" w:space="0" w:color="auto"/>
            </w:tcBorders>
            <w:shd w:val="clear" w:color="auto" w:fill="auto"/>
            <w:vAlign w:val="center"/>
            <w:hideMark/>
          </w:tcPr>
          <w:p w:rsidR="00CE4F6B" w:rsidRPr="004F560D" w:rsidRDefault="00CE4F6B" w:rsidP="003B6FEA">
            <w:pPr>
              <w:spacing w:after="0" w:line="240" w:lineRule="auto"/>
              <w:jc w:val="center"/>
              <w:outlineLvl w:val="3"/>
              <w:rPr>
                <w:rFonts w:ascii="Times New Roman" w:hAnsi="Times New Roman"/>
              </w:rPr>
            </w:pPr>
            <w:r w:rsidRPr="004F560D">
              <w:rPr>
                <w:rFonts w:ascii="Times New Roman" w:hAnsi="Times New Roman"/>
              </w:rPr>
              <w:t>20225555050000150</w:t>
            </w:r>
          </w:p>
        </w:tc>
        <w:tc>
          <w:tcPr>
            <w:tcW w:w="3014" w:type="dxa"/>
            <w:tcBorders>
              <w:top w:val="nil"/>
              <w:left w:val="nil"/>
              <w:bottom w:val="single" w:sz="4" w:space="0" w:color="auto"/>
              <w:right w:val="single" w:sz="4" w:space="0" w:color="auto"/>
            </w:tcBorders>
            <w:shd w:val="clear" w:color="auto" w:fill="auto"/>
            <w:vAlign w:val="center"/>
            <w:hideMark/>
          </w:tcPr>
          <w:p w:rsidR="00CE4F6B" w:rsidRPr="004F560D" w:rsidRDefault="00CE4F6B" w:rsidP="003B6FEA">
            <w:pPr>
              <w:spacing w:after="0" w:line="240" w:lineRule="auto"/>
              <w:outlineLvl w:val="3"/>
              <w:rPr>
                <w:rFonts w:ascii="Times New Roman" w:hAnsi="Times New Roman"/>
              </w:rPr>
            </w:pPr>
            <w:r w:rsidRPr="004F560D">
              <w:rPr>
                <w:rFonts w:ascii="Times New Roman" w:hAnsi="Times New Roman"/>
              </w:rPr>
              <w:t>Субсидии бюджетам муниципальных районов на реализацию программ формирования современной городской среды</w:t>
            </w:r>
          </w:p>
        </w:tc>
        <w:tc>
          <w:tcPr>
            <w:tcW w:w="1354" w:type="dxa"/>
            <w:tcBorders>
              <w:top w:val="nil"/>
              <w:left w:val="nil"/>
              <w:bottom w:val="single" w:sz="4" w:space="0" w:color="auto"/>
              <w:right w:val="single" w:sz="4" w:space="0" w:color="auto"/>
            </w:tcBorders>
            <w:shd w:val="clear" w:color="auto" w:fill="auto"/>
            <w:vAlign w:val="center"/>
            <w:hideMark/>
          </w:tcPr>
          <w:p w:rsidR="00CE4F6B" w:rsidRPr="004F560D" w:rsidRDefault="00CE4F6B" w:rsidP="003B6FEA">
            <w:pPr>
              <w:spacing w:after="0" w:line="240" w:lineRule="auto"/>
              <w:jc w:val="center"/>
              <w:outlineLvl w:val="3"/>
              <w:rPr>
                <w:rFonts w:ascii="Times New Roman" w:hAnsi="Times New Roman"/>
              </w:rPr>
            </w:pPr>
            <w:r w:rsidRPr="004F560D">
              <w:rPr>
                <w:rFonts w:ascii="Times New Roman" w:hAnsi="Times New Roman"/>
              </w:rPr>
              <w:t>55 978,8</w:t>
            </w:r>
          </w:p>
        </w:tc>
        <w:tc>
          <w:tcPr>
            <w:tcW w:w="1354" w:type="dxa"/>
            <w:tcBorders>
              <w:top w:val="nil"/>
              <w:left w:val="nil"/>
              <w:bottom w:val="single" w:sz="4" w:space="0" w:color="auto"/>
              <w:right w:val="single" w:sz="4" w:space="0" w:color="auto"/>
            </w:tcBorders>
            <w:shd w:val="clear" w:color="auto" w:fill="auto"/>
            <w:vAlign w:val="center"/>
            <w:hideMark/>
          </w:tcPr>
          <w:p w:rsidR="00CE4F6B" w:rsidRPr="004F560D" w:rsidRDefault="00CE4F6B" w:rsidP="003B6FEA">
            <w:pPr>
              <w:spacing w:after="0" w:line="240" w:lineRule="auto"/>
              <w:jc w:val="center"/>
              <w:outlineLvl w:val="3"/>
              <w:rPr>
                <w:rFonts w:ascii="Times New Roman" w:hAnsi="Times New Roman"/>
              </w:rPr>
            </w:pPr>
            <w:r w:rsidRPr="004F560D">
              <w:rPr>
                <w:rFonts w:ascii="Times New Roman" w:hAnsi="Times New Roman"/>
              </w:rPr>
              <w:t> </w:t>
            </w:r>
          </w:p>
        </w:tc>
        <w:tc>
          <w:tcPr>
            <w:tcW w:w="1352" w:type="dxa"/>
            <w:tcBorders>
              <w:top w:val="nil"/>
              <w:left w:val="nil"/>
              <w:bottom w:val="single" w:sz="4" w:space="0" w:color="auto"/>
              <w:right w:val="single" w:sz="4" w:space="0" w:color="auto"/>
            </w:tcBorders>
            <w:shd w:val="clear" w:color="auto" w:fill="auto"/>
            <w:vAlign w:val="center"/>
            <w:hideMark/>
          </w:tcPr>
          <w:p w:rsidR="00CE4F6B" w:rsidRPr="004F560D" w:rsidRDefault="00CE4F6B" w:rsidP="003B6FEA">
            <w:pPr>
              <w:spacing w:after="0" w:line="240" w:lineRule="auto"/>
              <w:jc w:val="center"/>
              <w:outlineLvl w:val="3"/>
              <w:rPr>
                <w:rFonts w:ascii="Times New Roman" w:hAnsi="Times New Roman"/>
              </w:rPr>
            </w:pPr>
            <w:r w:rsidRPr="004F560D">
              <w:rPr>
                <w:rFonts w:ascii="Times New Roman" w:hAnsi="Times New Roman"/>
              </w:rPr>
              <w:t>3 273,8</w:t>
            </w:r>
          </w:p>
        </w:tc>
      </w:tr>
      <w:tr w:rsidR="00CE4F6B" w:rsidRPr="004F560D" w:rsidTr="00CE4F6B">
        <w:tblPrEx>
          <w:jc w:val="left"/>
        </w:tblPrEx>
        <w:trPr>
          <w:gridBefore w:val="1"/>
          <w:gridAfter w:val="1"/>
          <w:wBefore w:w="15" w:type="dxa"/>
          <w:wAfter w:w="29" w:type="dxa"/>
          <w:trHeight w:val="375"/>
        </w:trPr>
        <w:tc>
          <w:tcPr>
            <w:tcW w:w="2252" w:type="dxa"/>
            <w:tcBorders>
              <w:top w:val="nil"/>
              <w:left w:val="single" w:sz="4" w:space="0" w:color="auto"/>
              <w:bottom w:val="single" w:sz="4" w:space="0" w:color="auto"/>
              <w:right w:val="single" w:sz="4" w:space="0" w:color="auto"/>
            </w:tcBorders>
            <w:shd w:val="clear" w:color="auto" w:fill="auto"/>
            <w:vAlign w:val="center"/>
            <w:hideMark/>
          </w:tcPr>
          <w:p w:rsidR="00CE4F6B" w:rsidRPr="004F560D" w:rsidRDefault="00CE4F6B" w:rsidP="003B6FEA">
            <w:pPr>
              <w:spacing w:after="0" w:line="240" w:lineRule="auto"/>
              <w:jc w:val="center"/>
              <w:outlineLvl w:val="2"/>
              <w:rPr>
                <w:rFonts w:ascii="Times New Roman" w:hAnsi="Times New Roman"/>
                <w:b/>
                <w:bCs/>
              </w:rPr>
            </w:pPr>
            <w:r w:rsidRPr="004F560D">
              <w:rPr>
                <w:rFonts w:ascii="Times New Roman" w:hAnsi="Times New Roman"/>
                <w:b/>
                <w:bCs/>
              </w:rPr>
              <w:t>20229999000000150</w:t>
            </w:r>
          </w:p>
        </w:tc>
        <w:tc>
          <w:tcPr>
            <w:tcW w:w="3014" w:type="dxa"/>
            <w:tcBorders>
              <w:top w:val="nil"/>
              <w:left w:val="nil"/>
              <w:bottom w:val="single" w:sz="4" w:space="0" w:color="auto"/>
              <w:right w:val="single" w:sz="4" w:space="0" w:color="auto"/>
            </w:tcBorders>
            <w:shd w:val="clear" w:color="auto" w:fill="auto"/>
            <w:vAlign w:val="center"/>
            <w:hideMark/>
          </w:tcPr>
          <w:p w:rsidR="00CE4F6B" w:rsidRPr="004F560D" w:rsidRDefault="00CE4F6B" w:rsidP="003B6FEA">
            <w:pPr>
              <w:spacing w:after="0" w:line="240" w:lineRule="auto"/>
              <w:outlineLvl w:val="2"/>
              <w:rPr>
                <w:rFonts w:ascii="Times New Roman" w:hAnsi="Times New Roman"/>
                <w:b/>
                <w:bCs/>
              </w:rPr>
            </w:pPr>
            <w:r w:rsidRPr="004F560D">
              <w:rPr>
                <w:rFonts w:ascii="Times New Roman" w:hAnsi="Times New Roman"/>
                <w:b/>
                <w:bCs/>
              </w:rPr>
              <w:t>Прочие субсидии</w:t>
            </w:r>
          </w:p>
        </w:tc>
        <w:tc>
          <w:tcPr>
            <w:tcW w:w="1354" w:type="dxa"/>
            <w:tcBorders>
              <w:top w:val="nil"/>
              <w:left w:val="nil"/>
              <w:bottom w:val="single" w:sz="4" w:space="0" w:color="auto"/>
              <w:right w:val="single" w:sz="4" w:space="0" w:color="auto"/>
            </w:tcBorders>
            <w:shd w:val="clear" w:color="auto" w:fill="auto"/>
            <w:vAlign w:val="center"/>
            <w:hideMark/>
          </w:tcPr>
          <w:p w:rsidR="00CE4F6B" w:rsidRPr="004F560D" w:rsidRDefault="00CE4F6B" w:rsidP="003B6FEA">
            <w:pPr>
              <w:spacing w:after="0" w:line="240" w:lineRule="auto"/>
              <w:jc w:val="center"/>
              <w:outlineLvl w:val="2"/>
              <w:rPr>
                <w:rFonts w:ascii="Times New Roman" w:hAnsi="Times New Roman"/>
                <w:b/>
                <w:bCs/>
              </w:rPr>
            </w:pPr>
            <w:r w:rsidRPr="004F560D">
              <w:rPr>
                <w:rFonts w:ascii="Times New Roman" w:hAnsi="Times New Roman"/>
                <w:b/>
                <w:bCs/>
              </w:rPr>
              <w:t>66 521,0</w:t>
            </w:r>
          </w:p>
        </w:tc>
        <w:tc>
          <w:tcPr>
            <w:tcW w:w="1354" w:type="dxa"/>
            <w:tcBorders>
              <w:top w:val="nil"/>
              <w:left w:val="nil"/>
              <w:bottom w:val="single" w:sz="4" w:space="0" w:color="auto"/>
              <w:right w:val="single" w:sz="4" w:space="0" w:color="auto"/>
            </w:tcBorders>
            <w:shd w:val="clear" w:color="auto" w:fill="auto"/>
            <w:vAlign w:val="center"/>
            <w:hideMark/>
          </w:tcPr>
          <w:p w:rsidR="00CE4F6B" w:rsidRPr="004F560D" w:rsidRDefault="00CE4F6B" w:rsidP="003B6FEA">
            <w:pPr>
              <w:spacing w:after="0" w:line="240" w:lineRule="auto"/>
              <w:jc w:val="center"/>
              <w:outlineLvl w:val="2"/>
              <w:rPr>
                <w:rFonts w:ascii="Times New Roman" w:hAnsi="Times New Roman"/>
                <w:b/>
                <w:bCs/>
              </w:rPr>
            </w:pPr>
            <w:r w:rsidRPr="004F560D">
              <w:rPr>
                <w:rFonts w:ascii="Times New Roman" w:hAnsi="Times New Roman"/>
                <w:b/>
                <w:bCs/>
              </w:rPr>
              <w:t>50 432,0</w:t>
            </w:r>
          </w:p>
        </w:tc>
        <w:tc>
          <w:tcPr>
            <w:tcW w:w="1352" w:type="dxa"/>
            <w:tcBorders>
              <w:top w:val="nil"/>
              <w:left w:val="nil"/>
              <w:bottom w:val="single" w:sz="4" w:space="0" w:color="auto"/>
              <w:right w:val="single" w:sz="4" w:space="0" w:color="auto"/>
            </w:tcBorders>
            <w:shd w:val="clear" w:color="auto" w:fill="auto"/>
            <w:vAlign w:val="center"/>
            <w:hideMark/>
          </w:tcPr>
          <w:p w:rsidR="00CE4F6B" w:rsidRPr="004F560D" w:rsidRDefault="00CE4F6B" w:rsidP="003B6FEA">
            <w:pPr>
              <w:spacing w:after="0" w:line="240" w:lineRule="auto"/>
              <w:jc w:val="center"/>
              <w:outlineLvl w:val="2"/>
              <w:rPr>
                <w:rFonts w:ascii="Times New Roman" w:hAnsi="Times New Roman"/>
                <w:b/>
                <w:bCs/>
              </w:rPr>
            </w:pPr>
            <w:r w:rsidRPr="004F560D">
              <w:rPr>
                <w:rFonts w:ascii="Times New Roman" w:hAnsi="Times New Roman"/>
                <w:b/>
                <w:bCs/>
              </w:rPr>
              <w:t>52 449,0</w:t>
            </w:r>
          </w:p>
        </w:tc>
      </w:tr>
      <w:tr w:rsidR="00CE4F6B" w:rsidRPr="004F560D" w:rsidTr="00CE4F6B">
        <w:tblPrEx>
          <w:jc w:val="left"/>
        </w:tblPrEx>
        <w:trPr>
          <w:gridBefore w:val="1"/>
          <w:gridAfter w:val="1"/>
          <w:wBefore w:w="15" w:type="dxa"/>
          <w:wAfter w:w="29" w:type="dxa"/>
          <w:trHeight w:val="375"/>
        </w:trPr>
        <w:tc>
          <w:tcPr>
            <w:tcW w:w="2252" w:type="dxa"/>
            <w:tcBorders>
              <w:top w:val="nil"/>
              <w:left w:val="single" w:sz="4" w:space="0" w:color="auto"/>
              <w:bottom w:val="single" w:sz="4" w:space="0" w:color="auto"/>
              <w:right w:val="single" w:sz="4" w:space="0" w:color="auto"/>
            </w:tcBorders>
            <w:shd w:val="clear" w:color="auto" w:fill="auto"/>
            <w:vAlign w:val="center"/>
            <w:hideMark/>
          </w:tcPr>
          <w:p w:rsidR="00CE4F6B" w:rsidRPr="004F560D" w:rsidRDefault="00CE4F6B" w:rsidP="003B6FEA">
            <w:pPr>
              <w:spacing w:after="0" w:line="240" w:lineRule="auto"/>
              <w:jc w:val="center"/>
              <w:outlineLvl w:val="3"/>
              <w:rPr>
                <w:rFonts w:ascii="Times New Roman" w:hAnsi="Times New Roman"/>
                <w:b/>
                <w:bCs/>
              </w:rPr>
            </w:pPr>
            <w:r w:rsidRPr="004F560D">
              <w:rPr>
                <w:rFonts w:ascii="Times New Roman" w:hAnsi="Times New Roman"/>
                <w:b/>
                <w:bCs/>
              </w:rPr>
              <w:t>20229999050000150</w:t>
            </w:r>
          </w:p>
        </w:tc>
        <w:tc>
          <w:tcPr>
            <w:tcW w:w="3014" w:type="dxa"/>
            <w:tcBorders>
              <w:top w:val="nil"/>
              <w:left w:val="nil"/>
              <w:bottom w:val="single" w:sz="4" w:space="0" w:color="auto"/>
              <w:right w:val="single" w:sz="4" w:space="0" w:color="auto"/>
            </w:tcBorders>
            <w:shd w:val="clear" w:color="auto" w:fill="auto"/>
            <w:vAlign w:val="center"/>
            <w:hideMark/>
          </w:tcPr>
          <w:p w:rsidR="00CE4F6B" w:rsidRPr="004F560D" w:rsidRDefault="00CE4F6B" w:rsidP="003B6FEA">
            <w:pPr>
              <w:spacing w:after="0" w:line="240" w:lineRule="auto"/>
              <w:outlineLvl w:val="3"/>
              <w:rPr>
                <w:rFonts w:ascii="Times New Roman" w:hAnsi="Times New Roman"/>
                <w:b/>
                <w:bCs/>
              </w:rPr>
            </w:pPr>
            <w:r w:rsidRPr="004F560D">
              <w:rPr>
                <w:rFonts w:ascii="Times New Roman" w:hAnsi="Times New Roman"/>
                <w:b/>
                <w:bCs/>
              </w:rPr>
              <w:t>Прочие субсидии бюджетам муниципальных районов</w:t>
            </w:r>
          </w:p>
        </w:tc>
        <w:tc>
          <w:tcPr>
            <w:tcW w:w="1354" w:type="dxa"/>
            <w:tcBorders>
              <w:top w:val="nil"/>
              <w:left w:val="nil"/>
              <w:bottom w:val="single" w:sz="4" w:space="0" w:color="auto"/>
              <w:right w:val="single" w:sz="4" w:space="0" w:color="auto"/>
            </w:tcBorders>
            <w:shd w:val="clear" w:color="auto" w:fill="auto"/>
            <w:vAlign w:val="center"/>
            <w:hideMark/>
          </w:tcPr>
          <w:p w:rsidR="00CE4F6B" w:rsidRPr="004F560D" w:rsidRDefault="00CE4F6B" w:rsidP="003B6FEA">
            <w:pPr>
              <w:spacing w:after="0" w:line="240" w:lineRule="auto"/>
              <w:jc w:val="center"/>
              <w:outlineLvl w:val="3"/>
              <w:rPr>
                <w:rFonts w:ascii="Times New Roman" w:hAnsi="Times New Roman"/>
                <w:b/>
                <w:bCs/>
              </w:rPr>
            </w:pPr>
            <w:r w:rsidRPr="004F560D">
              <w:rPr>
                <w:rFonts w:ascii="Times New Roman" w:hAnsi="Times New Roman"/>
                <w:b/>
                <w:bCs/>
              </w:rPr>
              <w:t>66 521,0</w:t>
            </w:r>
          </w:p>
        </w:tc>
        <w:tc>
          <w:tcPr>
            <w:tcW w:w="1354" w:type="dxa"/>
            <w:tcBorders>
              <w:top w:val="nil"/>
              <w:left w:val="nil"/>
              <w:bottom w:val="single" w:sz="4" w:space="0" w:color="auto"/>
              <w:right w:val="single" w:sz="4" w:space="0" w:color="auto"/>
            </w:tcBorders>
            <w:shd w:val="clear" w:color="auto" w:fill="auto"/>
            <w:vAlign w:val="center"/>
            <w:hideMark/>
          </w:tcPr>
          <w:p w:rsidR="00CE4F6B" w:rsidRPr="004F560D" w:rsidRDefault="00CE4F6B" w:rsidP="003B6FEA">
            <w:pPr>
              <w:spacing w:after="0" w:line="240" w:lineRule="auto"/>
              <w:jc w:val="center"/>
              <w:outlineLvl w:val="3"/>
              <w:rPr>
                <w:rFonts w:ascii="Times New Roman" w:hAnsi="Times New Roman"/>
                <w:b/>
                <w:bCs/>
              </w:rPr>
            </w:pPr>
            <w:r w:rsidRPr="004F560D">
              <w:rPr>
                <w:rFonts w:ascii="Times New Roman" w:hAnsi="Times New Roman"/>
                <w:b/>
                <w:bCs/>
              </w:rPr>
              <w:t>50 432,0</w:t>
            </w:r>
          </w:p>
        </w:tc>
        <w:tc>
          <w:tcPr>
            <w:tcW w:w="1352" w:type="dxa"/>
            <w:tcBorders>
              <w:top w:val="nil"/>
              <w:left w:val="nil"/>
              <w:bottom w:val="single" w:sz="4" w:space="0" w:color="auto"/>
              <w:right w:val="single" w:sz="4" w:space="0" w:color="auto"/>
            </w:tcBorders>
            <w:shd w:val="clear" w:color="auto" w:fill="auto"/>
            <w:vAlign w:val="center"/>
            <w:hideMark/>
          </w:tcPr>
          <w:p w:rsidR="00CE4F6B" w:rsidRPr="004F560D" w:rsidRDefault="00CE4F6B" w:rsidP="003B6FEA">
            <w:pPr>
              <w:spacing w:after="0" w:line="240" w:lineRule="auto"/>
              <w:jc w:val="center"/>
              <w:outlineLvl w:val="3"/>
              <w:rPr>
                <w:rFonts w:ascii="Times New Roman" w:hAnsi="Times New Roman"/>
                <w:b/>
                <w:bCs/>
              </w:rPr>
            </w:pPr>
            <w:r w:rsidRPr="004F560D">
              <w:rPr>
                <w:rFonts w:ascii="Times New Roman" w:hAnsi="Times New Roman"/>
                <w:b/>
                <w:bCs/>
              </w:rPr>
              <w:t>52 449,0</w:t>
            </w:r>
          </w:p>
        </w:tc>
      </w:tr>
      <w:tr w:rsidR="00CE4F6B" w:rsidRPr="004F560D" w:rsidTr="00CE4F6B">
        <w:tblPrEx>
          <w:jc w:val="left"/>
        </w:tblPrEx>
        <w:trPr>
          <w:gridBefore w:val="1"/>
          <w:gridAfter w:val="1"/>
          <w:wBefore w:w="15" w:type="dxa"/>
          <w:wAfter w:w="29" w:type="dxa"/>
          <w:trHeight w:val="750"/>
        </w:trPr>
        <w:tc>
          <w:tcPr>
            <w:tcW w:w="2252" w:type="dxa"/>
            <w:tcBorders>
              <w:top w:val="nil"/>
              <w:left w:val="single" w:sz="4" w:space="0" w:color="auto"/>
              <w:bottom w:val="single" w:sz="4" w:space="0" w:color="auto"/>
              <w:right w:val="single" w:sz="4" w:space="0" w:color="auto"/>
            </w:tcBorders>
            <w:shd w:val="clear" w:color="auto" w:fill="auto"/>
            <w:vAlign w:val="center"/>
            <w:hideMark/>
          </w:tcPr>
          <w:p w:rsidR="00CE4F6B" w:rsidRPr="004F560D" w:rsidRDefault="00CE4F6B" w:rsidP="003B6FEA">
            <w:pPr>
              <w:spacing w:after="0" w:line="240" w:lineRule="auto"/>
              <w:jc w:val="center"/>
              <w:outlineLvl w:val="1"/>
              <w:rPr>
                <w:rFonts w:ascii="Times New Roman" w:hAnsi="Times New Roman"/>
                <w:b/>
                <w:bCs/>
              </w:rPr>
            </w:pPr>
            <w:r w:rsidRPr="004F560D">
              <w:rPr>
                <w:rFonts w:ascii="Times New Roman" w:hAnsi="Times New Roman"/>
                <w:b/>
                <w:bCs/>
              </w:rPr>
              <w:t>20220000000000151</w:t>
            </w:r>
          </w:p>
        </w:tc>
        <w:tc>
          <w:tcPr>
            <w:tcW w:w="3014" w:type="dxa"/>
            <w:tcBorders>
              <w:top w:val="nil"/>
              <w:left w:val="nil"/>
              <w:bottom w:val="single" w:sz="4" w:space="0" w:color="auto"/>
              <w:right w:val="single" w:sz="4" w:space="0" w:color="auto"/>
            </w:tcBorders>
            <w:shd w:val="clear" w:color="auto" w:fill="auto"/>
            <w:vAlign w:val="center"/>
            <w:hideMark/>
          </w:tcPr>
          <w:p w:rsidR="00CE4F6B" w:rsidRPr="004F560D" w:rsidRDefault="00CE4F6B" w:rsidP="003B6FEA">
            <w:pPr>
              <w:spacing w:after="0" w:line="240" w:lineRule="auto"/>
              <w:outlineLvl w:val="1"/>
              <w:rPr>
                <w:rFonts w:ascii="Times New Roman" w:hAnsi="Times New Roman"/>
                <w:b/>
                <w:bCs/>
              </w:rPr>
            </w:pPr>
            <w:r w:rsidRPr="004F560D">
              <w:rPr>
                <w:rFonts w:ascii="Times New Roman" w:hAnsi="Times New Roman"/>
                <w:b/>
                <w:bCs/>
              </w:rPr>
              <w:t>Субсидии бюджетам бюджетной системы Российской Федерации (межбюджетные субсидии)</w:t>
            </w:r>
          </w:p>
        </w:tc>
        <w:tc>
          <w:tcPr>
            <w:tcW w:w="1354" w:type="dxa"/>
            <w:tcBorders>
              <w:top w:val="nil"/>
              <w:left w:val="nil"/>
              <w:bottom w:val="single" w:sz="4" w:space="0" w:color="auto"/>
              <w:right w:val="single" w:sz="4" w:space="0" w:color="auto"/>
            </w:tcBorders>
            <w:shd w:val="clear" w:color="auto" w:fill="auto"/>
            <w:vAlign w:val="center"/>
            <w:hideMark/>
          </w:tcPr>
          <w:p w:rsidR="00CE4F6B" w:rsidRPr="004F560D" w:rsidRDefault="00CE4F6B" w:rsidP="003B6FEA">
            <w:pPr>
              <w:spacing w:after="0" w:line="240" w:lineRule="auto"/>
              <w:jc w:val="center"/>
              <w:outlineLvl w:val="1"/>
              <w:rPr>
                <w:rFonts w:ascii="Times New Roman" w:hAnsi="Times New Roman"/>
                <w:b/>
                <w:bCs/>
              </w:rPr>
            </w:pPr>
            <w:r w:rsidRPr="004F560D">
              <w:rPr>
                <w:rFonts w:ascii="Times New Roman" w:hAnsi="Times New Roman"/>
                <w:b/>
                <w:bCs/>
              </w:rPr>
              <w:t> </w:t>
            </w:r>
          </w:p>
        </w:tc>
        <w:tc>
          <w:tcPr>
            <w:tcW w:w="1354" w:type="dxa"/>
            <w:tcBorders>
              <w:top w:val="nil"/>
              <w:left w:val="nil"/>
              <w:bottom w:val="single" w:sz="4" w:space="0" w:color="auto"/>
              <w:right w:val="single" w:sz="4" w:space="0" w:color="auto"/>
            </w:tcBorders>
            <w:shd w:val="clear" w:color="auto" w:fill="auto"/>
            <w:vAlign w:val="center"/>
            <w:hideMark/>
          </w:tcPr>
          <w:p w:rsidR="00CE4F6B" w:rsidRPr="004F560D" w:rsidRDefault="00CE4F6B" w:rsidP="003B6FEA">
            <w:pPr>
              <w:spacing w:after="0" w:line="240" w:lineRule="auto"/>
              <w:jc w:val="center"/>
              <w:outlineLvl w:val="1"/>
              <w:rPr>
                <w:rFonts w:ascii="Times New Roman" w:hAnsi="Times New Roman"/>
                <w:b/>
                <w:bCs/>
              </w:rPr>
            </w:pPr>
            <w:r w:rsidRPr="004F560D">
              <w:rPr>
                <w:rFonts w:ascii="Times New Roman" w:hAnsi="Times New Roman"/>
                <w:b/>
                <w:bCs/>
              </w:rPr>
              <w:t>1 024,0</w:t>
            </w:r>
          </w:p>
        </w:tc>
        <w:tc>
          <w:tcPr>
            <w:tcW w:w="1352" w:type="dxa"/>
            <w:tcBorders>
              <w:top w:val="nil"/>
              <w:left w:val="nil"/>
              <w:bottom w:val="single" w:sz="4" w:space="0" w:color="auto"/>
              <w:right w:val="single" w:sz="4" w:space="0" w:color="auto"/>
            </w:tcBorders>
            <w:shd w:val="clear" w:color="auto" w:fill="auto"/>
            <w:vAlign w:val="center"/>
            <w:hideMark/>
          </w:tcPr>
          <w:p w:rsidR="00CE4F6B" w:rsidRPr="004F560D" w:rsidRDefault="00CE4F6B" w:rsidP="003B6FEA">
            <w:pPr>
              <w:spacing w:after="0" w:line="240" w:lineRule="auto"/>
              <w:jc w:val="center"/>
              <w:outlineLvl w:val="1"/>
              <w:rPr>
                <w:rFonts w:ascii="Times New Roman" w:hAnsi="Times New Roman"/>
                <w:b/>
                <w:bCs/>
              </w:rPr>
            </w:pPr>
            <w:r w:rsidRPr="004F560D">
              <w:rPr>
                <w:rFonts w:ascii="Times New Roman" w:hAnsi="Times New Roman"/>
                <w:b/>
                <w:bCs/>
              </w:rPr>
              <w:t>1 024,0</w:t>
            </w:r>
          </w:p>
        </w:tc>
      </w:tr>
      <w:tr w:rsidR="00CE4F6B" w:rsidRPr="004F560D" w:rsidTr="00CE4F6B">
        <w:tblPrEx>
          <w:jc w:val="left"/>
        </w:tblPrEx>
        <w:trPr>
          <w:gridBefore w:val="1"/>
          <w:gridAfter w:val="1"/>
          <w:wBefore w:w="15" w:type="dxa"/>
          <w:wAfter w:w="29" w:type="dxa"/>
          <w:trHeight w:val="1125"/>
        </w:trPr>
        <w:tc>
          <w:tcPr>
            <w:tcW w:w="2252" w:type="dxa"/>
            <w:tcBorders>
              <w:top w:val="nil"/>
              <w:left w:val="single" w:sz="4" w:space="0" w:color="auto"/>
              <w:bottom w:val="single" w:sz="4" w:space="0" w:color="auto"/>
              <w:right w:val="single" w:sz="4" w:space="0" w:color="auto"/>
            </w:tcBorders>
            <w:shd w:val="clear" w:color="auto" w:fill="auto"/>
            <w:vAlign w:val="center"/>
            <w:hideMark/>
          </w:tcPr>
          <w:p w:rsidR="00CE4F6B" w:rsidRPr="004F560D" w:rsidRDefault="00CE4F6B" w:rsidP="003B6FEA">
            <w:pPr>
              <w:spacing w:after="0" w:line="240" w:lineRule="auto"/>
              <w:jc w:val="center"/>
              <w:outlineLvl w:val="2"/>
              <w:rPr>
                <w:rFonts w:ascii="Times New Roman" w:hAnsi="Times New Roman"/>
                <w:b/>
                <w:bCs/>
              </w:rPr>
            </w:pPr>
            <w:r w:rsidRPr="004F560D">
              <w:rPr>
                <w:rFonts w:ascii="Times New Roman" w:hAnsi="Times New Roman"/>
                <w:b/>
                <w:bCs/>
              </w:rPr>
              <w:t>20225027000000151</w:t>
            </w:r>
          </w:p>
        </w:tc>
        <w:tc>
          <w:tcPr>
            <w:tcW w:w="3014" w:type="dxa"/>
            <w:tcBorders>
              <w:top w:val="nil"/>
              <w:left w:val="nil"/>
              <w:bottom w:val="single" w:sz="4" w:space="0" w:color="auto"/>
              <w:right w:val="single" w:sz="4" w:space="0" w:color="auto"/>
            </w:tcBorders>
            <w:shd w:val="clear" w:color="auto" w:fill="auto"/>
            <w:vAlign w:val="center"/>
            <w:hideMark/>
          </w:tcPr>
          <w:p w:rsidR="00CE4F6B" w:rsidRPr="004F560D" w:rsidRDefault="00CE4F6B" w:rsidP="003B6FEA">
            <w:pPr>
              <w:spacing w:after="0" w:line="240" w:lineRule="auto"/>
              <w:outlineLvl w:val="2"/>
              <w:rPr>
                <w:rFonts w:ascii="Times New Roman" w:hAnsi="Times New Roman"/>
                <w:b/>
                <w:bCs/>
              </w:rPr>
            </w:pPr>
            <w:r w:rsidRPr="004F560D">
              <w:rPr>
                <w:rFonts w:ascii="Times New Roman" w:hAnsi="Times New Roman"/>
                <w:b/>
                <w:bCs/>
              </w:rPr>
              <w:t>Субсидии бюджетам на реализацию мероприятий государственной программы Российской Федерации "Доступная среда" на 2011 - 2020 годы</w:t>
            </w:r>
          </w:p>
        </w:tc>
        <w:tc>
          <w:tcPr>
            <w:tcW w:w="1354" w:type="dxa"/>
            <w:tcBorders>
              <w:top w:val="nil"/>
              <w:left w:val="nil"/>
              <w:bottom w:val="single" w:sz="4" w:space="0" w:color="auto"/>
              <w:right w:val="single" w:sz="4" w:space="0" w:color="auto"/>
            </w:tcBorders>
            <w:shd w:val="clear" w:color="auto" w:fill="auto"/>
            <w:vAlign w:val="center"/>
            <w:hideMark/>
          </w:tcPr>
          <w:p w:rsidR="00CE4F6B" w:rsidRPr="004F560D" w:rsidRDefault="00CE4F6B" w:rsidP="003B6FEA">
            <w:pPr>
              <w:spacing w:after="0" w:line="240" w:lineRule="auto"/>
              <w:jc w:val="center"/>
              <w:outlineLvl w:val="2"/>
              <w:rPr>
                <w:rFonts w:ascii="Times New Roman" w:hAnsi="Times New Roman"/>
                <w:b/>
                <w:bCs/>
              </w:rPr>
            </w:pPr>
            <w:r w:rsidRPr="004F560D">
              <w:rPr>
                <w:rFonts w:ascii="Times New Roman" w:hAnsi="Times New Roman"/>
                <w:b/>
                <w:bCs/>
              </w:rPr>
              <w:t> </w:t>
            </w:r>
          </w:p>
        </w:tc>
        <w:tc>
          <w:tcPr>
            <w:tcW w:w="1354" w:type="dxa"/>
            <w:tcBorders>
              <w:top w:val="nil"/>
              <w:left w:val="nil"/>
              <w:bottom w:val="single" w:sz="4" w:space="0" w:color="auto"/>
              <w:right w:val="single" w:sz="4" w:space="0" w:color="auto"/>
            </w:tcBorders>
            <w:shd w:val="clear" w:color="auto" w:fill="auto"/>
            <w:vAlign w:val="center"/>
            <w:hideMark/>
          </w:tcPr>
          <w:p w:rsidR="00CE4F6B" w:rsidRPr="004F560D" w:rsidRDefault="00CE4F6B" w:rsidP="003B6FEA">
            <w:pPr>
              <w:spacing w:after="0" w:line="240" w:lineRule="auto"/>
              <w:jc w:val="center"/>
              <w:outlineLvl w:val="2"/>
              <w:rPr>
                <w:rFonts w:ascii="Times New Roman" w:hAnsi="Times New Roman"/>
                <w:b/>
                <w:bCs/>
              </w:rPr>
            </w:pPr>
            <w:r w:rsidRPr="004F560D">
              <w:rPr>
                <w:rFonts w:ascii="Times New Roman" w:hAnsi="Times New Roman"/>
                <w:b/>
                <w:bCs/>
              </w:rPr>
              <w:t>1 024,0</w:t>
            </w:r>
          </w:p>
        </w:tc>
        <w:tc>
          <w:tcPr>
            <w:tcW w:w="1352" w:type="dxa"/>
            <w:tcBorders>
              <w:top w:val="nil"/>
              <w:left w:val="nil"/>
              <w:bottom w:val="single" w:sz="4" w:space="0" w:color="auto"/>
              <w:right w:val="single" w:sz="4" w:space="0" w:color="auto"/>
            </w:tcBorders>
            <w:shd w:val="clear" w:color="auto" w:fill="auto"/>
            <w:vAlign w:val="center"/>
            <w:hideMark/>
          </w:tcPr>
          <w:p w:rsidR="00CE4F6B" w:rsidRPr="004F560D" w:rsidRDefault="00CE4F6B" w:rsidP="003B6FEA">
            <w:pPr>
              <w:spacing w:after="0" w:line="240" w:lineRule="auto"/>
              <w:jc w:val="center"/>
              <w:outlineLvl w:val="2"/>
              <w:rPr>
                <w:rFonts w:ascii="Times New Roman" w:hAnsi="Times New Roman"/>
                <w:b/>
                <w:bCs/>
              </w:rPr>
            </w:pPr>
            <w:r w:rsidRPr="004F560D">
              <w:rPr>
                <w:rFonts w:ascii="Times New Roman" w:hAnsi="Times New Roman"/>
                <w:b/>
                <w:bCs/>
              </w:rPr>
              <w:t>1 024,0</w:t>
            </w:r>
          </w:p>
        </w:tc>
      </w:tr>
      <w:tr w:rsidR="00CE4F6B" w:rsidRPr="004F560D" w:rsidTr="00CE4F6B">
        <w:tblPrEx>
          <w:jc w:val="left"/>
        </w:tblPrEx>
        <w:trPr>
          <w:gridBefore w:val="1"/>
          <w:gridAfter w:val="1"/>
          <w:wBefore w:w="15" w:type="dxa"/>
          <w:wAfter w:w="29" w:type="dxa"/>
          <w:trHeight w:val="1125"/>
        </w:trPr>
        <w:tc>
          <w:tcPr>
            <w:tcW w:w="2252" w:type="dxa"/>
            <w:tcBorders>
              <w:top w:val="nil"/>
              <w:left w:val="single" w:sz="4" w:space="0" w:color="auto"/>
              <w:bottom w:val="single" w:sz="4" w:space="0" w:color="auto"/>
              <w:right w:val="single" w:sz="4" w:space="0" w:color="auto"/>
            </w:tcBorders>
            <w:shd w:val="clear" w:color="auto" w:fill="auto"/>
            <w:vAlign w:val="center"/>
            <w:hideMark/>
          </w:tcPr>
          <w:p w:rsidR="00CE4F6B" w:rsidRPr="004F560D" w:rsidRDefault="00CE4F6B" w:rsidP="003B6FEA">
            <w:pPr>
              <w:spacing w:after="0" w:line="240" w:lineRule="auto"/>
              <w:jc w:val="center"/>
              <w:outlineLvl w:val="3"/>
              <w:rPr>
                <w:rFonts w:ascii="Times New Roman" w:hAnsi="Times New Roman"/>
              </w:rPr>
            </w:pPr>
            <w:r w:rsidRPr="004F560D">
              <w:rPr>
                <w:rFonts w:ascii="Times New Roman" w:hAnsi="Times New Roman"/>
              </w:rPr>
              <w:t>20225027050000151</w:t>
            </w:r>
          </w:p>
        </w:tc>
        <w:tc>
          <w:tcPr>
            <w:tcW w:w="3014" w:type="dxa"/>
            <w:tcBorders>
              <w:top w:val="nil"/>
              <w:left w:val="nil"/>
              <w:bottom w:val="single" w:sz="4" w:space="0" w:color="auto"/>
              <w:right w:val="single" w:sz="4" w:space="0" w:color="auto"/>
            </w:tcBorders>
            <w:shd w:val="clear" w:color="auto" w:fill="auto"/>
            <w:vAlign w:val="center"/>
            <w:hideMark/>
          </w:tcPr>
          <w:p w:rsidR="00CE4F6B" w:rsidRPr="004F560D" w:rsidRDefault="00CE4F6B" w:rsidP="003B6FEA">
            <w:pPr>
              <w:spacing w:after="0" w:line="240" w:lineRule="auto"/>
              <w:outlineLvl w:val="3"/>
              <w:rPr>
                <w:rFonts w:ascii="Times New Roman" w:hAnsi="Times New Roman"/>
              </w:rPr>
            </w:pPr>
            <w:r w:rsidRPr="004F560D">
              <w:rPr>
                <w:rFonts w:ascii="Times New Roman" w:hAnsi="Times New Roman"/>
              </w:rPr>
              <w:t>Субсидии бюджетам муниципальных районов на реализацию мероприятий государственной программы Российской Федерации "Доступная среда" на 2011 - 2020 годы</w:t>
            </w:r>
          </w:p>
        </w:tc>
        <w:tc>
          <w:tcPr>
            <w:tcW w:w="1354" w:type="dxa"/>
            <w:tcBorders>
              <w:top w:val="nil"/>
              <w:left w:val="nil"/>
              <w:bottom w:val="single" w:sz="4" w:space="0" w:color="auto"/>
              <w:right w:val="single" w:sz="4" w:space="0" w:color="auto"/>
            </w:tcBorders>
            <w:shd w:val="clear" w:color="auto" w:fill="auto"/>
            <w:vAlign w:val="center"/>
            <w:hideMark/>
          </w:tcPr>
          <w:p w:rsidR="00CE4F6B" w:rsidRPr="004F560D" w:rsidRDefault="00CE4F6B" w:rsidP="003B6FEA">
            <w:pPr>
              <w:spacing w:after="0" w:line="240" w:lineRule="auto"/>
              <w:jc w:val="center"/>
              <w:outlineLvl w:val="3"/>
              <w:rPr>
                <w:rFonts w:ascii="Times New Roman" w:hAnsi="Times New Roman"/>
              </w:rPr>
            </w:pPr>
            <w:r w:rsidRPr="004F560D">
              <w:rPr>
                <w:rFonts w:ascii="Times New Roman" w:hAnsi="Times New Roman"/>
              </w:rPr>
              <w:t> </w:t>
            </w:r>
          </w:p>
        </w:tc>
        <w:tc>
          <w:tcPr>
            <w:tcW w:w="1354" w:type="dxa"/>
            <w:tcBorders>
              <w:top w:val="nil"/>
              <w:left w:val="nil"/>
              <w:bottom w:val="single" w:sz="4" w:space="0" w:color="auto"/>
              <w:right w:val="single" w:sz="4" w:space="0" w:color="auto"/>
            </w:tcBorders>
            <w:shd w:val="clear" w:color="auto" w:fill="auto"/>
            <w:vAlign w:val="center"/>
            <w:hideMark/>
          </w:tcPr>
          <w:p w:rsidR="00CE4F6B" w:rsidRPr="004F560D" w:rsidRDefault="00CE4F6B" w:rsidP="003B6FEA">
            <w:pPr>
              <w:spacing w:after="0" w:line="240" w:lineRule="auto"/>
              <w:jc w:val="center"/>
              <w:outlineLvl w:val="3"/>
              <w:rPr>
                <w:rFonts w:ascii="Times New Roman" w:hAnsi="Times New Roman"/>
              </w:rPr>
            </w:pPr>
            <w:r w:rsidRPr="004F560D">
              <w:rPr>
                <w:rFonts w:ascii="Times New Roman" w:hAnsi="Times New Roman"/>
              </w:rPr>
              <w:t>1 024,0</w:t>
            </w:r>
          </w:p>
        </w:tc>
        <w:tc>
          <w:tcPr>
            <w:tcW w:w="1352" w:type="dxa"/>
            <w:tcBorders>
              <w:top w:val="nil"/>
              <w:left w:val="nil"/>
              <w:bottom w:val="single" w:sz="4" w:space="0" w:color="auto"/>
              <w:right w:val="single" w:sz="4" w:space="0" w:color="auto"/>
            </w:tcBorders>
            <w:shd w:val="clear" w:color="auto" w:fill="auto"/>
            <w:vAlign w:val="center"/>
            <w:hideMark/>
          </w:tcPr>
          <w:p w:rsidR="00CE4F6B" w:rsidRPr="004F560D" w:rsidRDefault="00CE4F6B" w:rsidP="003B6FEA">
            <w:pPr>
              <w:spacing w:after="0" w:line="240" w:lineRule="auto"/>
              <w:jc w:val="center"/>
              <w:outlineLvl w:val="3"/>
              <w:rPr>
                <w:rFonts w:ascii="Times New Roman" w:hAnsi="Times New Roman"/>
              </w:rPr>
            </w:pPr>
            <w:r w:rsidRPr="004F560D">
              <w:rPr>
                <w:rFonts w:ascii="Times New Roman" w:hAnsi="Times New Roman"/>
              </w:rPr>
              <w:t>1 024,0</w:t>
            </w:r>
          </w:p>
        </w:tc>
      </w:tr>
      <w:tr w:rsidR="00CE4F6B" w:rsidRPr="004F560D" w:rsidTr="00CE4F6B">
        <w:tblPrEx>
          <w:jc w:val="left"/>
        </w:tblPrEx>
        <w:trPr>
          <w:gridBefore w:val="1"/>
          <w:gridAfter w:val="1"/>
          <w:wBefore w:w="15" w:type="dxa"/>
          <w:wAfter w:w="29" w:type="dxa"/>
          <w:trHeight w:val="750"/>
        </w:trPr>
        <w:tc>
          <w:tcPr>
            <w:tcW w:w="2252" w:type="dxa"/>
            <w:tcBorders>
              <w:top w:val="nil"/>
              <w:left w:val="single" w:sz="4" w:space="0" w:color="auto"/>
              <w:bottom w:val="single" w:sz="4" w:space="0" w:color="auto"/>
              <w:right w:val="single" w:sz="4" w:space="0" w:color="auto"/>
            </w:tcBorders>
            <w:shd w:val="clear" w:color="auto" w:fill="auto"/>
            <w:vAlign w:val="center"/>
            <w:hideMark/>
          </w:tcPr>
          <w:p w:rsidR="00CE4F6B" w:rsidRPr="004F560D" w:rsidRDefault="00CE4F6B" w:rsidP="003B6FEA">
            <w:pPr>
              <w:spacing w:after="0" w:line="240" w:lineRule="auto"/>
              <w:jc w:val="center"/>
              <w:outlineLvl w:val="1"/>
              <w:rPr>
                <w:rFonts w:ascii="Times New Roman" w:hAnsi="Times New Roman"/>
                <w:b/>
                <w:bCs/>
              </w:rPr>
            </w:pPr>
            <w:r w:rsidRPr="004F560D">
              <w:rPr>
                <w:rFonts w:ascii="Times New Roman" w:hAnsi="Times New Roman"/>
                <w:b/>
                <w:bCs/>
              </w:rPr>
              <w:t>20230000000000150</w:t>
            </w:r>
          </w:p>
        </w:tc>
        <w:tc>
          <w:tcPr>
            <w:tcW w:w="3014" w:type="dxa"/>
            <w:tcBorders>
              <w:top w:val="nil"/>
              <w:left w:val="nil"/>
              <w:bottom w:val="single" w:sz="4" w:space="0" w:color="auto"/>
              <w:right w:val="single" w:sz="4" w:space="0" w:color="auto"/>
            </w:tcBorders>
            <w:shd w:val="clear" w:color="auto" w:fill="auto"/>
            <w:vAlign w:val="center"/>
            <w:hideMark/>
          </w:tcPr>
          <w:p w:rsidR="00CE4F6B" w:rsidRPr="004F560D" w:rsidRDefault="00CE4F6B" w:rsidP="003B6FEA">
            <w:pPr>
              <w:spacing w:after="0" w:line="240" w:lineRule="auto"/>
              <w:outlineLvl w:val="1"/>
              <w:rPr>
                <w:rFonts w:ascii="Times New Roman" w:hAnsi="Times New Roman"/>
                <w:b/>
                <w:bCs/>
              </w:rPr>
            </w:pPr>
            <w:r w:rsidRPr="004F560D">
              <w:rPr>
                <w:rFonts w:ascii="Times New Roman" w:hAnsi="Times New Roman"/>
                <w:b/>
                <w:bCs/>
              </w:rPr>
              <w:t>Субвенции бюджетам бюджетной системы Российской Федерации</w:t>
            </w:r>
          </w:p>
        </w:tc>
        <w:tc>
          <w:tcPr>
            <w:tcW w:w="1354" w:type="dxa"/>
            <w:tcBorders>
              <w:top w:val="nil"/>
              <w:left w:val="nil"/>
              <w:bottom w:val="single" w:sz="4" w:space="0" w:color="auto"/>
              <w:right w:val="single" w:sz="4" w:space="0" w:color="auto"/>
            </w:tcBorders>
            <w:shd w:val="clear" w:color="auto" w:fill="auto"/>
            <w:vAlign w:val="center"/>
            <w:hideMark/>
          </w:tcPr>
          <w:p w:rsidR="00CE4F6B" w:rsidRPr="004F560D" w:rsidRDefault="00CE4F6B" w:rsidP="003B6FEA">
            <w:pPr>
              <w:spacing w:after="0" w:line="240" w:lineRule="auto"/>
              <w:jc w:val="center"/>
              <w:outlineLvl w:val="1"/>
              <w:rPr>
                <w:rFonts w:ascii="Times New Roman" w:hAnsi="Times New Roman"/>
                <w:b/>
                <w:bCs/>
              </w:rPr>
            </w:pPr>
            <w:r w:rsidRPr="004F560D">
              <w:rPr>
                <w:rFonts w:ascii="Times New Roman" w:hAnsi="Times New Roman"/>
                <w:b/>
                <w:bCs/>
              </w:rPr>
              <w:t>2 257 269,8</w:t>
            </w:r>
          </w:p>
        </w:tc>
        <w:tc>
          <w:tcPr>
            <w:tcW w:w="1354" w:type="dxa"/>
            <w:tcBorders>
              <w:top w:val="nil"/>
              <w:left w:val="nil"/>
              <w:bottom w:val="single" w:sz="4" w:space="0" w:color="auto"/>
              <w:right w:val="single" w:sz="4" w:space="0" w:color="auto"/>
            </w:tcBorders>
            <w:shd w:val="clear" w:color="auto" w:fill="auto"/>
            <w:vAlign w:val="center"/>
            <w:hideMark/>
          </w:tcPr>
          <w:p w:rsidR="00CE4F6B" w:rsidRPr="004F560D" w:rsidRDefault="00CE4F6B" w:rsidP="003B6FEA">
            <w:pPr>
              <w:spacing w:after="0" w:line="240" w:lineRule="auto"/>
              <w:jc w:val="center"/>
              <w:outlineLvl w:val="1"/>
              <w:rPr>
                <w:rFonts w:ascii="Times New Roman" w:hAnsi="Times New Roman"/>
                <w:b/>
                <w:bCs/>
              </w:rPr>
            </w:pPr>
            <w:r w:rsidRPr="004F560D">
              <w:rPr>
                <w:rFonts w:ascii="Times New Roman" w:hAnsi="Times New Roman"/>
                <w:b/>
                <w:bCs/>
              </w:rPr>
              <w:t>2 578 980,5</w:t>
            </w:r>
          </w:p>
        </w:tc>
        <w:tc>
          <w:tcPr>
            <w:tcW w:w="1352" w:type="dxa"/>
            <w:tcBorders>
              <w:top w:val="nil"/>
              <w:left w:val="nil"/>
              <w:bottom w:val="single" w:sz="4" w:space="0" w:color="auto"/>
              <w:right w:val="single" w:sz="4" w:space="0" w:color="auto"/>
            </w:tcBorders>
            <w:shd w:val="clear" w:color="auto" w:fill="auto"/>
            <w:vAlign w:val="center"/>
            <w:hideMark/>
          </w:tcPr>
          <w:p w:rsidR="00CE4F6B" w:rsidRPr="004F560D" w:rsidRDefault="00CE4F6B" w:rsidP="003B6FEA">
            <w:pPr>
              <w:spacing w:after="0" w:line="240" w:lineRule="auto"/>
              <w:jc w:val="center"/>
              <w:outlineLvl w:val="1"/>
              <w:rPr>
                <w:rFonts w:ascii="Times New Roman" w:hAnsi="Times New Roman"/>
                <w:b/>
                <w:bCs/>
              </w:rPr>
            </w:pPr>
            <w:r w:rsidRPr="004F560D">
              <w:rPr>
                <w:rFonts w:ascii="Times New Roman" w:hAnsi="Times New Roman"/>
                <w:b/>
                <w:bCs/>
              </w:rPr>
              <w:t>2 967 451,9</w:t>
            </w:r>
          </w:p>
        </w:tc>
      </w:tr>
      <w:tr w:rsidR="00CE4F6B" w:rsidRPr="004F560D" w:rsidTr="00CE4F6B">
        <w:tblPrEx>
          <w:jc w:val="left"/>
        </w:tblPrEx>
        <w:trPr>
          <w:gridBefore w:val="1"/>
          <w:gridAfter w:val="1"/>
          <w:wBefore w:w="15" w:type="dxa"/>
          <w:wAfter w:w="29" w:type="dxa"/>
          <w:trHeight w:val="750"/>
        </w:trPr>
        <w:tc>
          <w:tcPr>
            <w:tcW w:w="2252" w:type="dxa"/>
            <w:tcBorders>
              <w:top w:val="nil"/>
              <w:left w:val="single" w:sz="4" w:space="0" w:color="auto"/>
              <w:bottom w:val="single" w:sz="4" w:space="0" w:color="auto"/>
              <w:right w:val="single" w:sz="4" w:space="0" w:color="auto"/>
            </w:tcBorders>
            <w:shd w:val="clear" w:color="auto" w:fill="auto"/>
            <w:vAlign w:val="center"/>
            <w:hideMark/>
          </w:tcPr>
          <w:p w:rsidR="00CE4F6B" w:rsidRPr="004F560D" w:rsidRDefault="00CE4F6B" w:rsidP="003B6FEA">
            <w:pPr>
              <w:spacing w:after="0" w:line="240" w:lineRule="auto"/>
              <w:jc w:val="center"/>
              <w:outlineLvl w:val="2"/>
              <w:rPr>
                <w:rFonts w:ascii="Times New Roman" w:hAnsi="Times New Roman"/>
                <w:b/>
                <w:bCs/>
              </w:rPr>
            </w:pPr>
            <w:r w:rsidRPr="004F560D">
              <w:rPr>
                <w:rFonts w:ascii="Times New Roman" w:hAnsi="Times New Roman"/>
                <w:b/>
                <w:bCs/>
              </w:rPr>
              <w:t>20230021000000150</w:t>
            </w:r>
          </w:p>
        </w:tc>
        <w:tc>
          <w:tcPr>
            <w:tcW w:w="3014" w:type="dxa"/>
            <w:tcBorders>
              <w:top w:val="nil"/>
              <w:left w:val="nil"/>
              <w:bottom w:val="single" w:sz="4" w:space="0" w:color="auto"/>
              <w:right w:val="single" w:sz="4" w:space="0" w:color="auto"/>
            </w:tcBorders>
            <w:shd w:val="clear" w:color="auto" w:fill="auto"/>
            <w:vAlign w:val="center"/>
            <w:hideMark/>
          </w:tcPr>
          <w:p w:rsidR="00CE4F6B" w:rsidRPr="004F560D" w:rsidRDefault="00CE4F6B" w:rsidP="003B6FEA">
            <w:pPr>
              <w:spacing w:after="0" w:line="240" w:lineRule="auto"/>
              <w:outlineLvl w:val="2"/>
              <w:rPr>
                <w:rFonts w:ascii="Times New Roman" w:hAnsi="Times New Roman"/>
                <w:b/>
                <w:bCs/>
              </w:rPr>
            </w:pPr>
            <w:r w:rsidRPr="004F560D">
              <w:rPr>
                <w:rFonts w:ascii="Times New Roman" w:hAnsi="Times New Roman"/>
                <w:b/>
                <w:bCs/>
              </w:rPr>
              <w:t>Субвенции бюджетам муниципальных образований на ежемесячное денежное вознаграждение за классное руководство</w:t>
            </w:r>
          </w:p>
        </w:tc>
        <w:tc>
          <w:tcPr>
            <w:tcW w:w="1354" w:type="dxa"/>
            <w:tcBorders>
              <w:top w:val="nil"/>
              <w:left w:val="nil"/>
              <w:bottom w:val="single" w:sz="4" w:space="0" w:color="auto"/>
              <w:right w:val="single" w:sz="4" w:space="0" w:color="auto"/>
            </w:tcBorders>
            <w:shd w:val="clear" w:color="auto" w:fill="auto"/>
            <w:vAlign w:val="center"/>
            <w:hideMark/>
          </w:tcPr>
          <w:p w:rsidR="00CE4F6B" w:rsidRPr="004F560D" w:rsidRDefault="00CE4F6B" w:rsidP="003B6FEA">
            <w:pPr>
              <w:spacing w:after="0" w:line="240" w:lineRule="auto"/>
              <w:jc w:val="center"/>
              <w:outlineLvl w:val="2"/>
              <w:rPr>
                <w:rFonts w:ascii="Times New Roman" w:hAnsi="Times New Roman"/>
                <w:b/>
                <w:bCs/>
              </w:rPr>
            </w:pPr>
            <w:r w:rsidRPr="004F560D">
              <w:rPr>
                <w:rFonts w:ascii="Times New Roman" w:hAnsi="Times New Roman"/>
                <w:b/>
                <w:bCs/>
              </w:rPr>
              <w:t>10 938,0</w:t>
            </w:r>
          </w:p>
        </w:tc>
        <w:tc>
          <w:tcPr>
            <w:tcW w:w="1354" w:type="dxa"/>
            <w:tcBorders>
              <w:top w:val="nil"/>
              <w:left w:val="nil"/>
              <w:bottom w:val="single" w:sz="4" w:space="0" w:color="auto"/>
              <w:right w:val="single" w:sz="4" w:space="0" w:color="auto"/>
            </w:tcBorders>
            <w:shd w:val="clear" w:color="auto" w:fill="auto"/>
            <w:vAlign w:val="center"/>
            <w:hideMark/>
          </w:tcPr>
          <w:p w:rsidR="00CE4F6B" w:rsidRPr="004F560D" w:rsidRDefault="00CE4F6B" w:rsidP="003B6FEA">
            <w:pPr>
              <w:spacing w:after="0" w:line="240" w:lineRule="auto"/>
              <w:jc w:val="center"/>
              <w:outlineLvl w:val="2"/>
              <w:rPr>
                <w:rFonts w:ascii="Times New Roman" w:hAnsi="Times New Roman"/>
                <w:b/>
                <w:bCs/>
              </w:rPr>
            </w:pPr>
            <w:r w:rsidRPr="004F560D">
              <w:rPr>
                <w:rFonts w:ascii="Times New Roman" w:hAnsi="Times New Roman"/>
                <w:b/>
                <w:bCs/>
              </w:rPr>
              <w:t>10 938,0</w:t>
            </w:r>
          </w:p>
        </w:tc>
        <w:tc>
          <w:tcPr>
            <w:tcW w:w="1352" w:type="dxa"/>
            <w:tcBorders>
              <w:top w:val="nil"/>
              <w:left w:val="nil"/>
              <w:bottom w:val="single" w:sz="4" w:space="0" w:color="auto"/>
              <w:right w:val="single" w:sz="4" w:space="0" w:color="auto"/>
            </w:tcBorders>
            <w:shd w:val="clear" w:color="auto" w:fill="auto"/>
            <w:vAlign w:val="center"/>
            <w:hideMark/>
          </w:tcPr>
          <w:p w:rsidR="00CE4F6B" w:rsidRPr="004F560D" w:rsidRDefault="00CE4F6B" w:rsidP="003B6FEA">
            <w:pPr>
              <w:spacing w:after="0" w:line="240" w:lineRule="auto"/>
              <w:jc w:val="center"/>
              <w:outlineLvl w:val="2"/>
              <w:rPr>
                <w:rFonts w:ascii="Times New Roman" w:hAnsi="Times New Roman"/>
                <w:b/>
                <w:bCs/>
              </w:rPr>
            </w:pPr>
            <w:r w:rsidRPr="004F560D">
              <w:rPr>
                <w:rFonts w:ascii="Times New Roman" w:hAnsi="Times New Roman"/>
                <w:b/>
                <w:bCs/>
              </w:rPr>
              <w:t>10 938,0</w:t>
            </w:r>
          </w:p>
        </w:tc>
      </w:tr>
      <w:tr w:rsidR="00CE4F6B" w:rsidRPr="004F560D" w:rsidTr="00CE4F6B">
        <w:tblPrEx>
          <w:jc w:val="left"/>
        </w:tblPrEx>
        <w:trPr>
          <w:gridBefore w:val="1"/>
          <w:gridAfter w:val="1"/>
          <w:wBefore w:w="15" w:type="dxa"/>
          <w:wAfter w:w="29" w:type="dxa"/>
          <w:trHeight w:val="750"/>
        </w:trPr>
        <w:tc>
          <w:tcPr>
            <w:tcW w:w="2252" w:type="dxa"/>
            <w:tcBorders>
              <w:top w:val="nil"/>
              <w:left w:val="single" w:sz="4" w:space="0" w:color="auto"/>
              <w:bottom w:val="single" w:sz="4" w:space="0" w:color="auto"/>
              <w:right w:val="single" w:sz="4" w:space="0" w:color="auto"/>
            </w:tcBorders>
            <w:shd w:val="clear" w:color="auto" w:fill="auto"/>
            <w:vAlign w:val="center"/>
            <w:hideMark/>
          </w:tcPr>
          <w:p w:rsidR="00CE4F6B" w:rsidRPr="004F560D" w:rsidRDefault="00CE4F6B" w:rsidP="003B6FEA">
            <w:pPr>
              <w:spacing w:after="0" w:line="240" w:lineRule="auto"/>
              <w:jc w:val="center"/>
              <w:outlineLvl w:val="3"/>
              <w:rPr>
                <w:rFonts w:ascii="Times New Roman" w:hAnsi="Times New Roman"/>
              </w:rPr>
            </w:pPr>
            <w:r w:rsidRPr="004F560D">
              <w:rPr>
                <w:rFonts w:ascii="Times New Roman" w:hAnsi="Times New Roman"/>
              </w:rPr>
              <w:t>20230021050000150</w:t>
            </w:r>
          </w:p>
        </w:tc>
        <w:tc>
          <w:tcPr>
            <w:tcW w:w="3014" w:type="dxa"/>
            <w:tcBorders>
              <w:top w:val="nil"/>
              <w:left w:val="nil"/>
              <w:bottom w:val="single" w:sz="4" w:space="0" w:color="auto"/>
              <w:right w:val="single" w:sz="4" w:space="0" w:color="auto"/>
            </w:tcBorders>
            <w:shd w:val="clear" w:color="auto" w:fill="auto"/>
            <w:vAlign w:val="center"/>
            <w:hideMark/>
          </w:tcPr>
          <w:p w:rsidR="00CE4F6B" w:rsidRPr="004F560D" w:rsidRDefault="00CE4F6B" w:rsidP="003B6FEA">
            <w:pPr>
              <w:spacing w:after="0" w:line="240" w:lineRule="auto"/>
              <w:outlineLvl w:val="3"/>
              <w:rPr>
                <w:rFonts w:ascii="Times New Roman" w:hAnsi="Times New Roman"/>
              </w:rPr>
            </w:pPr>
            <w:r w:rsidRPr="004F560D">
              <w:rPr>
                <w:rFonts w:ascii="Times New Roman" w:hAnsi="Times New Roman"/>
              </w:rPr>
              <w:t>Субвенции бюджетам муниципальных районов на ежемесячное денежное вознаграждение за классное руководство</w:t>
            </w:r>
          </w:p>
        </w:tc>
        <w:tc>
          <w:tcPr>
            <w:tcW w:w="1354" w:type="dxa"/>
            <w:tcBorders>
              <w:top w:val="nil"/>
              <w:left w:val="nil"/>
              <w:bottom w:val="single" w:sz="4" w:space="0" w:color="auto"/>
              <w:right w:val="single" w:sz="4" w:space="0" w:color="auto"/>
            </w:tcBorders>
            <w:shd w:val="clear" w:color="auto" w:fill="auto"/>
            <w:vAlign w:val="center"/>
            <w:hideMark/>
          </w:tcPr>
          <w:p w:rsidR="00CE4F6B" w:rsidRPr="004F560D" w:rsidRDefault="00CE4F6B" w:rsidP="003B6FEA">
            <w:pPr>
              <w:spacing w:after="0" w:line="240" w:lineRule="auto"/>
              <w:jc w:val="center"/>
              <w:outlineLvl w:val="3"/>
              <w:rPr>
                <w:rFonts w:ascii="Times New Roman" w:hAnsi="Times New Roman"/>
              </w:rPr>
            </w:pPr>
            <w:r w:rsidRPr="004F560D">
              <w:rPr>
                <w:rFonts w:ascii="Times New Roman" w:hAnsi="Times New Roman"/>
              </w:rPr>
              <w:t>10 938,0</w:t>
            </w:r>
          </w:p>
        </w:tc>
        <w:tc>
          <w:tcPr>
            <w:tcW w:w="1354" w:type="dxa"/>
            <w:tcBorders>
              <w:top w:val="nil"/>
              <w:left w:val="nil"/>
              <w:bottom w:val="single" w:sz="4" w:space="0" w:color="auto"/>
              <w:right w:val="single" w:sz="4" w:space="0" w:color="auto"/>
            </w:tcBorders>
            <w:shd w:val="clear" w:color="auto" w:fill="auto"/>
            <w:vAlign w:val="center"/>
            <w:hideMark/>
          </w:tcPr>
          <w:p w:rsidR="00CE4F6B" w:rsidRPr="004F560D" w:rsidRDefault="00CE4F6B" w:rsidP="003B6FEA">
            <w:pPr>
              <w:spacing w:after="0" w:line="240" w:lineRule="auto"/>
              <w:jc w:val="center"/>
              <w:outlineLvl w:val="3"/>
              <w:rPr>
                <w:rFonts w:ascii="Times New Roman" w:hAnsi="Times New Roman"/>
              </w:rPr>
            </w:pPr>
            <w:r w:rsidRPr="004F560D">
              <w:rPr>
                <w:rFonts w:ascii="Times New Roman" w:hAnsi="Times New Roman"/>
              </w:rPr>
              <w:t>10 938,0</w:t>
            </w:r>
          </w:p>
        </w:tc>
        <w:tc>
          <w:tcPr>
            <w:tcW w:w="1352" w:type="dxa"/>
            <w:tcBorders>
              <w:top w:val="nil"/>
              <w:left w:val="nil"/>
              <w:bottom w:val="single" w:sz="4" w:space="0" w:color="auto"/>
              <w:right w:val="single" w:sz="4" w:space="0" w:color="auto"/>
            </w:tcBorders>
            <w:shd w:val="clear" w:color="auto" w:fill="auto"/>
            <w:vAlign w:val="center"/>
            <w:hideMark/>
          </w:tcPr>
          <w:p w:rsidR="00CE4F6B" w:rsidRPr="004F560D" w:rsidRDefault="00CE4F6B" w:rsidP="003B6FEA">
            <w:pPr>
              <w:spacing w:after="0" w:line="240" w:lineRule="auto"/>
              <w:jc w:val="center"/>
              <w:outlineLvl w:val="3"/>
              <w:rPr>
                <w:rFonts w:ascii="Times New Roman" w:hAnsi="Times New Roman"/>
              </w:rPr>
            </w:pPr>
            <w:r w:rsidRPr="004F560D">
              <w:rPr>
                <w:rFonts w:ascii="Times New Roman" w:hAnsi="Times New Roman"/>
              </w:rPr>
              <w:t>10 938,0</w:t>
            </w:r>
          </w:p>
        </w:tc>
      </w:tr>
      <w:tr w:rsidR="00CE4F6B" w:rsidRPr="004F560D" w:rsidTr="00CE4F6B">
        <w:tblPrEx>
          <w:jc w:val="left"/>
        </w:tblPrEx>
        <w:trPr>
          <w:gridBefore w:val="1"/>
          <w:gridAfter w:val="1"/>
          <w:wBefore w:w="15" w:type="dxa"/>
          <w:wAfter w:w="29" w:type="dxa"/>
          <w:trHeight w:val="1125"/>
        </w:trPr>
        <w:tc>
          <w:tcPr>
            <w:tcW w:w="2252" w:type="dxa"/>
            <w:tcBorders>
              <w:top w:val="nil"/>
              <w:left w:val="single" w:sz="4" w:space="0" w:color="auto"/>
              <w:bottom w:val="single" w:sz="4" w:space="0" w:color="auto"/>
              <w:right w:val="single" w:sz="4" w:space="0" w:color="auto"/>
            </w:tcBorders>
            <w:shd w:val="clear" w:color="auto" w:fill="auto"/>
            <w:vAlign w:val="center"/>
            <w:hideMark/>
          </w:tcPr>
          <w:p w:rsidR="00CE4F6B" w:rsidRPr="004F560D" w:rsidRDefault="00CE4F6B" w:rsidP="003B6FEA">
            <w:pPr>
              <w:spacing w:after="0" w:line="240" w:lineRule="auto"/>
              <w:jc w:val="center"/>
              <w:outlineLvl w:val="2"/>
              <w:rPr>
                <w:rFonts w:ascii="Times New Roman" w:hAnsi="Times New Roman"/>
                <w:b/>
                <w:bCs/>
              </w:rPr>
            </w:pPr>
            <w:r w:rsidRPr="004F560D">
              <w:rPr>
                <w:rFonts w:ascii="Times New Roman" w:hAnsi="Times New Roman"/>
                <w:b/>
                <w:bCs/>
              </w:rPr>
              <w:t>20230022000000150</w:t>
            </w:r>
          </w:p>
        </w:tc>
        <w:tc>
          <w:tcPr>
            <w:tcW w:w="3014" w:type="dxa"/>
            <w:tcBorders>
              <w:top w:val="nil"/>
              <w:left w:val="nil"/>
              <w:bottom w:val="single" w:sz="4" w:space="0" w:color="auto"/>
              <w:right w:val="single" w:sz="4" w:space="0" w:color="auto"/>
            </w:tcBorders>
            <w:shd w:val="clear" w:color="auto" w:fill="auto"/>
            <w:vAlign w:val="center"/>
            <w:hideMark/>
          </w:tcPr>
          <w:p w:rsidR="00CE4F6B" w:rsidRPr="004F560D" w:rsidRDefault="00CE4F6B" w:rsidP="003B6FEA">
            <w:pPr>
              <w:spacing w:after="0" w:line="240" w:lineRule="auto"/>
              <w:outlineLvl w:val="2"/>
              <w:rPr>
                <w:rFonts w:ascii="Times New Roman" w:hAnsi="Times New Roman"/>
                <w:b/>
                <w:bCs/>
              </w:rPr>
            </w:pPr>
            <w:r w:rsidRPr="004F560D">
              <w:rPr>
                <w:rFonts w:ascii="Times New Roman" w:hAnsi="Times New Roman"/>
                <w:b/>
                <w:bCs/>
              </w:rPr>
              <w:t>Субвенции бюджетам муниципальных образований на предоставление гражданам субсидий на оплату жилого помещения и коммунальных услуг</w:t>
            </w:r>
          </w:p>
        </w:tc>
        <w:tc>
          <w:tcPr>
            <w:tcW w:w="1354" w:type="dxa"/>
            <w:tcBorders>
              <w:top w:val="nil"/>
              <w:left w:val="nil"/>
              <w:bottom w:val="single" w:sz="4" w:space="0" w:color="auto"/>
              <w:right w:val="single" w:sz="4" w:space="0" w:color="auto"/>
            </w:tcBorders>
            <w:shd w:val="clear" w:color="auto" w:fill="auto"/>
            <w:vAlign w:val="center"/>
            <w:hideMark/>
          </w:tcPr>
          <w:p w:rsidR="00CE4F6B" w:rsidRPr="004F560D" w:rsidRDefault="00CE4F6B" w:rsidP="003B6FEA">
            <w:pPr>
              <w:spacing w:after="0" w:line="240" w:lineRule="auto"/>
              <w:jc w:val="center"/>
              <w:outlineLvl w:val="2"/>
              <w:rPr>
                <w:rFonts w:ascii="Times New Roman" w:hAnsi="Times New Roman"/>
                <w:b/>
                <w:bCs/>
              </w:rPr>
            </w:pPr>
            <w:r w:rsidRPr="004F560D">
              <w:rPr>
                <w:rFonts w:ascii="Times New Roman" w:hAnsi="Times New Roman"/>
                <w:b/>
                <w:bCs/>
              </w:rPr>
              <w:t>4 318,0</w:t>
            </w:r>
          </w:p>
        </w:tc>
        <w:tc>
          <w:tcPr>
            <w:tcW w:w="1354" w:type="dxa"/>
            <w:tcBorders>
              <w:top w:val="nil"/>
              <w:left w:val="nil"/>
              <w:bottom w:val="single" w:sz="4" w:space="0" w:color="auto"/>
              <w:right w:val="single" w:sz="4" w:space="0" w:color="auto"/>
            </w:tcBorders>
            <w:shd w:val="clear" w:color="auto" w:fill="auto"/>
            <w:vAlign w:val="center"/>
            <w:hideMark/>
          </w:tcPr>
          <w:p w:rsidR="00CE4F6B" w:rsidRPr="004F560D" w:rsidRDefault="00CE4F6B" w:rsidP="003B6FEA">
            <w:pPr>
              <w:spacing w:after="0" w:line="240" w:lineRule="auto"/>
              <w:jc w:val="center"/>
              <w:outlineLvl w:val="2"/>
              <w:rPr>
                <w:rFonts w:ascii="Times New Roman" w:hAnsi="Times New Roman"/>
                <w:b/>
                <w:bCs/>
              </w:rPr>
            </w:pPr>
            <w:r w:rsidRPr="004F560D">
              <w:rPr>
                <w:rFonts w:ascii="Times New Roman" w:hAnsi="Times New Roman"/>
                <w:b/>
                <w:bCs/>
              </w:rPr>
              <w:t>4 470,0</w:t>
            </w:r>
          </w:p>
        </w:tc>
        <w:tc>
          <w:tcPr>
            <w:tcW w:w="1352" w:type="dxa"/>
            <w:tcBorders>
              <w:top w:val="nil"/>
              <w:left w:val="nil"/>
              <w:bottom w:val="single" w:sz="4" w:space="0" w:color="auto"/>
              <w:right w:val="single" w:sz="4" w:space="0" w:color="auto"/>
            </w:tcBorders>
            <w:shd w:val="clear" w:color="auto" w:fill="auto"/>
            <w:vAlign w:val="center"/>
            <w:hideMark/>
          </w:tcPr>
          <w:p w:rsidR="00CE4F6B" w:rsidRPr="004F560D" w:rsidRDefault="00CE4F6B" w:rsidP="003B6FEA">
            <w:pPr>
              <w:spacing w:after="0" w:line="240" w:lineRule="auto"/>
              <w:jc w:val="center"/>
              <w:outlineLvl w:val="2"/>
              <w:rPr>
                <w:rFonts w:ascii="Times New Roman" w:hAnsi="Times New Roman"/>
                <w:b/>
                <w:bCs/>
              </w:rPr>
            </w:pPr>
            <w:r w:rsidRPr="004F560D">
              <w:rPr>
                <w:rFonts w:ascii="Times New Roman" w:hAnsi="Times New Roman"/>
                <w:b/>
                <w:bCs/>
              </w:rPr>
              <w:t>4 644,0</w:t>
            </w:r>
          </w:p>
        </w:tc>
      </w:tr>
      <w:tr w:rsidR="00CE4F6B" w:rsidRPr="004F560D" w:rsidTr="00CE4F6B">
        <w:tblPrEx>
          <w:jc w:val="left"/>
        </w:tblPrEx>
        <w:trPr>
          <w:gridBefore w:val="1"/>
          <w:gridAfter w:val="1"/>
          <w:wBefore w:w="15" w:type="dxa"/>
          <w:wAfter w:w="29" w:type="dxa"/>
          <w:trHeight w:val="1125"/>
        </w:trPr>
        <w:tc>
          <w:tcPr>
            <w:tcW w:w="2252" w:type="dxa"/>
            <w:tcBorders>
              <w:top w:val="nil"/>
              <w:left w:val="single" w:sz="4" w:space="0" w:color="auto"/>
              <w:bottom w:val="single" w:sz="4" w:space="0" w:color="auto"/>
              <w:right w:val="single" w:sz="4" w:space="0" w:color="auto"/>
            </w:tcBorders>
            <w:shd w:val="clear" w:color="auto" w:fill="auto"/>
            <w:vAlign w:val="center"/>
            <w:hideMark/>
          </w:tcPr>
          <w:p w:rsidR="00CE4F6B" w:rsidRPr="004F560D" w:rsidRDefault="00CE4F6B" w:rsidP="003B6FEA">
            <w:pPr>
              <w:spacing w:after="0" w:line="240" w:lineRule="auto"/>
              <w:jc w:val="center"/>
              <w:outlineLvl w:val="3"/>
              <w:rPr>
                <w:rFonts w:ascii="Times New Roman" w:hAnsi="Times New Roman"/>
              </w:rPr>
            </w:pPr>
            <w:r w:rsidRPr="004F560D">
              <w:rPr>
                <w:rFonts w:ascii="Times New Roman" w:hAnsi="Times New Roman"/>
              </w:rPr>
              <w:t>20230022050000150</w:t>
            </w:r>
          </w:p>
        </w:tc>
        <w:tc>
          <w:tcPr>
            <w:tcW w:w="3014" w:type="dxa"/>
            <w:tcBorders>
              <w:top w:val="nil"/>
              <w:left w:val="nil"/>
              <w:bottom w:val="single" w:sz="4" w:space="0" w:color="auto"/>
              <w:right w:val="single" w:sz="4" w:space="0" w:color="auto"/>
            </w:tcBorders>
            <w:shd w:val="clear" w:color="auto" w:fill="auto"/>
            <w:vAlign w:val="center"/>
            <w:hideMark/>
          </w:tcPr>
          <w:p w:rsidR="00CE4F6B" w:rsidRPr="004F560D" w:rsidRDefault="00CE4F6B" w:rsidP="003B6FEA">
            <w:pPr>
              <w:spacing w:after="0" w:line="240" w:lineRule="auto"/>
              <w:outlineLvl w:val="3"/>
              <w:rPr>
                <w:rFonts w:ascii="Times New Roman" w:hAnsi="Times New Roman"/>
              </w:rPr>
            </w:pPr>
            <w:r w:rsidRPr="004F560D">
              <w:rPr>
                <w:rFonts w:ascii="Times New Roman" w:hAnsi="Times New Roman"/>
              </w:rPr>
              <w:t>Субвенции бюджетам муниципальных районов на предоставление гражданам субсидий на оплату жилого помещения и коммунальных услуг</w:t>
            </w:r>
          </w:p>
        </w:tc>
        <w:tc>
          <w:tcPr>
            <w:tcW w:w="1354" w:type="dxa"/>
            <w:tcBorders>
              <w:top w:val="nil"/>
              <w:left w:val="nil"/>
              <w:bottom w:val="single" w:sz="4" w:space="0" w:color="auto"/>
              <w:right w:val="single" w:sz="4" w:space="0" w:color="auto"/>
            </w:tcBorders>
            <w:shd w:val="clear" w:color="auto" w:fill="auto"/>
            <w:vAlign w:val="center"/>
            <w:hideMark/>
          </w:tcPr>
          <w:p w:rsidR="00CE4F6B" w:rsidRPr="004F560D" w:rsidRDefault="00CE4F6B" w:rsidP="003B6FEA">
            <w:pPr>
              <w:spacing w:after="0" w:line="240" w:lineRule="auto"/>
              <w:jc w:val="center"/>
              <w:outlineLvl w:val="3"/>
              <w:rPr>
                <w:rFonts w:ascii="Times New Roman" w:hAnsi="Times New Roman"/>
              </w:rPr>
            </w:pPr>
            <w:r w:rsidRPr="004F560D">
              <w:rPr>
                <w:rFonts w:ascii="Times New Roman" w:hAnsi="Times New Roman"/>
              </w:rPr>
              <w:t>4 318,0</w:t>
            </w:r>
          </w:p>
        </w:tc>
        <w:tc>
          <w:tcPr>
            <w:tcW w:w="1354" w:type="dxa"/>
            <w:tcBorders>
              <w:top w:val="nil"/>
              <w:left w:val="nil"/>
              <w:bottom w:val="single" w:sz="4" w:space="0" w:color="auto"/>
              <w:right w:val="single" w:sz="4" w:space="0" w:color="auto"/>
            </w:tcBorders>
            <w:shd w:val="clear" w:color="auto" w:fill="auto"/>
            <w:vAlign w:val="center"/>
            <w:hideMark/>
          </w:tcPr>
          <w:p w:rsidR="00CE4F6B" w:rsidRPr="004F560D" w:rsidRDefault="00CE4F6B" w:rsidP="003B6FEA">
            <w:pPr>
              <w:spacing w:after="0" w:line="240" w:lineRule="auto"/>
              <w:jc w:val="center"/>
              <w:outlineLvl w:val="3"/>
              <w:rPr>
                <w:rFonts w:ascii="Times New Roman" w:hAnsi="Times New Roman"/>
              </w:rPr>
            </w:pPr>
            <w:r w:rsidRPr="004F560D">
              <w:rPr>
                <w:rFonts w:ascii="Times New Roman" w:hAnsi="Times New Roman"/>
              </w:rPr>
              <w:t>4 470,0</w:t>
            </w:r>
          </w:p>
        </w:tc>
        <w:tc>
          <w:tcPr>
            <w:tcW w:w="1352" w:type="dxa"/>
            <w:tcBorders>
              <w:top w:val="nil"/>
              <w:left w:val="nil"/>
              <w:bottom w:val="single" w:sz="4" w:space="0" w:color="auto"/>
              <w:right w:val="single" w:sz="4" w:space="0" w:color="auto"/>
            </w:tcBorders>
            <w:shd w:val="clear" w:color="auto" w:fill="auto"/>
            <w:vAlign w:val="center"/>
            <w:hideMark/>
          </w:tcPr>
          <w:p w:rsidR="00CE4F6B" w:rsidRPr="004F560D" w:rsidRDefault="00CE4F6B" w:rsidP="003B6FEA">
            <w:pPr>
              <w:spacing w:after="0" w:line="240" w:lineRule="auto"/>
              <w:jc w:val="center"/>
              <w:outlineLvl w:val="3"/>
              <w:rPr>
                <w:rFonts w:ascii="Times New Roman" w:hAnsi="Times New Roman"/>
              </w:rPr>
            </w:pPr>
            <w:r w:rsidRPr="004F560D">
              <w:rPr>
                <w:rFonts w:ascii="Times New Roman" w:hAnsi="Times New Roman"/>
              </w:rPr>
              <w:t>4 644,0</w:t>
            </w:r>
          </w:p>
        </w:tc>
      </w:tr>
      <w:tr w:rsidR="00CE4F6B" w:rsidRPr="004F560D" w:rsidTr="00CE4F6B">
        <w:tblPrEx>
          <w:jc w:val="left"/>
        </w:tblPrEx>
        <w:trPr>
          <w:gridBefore w:val="1"/>
          <w:gridAfter w:val="1"/>
          <w:wBefore w:w="15" w:type="dxa"/>
          <w:wAfter w:w="29" w:type="dxa"/>
          <w:trHeight w:val="750"/>
        </w:trPr>
        <w:tc>
          <w:tcPr>
            <w:tcW w:w="2252" w:type="dxa"/>
            <w:tcBorders>
              <w:top w:val="nil"/>
              <w:left w:val="single" w:sz="4" w:space="0" w:color="auto"/>
              <w:bottom w:val="single" w:sz="4" w:space="0" w:color="auto"/>
              <w:right w:val="single" w:sz="4" w:space="0" w:color="auto"/>
            </w:tcBorders>
            <w:shd w:val="clear" w:color="auto" w:fill="auto"/>
            <w:vAlign w:val="center"/>
            <w:hideMark/>
          </w:tcPr>
          <w:p w:rsidR="00CE4F6B" w:rsidRPr="004F560D" w:rsidRDefault="00CE4F6B" w:rsidP="003B6FEA">
            <w:pPr>
              <w:spacing w:after="0" w:line="240" w:lineRule="auto"/>
              <w:jc w:val="center"/>
              <w:outlineLvl w:val="2"/>
              <w:rPr>
                <w:rFonts w:ascii="Times New Roman" w:hAnsi="Times New Roman"/>
                <w:b/>
                <w:bCs/>
              </w:rPr>
            </w:pPr>
            <w:r w:rsidRPr="004F560D">
              <w:rPr>
                <w:rFonts w:ascii="Times New Roman" w:hAnsi="Times New Roman"/>
                <w:b/>
                <w:bCs/>
              </w:rPr>
              <w:t>20230024000000150</w:t>
            </w:r>
          </w:p>
        </w:tc>
        <w:tc>
          <w:tcPr>
            <w:tcW w:w="3014" w:type="dxa"/>
            <w:tcBorders>
              <w:top w:val="nil"/>
              <w:left w:val="nil"/>
              <w:bottom w:val="single" w:sz="4" w:space="0" w:color="auto"/>
              <w:right w:val="single" w:sz="4" w:space="0" w:color="auto"/>
            </w:tcBorders>
            <w:shd w:val="clear" w:color="auto" w:fill="auto"/>
            <w:vAlign w:val="center"/>
            <w:hideMark/>
          </w:tcPr>
          <w:p w:rsidR="00CE4F6B" w:rsidRPr="004F560D" w:rsidRDefault="00CE4F6B" w:rsidP="003B6FEA">
            <w:pPr>
              <w:spacing w:after="0" w:line="240" w:lineRule="auto"/>
              <w:outlineLvl w:val="2"/>
              <w:rPr>
                <w:rFonts w:ascii="Times New Roman" w:hAnsi="Times New Roman"/>
                <w:b/>
                <w:bCs/>
              </w:rPr>
            </w:pPr>
            <w:r w:rsidRPr="004F560D">
              <w:rPr>
                <w:rFonts w:ascii="Times New Roman" w:hAnsi="Times New Roman"/>
                <w:b/>
                <w:bCs/>
              </w:rPr>
              <w:t>Субвенции местным бюджетам на выполнение передаваемых полномочий субъектов Российской Федерации</w:t>
            </w:r>
          </w:p>
        </w:tc>
        <w:tc>
          <w:tcPr>
            <w:tcW w:w="1354" w:type="dxa"/>
            <w:tcBorders>
              <w:top w:val="nil"/>
              <w:left w:val="nil"/>
              <w:bottom w:val="single" w:sz="4" w:space="0" w:color="auto"/>
              <w:right w:val="single" w:sz="4" w:space="0" w:color="auto"/>
            </w:tcBorders>
            <w:shd w:val="clear" w:color="auto" w:fill="auto"/>
            <w:vAlign w:val="center"/>
            <w:hideMark/>
          </w:tcPr>
          <w:p w:rsidR="00CE4F6B" w:rsidRPr="004F560D" w:rsidRDefault="00CE4F6B" w:rsidP="003B6FEA">
            <w:pPr>
              <w:spacing w:after="0" w:line="240" w:lineRule="auto"/>
              <w:jc w:val="center"/>
              <w:outlineLvl w:val="2"/>
              <w:rPr>
                <w:rFonts w:ascii="Times New Roman" w:hAnsi="Times New Roman"/>
                <w:b/>
                <w:bCs/>
              </w:rPr>
            </w:pPr>
            <w:r w:rsidRPr="004F560D">
              <w:rPr>
                <w:rFonts w:ascii="Times New Roman" w:hAnsi="Times New Roman"/>
                <w:b/>
                <w:bCs/>
              </w:rPr>
              <w:t>1 887 210,8</w:t>
            </w:r>
          </w:p>
        </w:tc>
        <w:tc>
          <w:tcPr>
            <w:tcW w:w="1354" w:type="dxa"/>
            <w:tcBorders>
              <w:top w:val="nil"/>
              <w:left w:val="nil"/>
              <w:bottom w:val="single" w:sz="4" w:space="0" w:color="auto"/>
              <w:right w:val="single" w:sz="4" w:space="0" w:color="auto"/>
            </w:tcBorders>
            <w:shd w:val="clear" w:color="auto" w:fill="auto"/>
            <w:vAlign w:val="center"/>
            <w:hideMark/>
          </w:tcPr>
          <w:p w:rsidR="00CE4F6B" w:rsidRPr="004F560D" w:rsidRDefault="00CE4F6B" w:rsidP="003B6FEA">
            <w:pPr>
              <w:spacing w:after="0" w:line="240" w:lineRule="auto"/>
              <w:jc w:val="center"/>
              <w:outlineLvl w:val="2"/>
              <w:rPr>
                <w:rFonts w:ascii="Times New Roman" w:hAnsi="Times New Roman"/>
                <w:b/>
                <w:bCs/>
              </w:rPr>
            </w:pPr>
            <w:r w:rsidRPr="004F560D">
              <w:rPr>
                <w:rFonts w:ascii="Times New Roman" w:hAnsi="Times New Roman"/>
                <w:b/>
                <w:bCs/>
              </w:rPr>
              <w:t>2 189 922,8</w:t>
            </w:r>
          </w:p>
        </w:tc>
        <w:tc>
          <w:tcPr>
            <w:tcW w:w="1352" w:type="dxa"/>
            <w:tcBorders>
              <w:top w:val="nil"/>
              <w:left w:val="nil"/>
              <w:bottom w:val="single" w:sz="4" w:space="0" w:color="auto"/>
              <w:right w:val="single" w:sz="4" w:space="0" w:color="auto"/>
            </w:tcBorders>
            <w:shd w:val="clear" w:color="auto" w:fill="auto"/>
            <w:vAlign w:val="center"/>
            <w:hideMark/>
          </w:tcPr>
          <w:p w:rsidR="00CE4F6B" w:rsidRPr="004F560D" w:rsidRDefault="00CE4F6B" w:rsidP="003B6FEA">
            <w:pPr>
              <w:spacing w:after="0" w:line="240" w:lineRule="auto"/>
              <w:jc w:val="center"/>
              <w:outlineLvl w:val="2"/>
              <w:rPr>
                <w:rFonts w:ascii="Times New Roman" w:hAnsi="Times New Roman"/>
                <w:b/>
                <w:bCs/>
              </w:rPr>
            </w:pPr>
            <w:r w:rsidRPr="004F560D">
              <w:rPr>
                <w:rFonts w:ascii="Times New Roman" w:hAnsi="Times New Roman"/>
                <w:b/>
                <w:bCs/>
              </w:rPr>
              <w:t>2 571 285,8</w:t>
            </w:r>
          </w:p>
        </w:tc>
      </w:tr>
      <w:tr w:rsidR="00CE4F6B" w:rsidRPr="004F560D" w:rsidTr="00CE4F6B">
        <w:tblPrEx>
          <w:jc w:val="left"/>
        </w:tblPrEx>
        <w:trPr>
          <w:gridBefore w:val="1"/>
          <w:gridAfter w:val="1"/>
          <w:wBefore w:w="15" w:type="dxa"/>
          <w:wAfter w:w="29" w:type="dxa"/>
          <w:trHeight w:val="750"/>
        </w:trPr>
        <w:tc>
          <w:tcPr>
            <w:tcW w:w="2252" w:type="dxa"/>
            <w:tcBorders>
              <w:top w:val="nil"/>
              <w:left w:val="single" w:sz="4" w:space="0" w:color="auto"/>
              <w:bottom w:val="single" w:sz="4" w:space="0" w:color="auto"/>
              <w:right w:val="single" w:sz="4" w:space="0" w:color="auto"/>
            </w:tcBorders>
            <w:shd w:val="clear" w:color="auto" w:fill="auto"/>
            <w:vAlign w:val="center"/>
            <w:hideMark/>
          </w:tcPr>
          <w:p w:rsidR="00CE4F6B" w:rsidRPr="004F560D" w:rsidRDefault="00CE4F6B" w:rsidP="003B6FEA">
            <w:pPr>
              <w:spacing w:after="0" w:line="240" w:lineRule="auto"/>
              <w:jc w:val="center"/>
              <w:outlineLvl w:val="3"/>
              <w:rPr>
                <w:rFonts w:ascii="Times New Roman" w:hAnsi="Times New Roman"/>
              </w:rPr>
            </w:pPr>
            <w:r w:rsidRPr="004F560D">
              <w:rPr>
                <w:rFonts w:ascii="Times New Roman" w:hAnsi="Times New Roman"/>
              </w:rPr>
              <w:t>20230024050000150</w:t>
            </w:r>
          </w:p>
        </w:tc>
        <w:tc>
          <w:tcPr>
            <w:tcW w:w="3014" w:type="dxa"/>
            <w:tcBorders>
              <w:top w:val="nil"/>
              <w:left w:val="nil"/>
              <w:bottom w:val="single" w:sz="4" w:space="0" w:color="auto"/>
              <w:right w:val="single" w:sz="4" w:space="0" w:color="auto"/>
            </w:tcBorders>
            <w:shd w:val="clear" w:color="auto" w:fill="auto"/>
            <w:vAlign w:val="center"/>
            <w:hideMark/>
          </w:tcPr>
          <w:p w:rsidR="00CE4F6B" w:rsidRPr="004F560D" w:rsidRDefault="00CE4F6B" w:rsidP="003B6FEA">
            <w:pPr>
              <w:spacing w:after="0" w:line="240" w:lineRule="auto"/>
              <w:outlineLvl w:val="3"/>
              <w:rPr>
                <w:rFonts w:ascii="Times New Roman" w:hAnsi="Times New Roman"/>
              </w:rPr>
            </w:pPr>
            <w:r w:rsidRPr="004F560D">
              <w:rPr>
                <w:rFonts w:ascii="Times New Roman" w:hAnsi="Times New Roman"/>
              </w:rPr>
              <w:t>Субвенции бюджетам муниципальных районов на выполнение передаваемых полномочий субъектов Российской Федерации</w:t>
            </w:r>
          </w:p>
        </w:tc>
        <w:tc>
          <w:tcPr>
            <w:tcW w:w="1354" w:type="dxa"/>
            <w:tcBorders>
              <w:top w:val="nil"/>
              <w:left w:val="nil"/>
              <w:bottom w:val="single" w:sz="4" w:space="0" w:color="auto"/>
              <w:right w:val="single" w:sz="4" w:space="0" w:color="auto"/>
            </w:tcBorders>
            <w:shd w:val="clear" w:color="auto" w:fill="auto"/>
            <w:vAlign w:val="center"/>
            <w:hideMark/>
          </w:tcPr>
          <w:p w:rsidR="00CE4F6B" w:rsidRPr="004F560D" w:rsidRDefault="00CE4F6B" w:rsidP="003B6FEA">
            <w:pPr>
              <w:spacing w:after="0" w:line="240" w:lineRule="auto"/>
              <w:jc w:val="center"/>
              <w:outlineLvl w:val="3"/>
              <w:rPr>
                <w:rFonts w:ascii="Times New Roman" w:hAnsi="Times New Roman"/>
              </w:rPr>
            </w:pPr>
            <w:r w:rsidRPr="004F560D">
              <w:rPr>
                <w:rFonts w:ascii="Times New Roman" w:hAnsi="Times New Roman"/>
              </w:rPr>
              <w:t>1 887 210,8</w:t>
            </w:r>
          </w:p>
        </w:tc>
        <w:tc>
          <w:tcPr>
            <w:tcW w:w="1354" w:type="dxa"/>
            <w:tcBorders>
              <w:top w:val="nil"/>
              <w:left w:val="nil"/>
              <w:bottom w:val="single" w:sz="4" w:space="0" w:color="auto"/>
              <w:right w:val="single" w:sz="4" w:space="0" w:color="auto"/>
            </w:tcBorders>
            <w:shd w:val="clear" w:color="auto" w:fill="auto"/>
            <w:vAlign w:val="center"/>
            <w:hideMark/>
          </w:tcPr>
          <w:p w:rsidR="00CE4F6B" w:rsidRPr="004F560D" w:rsidRDefault="00CE4F6B" w:rsidP="003B6FEA">
            <w:pPr>
              <w:spacing w:after="0" w:line="240" w:lineRule="auto"/>
              <w:jc w:val="center"/>
              <w:outlineLvl w:val="3"/>
              <w:rPr>
                <w:rFonts w:ascii="Times New Roman" w:hAnsi="Times New Roman"/>
              </w:rPr>
            </w:pPr>
            <w:r w:rsidRPr="004F560D">
              <w:rPr>
                <w:rFonts w:ascii="Times New Roman" w:hAnsi="Times New Roman"/>
              </w:rPr>
              <w:t>2 189 922,8</w:t>
            </w:r>
          </w:p>
        </w:tc>
        <w:tc>
          <w:tcPr>
            <w:tcW w:w="1352" w:type="dxa"/>
            <w:tcBorders>
              <w:top w:val="nil"/>
              <w:left w:val="nil"/>
              <w:bottom w:val="single" w:sz="4" w:space="0" w:color="auto"/>
              <w:right w:val="single" w:sz="4" w:space="0" w:color="auto"/>
            </w:tcBorders>
            <w:shd w:val="clear" w:color="auto" w:fill="auto"/>
            <w:vAlign w:val="center"/>
            <w:hideMark/>
          </w:tcPr>
          <w:p w:rsidR="00CE4F6B" w:rsidRPr="004F560D" w:rsidRDefault="00CE4F6B" w:rsidP="003B6FEA">
            <w:pPr>
              <w:spacing w:after="0" w:line="240" w:lineRule="auto"/>
              <w:jc w:val="center"/>
              <w:outlineLvl w:val="3"/>
              <w:rPr>
                <w:rFonts w:ascii="Times New Roman" w:hAnsi="Times New Roman"/>
              </w:rPr>
            </w:pPr>
            <w:r w:rsidRPr="004F560D">
              <w:rPr>
                <w:rFonts w:ascii="Times New Roman" w:hAnsi="Times New Roman"/>
              </w:rPr>
              <w:t>2 571 285,8</w:t>
            </w:r>
          </w:p>
        </w:tc>
      </w:tr>
      <w:tr w:rsidR="00CE4F6B" w:rsidRPr="004F560D" w:rsidTr="00CE4F6B">
        <w:tblPrEx>
          <w:jc w:val="left"/>
        </w:tblPrEx>
        <w:trPr>
          <w:gridBefore w:val="1"/>
          <w:gridAfter w:val="1"/>
          <w:wBefore w:w="15" w:type="dxa"/>
          <w:wAfter w:w="29" w:type="dxa"/>
          <w:trHeight w:val="1125"/>
        </w:trPr>
        <w:tc>
          <w:tcPr>
            <w:tcW w:w="2252" w:type="dxa"/>
            <w:tcBorders>
              <w:top w:val="nil"/>
              <w:left w:val="single" w:sz="4" w:space="0" w:color="auto"/>
              <w:bottom w:val="single" w:sz="4" w:space="0" w:color="auto"/>
              <w:right w:val="single" w:sz="4" w:space="0" w:color="auto"/>
            </w:tcBorders>
            <w:shd w:val="clear" w:color="auto" w:fill="auto"/>
            <w:vAlign w:val="center"/>
            <w:hideMark/>
          </w:tcPr>
          <w:p w:rsidR="00CE4F6B" w:rsidRPr="004F560D" w:rsidRDefault="00CE4F6B" w:rsidP="003B6FEA">
            <w:pPr>
              <w:spacing w:after="0" w:line="240" w:lineRule="auto"/>
              <w:jc w:val="center"/>
              <w:outlineLvl w:val="2"/>
              <w:rPr>
                <w:rFonts w:ascii="Times New Roman" w:hAnsi="Times New Roman"/>
                <w:b/>
                <w:bCs/>
              </w:rPr>
            </w:pPr>
            <w:r w:rsidRPr="004F560D">
              <w:rPr>
                <w:rFonts w:ascii="Times New Roman" w:hAnsi="Times New Roman"/>
                <w:b/>
                <w:bCs/>
              </w:rPr>
              <w:t>20230027000000150</w:t>
            </w:r>
          </w:p>
        </w:tc>
        <w:tc>
          <w:tcPr>
            <w:tcW w:w="3014" w:type="dxa"/>
            <w:tcBorders>
              <w:top w:val="nil"/>
              <w:left w:val="nil"/>
              <w:bottom w:val="single" w:sz="4" w:space="0" w:color="auto"/>
              <w:right w:val="single" w:sz="4" w:space="0" w:color="auto"/>
            </w:tcBorders>
            <w:shd w:val="clear" w:color="auto" w:fill="auto"/>
            <w:vAlign w:val="center"/>
            <w:hideMark/>
          </w:tcPr>
          <w:p w:rsidR="00CE4F6B" w:rsidRPr="004F560D" w:rsidRDefault="00CE4F6B" w:rsidP="003B6FEA">
            <w:pPr>
              <w:spacing w:after="0" w:line="240" w:lineRule="auto"/>
              <w:outlineLvl w:val="2"/>
              <w:rPr>
                <w:rFonts w:ascii="Times New Roman" w:hAnsi="Times New Roman"/>
                <w:b/>
                <w:bCs/>
              </w:rPr>
            </w:pPr>
            <w:r w:rsidRPr="004F560D">
              <w:rPr>
                <w:rFonts w:ascii="Times New Roman" w:hAnsi="Times New Roman"/>
                <w:b/>
                <w:bCs/>
              </w:rPr>
              <w:t>Субвенции бюджетам на содержание ребенка в семье опекуна и приемной семье, а также вознаграждение, причитающееся приемному родителю</w:t>
            </w:r>
          </w:p>
        </w:tc>
        <w:tc>
          <w:tcPr>
            <w:tcW w:w="1354" w:type="dxa"/>
            <w:tcBorders>
              <w:top w:val="nil"/>
              <w:left w:val="nil"/>
              <w:bottom w:val="single" w:sz="4" w:space="0" w:color="auto"/>
              <w:right w:val="single" w:sz="4" w:space="0" w:color="auto"/>
            </w:tcBorders>
            <w:shd w:val="clear" w:color="auto" w:fill="auto"/>
            <w:vAlign w:val="center"/>
            <w:hideMark/>
          </w:tcPr>
          <w:p w:rsidR="00CE4F6B" w:rsidRPr="004F560D" w:rsidRDefault="00CE4F6B" w:rsidP="003B6FEA">
            <w:pPr>
              <w:spacing w:after="0" w:line="240" w:lineRule="auto"/>
              <w:jc w:val="center"/>
              <w:outlineLvl w:val="2"/>
              <w:rPr>
                <w:rFonts w:ascii="Times New Roman" w:hAnsi="Times New Roman"/>
                <w:b/>
                <w:bCs/>
              </w:rPr>
            </w:pPr>
            <w:r w:rsidRPr="004F560D">
              <w:rPr>
                <w:rFonts w:ascii="Times New Roman" w:hAnsi="Times New Roman"/>
                <w:b/>
                <w:bCs/>
              </w:rPr>
              <w:t>39 268,0</w:t>
            </w:r>
          </w:p>
        </w:tc>
        <w:tc>
          <w:tcPr>
            <w:tcW w:w="1354" w:type="dxa"/>
            <w:tcBorders>
              <w:top w:val="nil"/>
              <w:left w:val="nil"/>
              <w:bottom w:val="single" w:sz="4" w:space="0" w:color="auto"/>
              <w:right w:val="single" w:sz="4" w:space="0" w:color="auto"/>
            </w:tcBorders>
            <w:shd w:val="clear" w:color="auto" w:fill="auto"/>
            <w:vAlign w:val="center"/>
            <w:hideMark/>
          </w:tcPr>
          <w:p w:rsidR="00CE4F6B" w:rsidRPr="004F560D" w:rsidRDefault="00CE4F6B" w:rsidP="003B6FEA">
            <w:pPr>
              <w:spacing w:after="0" w:line="240" w:lineRule="auto"/>
              <w:jc w:val="center"/>
              <w:outlineLvl w:val="2"/>
              <w:rPr>
                <w:rFonts w:ascii="Times New Roman" w:hAnsi="Times New Roman"/>
                <w:b/>
                <w:bCs/>
              </w:rPr>
            </w:pPr>
            <w:r w:rsidRPr="004F560D">
              <w:rPr>
                <w:rFonts w:ascii="Times New Roman" w:hAnsi="Times New Roman"/>
                <w:b/>
                <w:bCs/>
              </w:rPr>
              <w:t>42 368,0</w:t>
            </w:r>
          </w:p>
        </w:tc>
        <w:tc>
          <w:tcPr>
            <w:tcW w:w="1352" w:type="dxa"/>
            <w:tcBorders>
              <w:top w:val="nil"/>
              <w:left w:val="nil"/>
              <w:bottom w:val="single" w:sz="4" w:space="0" w:color="auto"/>
              <w:right w:val="single" w:sz="4" w:space="0" w:color="auto"/>
            </w:tcBorders>
            <w:shd w:val="clear" w:color="auto" w:fill="auto"/>
            <w:vAlign w:val="center"/>
            <w:hideMark/>
          </w:tcPr>
          <w:p w:rsidR="00CE4F6B" w:rsidRPr="004F560D" w:rsidRDefault="00CE4F6B" w:rsidP="003B6FEA">
            <w:pPr>
              <w:spacing w:after="0" w:line="240" w:lineRule="auto"/>
              <w:jc w:val="center"/>
              <w:outlineLvl w:val="2"/>
              <w:rPr>
                <w:rFonts w:ascii="Times New Roman" w:hAnsi="Times New Roman"/>
                <w:b/>
                <w:bCs/>
              </w:rPr>
            </w:pPr>
            <w:r w:rsidRPr="004F560D">
              <w:rPr>
                <w:rFonts w:ascii="Times New Roman" w:hAnsi="Times New Roman"/>
                <w:b/>
                <w:bCs/>
              </w:rPr>
              <w:t>45 100,0</w:t>
            </w:r>
          </w:p>
        </w:tc>
      </w:tr>
      <w:tr w:rsidR="00CE4F6B" w:rsidRPr="004F560D" w:rsidTr="00CE4F6B">
        <w:tblPrEx>
          <w:jc w:val="left"/>
        </w:tblPrEx>
        <w:trPr>
          <w:gridBefore w:val="1"/>
          <w:gridAfter w:val="1"/>
          <w:wBefore w:w="15" w:type="dxa"/>
          <w:wAfter w:w="29" w:type="dxa"/>
          <w:trHeight w:val="1125"/>
        </w:trPr>
        <w:tc>
          <w:tcPr>
            <w:tcW w:w="2252" w:type="dxa"/>
            <w:tcBorders>
              <w:top w:val="nil"/>
              <w:left w:val="single" w:sz="4" w:space="0" w:color="auto"/>
              <w:bottom w:val="single" w:sz="4" w:space="0" w:color="auto"/>
              <w:right w:val="single" w:sz="4" w:space="0" w:color="auto"/>
            </w:tcBorders>
            <w:shd w:val="clear" w:color="auto" w:fill="auto"/>
            <w:vAlign w:val="center"/>
            <w:hideMark/>
          </w:tcPr>
          <w:p w:rsidR="00CE4F6B" w:rsidRPr="004F560D" w:rsidRDefault="00CE4F6B" w:rsidP="003B6FEA">
            <w:pPr>
              <w:spacing w:after="0" w:line="240" w:lineRule="auto"/>
              <w:jc w:val="center"/>
              <w:outlineLvl w:val="3"/>
              <w:rPr>
                <w:rFonts w:ascii="Times New Roman" w:hAnsi="Times New Roman"/>
              </w:rPr>
            </w:pPr>
            <w:r w:rsidRPr="004F560D">
              <w:rPr>
                <w:rFonts w:ascii="Times New Roman" w:hAnsi="Times New Roman"/>
              </w:rPr>
              <w:t>20230027050000150</w:t>
            </w:r>
          </w:p>
        </w:tc>
        <w:tc>
          <w:tcPr>
            <w:tcW w:w="3014" w:type="dxa"/>
            <w:tcBorders>
              <w:top w:val="nil"/>
              <w:left w:val="nil"/>
              <w:bottom w:val="single" w:sz="4" w:space="0" w:color="auto"/>
              <w:right w:val="single" w:sz="4" w:space="0" w:color="auto"/>
            </w:tcBorders>
            <w:shd w:val="clear" w:color="auto" w:fill="auto"/>
            <w:vAlign w:val="center"/>
            <w:hideMark/>
          </w:tcPr>
          <w:p w:rsidR="00CE4F6B" w:rsidRPr="004F560D" w:rsidRDefault="00CE4F6B" w:rsidP="003B6FEA">
            <w:pPr>
              <w:spacing w:after="0" w:line="240" w:lineRule="auto"/>
              <w:outlineLvl w:val="3"/>
              <w:rPr>
                <w:rFonts w:ascii="Times New Roman" w:hAnsi="Times New Roman"/>
              </w:rPr>
            </w:pPr>
            <w:r w:rsidRPr="004F560D">
              <w:rPr>
                <w:rFonts w:ascii="Times New Roman" w:hAnsi="Times New Roman"/>
              </w:rPr>
              <w:t>Субвенции бюджетам муниципальных районов на содержание ребенка в семье опекуна и приемной семье, а также вознаграждение, причитающееся приемному родителю</w:t>
            </w:r>
          </w:p>
        </w:tc>
        <w:tc>
          <w:tcPr>
            <w:tcW w:w="1354" w:type="dxa"/>
            <w:tcBorders>
              <w:top w:val="nil"/>
              <w:left w:val="nil"/>
              <w:bottom w:val="single" w:sz="4" w:space="0" w:color="auto"/>
              <w:right w:val="single" w:sz="4" w:space="0" w:color="auto"/>
            </w:tcBorders>
            <w:shd w:val="clear" w:color="auto" w:fill="auto"/>
            <w:vAlign w:val="center"/>
            <w:hideMark/>
          </w:tcPr>
          <w:p w:rsidR="00CE4F6B" w:rsidRPr="004F560D" w:rsidRDefault="00CE4F6B" w:rsidP="003B6FEA">
            <w:pPr>
              <w:spacing w:after="0" w:line="240" w:lineRule="auto"/>
              <w:jc w:val="center"/>
              <w:outlineLvl w:val="3"/>
              <w:rPr>
                <w:rFonts w:ascii="Times New Roman" w:hAnsi="Times New Roman"/>
              </w:rPr>
            </w:pPr>
            <w:r w:rsidRPr="004F560D">
              <w:rPr>
                <w:rFonts w:ascii="Times New Roman" w:hAnsi="Times New Roman"/>
              </w:rPr>
              <w:t>39 268,0</w:t>
            </w:r>
          </w:p>
        </w:tc>
        <w:tc>
          <w:tcPr>
            <w:tcW w:w="1354" w:type="dxa"/>
            <w:tcBorders>
              <w:top w:val="nil"/>
              <w:left w:val="nil"/>
              <w:bottom w:val="single" w:sz="4" w:space="0" w:color="auto"/>
              <w:right w:val="single" w:sz="4" w:space="0" w:color="auto"/>
            </w:tcBorders>
            <w:shd w:val="clear" w:color="auto" w:fill="auto"/>
            <w:vAlign w:val="center"/>
            <w:hideMark/>
          </w:tcPr>
          <w:p w:rsidR="00CE4F6B" w:rsidRPr="004F560D" w:rsidRDefault="00CE4F6B" w:rsidP="003B6FEA">
            <w:pPr>
              <w:spacing w:after="0" w:line="240" w:lineRule="auto"/>
              <w:jc w:val="center"/>
              <w:outlineLvl w:val="3"/>
              <w:rPr>
                <w:rFonts w:ascii="Times New Roman" w:hAnsi="Times New Roman"/>
              </w:rPr>
            </w:pPr>
            <w:r w:rsidRPr="004F560D">
              <w:rPr>
                <w:rFonts w:ascii="Times New Roman" w:hAnsi="Times New Roman"/>
              </w:rPr>
              <w:t>42 368,0</w:t>
            </w:r>
          </w:p>
        </w:tc>
        <w:tc>
          <w:tcPr>
            <w:tcW w:w="1352" w:type="dxa"/>
            <w:tcBorders>
              <w:top w:val="nil"/>
              <w:left w:val="nil"/>
              <w:bottom w:val="single" w:sz="4" w:space="0" w:color="auto"/>
              <w:right w:val="single" w:sz="4" w:space="0" w:color="auto"/>
            </w:tcBorders>
            <w:shd w:val="clear" w:color="auto" w:fill="auto"/>
            <w:vAlign w:val="center"/>
            <w:hideMark/>
          </w:tcPr>
          <w:p w:rsidR="00CE4F6B" w:rsidRPr="004F560D" w:rsidRDefault="00CE4F6B" w:rsidP="003B6FEA">
            <w:pPr>
              <w:spacing w:after="0" w:line="240" w:lineRule="auto"/>
              <w:jc w:val="center"/>
              <w:outlineLvl w:val="3"/>
              <w:rPr>
                <w:rFonts w:ascii="Times New Roman" w:hAnsi="Times New Roman"/>
              </w:rPr>
            </w:pPr>
            <w:r w:rsidRPr="004F560D">
              <w:rPr>
                <w:rFonts w:ascii="Times New Roman" w:hAnsi="Times New Roman"/>
              </w:rPr>
              <w:t>45 100,0</w:t>
            </w:r>
          </w:p>
        </w:tc>
      </w:tr>
      <w:tr w:rsidR="00CE4F6B" w:rsidRPr="004F560D" w:rsidTr="00CE4F6B">
        <w:tblPrEx>
          <w:jc w:val="left"/>
        </w:tblPrEx>
        <w:trPr>
          <w:gridBefore w:val="1"/>
          <w:gridAfter w:val="1"/>
          <w:wBefore w:w="15" w:type="dxa"/>
          <w:wAfter w:w="29" w:type="dxa"/>
          <w:trHeight w:val="1875"/>
        </w:trPr>
        <w:tc>
          <w:tcPr>
            <w:tcW w:w="2252" w:type="dxa"/>
            <w:tcBorders>
              <w:top w:val="nil"/>
              <w:left w:val="single" w:sz="4" w:space="0" w:color="auto"/>
              <w:bottom w:val="single" w:sz="4" w:space="0" w:color="auto"/>
              <w:right w:val="single" w:sz="4" w:space="0" w:color="auto"/>
            </w:tcBorders>
            <w:shd w:val="clear" w:color="auto" w:fill="auto"/>
            <w:vAlign w:val="center"/>
            <w:hideMark/>
          </w:tcPr>
          <w:p w:rsidR="00CE4F6B" w:rsidRPr="004F560D" w:rsidRDefault="00CE4F6B" w:rsidP="003B6FEA">
            <w:pPr>
              <w:spacing w:after="0" w:line="240" w:lineRule="auto"/>
              <w:jc w:val="center"/>
              <w:outlineLvl w:val="2"/>
              <w:rPr>
                <w:rFonts w:ascii="Times New Roman" w:hAnsi="Times New Roman"/>
                <w:b/>
                <w:bCs/>
              </w:rPr>
            </w:pPr>
            <w:r w:rsidRPr="004F560D">
              <w:rPr>
                <w:rFonts w:ascii="Times New Roman" w:hAnsi="Times New Roman"/>
                <w:b/>
                <w:bCs/>
              </w:rPr>
              <w:t>20230029000000150</w:t>
            </w:r>
          </w:p>
        </w:tc>
        <w:tc>
          <w:tcPr>
            <w:tcW w:w="3014" w:type="dxa"/>
            <w:tcBorders>
              <w:top w:val="nil"/>
              <w:left w:val="nil"/>
              <w:bottom w:val="single" w:sz="4" w:space="0" w:color="auto"/>
              <w:right w:val="single" w:sz="4" w:space="0" w:color="auto"/>
            </w:tcBorders>
            <w:shd w:val="clear" w:color="auto" w:fill="auto"/>
            <w:vAlign w:val="center"/>
            <w:hideMark/>
          </w:tcPr>
          <w:p w:rsidR="00CE4F6B" w:rsidRPr="004F560D" w:rsidRDefault="00CE4F6B" w:rsidP="003B6FEA">
            <w:pPr>
              <w:spacing w:after="0" w:line="240" w:lineRule="auto"/>
              <w:outlineLvl w:val="2"/>
              <w:rPr>
                <w:rFonts w:ascii="Times New Roman" w:hAnsi="Times New Roman"/>
                <w:b/>
                <w:bCs/>
              </w:rPr>
            </w:pPr>
            <w:r w:rsidRPr="004F560D">
              <w:rPr>
                <w:rFonts w:ascii="Times New Roman" w:hAnsi="Times New Roman"/>
                <w:b/>
                <w:bCs/>
              </w:rPr>
              <w:t>Субвенции бюджетам на компенсацию части платы, взимаемой с родителей (законных представителей) за присмотр и уход за детьми, посещающими образовательные организации, реализующие образовательные программы дошкольного образования</w:t>
            </w:r>
          </w:p>
        </w:tc>
        <w:tc>
          <w:tcPr>
            <w:tcW w:w="1354" w:type="dxa"/>
            <w:tcBorders>
              <w:top w:val="nil"/>
              <w:left w:val="nil"/>
              <w:bottom w:val="single" w:sz="4" w:space="0" w:color="auto"/>
              <w:right w:val="single" w:sz="4" w:space="0" w:color="auto"/>
            </w:tcBorders>
            <w:shd w:val="clear" w:color="auto" w:fill="auto"/>
            <w:vAlign w:val="center"/>
            <w:hideMark/>
          </w:tcPr>
          <w:p w:rsidR="00CE4F6B" w:rsidRPr="004F560D" w:rsidRDefault="00CE4F6B" w:rsidP="003B6FEA">
            <w:pPr>
              <w:spacing w:after="0" w:line="240" w:lineRule="auto"/>
              <w:jc w:val="center"/>
              <w:outlineLvl w:val="2"/>
              <w:rPr>
                <w:rFonts w:ascii="Times New Roman" w:hAnsi="Times New Roman"/>
                <w:b/>
                <w:bCs/>
              </w:rPr>
            </w:pPr>
            <w:r w:rsidRPr="004F560D">
              <w:rPr>
                <w:rFonts w:ascii="Times New Roman" w:hAnsi="Times New Roman"/>
                <w:b/>
                <w:bCs/>
              </w:rPr>
              <w:t>36 428,0</w:t>
            </w:r>
          </w:p>
        </w:tc>
        <w:tc>
          <w:tcPr>
            <w:tcW w:w="1354" w:type="dxa"/>
            <w:tcBorders>
              <w:top w:val="nil"/>
              <w:left w:val="nil"/>
              <w:bottom w:val="single" w:sz="4" w:space="0" w:color="auto"/>
              <w:right w:val="single" w:sz="4" w:space="0" w:color="auto"/>
            </w:tcBorders>
            <w:shd w:val="clear" w:color="auto" w:fill="auto"/>
            <w:vAlign w:val="center"/>
            <w:hideMark/>
          </w:tcPr>
          <w:p w:rsidR="00CE4F6B" w:rsidRPr="004F560D" w:rsidRDefault="00CE4F6B" w:rsidP="003B6FEA">
            <w:pPr>
              <w:spacing w:after="0" w:line="240" w:lineRule="auto"/>
              <w:jc w:val="center"/>
              <w:outlineLvl w:val="2"/>
              <w:rPr>
                <w:rFonts w:ascii="Times New Roman" w:hAnsi="Times New Roman"/>
                <w:b/>
                <w:bCs/>
              </w:rPr>
            </w:pPr>
            <w:r w:rsidRPr="004F560D">
              <w:rPr>
                <w:rFonts w:ascii="Times New Roman" w:hAnsi="Times New Roman"/>
                <w:b/>
                <w:bCs/>
              </w:rPr>
              <w:t>36 428,0</w:t>
            </w:r>
          </w:p>
        </w:tc>
        <w:tc>
          <w:tcPr>
            <w:tcW w:w="1352" w:type="dxa"/>
            <w:tcBorders>
              <w:top w:val="nil"/>
              <w:left w:val="nil"/>
              <w:bottom w:val="single" w:sz="4" w:space="0" w:color="auto"/>
              <w:right w:val="single" w:sz="4" w:space="0" w:color="auto"/>
            </w:tcBorders>
            <w:shd w:val="clear" w:color="auto" w:fill="auto"/>
            <w:vAlign w:val="center"/>
            <w:hideMark/>
          </w:tcPr>
          <w:p w:rsidR="00CE4F6B" w:rsidRPr="004F560D" w:rsidRDefault="00CE4F6B" w:rsidP="003B6FEA">
            <w:pPr>
              <w:spacing w:after="0" w:line="240" w:lineRule="auto"/>
              <w:jc w:val="center"/>
              <w:outlineLvl w:val="2"/>
              <w:rPr>
                <w:rFonts w:ascii="Times New Roman" w:hAnsi="Times New Roman"/>
                <w:b/>
                <w:bCs/>
              </w:rPr>
            </w:pPr>
            <w:r w:rsidRPr="004F560D">
              <w:rPr>
                <w:rFonts w:ascii="Times New Roman" w:hAnsi="Times New Roman"/>
                <w:b/>
                <w:bCs/>
              </w:rPr>
              <w:t>36 428,0</w:t>
            </w:r>
          </w:p>
        </w:tc>
      </w:tr>
      <w:tr w:rsidR="00CE4F6B" w:rsidRPr="004F560D" w:rsidTr="00CE4F6B">
        <w:tblPrEx>
          <w:jc w:val="left"/>
        </w:tblPrEx>
        <w:trPr>
          <w:gridBefore w:val="1"/>
          <w:gridAfter w:val="1"/>
          <w:wBefore w:w="15" w:type="dxa"/>
          <w:wAfter w:w="29" w:type="dxa"/>
          <w:trHeight w:val="1875"/>
        </w:trPr>
        <w:tc>
          <w:tcPr>
            <w:tcW w:w="2252" w:type="dxa"/>
            <w:tcBorders>
              <w:top w:val="nil"/>
              <w:left w:val="single" w:sz="4" w:space="0" w:color="auto"/>
              <w:bottom w:val="single" w:sz="4" w:space="0" w:color="auto"/>
              <w:right w:val="single" w:sz="4" w:space="0" w:color="auto"/>
            </w:tcBorders>
            <w:shd w:val="clear" w:color="auto" w:fill="auto"/>
            <w:vAlign w:val="center"/>
            <w:hideMark/>
          </w:tcPr>
          <w:p w:rsidR="00CE4F6B" w:rsidRPr="004F560D" w:rsidRDefault="00CE4F6B" w:rsidP="003B6FEA">
            <w:pPr>
              <w:spacing w:after="0" w:line="240" w:lineRule="auto"/>
              <w:jc w:val="center"/>
              <w:outlineLvl w:val="3"/>
              <w:rPr>
                <w:rFonts w:ascii="Times New Roman" w:hAnsi="Times New Roman"/>
              </w:rPr>
            </w:pPr>
            <w:r w:rsidRPr="004F560D">
              <w:rPr>
                <w:rFonts w:ascii="Times New Roman" w:hAnsi="Times New Roman"/>
              </w:rPr>
              <w:t>20230029050000150</w:t>
            </w:r>
          </w:p>
        </w:tc>
        <w:tc>
          <w:tcPr>
            <w:tcW w:w="3014" w:type="dxa"/>
            <w:tcBorders>
              <w:top w:val="nil"/>
              <w:left w:val="nil"/>
              <w:bottom w:val="single" w:sz="4" w:space="0" w:color="auto"/>
              <w:right w:val="single" w:sz="4" w:space="0" w:color="auto"/>
            </w:tcBorders>
            <w:shd w:val="clear" w:color="auto" w:fill="auto"/>
            <w:vAlign w:val="center"/>
            <w:hideMark/>
          </w:tcPr>
          <w:p w:rsidR="00CE4F6B" w:rsidRPr="004F560D" w:rsidRDefault="00CE4F6B" w:rsidP="003B6FEA">
            <w:pPr>
              <w:spacing w:after="0" w:line="240" w:lineRule="auto"/>
              <w:outlineLvl w:val="3"/>
              <w:rPr>
                <w:rFonts w:ascii="Times New Roman" w:hAnsi="Times New Roman"/>
              </w:rPr>
            </w:pPr>
            <w:r w:rsidRPr="004F560D">
              <w:rPr>
                <w:rFonts w:ascii="Times New Roman" w:hAnsi="Times New Roman"/>
              </w:rPr>
              <w:t>Субвенции бюджетам муниципальных районов на компенсацию части платы, взимаемой с родителей (законных представителей) за присмотр и уход за детьми, посещающими образовательные организации, реализующие образовательные программы дошкольного образования</w:t>
            </w:r>
          </w:p>
        </w:tc>
        <w:tc>
          <w:tcPr>
            <w:tcW w:w="1354" w:type="dxa"/>
            <w:tcBorders>
              <w:top w:val="nil"/>
              <w:left w:val="nil"/>
              <w:bottom w:val="single" w:sz="4" w:space="0" w:color="auto"/>
              <w:right w:val="single" w:sz="4" w:space="0" w:color="auto"/>
            </w:tcBorders>
            <w:shd w:val="clear" w:color="auto" w:fill="auto"/>
            <w:vAlign w:val="center"/>
            <w:hideMark/>
          </w:tcPr>
          <w:p w:rsidR="00CE4F6B" w:rsidRPr="004F560D" w:rsidRDefault="00CE4F6B" w:rsidP="003B6FEA">
            <w:pPr>
              <w:spacing w:after="0" w:line="240" w:lineRule="auto"/>
              <w:jc w:val="center"/>
              <w:outlineLvl w:val="3"/>
              <w:rPr>
                <w:rFonts w:ascii="Times New Roman" w:hAnsi="Times New Roman"/>
              </w:rPr>
            </w:pPr>
            <w:r w:rsidRPr="004F560D">
              <w:rPr>
                <w:rFonts w:ascii="Times New Roman" w:hAnsi="Times New Roman"/>
              </w:rPr>
              <w:t>36 428,0</w:t>
            </w:r>
          </w:p>
        </w:tc>
        <w:tc>
          <w:tcPr>
            <w:tcW w:w="1354" w:type="dxa"/>
            <w:tcBorders>
              <w:top w:val="nil"/>
              <w:left w:val="nil"/>
              <w:bottom w:val="single" w:sz="4" w:space="0" w:color="auto"/>
              <w:right w:val="single" w:sz="4" w:space="0" w:color="auto"/>
            </w:tcBorders>
            <w:shd w:val="clear" w:color="auto" w:fill="auto"/>
            <w:vAlign w:val="center"/>
            <w:hideMark/>
          </w:tcPr>
          <w:p w:rsidR="00CE4F6B" w:rsidRPr="004F560D" w:rsidRDefault="00CE4F6B" w:rsidP="003B6FEA">
            <w:pPr>
              <w:spacing w:after="0" w:line="240" w:lineRule="auto"/>
              <w:jc w:val="center"/>
              <w:outlineLvl w:val="3"/>
              <w:rPr>
                <w:rFonts w:ascii="Times New Roman" w:hAnsi="Times New Roman"/>
              </w:rPr>
            </w:pPr>
            <w:r w:rsidRPr="004F560D">
              <w:rPr>
                <w:rFonts w:ascii="Times New Roman" w:hAnsi="Times New Roman"/>
              </w:rPr>
              <w:t>36 428,0</w:t>
            </w:r>
          </w:p>
        </w:tc>
        <w:tc>
          <w:tcPr>
            <w:tcW w:w="1352" w:type="dxa"/>
            <w:tcBorders>
              <w:top w:val="nil"/>
              <w:left w:val="nil"/>
              <w:bottom w:val="single" w:sz="4" w:space="0" w:color="auto"/>
              <w:right w:val="single" w:sz="4" w:space="0" w:color="auto"/>
            </w:tcBorders>
            <w:shd w:val="clear" w:color="auto" w:fill="auto"/>
            <w:vAlign w:val="center"/>
            <w:hideMark/>
          </w:tcPr>
          <w:p w:rsidR="00CE4F6B" w:rsidRPr="004F560D" w:rsidRDefault="00CE4F6B" w:rsidP="003B6FEA">
            <w:pPr>
              <w:spacing w:after="0" w:line="240" w:lineRule="auto"/>
              <w:jc w:val="center"/>
              <w:outlineLvl w:val="3"/>
              <w:rPr>
                <w:rFonts w:ascii="Times New Roman" w:hAnsi="Times New Roman"/>
              </w:rPr>
            </w:pPr>
            <w:r w:rsidRPr="004F560D">
              <w:rPr>
                <w:rFonts w:ascii="Times New Roman" w:hAnsi="Times New Roman"/>
              </w:rPr>
              <w:t>36 428,0</w:t>
            </w:r>
          </w:p>
        </w:tc>
      </w:tr>
      <w:tr w:rsidR="00CE4F6B" w:rsidRPr="004F560D" w:rsidTr="00CE4F6B">
        <w:tblPrEx>
          <w:jc w:val="left"/>
        </w:tblPrEx>
        <w:trPr>
          <w:gridBefore w:val="1"/>
          <w:gridAfter w:val="1"/>
          <w:wBefore w:w="15" w:type="dxa"/>
          <w:wAfter w:w="29" w:type="dxa"/>
          <w:trHeight w:val="1500"/>
        </w:trPr>
        <w:tc>
          <w:tcPr>
            <w:tcW w:w="2252" w:type="dxa"/>
            <w:tcBorders>
              <w:top w:val="nil"/>
              <w:left w:val="single" w:sz="4" w:space="0" w:color="auto"/>
              <w:bottom w:val="single" w:sz="4" w:space="0" w:color="auto"/>
              <w:right w:val="single" w:sz="4" w:space="0" w:color="auto"/>
            </w:tcBorders>
            <w:shd w:val="clear" w:color="auto" w:fill="auto"/>
            <w:vAlign w:val="center"/>
            <w:hideMark/>
          </w:tcPr>
          <w:p w:rsidR="00CE4F6B" w:rsidRPr="004F560D" w:rsidRDefault="00CE4F6B" w:rsidP="003B6FEA">
            <w:pPr>
              <w:spacing w:after="0" w:line="240" w:lineRule="auto"/>
              <w:jc w:val="center"/>
              <w:outlineLvl w:val="2"/>
              <w:rPr>
                <w:rFonts w:ascii="Times New Roman" w:hAnsi="Times New Roman"/>
                <w:b/>
                <w:bCs/>
              </w:rPr>
            </w:pPr>
            <w:r w:rsidRPr="004F560D">
              <w:rPr>
                <w:rFonts w:ascii="Times New Roman" w:hAnsi="Times New Roman"/>
                <w:b/>
                <w:bCs/>
              </w:rPr>
              <w:t>20235082000000150</w:t>
            </w:r>
          </w:p>
        </w:tc>
        <w:tc>
          <w:tcPr>
            <w:tcW w:w="3014" w:type="dxa"/>
            <w:tcBorders>
              <w:top w:val="nil"/>
              <w:left w:val="nil"/>
              <w:bottom w:val="single" w:sz="4" w:space="0" w:color="auto"/>
              <w:right w:val="single" w:sz="4" w:space="0" w:color="auto"/>
            </w:tcBorders>
            <w:shd w:val="clear" w:color="auto" w:fill="auto"/>
            <w:vAlign w:val="center"/>
            <w:hideMark/>
          </w:tcPr>
          <w:p w:rsidR="00CE4F6B" w:rsidRPr="004F560D" w:rsidRDefault="00CE4F6B" w:rsidP="003B6FEA">
            <w:pPr>
              <w:spacing w:after="0" w:line="240" w:lineRule="auto"/>
              <w:outlineLvl w:val="2"/>
              <w:rPr>
                <w:rFonts w:ascii="Times New Roman" w:hAnsi="Times New Roman"/>
                <w:b/>
                <w:bCs/>
              </w:rPr>
            </w:pPr>
            <w:r w:rsidRPr="004F560D">
              <w:rPr>
                <w:rFonts w:ascii="Times New Roman" w:hAnsi="Times New Roman"/>
                <w:b/>
                <w:bCs/>
              </w:rPr>
              <w:t>Субвенции бюджетам муниципальных образований на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1354" w:type="dxa"/>
            <w:tcBorders>
              <w:top w:val="nil"/>
              <w:left w:val="nil"/>
              <w:bottom w:val="single" w:sz="4" w:space="0" w:color="auto"/>
              <w:right w:val="single" w:sz="4" w:space="0" w:color="auto"/>
            </w:tcBorders>
            <w:shd w:val="clear" w:color="auto" w:fill="auto"/>
            <w:vAlign w:val="center"/>
            <w:hideMark/>
          </w:tcPr>
          <w:p w:rsidR="00CE4F6B" w:rsidRPr="004F560D" w:rsidRDefault="00CE4F6B" w:rsidP="003B6FEA">
            <w:pPr>
              <w:spacing w:after="0" w:line="240" w:lineRule="auto"/>
              <w:jc w:val="center"/>
              <w:outlineLvl w:val="2"/>
              <w:rPr>
                <w:rFonts w:ascii="Times New Roman" w:hAnsi="Times New Roman"/>
                <w:b/>
                <w:bCs/>
              </w:rPr>
            </w:pPr>
            <w:r w:rsidRPr="004F560D">
              <w:rPr>
                <w:rFonts w:ascii="Times New Roman" w:hAnsi="Times New Roman"/>
                <w:b/>
                <w:bCs/>
              </w:rPr>
              <w:t>18 184,0</w:t>
            </w:r>
          </w:p>
        </w:tc>
        <w:tc>
          <w:tcPr>
            <w:tcW w:w="1354" w:type="dxa"/>
            <w:tcBorders>
              <w:top w:val="nil"/>
              <w:left w:val="nil"/>
              <w:bottom w:val="single" w:sz="4" w:space="0" w:color="auto"/>
              <w:right w:val="single" w:sz="4" w:space="0" w:color="auto"/>
            </w:tcBorders>
            <w:shd w:val="clear" w:color="auto" w:fill="auto"/>
            <w:vAlign w:val="center"/>
            <w:hideMark/>
          </w:tcPr>
          <w:p w:rsidR="00CE4F6B" w:rsidRPr="004F560D" w:rsidRDefault="00CE4F6B" w:rsidP="003B6FEA">
            <w:pPr>
              <w:spacing w:after="0" w:line="240" w:lineRule="auto"/>
              <w:jc w:val="center"/>
              <w:outlineLvl w:val="2"/>
              <w:rPr>
                <w:rFonts w:ascii="Times New Roman" w:hAnsi="Times New Roman"/>
                <w:b/>
                <w:bCs/>
              </w:rPr>
            </w:pPr>
            <w:r w:rsidRPr="004F560D">
              <w:rPr>
                <w:rFonts w:ascii="Times New Roman" w:hAnsi="Times New Roman"/>
                <w:b/>
                <w:bCs/>
              </w:rPr>
              <w:t>36 461,0</w:t>
            </w:r>
          </w:p>
        </w:tc>
        <w:tc>
          <w:tcPr>
            <w:tcW w:w="1352" w:type="dxa"/>
            <w:tcBorders>
              <w:top w:val="nil"/>
              <w:left w:val="nil"/>
              <w:bottom w:val="single" w:sz="4" w:space="0" w:color="auto"/>
              <w:right w:val="single" w:sz="4" w:space="0" w:color="auto"/>
            </w:tcBorders>
            <w:shd w:val="clear" w:color="auto" w:fill="auto"/>
            <w:vAlign w:val="center"/>
            <w:hideMark/>
          </w:tcPr>
          <w:p w:rsidR="00CE4F6B" w:rsidRPr="004F560D" w:rsidRDefault="00CE4F6B" w:rsidP="003B6FEA">
            <w:pPr>
              <w:spacing w:after="0" w:line="240" w:lineRule="auto"/>
              <w:jc w:val="center"/>
              <w:outlineLvl w:val="2"/>
              <w:rPr>
                <w:rFonts w:ascii="Times New Roman" w:hAnsi="Times New Roman"/>
                <w:b/>
                <w:bCs/>
              </w:rPr>
            </w:pPr>
            <w:r w:rsidRPr="004F560D">
              <w:rPr>
                <w:rFonts w:ascii="Times New Roman" w:hAnsi="Times New Roman"/>
                <w:b/>
                <w:bCs/>
              </w:rPr>
              <w:t>36 753,0</w:t>
            </w:r>
          </w:p>
        </w:tc>
      </w:tr>
      <w:tr w:rsidR="00CE4F6B" w:rsidRPr="004F560D" w:rsidTr="00CE4F6B">
        <w:tblPrEx>
          <w:jc w:val="left"/>
        </w:tblPrEx>
        <w:trPr>
          <w:gridBefore w:val="1"/>
          <w:gridAfter w:val="1"/>
          <w:wBefore w:w="15" w:type="dxa"/>
          <w:wAfter w:w="29" w:type="dxa"/>
          <w:trHeight w:val="1500"/>
        </w:trPr>
        <w:tc>
          <w:tcPr>
            <w:tcW w:w="2252" w:type="dxa"/>
            <w:tcBorders>
              <w:top w:val="nil"/>
              <w:left w:val="single" w:sz="4" w:space="0" w:color="auto"/>
              <w:bottom w:val="single" w:sz="4" w:space="0" w:color="auto"/>
              <w:right w:val="single" w:sz="4" w:space="0" w:color="auto"/>
            </w:tcBorders>
            <w:shd w:val="clear" w:color="auto" w:fill="auto"/>
            <w:vAlign w:val="center"/>
            <w:hideMark/>
          </w:tcPr>
          <w:p w:rsidR="00CE4F6B" w:rsidRPr="004F560D" w:rsidRDefault="00CE4F6B" w:rsidP="003B6FEA">
            <w:pPr>
              <w:spacing w:after="0" w:line="240" w:lineRule="auto"/>
              <w:jc w:val="center"/>
              <w:outlineLvl w:val="3"/>
              <w:rPr>
                <w:rFonts w:ascii="Times New Roman" w:hAnsi="Times New Roman"/>
              </w:rPr>
            </w:pPr>
            <w:r w:rsidRPr="004F560D">
              <w:rPr>
                <w:rFonts w:ascii="Times New Roman" w:hAnsi="Times New Roman"/>
              </w:rPr>
              <w:t>20235082050000150</w:t>
            </w:r>
          </w:p>
        </w:tc>
        <w:tc>
          <w:tcPr>
            <w:tcW w:w="3014" w:type="dxa"/>
            <w:tcBorders>
              <w:top w:val="nil"/>
              <w:left w:val="nil"/>
              <w:bottom w:val="single" w:sz="4" w:space="0" w:color="auto"/>
              <w:right w:val="single" w:sz="4" w:space="0" w:color="auto"/>
            </w:tcBorders>
            <w:shd w:val="clear" w:color="auto" w:fill="auto"/>
            <w:vAlign w:val="center"/>
            <w:hideMark/>
          </w:tcPr>
          <w:p w:rsidR="00CE4F6B" w:rsidRPr="004F560D" w:rsidRDefault="00CE4F6B" w:rsidP="003B6FEA">
            <w:pPr>
              <w:spacing w:after="0" w:line="240" w:lineRule="auto"/>
              <w:outlineLvl w:val="3"/>
              <w:rPr>
                <w:rFonts w:ascii="Times New Roman" w:hAnsi="Times New Roman"/>
              </w:rPr>
            </w:pPr>
            <w:r w:rsidRPr="004F560D">
              <w:rPr>
                <w:rFonts w:ascii="Times New Roman" w:hAnsi="Times New Roman"/>
              </w:rPr>
              <w:t>Субвенции бюджетам муниципальных районов на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1354" w:type="dxa"/>
            <w:tcBorders>
              <w:top w:val="nil"/>
              <w:left w:val="nil"/>
              <w:bottom w:val="single" w:sz="4" w:space="0" w:color="auto"/>
              <w:right w:val="single" w:sz="4" w:space="0" w:color="auto"/>
            </w:tcBorders>
            <w:shd w:val="clear" w:color="auto" w:fill="auto"/>
            <w:vAlign w:val="center"/>
            <w:hideMark/>
          </w:tcPr>
          <w:p w:rsidR="00CE4F6B" w:rsidRPr="004F560D" w:rsidRDefault="00CE4F6B" w:rsidP="003B6FEA">
            <w:pPr>
              <w:spacing w:after="0" w:line="240" w:lineRule="auto"/>
              <w:jc w:val="center"/>
              <w:outlineLvl w:val="3"/>
              <w:rPr>
                <w:rFonts w:ascii="Times New Roman" w:hAnsi="Times New Roman"/>
              </w:rPr>
            </w:pPr>
            <w:r w:rsidRPr="004F560D">
              <w:rPr>
                <w:rFonts w:ascii="Times New Roman" w:hAnsi="Times New Roman"/>
              </w:rPr>
              <w:t>18 184,0</w:t>
            </w:r>
          </w:p>
        </w:tc>
        <w:tc>
          <w:tcPr>
            <w:tcW w:w="1354" w:type="dxa"/>
            <w:tcBorders>
              <w:top w:val="nil"/>
              <w:left w:val="nil"/>
              <w:bottom w:val="single" w:sz="4" w:space="0" w:color="auto"/>
              <w:right w:val="single" w:sz="4" w:space="0" w:color="auto"/>
            </w:tcBorders>
            <w:shd w:val="clear" w:color="auto" w:fill="auto"/>
            <w:vAlign w:val="center"/>
            <w:hideMark/>
          </w:tcPr>
          <w:p w:rsidR="00CE4F6B" w:rsidRPr="004F560D" w:rsidRDefault="00CE4F6B" w:rsidP="003B6FEA">
            <w:pPr>
              <w:spacing w:after="0" w:line="240" w:lineRule="auto"/>
              <w:jc w:val="center"/>
              <w:outlineLvl w:val="3"/>
              <w:rPr>
                <w:rFonts w:ascii="Times New Roman" w:hAnsi="Times New Roman"/>
              </w:rPr>
            </w:pPr>
            <w:r w:rsidRPr="004F560D">
              <w:rPr>
                <w:rFonts w:ascii="Times New Roman" w:hAnsi="Times New Roman"/>
              </w:rPr>
              <w:t>36 461,0</w:t>
            </w:r>
          </w:p>
        </w:tc>
        <w:tc>
          <w:tcPr>
            <w:tcW w:w="1352" w:type="dxa"/>
            <w:tcBorders>
              <w:top w:val="nil"/>
              <w:left w:val="nil"/>
              <w:bottom w:val="single" w:sz="4" w:space="0" w:color="auto"/>
              <w:right w:val="single" w:sz="4" w:space="0" w:color="auto"/>
            </w:tcBorders>
            <w:shd w:val="clear" w:color="auto" w:fill="auto"/>
            <w:vAlign w:val="center"/>
            <w:hideMark/>
          </w:tcPr>
          <w:p w:rsidR="00CE4F6B" w:rsidRPr="004F560D" w:rsidRDefault="00CE4F6B" w:rsidP="003B6FEA">
            <w:pPr>
              <w:spacing w:after="0" w:line="240" w:lineRule="auto"/>
              <w:jc w:val="center"/>
              <w:outlineLvl w:val="3"/>
              <w:rPr>
                <w:rFonts w:ascii="Times New Roman" w:hAnsi="Times New Roman"/>
              </w:rPr>
            </w:pPr>
            <w:r w:rsidRPr="004F560D">
              <w:rPr>
                <w:rFonts w:ascii="Times New Roman" w:hAnsi="Times New Roman"/>
              </w:rPr>
              <w:t>36 753,0</w:t>
            </w:r>
          </w:p>
        </w:tc>
      </w:tr>
      <w:tr w:rsidR="00CE4F6B" w:rsidRPr="004F560D" w:rsidTr="00CE4F6B">
        <w:tblPrEx>
          <w:jc w:val="left"/>
        </w:tblPrEx>
        <w:trPr>
          <w:gridBefore w:val="1"/>
          <w:gridAfter w:val="1"/>
          <w:wBefore w:w="15" w:type="dxa"/>
          <w:wAfter w:w="29" w:type="dxa"/>
          <w:trHeight w:val="1500"/>
        </w:trPr>
        <w:tc>
          <w:tcPr>
            <w:tcW w:w="2252" w:type="dxa"/>
            <w:tcBorders>
              <w:top w:val="nil"/>
              <w:left w:val="single" w:sz="4" w:space="0" w:color="auto"/>
              <w:bottom w:val="single" w:sz="4" w:space="0" w:color="auto"/>
              <w:right w:val="single" w:sz="4" w:space="0" w:color="auto"/>
            </w:tcBorders>
            <w:shd w:val="clear" w:color="auto" w:fill="auto"/>
            <w:vAlign w:val="center"/>
            <w:hideMark/>
          </w:tcPr>
          <w:p w:rsidR="00CE4F6B" w:rsidRPr="004F560D" w:rsidRDefault="00CE4F6B" w:rsidP="003B6FEA">
            <w:pPr>
              <w:spacing w:after="0" w:line="240" w:lineRule="auto"/>
              <w:jc w:val="center"/>
              <w:outlineLvl w:val="2"/>
              <w:rPr>
                <w:rFonts w:ascii="Times New Roman" w:hAnsi="Times New Roman"/>
                <w:b/>
                <w:bCs/>
              </w:rPr>
            </w:pPr>
            <w:r w:rsidRPr="004F560D">
              <w:rPr>
                <w:rFonts w:ascii="Times New Roman" w:hAnsi="Times New Roman"/>
                <w:b/>
                <w:bCs/>
              </w:rPr>
              <w:t>20235084000000150</w:t>
            </w:r>
          </w:p>
        </w:tc>
        <w:tc>
          <w:tcPr>
            <w:tcW w:w="3014" w:type="dxa"/>
            <w:tcBorders>
              <w:top w:val="nil"/>
              <w:left w:val="nil"/>
              <w:bottom w:val="single" w:sz="4" w:space="0" w:color="auto"/>
              <w:right w:val="single" w:sz="4" w:space="0" w:color="auto"/>
            </w:tcBorders>
            <w:shd w:val="clear" w:color="auto" w:fill="auto"/>
            <w:vAlign w:val="center"/>
            <w:hideMark/>
          </w:tcPr>
          <w:p w:rsidR="00CE4F6B" w:rsidRPr="004F560D" w:rsidRDefault="00CE4F6B" w:rsidP="003B6FEA">
            <w:pPr>
              <w:spacing w:after="0" w:line="240" w:lineRule="auto"/>
              <w:outlineLvl w:val="2"/>
              <w:rPr>
                <w:rFonts w:ascii="Times New Roman" w:hAnsi="Times New Roman"/>
                <w:b/>
                <w:bCs/>
              </w:rPr>
            </w:pPr>
            <w:r w:rsidRPr="004F560D">
              <w:rPr>
                <w:rFonts w:ascii="Times New Roman" w:hAnsi="Times New Roman"/>
                <w:b/>
                <w:bCs/>
              </w:rPr>
              <w:t>Субвенции бюджетам муниципальных образований на осуществление ежемесячной денежной выплаты, назначаемой в случае рождения третьего ребенка или последующих детей до достижения ребенком возраста трех лет</w:t>
            </w:r>
          </w:p>
        </w:tc>
        <w:tc>
          <w:tcPr>
            <w:tcW w:w="1354" w:type="dxa"/>
            <w:tcBorders>
              <w:top w:val="nil"/>
              <w:left w:val="nil"/>
              <w:bottom w:val="single" w:sz="4" w:space="0" w:color="auto"/>
              <w:right w:val="single" w:sz="4" w:space="0" w:color="auto"/>
            </w:tcBorders>
            <w:shd w:val="clear" w:color="auto" w:fill="auto"/>
            <w:vAlign w:val="center"/>
            <w:hideMark/>
          </w:tcPr>
          <w:p w:rsidR="00CE4F6B" w:rsidRPr="004F560D" w:rsidRDefault="00CE4F6B" w:rsidP="003B6FEA">
            <w:pPr>
              <w:spacing w:after="0" w:line="240" w:lineRule="auto"/>
              <w:jc w:val="center"/>
              <w:outlineLvl w:val="2"/>
              <w:rPr>
                <w:rFonts w:ascii="Times New Roman" w:hAnsi="Times New Roman"/>
                <w:b/>
                <w:bCs/>
              </w:rPr>
            </w:pPr>
            <w:r w:rsidRPr="004F560D">
              <w:rPr>
                <w:rFonts w:ascii="Times New Roman" w:hAnsi="Times New Roman"/>
                <w:b/>
                <w:bCs/>
              </w:rPr>
              <w:t>19 078,0</w:t>
            </w:r>
          </w:p>
        </w:tc>
        <w:tc>
          <w:tcPr>
            <w:tcW w:w="1354" w:type="dxa"/>
            <w:tcBorders>
              <w:top w:val="nil"/>
              <w:left w:val="nil"/>
              <w:bottom w:val="single" w:sz="4" w:space="0" w:color="auto"/>
              <w:right w:val="single" w:sz="4" w:space="0" w:color="auto"/>
            </w:tcBorders>
            <w:shd w:val="clear" w:color="auto" w:fill="auto"/>
            <w:vAlign w:val="center"/>
            <w:hideMark/>
          </w:tcPr>
          <w:p w:rsidR="00CE4F6B" w:rsidRPr="004F560D" w:rsidRDefault="00CE4F6B" w:rsidP="003B6FEA">
            <w:pPr>
              <w:spacing w:after="0" w:line="240" w:lineRule="auto"/>
              <w:jc w:val="center"/>
              <w:outlineLvl w:val="2"/>
              <w:rPr>
                <w:rFonts w:ascii="Times New Roman" w:hAnsi="Times New Roman"/>
                <w:b/>
                <w:bCs/>
              </w:rPr>
            </w:pPr>
            <w:r w:rsidRPr="004F560D">
              <w:rPr>
                <w:rFonts w:ascii="Times New Roman" w:hAnsi="Times New Roman"/>
                <w:b/>
                <w:bCs/>
              </w:rPr>
              <w:t>18 801,0</w:t>
            </w:r>
          </w:p>
        </w:tc>
        <w:tc>
          <w:tcPr>
            <w:tcW w:w="1352" w:type="dxa"/>
            <w:tcBorders>
              <w:top w:val="nil"/>
              <w:left w:val="nil"/>
              <w:bottom w:val="single" w:sz="4" w:space="0" w:color="auto"/>
              <w:right w:val="single" w:sz="4" w:space="0" w:color="auto"/>
            </w:tcBorders>
            <w:shd w:val="clear" w:color="auto" w:fill="auto"/>
            <w:vAlign w:val="center"/>
            <w:hideMark/>
          </w:tcPr>
          <w:p w:rsidR="00CE4F6B" w:rsidRPr="004F560D" w:rsidRDefault="00CE4F6B" w:rsidP="003B6FEA">
            <w:pPr>
              <w:spacing w:after="0" w:line="240" w:lineRule="auto"/>
              <w:jc w:val="center"/>
              <w:outlineLvl w:val="2"/>
              <w:rPr>
                <w:rFonts w:ascii="Times New Roman" w:hAnsi="Times New Roman"/>
                <w:b/>
                <w:bCs/>
              </w:rPr>
            </w:pPr>
            <w:r w:rsidRPr="004F560D">
              <w:rPr>
                <w:rFonts w:ascii="Times New Roman" w:hAnsi="Times New Roman"/>
                <w:b/>
                <w:bCs/>
              </w:rPr>
              <w:t>18 801,0</w:t>
            </w:r>
          </w:p>
        </w:tc>
      </w:tr>
      <w:tr w:rsidR="00CE4F6B" w:rsidRPr="004F560D" w:rsidTr="00CE4F6B">
        <w:tblPrEx>
          <w:jc w:val="left"/>
        </w:tblPrEx>
        <w:trPr>
          <w:gridBefore w:val="1"/>
          <w:gridAfter w:val="1"/>
          <w:wBefore w:w="15" w:type="dxa"/>
          <w:wAfter w:w="29" w:type="dxa"/>
          <w:trHeight w:val="1500"/>
        </w:trPr>
        <w:tc>
          <w:tcPr>
            <w:tcW w:w="2252" w:type="dxa"/>
            <w:tcBorders>
              <w:top w:val="nil"/>
              <w:left w:val="single" w:sz="4" w:space="0" w:color="auto"/>
              <w:bottom w:val="single" w:sz="4" w:space="0" w:color="auto"/>
              <w:right w:val="single" w:sz="4" w:space="0" w:color="auto"/>
            </w:tcBorders>
            <w:shd w:val="clear" w:color="auto" w:fill="auto"/>
            <w:vAlign w:val="center"/>
            <w:hideMark/>
          </w:tcPr>
          <w:p w:rsidR="00CE4F6B" w:rsidRPr="004F560D" w:rsidRDefault="00CE4F6B" w:rsidP="003B6FEA">
            <w:pPr>
              <w:spacing w:after="0" w:line="240" w:lineRule="auto"/>
              <w:jc w:val="center"/>
              <w:outlineLvl w:val="3"/>
              <w:rPr>
                <w:rFonts w:ascii="Times New Roman" w:hAnsi="Times New Roman"/>
              </w:rPr>
            </w:pPr>
            <w:r w:rsidRPr="004F560D">
              <w:rPr>
                <w:rFonts w:ascii="Times New Roman" w:hAnsi="Times New Roman"/>
              </w:rPr>
              <w:t>20235084050000150</w:t>
            </w:r>
          </w:p>
        </w:tc>
        <w:tc>
          <w:tcPr>
            <w:tcW w:w="3014" w:type="dxa"/>
            <w:tcBorders>
              <w:top w:val="nil"/>
              <w:left w:val="nil"/>
              <w:bottom w:val="single" w:sz="4" w:space="0" w:color="auto"/>
              <w:right w:val="single" w:sz="4" w:space="0" w:color="auto"/>
            </w:tcBorders>
            <w:shd w:val="clear" w:color="auto" w:fill="auto"/>
            <w:vAlign w:val="center"/>
            <w:hideMark/>
          </w:tcPr>
          <w:p w:rsidR="00CE4F6B" w:rsidRPr="004F560D" w:rsidRDefault="00CE4F6B" w:rsidP="003B6FEA">
            <w:pPr>
              <w:spacing w:after="0" w:line="240" w:lineRule="auto"/>
              <w:outlineLvl w:val="3"/>
              <w:rPr>
                <w:rFonts w:ascii="Times New Roman" w:hAnsi="Times New Roman"/>
              </w:rPr>
            </w:pPr>
            <w:r w:rsidRPr="004F560D">
              <w:rPr>
                <w:rFonts w:ascii="Times New Roman" w:hAnsi="Times New Roman"/>
              </w:rPr>
              <w:t>Субвенции бюджетам муниципальных районов на осуществление ежемесячной денежной выплаты, назначаемой в случае рождения третьего ребенка или последующих детей до достижения ребенком возраста трех лет</w:t>
            </w:r>
          </w:p>
        </w:tc>
        <w:tc>
          <w:tcPr>
            <w:tcW w:w="1354" w:type="dxa"/>
            <w:tcBorders>
              <w:top w:val="nil"/>
              <w:left w:val="nil"/>
              <w:bottom w:val="single" w:sz="4" w:space="0" w:color="auto"/>
              <w:right w:val="single" w:sz="4" w:space="0" w:color="auto"/>
            </w:tcBorders>
            <w:shd w:val="clear" w:color="auto" w:fill="auto"/>
            <w:vAlign w:val="center"/>
            <w:hideMark/>
          </w:tcPr>
          <w:p w:rsidR="00CE4F6B" w:rsidRPr="004F560D" w:rsidRDefault="00CE4F6B" w:rsidP="003B6FEA">
            <w:pPr>
              <w:spacing w:after="0" w:line="240" w:lineRule="auto"/>
              <w:jc w:val="center"/>
              <w:outlineLvl w:val="3"/>
              <w:rPr>
                <w:rFonts w:ascii="Times New Roman" w:hAnsi="Times New Roman"/>
              </w:rPr>
            </w:pPr>
            <w:r w:rsidRPr="004F560D">
              <w:rPr>
                <w:rFonts w:ascii="Times New Roman" w:hAnsi="Times New Roman"/>
              </w:rPr>
              <w:t>19 078,0</w:t>
            </w:r>
          </w:p>
        </w:tc>
        <w:tc>
          <w:tcPr>
            <w:tcW w:w="1354" w:type="dxa"/>
            <w:tcBorders>
              <w:top w:val="nil"/>
              <w:left w:val="nil"/>
              <w:bottom w:val="single" w:sz="4" w:space="0" w:color="auto"/>
              <w:right w:val="single" w:sz="4" w:space="0" w:color="auto"/>
            </w:tcBorders>
            <w:shd w:val="clear" w:color="auto" w:fill="auto"/>
            <w:vAlign w:val="center"/>
            <w:hideMark/>
          </w:tcPr>
          <w:p w:rsidR="00CE4F6B" w:rsidRPr="004F560D" w:rsidRDefault="00CE4F6B" w:rsidP="003B6FEA">
            <w:pPr>
              <w:spacing w:after="0" w:line="240" w:lineRule="auto"/>
              <w:jc w:val="center"/>
              <w:outlineLvl w:val="3"/>
              <w:rPr>
                <w:rFonts w:ascii="Times New Roman" w:hAnsi="Times New Roman"/>
              </w:rPr>
            </w:pPr>
            <w:r w:rsidRPr="004F560D">
              <w:rPr>
                <w:rFonts w:ascii="Times New Roman" w:hAnsi="Times New Roman"/>
              </w:rPr>
              <w:t>18 801,0</w:t>
            </w:r>
          </w:p>
        </w:tc>
        <w:tc>
          <w:tcPr>
            <w:tcW w:w="1352" w:type="dxa"/>
            <w:tcBorders>
              <w:top w:val="nil"/>
              <w:left w:val="nil"/>
              <w:bottom w:val="single" w:sz="4" w:space="0" w:color="auto"/>
              <w:right w:val="single" w:sz="4" w:space="0" w:color="auto"/>
            </w:tcBorders>
            <w:shd w:val="clear" w:color="auto" w:fill="auto"/>
            <w:vAlign w:val="center"/>
            <w:hideMark/>
          </w:tcPr>
          <w:p w:rsidR="00CE4F6B" w:rsidRPr="004F560D" w:rsidRDefault="00CE4F6B" w:rsidP="003B6FEA">
            <w:pPr>
              <w:spacing w:after="0" w:line="240" w:lineRule="auto"/>
              <w:jc w:val="center"/>
              <w:outlineLvl w:val="3"/>
              <w:rPr>
                <w:rFonts w:ascii="Times New Roman" w:hAnsi="Times New Roman"/>
              </w:rPr>
            </w:pPr>
            <w:r w:rsidRPr="004F560D">
              <w:rPr>
                <w:rFonts w:ascii="Times New Roman" w:hAnsi="Times New Roman"/>
              </w:rPr>
              <w:t>18 801,0</w:t>
            </w:r>
          </w:p>
        </w:tc>
      </w:tr>
      <w:tr w:rsidR="00CE4F6B" w:rsidRPr="004F560D" w:rsidTr="00CE4F6B">
        <w:tblPrEx>
          <w:jc w:val="left"/>
        </w:tblPrEx>
        <w:trPr>
          <w:gridBefore w:val="1"/>
          <w:gridAfter w:val="1"/>
          <w:wBefore w:w="15" w:type="dxa"/>
          <w:wAfter w:w="29" w:type="dxa"/>
          <w:trHeight w:val="750"/>
        </w:trPr>
        <w:tc>
          <w:tcPr>
            <w:tcW w:w="2252" w:type="dxa"/>
            <w:tcBorders>
              <w:top w:val="nil"/>
              <w:left w:val="single" w:sz="4" w:space="0" w:color="auto"/>
              <w:bottom w:val="single" w:sz="4" w:space="0" w:color="auto"/>
              <w:right w:val="single" w:sz="4" w:space="0" w:color="auto"/>
            </w:tcBorders>
            <w:shd w:val="clear" w:color="auto" w:fill="auto"/>
            <w:vAlign w:val="center"/>
            <w:hideMark/>
          </w:tcPr>
          <w:p w:rsidR="00CE4F6B" w:rsidRPr="004F560D" w:rsidRDefault="00CE4F6B" w:rsidP="003B6FEA">
            <w:pPr>
              <w:spacing w:after="0" w:line="240" w:lineRule="auto"/>
              <w:jc w:val="center"/>
              <w:outlineLvl w:val="2"/>
              <w:rPr>
                <w:rFonts w:ascii="Times New Roman" w:hAnsi="Times New Roman"/>
                <w:b/>
                <w:bCs/>
              </w:rPr>
            </w:pPr>
            <w:r w:rsidRPr="004F560D">
              <w:rPr>
                <w:rFonts w:ascii="Times New Roman" w:hAnsi="Times New Roman"/>
                <w:b/>
                <w:bCs/>
              </w:rPr>
              <w:t>20235118000000150</w:t>
            </w:r>
          </w:p>
        </w:tc>
        <w:tc>
          <w:tcPr>
            <w:tcW w:w="3014" w:type="dxa"/>
            <w:tcBorders>
              <w:top w:val="nil"/>
              <w:left w:val="nil"/>
              <w:bottom w:val="single" w:sz="4" w:space="0" w:color="auto"/>
              <w:right w:val="single" w:sz="4" w:space="0" w:color="auto"/>
            </w:tcBorders>
            <w:shd w:val="clear" w:color="auto" w:fill="auto"/>
            <w:vAlign w:val="center"/>
            <w:hideMark/>
          </w:tcPr>
          <w:p w:rsidR="00CE4F6B" w:rsidRPr="004F560D" w:rsidRDefault="00CE4F6B" w:rsidP="003B6FEA">
            <w:pPr>
              <w:spacing w:after="0" w:line="240" w:lineRule="auto"/>
              <w:outlineLvl w:val="2"/>
              <w:rPr>
                <w:rFonts w:ascii="Times New Roman" w:hAnsi="Times New Roman"/>
                <w:b/>
                <w:bCs/>
              </w:rPr>
            </w:pPr>
            <w:r w:rsidRPr="004F560D">
              <w:rPr>
                <w:rFonts w:ascii="Times New Roman" w:hAnsi="Times New Roman"/>
                <w:b/>
                <w:bCs/>
              </w:rPr>
              <w:t>Субвенции бюджетам на осуществление первичного воинского учета на территориях, где отсутствуют военные комиссариаты</w:t>
            </w:r>
          </w:p>
        </w:tc>
        <w:tc>
          <w:tcPr>
            <w:tcW w:w="1354" w:type="dxa"/>
            <w:tcBorders>
              <w:top w:val="nil"/>
              <w:left w:val="nil"/>
              <w:bottom w:val="single" w:sz="4" w:space="0" w:color="auto"/>
              <w:right w:val="single" w:sz="4" w:space="0" w:color="auto"/>
            </w:tcBorders>
            <w:shd w:val="clear" w:color="auto" w:fill="auto"/>
            <w:vAlign w:val="center"/>
            <w:hideMark/>
          </w:tcPr>
          <w:p w:rsidR="00CE4F6B" w:rsidRPr="004F560D" w:rsidRDefault="00CE4F6B" w:rsidP="003B6FEA">
            <w:pPr>
              <w:spacing w:after="0" w:line="240" w:lineRule="auto"/>
              <w:jc w:val="center"/>
              <w:outlineLvl w:val="2"/>
              <w:rPr>
                <w:rFonts w:ascii="Times New Roman" w:hAnsi="Times New Roman"/>
                <w:b/>
                <w:bCs/>
              </w:rPr>
            </w:pPr>
            <w:r w:rsidRPr="004F560D">
              <w:rPr>
                <w:rFonts w:ascii="Times New Roman" w:hAnsi="Times New Roman"/>
                <w:b/>
                <w:bCs/>
              </w:rPr>
              <w:t>5 677,0</w:t>
            </w:r>
          </w:p>
        </w:tc>
        <w:tc>
          <w:tcPr>
            <w:tcW w:w="1354" w:type="dxa"/>
            <w:tcBorders>
              <w:top w:val="nil"/>
              <w:left w:val="nil"/>
              <w:bottom w:val="single" w:sz="4" w:space="0" w:color="auto"/>
              <w:right w:val="single" w:sz="4" w:space="0" w:color="auto"/>
            </w:tcBorders>
            <w:shd w:val="clear" w:color="auto" w:fill="auto"/>
            <w:vAlign w:val="center"/>
            <w:hideMark/>
          </w:tcPr>
          <w:p w:rsidR="00CE4F6B" w:rsidRPr="004F560D" w:rsidRDefault="00CE4F6B" w:rsidP="003B6FEA">
            <w:pPr>
              <w:spacing w:after="0" w:line="240" w:lineRule="auto"/>
              <w:jc w:val="center"/>
              <w:outlineLvl w:val="2"/>
              <w:rPr>
                <w:rFonts w:ascii="Times New Roman" w:hAnsi="Times New Roman"/>
                <w:b/>
                <w:bCs/>
              </w:rPr>
            </w:pPr>
            <w:r w:rsidRPr="004F560D">
              <w:rPr>
                <w:rFonts w:ascii="Times New Roman" w:hAnsi="Times New Roman"/>
                <w:b/>
                <w:bCs/>
              </w:rPr>
              <w:t>5 715,0</w:t>
            </w:r>
          </w:p>
        </w:tc>
        <w:tc>
          <w:tcPr>
            <w:tcW w:w="1352" w:type="dxa"/>
            <w:tcBorders>
              <w:top w:val="nil"/>
              <w:left w:val="nil"/>
              <w:bottom w:val="single" w:sz="4" w:space="0" w:color="auto"/>
              <w:right w:val="single" w:sz="4" w:space="0" w:color="auto"/>
            </w:tcBorders>
            <w:shd w:val="clear" w:color="auto" w:fill="auto"/>
            <w:vAlign w:val="center"/>
            <w:hideMark/>
          </w:tcPr>
          <w:p w:rsidR="00CE4F6B" w:rsidRPr="004F560D" w:rsidRDefault="00CE4F6B" w:rsidP="003B6FEA">
            <w:pPr>
              <w:spacing w:after="0" w:line="240" w:lineRule="auto"/>
              <w:jc w:val="center"/>
              <w:outlineLvl w:val="2"/>
              <w:rPr>
                <w:rFonts w:ascii="Times New Roman" w:hAnsi="Times New Roman"/>
                <w:b/>
                <w:bCs/>
              </w:rPr>
            </w:pPr>
            <w:r w:rsidRPr="004F560D">
              <w:rPr>
                <w:rFonts w:ascii="Times New Roman" w:hAnsi="Times New Roman"/>
                <w:b/>
                <w:bCs/>
              </w:rPr>
              <w:t>5 955,0</w:t>
            </w:r>
          </w:p>
        </w:tc>
      </w:tr>
      <w:tr w:rsidR="00CE4F6B" w:rsidRPr="004F560D" w:rsidTr="00CE4F6B">
        <w:tblPrEx>
          <w:jc w:val="left"/>
        </w:tblPrEx>
        <w:trPr>
          <w:gridBefore w:val="1"/>
          <w:gridAfter w:val="1"/>
          <w:wBefore w:w="15" w:type="dxa"/>
          <w:wAfter w:w="29" w:type="dxa"/>
          <w:trHeight w:val="1125"/>
        </w:trPr>
        <w:tc>
          <w:tcPr>
            <w:tcW w:w="2252" w:type="dxa"/>
            <w:tcBorders>
              <w:top w:val="nil"/>
              <w:left w:val="single" w:sz="4" w:space="0" w:color="auto"/>
              <w:bottom w:val="single" w:sz="4" w:space="0" w:color="auto"/>
              <w:right w:val="single" w:sz="4" w:space="0" w:color="auto"/>
            </w:tcBorders>
            <w:shd w:val="clear" w:color="auto" w:fill="auto"/>
            <w:vAlign w:val="center"/>
            <w:hideMark/>
          </w:tcPr>
          <w:p w:rsidR="00CE4F6B" w:rsidRPr="004F560D" w:rsidRDefault="00CE4F6B" w:rsidP="003B6FEA">
            <w:pPr>
              <w:spacing w:after="0" w:line="240" w:lineRule="auto"/>
              <w:jc w:val="center"/>
              <w:outlineLvl w:val="3"/>
              <w:rPr>
                <w:rFonts w:ascii="Times New Roman" w:hAnsi="Times New Roman"/>
              </w:rPr>
            </w:pPr>
            <w:r w:rsidRPr="004F560D">
              <w:rPr>
                <w:rFonts w:ascii="Times New Roman" w:hAnsi="Times New Roman"/>
              </w:rPr>
              <w:t>20235118050000150</w:t>
            </w:r>
          </w:p>
        </w:tc>
        <w:tc>
          <w:tcPr>
            <w:tcW w:w="3014" w:type="dxa"/>
            <w:tcBorders>
              <w:top w:val="nil"/>
              <w:left w:val="nil"/>
              <w:bottom w:val="single" w:sz="4" w:space="0" w:color="auto"/>
              <w:right w:val="single" w:sz="4" w:space="0" w:color="auto"/>
            </w:tcBorders>
            <w:shd w:val="clear" w:color="auto" w:fill="auto"/>
            <w:vAlign w:val="center"/>
            <w:hideMark/>
          </w:tcPr>
          <w:p w:rsidR="00CE4F6B" w:rsidRPr="004F560D" w:rsidRDefault="00CE4F6B" w:rsidP="003B6FEA">
            <w:pPr>
              <w:spacing w:after="0" w:line="240" w:lineRule="auto"/>
              <w:outlineLvl w:val="3"/>
              <w:rPr>
                <w:rFonts w:ascii="Times New Roman" w:hAnsi="Times New Roman"/>
              </w:rPr>
            </w:pPr>
            <w:r w:rsidRPr="004F560D">
              <w:rPr>
                <w:rFonts w:ascii="Times New Roman" w:hAnsi="Times New Roman"/>
              </w:rPr>
              <w:t>Субвенции бюджетам муниципальных районов на осуществление первичного воинского учета на территориях, где отсутствуют военные комиссариаты</w:t>
            </w:r>
          </w:p>
        </w:tc>
        <w:tc>
          <w:tcPr>
            <w:tcW w:w="1354" w:type="dxa"/>
            <w:tcBorders>
              <w:top w:val="nil"/>
              <w:left w:val="nil"/>
              <w:bottom w:val="single" w:sz="4" w:space="0" w:color="auto"/>
              <w:right w:val="single" w:sz="4" w:space="0" w:color="auto"/>
            </w:tcBorders>
            <w:shd w:val="clear" w:color="auto" w:fill="auto"/>
            <w:vAlign w:val="center"/>
            <w:hideMark/>
          </w:tcPr>
          <w:p w:rsidR="00CE4F6B" w:rsidRPr="004F560D" w:rsidRDefault="00CE4F6B" w:rsidP="003B6FEA">
            <w:pPr>
              <w:spacing w:after="0" w:line="240" w:lineRule="auto"/>
              <w:jc w:val="center"/>
              <w:outlineLvl w:val="3"/>
              <w:rPr>
                <w:rFonts w:ascii="Times New Roman" w:hAnsi="Times New Roman"/>
              </w:rPr>
            </w:pPr>
            <w:r w:rsidRPr="004F560D">
              <w:rPr>
                <w:rFonts w:ascii="Times New Roman" w:hAnsi="Times New Roman"/>
              </w:rPr>
              <w:t>5 677,0</w:t>
            </w:r>
          </w:p>
        </w:tc>
        <w:tc>
          <w:tcPr>
            <w:tcW w:w="1354" w:type="dxa"/>
            <w:tcBorders>
              <w:top w:val="nil"/>
              <w:left w:val="nil"/>
              <w:bottom w:val="single" w:sz="4" w:space="0" w:color="auto"/>
              <w:right w:val="single" w:sz="4" w:space="0" w:color="auto"/>
            </w:tcBorders>
            <w:shd w:val="clear" w:color="auto" w:fill="auto"/>
            <w:vAlign w:val="center"/>
            <w:hideMark/>
          </w:tcPr>
          <w:p w:rsidR="00CE4F6B" w:rsidRPr="004F560D" w:rsidRDefault="00CE4F6B" w:rsidP="003B6FEA">
            <w:pPr>
              <w:spacing w:after="0" w:line="240" w:lineRule="auto"/>
              <w:jc w:val="center"/>
              <w:outlineLvl w:val="3"/>
              <w:rPr>
                <w:rFonts w:ascii="Times New Roman" w:hAnsi="Times New Roman"/>
              </w:rPr>
            </w:pPr>
            <w:r w:rsidRPr="004F560D">
              <w:rPr>
                <w:rFonts w:ascii="Times New Roman" w:hAnsi="Times New Roman"/>
              </w:rPr>
              <w:t>5 715,0</w:t>
            </w:r>
          </w:p>
        </w:tc>
        <w:tc>
          <w:tcPr>
            <w:tcW w:w="1352" w:type="dxa"/>
            <w:tcBorders>
              <w:top w:val="nil"/>
              <w:left w:val="nil"/>
              <w:bottom w:val="single" w:sz="4" w:space="0" w:color="auto"/>
              <w:right w:val="single" w:sz="4" w:space="0" w:color="auto"/>
            </w:tcBorders>
            <w:shd w:val="clear" w:color="auto" w:fill="auto"/>
            <w:vAlign w:val="center"/>
            <w:hideMark/>
          </w:tcPr>
          <w:p w:rsidR="00CE4F6B" w:rsidRPr="004F560D" w:rsidRDefault="00CE4F6B" w:rsidP="003B6FEA">
            <w:pPr>
              <w:spacing w:after="0" w:line="240" w:lineRule="auto"/>
              <w:jc w:val="center"/>
              <w:outlineLvl w:val="3"/>
              <w:rPr>
                <w:rFonts w:ascii="Times New Roman" w:hAnsi="Times New Roman"/>
              </w:rPr>
            </w:pPr>
            <w:r w:rsidRPr="004F560D">
              <w:rPr>
                <w:rFonts w:ascii="Times New Roman" w:hAnsi="Times New Roman"/>
              </w:rPr>
              <w:t>5 955,0</w:t>
            </w:r>
          </w:p>
        </w:tc>
      </w:tr>
      <w:tr w:rsidR="00CE4F6B" w:rsidRPr="004F560D" w:rsidTr="00CE4F6B">
        <w:tblPrEx>
          <w:jc w:val="left"/>
        </w:tblPrEx>
        <w:trPr>
          <w:gridBefore w:val="1"/>
          <w:gridAfter w:val="1"/>
          <w:wBefore w:w="15" w:type="dxa"/>
          <w:wAfter w:w="29" w:type="dxa"/>
          <w:trHeight w:val="1500"/>
        </w:trPr>
        <w:tc>
          <w:tcPr>
            <w:tcW w:w="2252" w:type="dxa"/>
            <w:tcBorders>
              <w:top w:val="nil"/>
              <w:left w:val="single" w:sz="4" w:space="0" w:color="auto"/>
              <w:bottom w:val="single" w:sz="4" w:space="0" w:color="auto"/>
              <w:right w:val="single" w:sz="4" w:space="0" w:color="auto"/>
            </w:tcBorders>
            <w:shd w:val="clear" w:color="auto" w:fill="auto"/>
            <w:vAlign w:val="center"/>
            <w:hideMark/>
          </w:tcPr>
          <w:p w:rsidR="00CE4F6B" w:rsidRPr="004F560D" w:rsidRDefault="00CE4F6B" w:rsidP="003B6FEA">
            <w:pPr>
              <w:spacing w:after="0" w:line="240" w:lineRule="auto"/>
              <w:jc w:val="center"/>
              <w:outlineLvl w:val="2"/>
              <w:rPr>
                <w:rFonts w:ascii="Times New Roman" w:hAnsi="Times New Roman"/>
                <w:b/>
                <w:bCs/>
              </w:rPr>
            </w:pPr>
            <w:r w:rsidRPr="004F560D">
              <w:rPr>
                <w:rFonts w:ascii="Times New Roman" w:hAnsi="Times New Roman"/>
                <w:b/>
                <w:bCs/>
              </w:rPr>
              <w:t>20235120000000150</w:t>
            </w:r>
          </w:p>
        </w:tc>
        <w:tc>
          <w:tcPr>
            <w:tcW w:w="3014" w:type="dxa"/>
            <w:tcBorders>
              <w:top w:val="nil"/>
              <w:left w:val="nil"/>
              <w:bottom w:val="single" w:sz="4" w:space="0" w:color="auto"/>
              <w:right w:val="single" w:sz="4" w:space="0" w:color="auto"/>
            </w:tcBorders>
            <w:shd w:val="clear" w:color="auto" w:fill="auto"/>
            <w:vAlign w:val="center"/>
            <w:hideMark/>
          </w:tcPr>
          <w:p w:rsidR="00CE4F6B" w:rsidRPr="004F560D" w:rsidRDefault="00CE4F6B" w:rsidP="003B6FEA">
            <w:pPr>
              <w:spacing w:after="0" w:line="240" w:lineRule="auto"/>
              <w:outlineLvl w:val="2"/>
              <w:rPr>
                <w:rFonts w:ascii="Times New Roman" w:hAnsi="Times New Roman"/>
                <w:b/>
                <w:bCs/>
              </w:rPr>
            </w:pPr>
            <w:r w:rsidRPr="004F560D">
              <w:rPr>
                <w:rFonts w:ascii="Times New Roman" w:hAnsi="Times New Roman"/>
                <w:b/>
                <w:bCs/>
              </w:rPr>
              <w:t>Субвенции бюджетам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1354" w:type="dxa"/>
            <w:tcBorders>
              <w:top w:val="nil"/>
              <w:left w:val="nil"/>
              <w:bottom w:val="single" w:sz="4" w:space="0" w:color="auto"/>
              <w:right w:val="single" w:sz="4" w:space="0" w:color="auto"/>
            </w:tcBorders>
            <w:shd w:val="clear" w:color="auto" w:fill="auto"/>
            <w:vAlign w:val="center"/>
            <w:hideMark/>
          </w:tcPr>
          <w:p w:rsidR="00CE4F6B" w:rsidRPr="004F560D" w:rsidRDefault="00CE4F6B" w:rsidP="003B6FEA">
            <w:pPr>
              <w:spacing w:after="0" w:line="240" w:lineRule="auto"/>
              <w:jc w:val="center"/>
              <w:outlineLvl w:val="2"/>
              <w:rPr>
                <w:rFonts w:ascii="Times New Roman" w:hAnsi="Times New Roman"/>
                <w:b/>
                <w:bCs/>
              </w:rPr>
            </w:pPr>
            <w:r w:rsidRPr="004F560D">
              <w:rPr>
                <w:rFonts w:ascii="Times New Roman" w:hAnsi="Times New Roman"/>
                <w:b/>
                <w:bCs/>
              </w:rPr>
              <w:t>26,4</w:t>
            </w:r>
          </w:p>
        </w:tc>
        <w:tc>
          <w:tcPr>
            <w:tcW w:w="1354" w:type="dxa"/>
            <w:tcBorders>
              <w:top w:val="nil"/>
              <w:left w:val="nil"/>
              <w:bottom w:val="single" w:sz="4" w:space="0" w:color="auto"/>
              <w:right w:val="single" w:sz="4" w:space="0" w:color="auto"/>
            </w:tcBorders>
            <w:shd w:val="clear" w:color="auto" w:fill="auto"/>
            <w:vAlign w:val="center"/>
            <w:hideMark/>
          </w:tcPr>
          <w:p w:rsidR="00CE4F6B" w:rsidRPr="004F560D" w:rsidRDefault="00CE4F6B" w:rsidP="003B6FEA">
            <w:pPr>
              <w:spacing w:after="0" w:line="240" w:lineRule="auto"/>
              <w:jc w:val="center"/>
              <w:outlineLvl w:val="2"/>
              <w:rPr>
                <w:rFonts w:ascii="Times New Roman" w:hAnsi="Times New Roman"/>
                <w:b/>
                <w:bCs/>
              </w:rPr>
            </w:pPr>
            <w:r w:rsidRPr="004F560D">
              <w:rPr>
                <w:rFonts w:ascii="Times New Roman" w:hAnsi="Times New Roman"/>
                <w:b/>
                <w:bCs/>
              </w:rPr>
              <w:t>28,3</w:t>
            </w:r>
          </w:p>
        </w:tc>
        <w:tc>
          <w:tcPr>
            <w:tcW w:w="1352" w:type="dxa"/>
            <w:tcBorders>
              <w:top w:val="nil"/>
              <w:left w:val="nil"/>
              <w:bottom w:val="single" w:sz="4" w:space="0" w:color="auto"/>
              <w:right w:val="single" w:sz="4" w:space="0" w:color="auto"/>
            </w:tcBorders>
            <w:shd w:val="clear" w:color="auto" w:fill="auto"/>
            <w:vAlign w:val="center"/>
            <w:hideMark/>
          </w:tcPr>
          <w:p w:rsidR="00CE4F6B" w:rsidRPr="004F560D" w:rsidRDefault="00CE4F6B" w:rsidP="003B6FEA">
            <w:pPr>
              <w:spacing w:after="0" w:line="240" w:lineRule="auto"/>
              <w:jc w:val="center"/>
              <w:outlineLvl w:val="2"/>
              <w:rPr>
                <w:rFonts w:ascii="Times New Roman" w:hAnsi="Times New Roman"/>
                <w:b/>
                <w:bCs/>
              </w:rPr>
            </w:pPr>
            <w:r w:rsidRPr="004F560D">
              <w:rPr>
                <w:rFonts w:ascii="Times New Roman" w:hAnsi="Times New Roman"/>
                <w:b/>
                <w:bCs/>
              </w:rPr>
              <w:t>228,9</w:t>
            </w:r>
          </w:p>
        </w:tc>
      </w:tr>
      <w:tr w:rsidR="00CE4F6B" w:rsidRPr="004F560D" w:rsidTr="00CE4F6B">
        <w:tblPrEx>
          <w:jc w:val="left"/>
        </w:tblPrEx>
        <w:trPr>
          <w:gridBefore w:val="1"/>
          <w:gridAfter w:val="1"/>
          <w:wBefore w:w="15" w:type="dxa"/>
          <w:wAfter w:w="29" w:type="dxa"/>
          <w:trHeight w:val="1500"/>
        </w:trPr>
        <w:tc>
          <w:tcPr>
            <w:tcW w:w="2252" w:type="dxa"/>
            <w:tcBorders>
              <w:top w:val="nil"/>
              <w:left w:val="single" w:sz="4" w:space="0" w:color="auto"/>
              <w:bottom w:val="single" w:sz="4" w:space="0" w:color="auto"/>
              <w:right w:val="single" w:sz="4" w:space="0" w:color="auto"/>
            </w:tcBorders>
            <w:shd w:val="clear" w:color="auto" w:fill="auto"/>
            <w:vAlign w:val="center"/>
            <w:hideMark/>
          </w:tcPr>
          <w:p w:rsidR="00CE4F6B" w:rsidRPr="004F560D" w:rsidRDefault="00CE4F6B" w:rsidP="003B6FEA">
            <w:pPr>
              <w:spacing w:after="0" w:line="240" w:lineRule="auto"/>
              <w:jc w:val="center"/>
              <w:outlineLvl w:val="3"/>
              <w:rPr>
                <w:rFonts w:ascii="Times New Roman" w:hAnsi="Times New Roman"/>
              </w:rPr>
            </w:pPr>
            <w:r w:rsidRPr="004F560D">
              <w:rPr>
                <w:rFonts w:ascii="Times New Roman" w:hAnsi="Times New Roman"/>
              </w:rPr>
              <w:t>20235120050000150</w:t>
            </w:r>
          </w:p>
        </w:tc>
        <w:tc>
          <w:tcPr>
            <w:tcW w:w="3014" w:type="dxa"/>
            <w:tcBorders>
              <w:top w:val="nil"/>
              <w:left w:val="nil"/>
              <w:bottom w:val="single" w:sz="4" w:space="0" w:color="auto"/>
              <w:right w:val="single" w:sz="4" w:space="0" w:color="auto"/>
            </w:tcBorders>
            <w:shd w:val="clear" w:color="auto" w:fill="auto"/>
            <w:vAlign w:val="center"/>
            <w:hideMark/>
          </w:tcPr>
          <w:p w:rsidR="00CE4F6B" w:rsidRPr="004F560D" w:rsidRDefault="00CE4F6B" w:rsidP="003B6FEA">
            <w:pPr>
              <w:spacing w:after="0" w:line="240" w:lineRule="auto"/>
              <w:outlineLvl w:val="3"/>
              <w:rPr>
                <w:rFonts w:ascii="Times New Roman" w:hAnsi="Times New Roman"/>
              </w:rPr>
            </w:pPr>
            <w:r w:rsidRPr="004F560D">
              <w:rPr>
                <w:rFonts w:ascii="Times New Roman" w:hAnsi="Times New Roman"/>
              </w:rPr>
              <w:t>Субвенции бюджетам муниципальных районов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1354" w:type="dxa"/>
            <w:tcBorders>
              <w:top w:val="nil"/>
              <w:left w:val="nil"/>
              <w:bottom w:val="single" w:sz="4" w:space="0" w:color="auto"/>
              <w:right w:val="single" w:sz="4" w:space="0" w:color="auto"/>
            </w:tcBorders>
            <w:shd w:val="clear" w:color="auto" w:fill="auto"/>
            <w:vAlign w:val="center"/>
            <w:hideMark/>
          </w:tcPr>
          <w:p w:rsidR="00CE4F6B" w:rsidRPr="004F560D" w:rsidRDefault="00CE4F6B" w:rsidP="003B6FEA">
            <w:pPr>
              <w:spacing w:after="0" w:line="240" w:lineRule="auto"/>
              <w:jc w:val="center"/>
              <w:outlineLvl w:val="3"/>
              <w:rPr>
                <w:rFonts w:ascii="Times New Roman" w:hAnsi="Times New Roman"/>
              </w:rPr>
            </w:pPr>
            <w:r w:rsidRPr="004F560D">
              <w:rPr>
                <w:rFonts w:ascii="Times New Roman" w:hAnsi="Times New Roman"/>
              </w:rPr>
              <w:t>26,4</w:t>
            </w:r>
          </w:p>
        </w:tc>
        <w:tc>
          <w:tcPr>
            <w:tcW w:w="1354" w:type="dxa"/>
            <w:tcBorders>
              <w:top w:val="nil"/>
              <w:left w:val="nil"/>
              <w:bottom w:val="single" w:sz="4" w:space="0" w:color="auto"/>
              <w:right w:val="single" w:sz="4" w:space="0" w:color="auto"/>
            </w:tcBorders>
            <w:shd w:val="clear" w:color="auto" w:fill="auto"/>
            <w:vAlign w:val="center"/>
            <w:hideMark/>
          </w:tcPr>
          <w:p w:rsidR="00CE4F6B" w:rsidRPr="004F560D" w:rsidRDefault="00CE4F6B" w:rsidP="003B6FEA">
            <w:pPr>
              <w:spacing w:after="0" w:line="240" w:lineRule="auto"/>
              <w:jc w:val="center"/>
              <w:outlineLvl w:val="3"/>
              <w:rPr>
                <w:rFonts w:ascii="Times New Roman" w:hAnsi="Times New Roman"/>
              </w:rPr>
            </w:pPr>
            <w:r w:rsidRPr="004F560D">
              <w:rPr>
                <w:rFonts w:ascii="Times New Roman" w:hAnsi="Times New Roman"/>
              </w:rPr>
              <w:t>28,3</w:t>
            </w:r>
          </w:p>
        </w:tc>
        <w:tc>
          <w:tcPr>
            <w:tcW w:w="1352" w:type="dxa"/>
            <w:tcBorders>
              <w:top w:val="nil"/>
              <w:left w:val="nil"/>
              <w:bottom w:val="single" w:sz="4" w:space="0" w:color="auto"/>
              <w:right w:val="single" w:sz="4" w:space="0" w:color="auto"/>
            </w:tcBorders>
            <w:shd w:val="clear" w:color="auto" w:fill="auto"/>
            <w:vAlign w:val="center"/>
            <w:hideMark/>
          </w:tcPr>
          <w:p w:rsidR="00CE4F6B" w:rsidRPr="004F560D" w:rsidRDefault="00CE4F6B" w:rsidP="003B6FEA">
            <w:pPr>
              <w:spacing w:after="0" w:line="240" w:lineRule="auto"/>
              <w:jc w:val="center"/>
              <w:outlineLvl w:val="3"/>
              <w:rPr>
                <w:rFonts w:ascii="Times New Roman" w:hAnsi="Times New Roman"/>
              </w:rPr>
            </w:pPr>
            <w:r w:rsidRPr="004F560D">
              <w:rPr>
                <w:rFonts w:ascii="Times New Roman" w:hAnsi="Times New Roman"/>
              </w:rPr>
              <w:t>228,9</w:t>
            </w:r>
          </w:p>
        </w:tc>
      </w:tr>
      <w:tr w:rsidR="00CE4F6B" w:rsidRPr="004F560D" w:rsidTr="00CE4F6B">
        <w:tblPrEx>
          <w:jc w:val="left"/>
        </w:tblPrEx>
        <w:trPr>
          <w:gridBefore w:val="1"/>
          <w:gridAfter w:val="1"/>
          <w:wBefore w:w="15" w:type="dxa"/>
          <w:wAfter w:w="29" w:type="dxa"/>
          <w:trHeight w:val="2625"/>
        </w:trPr>
        <w:tc>
          <w:tcPr>
            <w:tcW w:w="2252" w:type="dxa"/>
            <w:tcBorders>
              <w:top w:val="nil"/>
              <w:left w:val="single" w:sz="4" w:space="0" w:color="auto"/>
              <w:bottom w:val="single" w:sz="4" w:space="0" w:color="auto"/>
              <w:right w:val="single" w:sz="4" w:space="0" w:color="auto"/>
            </w:tcBorders>
            <w:shd w:val="clear" w:color="auto" w:fill="auto"/>
            <w:vAlign w:val="center"/>
            <w:hideMark/>
          </w:tcPr>
          <w:p w:rsidR="00CE4F6B" w:rsidRPr="004F560D" w:rsidRDefault="00CE4F6B" w:rsidP="003B6FEA">
            <w:pPr>
              <w:spacing w:after="0" w:line="240" w:lineRule="auto"/>
              <w:jc w:val="center"/>
              <w:outlineLvl w:val="2"/>
              <w:rPr>
                <w:rFonts w:ascii="Times New Roman" w:hAnsi="Times New Roman"/>
                <w:b/>
                <w:bCs/>
              </w:rPr>
            </w:pPr>
            <w:r w:rsidRPr="004F560D">
              <w:rPr>
                <w:rFonts w:ascii="Times New Roman" w:hAnsi="Times New Roman"/>
                <w:b/>
                <w:bCs/>
              </w:rPr>
              <w:t>20235134000000150</w:t>
            </w:r>
          </w:p>
        </w:tc>
        <w:tc>
          <w:tcPr>
            <w:tcW w:w="3014" w:type="dxa"/>
            <w:tcBorders>
              <w:top w:val="nil"/>
              <w:left w:val="nil"/>
              <w:bottom w:val="single" w:sz="4" w:space="0" w:color="auto"/>
              <w:right w:val="single" w:sz="4" w:space="0" w:color="auto"/>
            </w:tcBorders>
            <w:shd w:val="clear" w:color="auto" w:fill="auto"/>
            <w:vAlign w:val="center"/>
            <w:hideMark/>
          </w:tcPr>
          <w:p w:rsidR="00CE4F6B" w:rsidRPr="004F560D" w:rsidRDefault="00CE4F6B" w:rsidP="003B6FEA">
            <w:pPr>
              <w:spacing w:after="0" w:line="240" w:lineRule="auto"/>
              <w:outlineLvl w:val="2"/>
              <w:rPr>
                <w:rFonts w:ascii="Times New Roman" w:hAnsi="Times New Roman"/>
                <w:b/>
                <w:bCs/>
              </w:rPr>
            </w:pPr>
            <w:r w:rsidRPr="004F560D">
              <w:rPr>
                <w:rFonts w:ascii="Times New Roman" w:hAnsi="Times New Roman"/>
                <w:b/>
                <w:bCs/>
              </w:rPr>
              <w:t>Субвенции бюджетам на осуществление полномочий по обеспечению жильем отдельных категорий граждан, установленных Федеральным законом от 12 января 1995 года N 5-ФЗ "О ветеранах", в соответствии с Указом Президента Российской Федерации от 7 мая 2008 года N 714 "Об обеспечении жильем ветеранов Великой Отечественной войны 1941 - 1945 годов"</w:t>
            </w:r>
          </w:p>
        </w:tc>
        <w:tc>
          <w:tcPr>
            <w:tcW w:w="1354" w:type="dxa"/>
            <w:tcBorders>
              <w:top w:val="nil"/>
              <w:left w:val="nil"/>
              <w:bottom w:val="single" w:sz="4" w:space="0" w:color="auto"/>
              <w:right w:val="single" w:sz="4" w:space="0" w:color="auto"/>
            </w:tcBorders>
            <w:shd w:val="clear" w:color="auto" w:fill="auto"/>
            <w:vAlign w:val="center"/>
            <w:hideMark/>
          </w:tcPr>
          <w:p w:rsidR="00CE4F6B" w:rsidRPr="004F560D" w:rsidRDefault="00CE4F6B" w:rsidP="003B6FEA">
            <w:pPr>
              <w:spacing w:after="0" w:line="240" w:lineRule="auto"/>
              <w:jc w:val="center"/>
              <w:outlineLvl w:val="2"/>
              <w:rPr>
                <w:rFonts w:ascii="Times New Roman" w:hAnsi="Times New Roman"/>
                <w:b/>
                <w:bCs/>
              </w:rPr>
            </w:pPr>
            <w:r w:rsidRPr="004F560D">
              <w:rPr>
                <w:rFonts w:ascii="Times New Roman" w:hAnsi="Times New Roman"/>
                <w:b/>
                <w:bCs/>
              </w:rPr>
              <w:t>3 306,4</w:t>
            </w:r>
          </w:p>
        </w:tc>
        <w:tc>
          <w:tcPr>
            <w:tcW w:w="1354" w:type="dxa"/>
            <w:tcBorders>
              <w:top w:val="nil"/>
              <w:left w:val="nil"/>
              <w:bottom w:val="single" w:sz="4" w:space="0" w:color="auto"/>
              <w:right w:val="single" w:sz="4" w:space="0" w:color="auto"/>
            </w:tcBorders>
            <w:shd w:val="clear" w:color="auto" w:fill="auto"/>
            <w:vAlign w:val="center"/>
            <w:hideMark/>
          </w:tcPr>
          <w:p w:rsidR="00CE4F6B" w:rsidRPr="004F560D" w:rsidRDefault="00CE4F6B" w:rsidP="003B6FEA">
            <w:pPr>
              <w:spacing w:after="0" w:line="240" w:lineRule="auto"/>
              <w:jc w:val="center"/>
              <w:outlineLvl w:val="2"/>
              <w:rPr>
                <w:rFonts w:ascii="Times New Roman" w:hAnsi="Times New Roman"/>
                <w:b/>
                <w:bCs/>
              </w:rPr>
            </w:pPr>
            <w:r w:rsidRPr="004F560D">
              <w:rPr>
                <w:rFonts w:ascii="Times New Roman" w:hAnsi="Times New Roman"/>
                <w:b/>
                <w:bCs/>
              </w:rPr>
              <w:t>3 468,4</w:t>
            </w:r>
          </w:p>
        </w:tc>
        <w:tc>
          <w:tcPr>
            <w:tcW w:w="1352" w:type="dxa"/>
            <w:tcBorders>
              <w:top w:val="nil"/>
              <w:left w:val="nil"/>
              <w:bottom w:val="single" w:sz="4" w:space="0" w:color="auto"/>
              <w:right w:val="single" w:sz="4" w:space="0" w:color="auto"/>
            </w:tcBorders>
            <w:shd w:val="clear" w:color="auto" w:fill="auto"/>
            <w:vAlign w:val="center"/>
            <w:hideMark/>
          </w:tcPr>
          <w:p w:rsidR="00CE4F6B" w:rsidRPr="004F560D" w:rsidRDefault="00CE4F6B" w:rsidP="003B6FEA">
            <w:pPr>
              <w:spacing w:after="0" w:line="240" w:lineRule="auto"/>
              <w:jc w:val="center"/>
              <w:outlineLvl w:val="2"/>
              <w:rPr>
                <w:rFonts w:ascii="Times New Roman" w:hAnsi="Times New Roman"/>
                <w:b/>
                <w:bCs/>
              </w:rPr>
            </w:pPr>
            <w:r w:rsidRPr="004F560D">
              <w:rPr>
                <w:rFonts w:ascii="Times New Roman" w:hAnsi="Times New Roman"/>
                <w:b/>
                <w:bCs/>
              </w:rPr>
              <w:t>3 634,8</w:t>
            </w:r>
          </w:p>
        </w:tc>
      </w:tr>
      <w:tr w:rsidR="00CE4F6B" w:rsidRPr="004F560D" w:rsidTr="00CE4F6B">
        <w:tblPrEx>
          <w:jc w:val="left"/>
        </w:tblPrEx>
        <w:trPr>
          <w:gridBefore w:val="1"/>
          <w:gridAfter w:val="1"/>
          <w:wBefore w:w="15" w:type="dxa"/>
          <w:wAfter w:w="29" w:type="dxa"/>
          <w:trHeight w:val="2250"/>
        </w:trPr>
        <w:tc>
          <w:tcPr>
            <w:tcW w:w="2252" w:type="dxa"/>
            <w:tcBorders>
              <w:top w:val="nil"/>
              <w:left w:val="single" w:sz="4" w:space="0" w:color="auto"/>
              <w:bottom w:val="single" w:sz="4" w:space="0" w:color="auto"/>
              <w:right w:val="single" w:sz="4" w:space="0" w:color="auto"/>
            </w:tcBorders>
            <w:shd w:val="clear" w:color="auto" w:fill="auto"/>
            <w:vAlign w:val="center"/>
            <w:hideMark/>
          </w:tcPr>
          <w:p w:rsidR="00CE4F6B" w:rsidRPr="004F560D" w:rsidRDefault="00CE4F6B" w:rsidP="003B6FEA">
            <w:pPr>
              <w:spacing w:after="0" w:line="240" w:lineRule="auto"/>
              <w:jc w:val="center"/>
              <w:outlineLvl w:val="3"/>
              <w:rPr>
                <w:rFonts w:ascii="Times New Roman" w:hAnsi="Times New Roman"/>
              </w:rPr>
            </w:pPr>
            <w:r w:rsidRPr="004F560D">
              <w:rPr>
                <w:rFonts w:ascii="Times New Roman" w:hAnsi="Times New Roman"/>
              </w:rPr>
              <w:t>20235134050000150</w:t>
            </w:r>
          </w:p>
        </w:tc>
        <w:tc>
          <w:tcPr>
            <w:tcW w:w="3014" w:type="dxa"/>
            <w:tcBorders>
              <w:top w:val="nil"/>
              <w:left w:val="nil"/>
              <w:bottom w:val="single" w:sz="4" w:space="0" w:color="auto"/>
              <w:right w:val="single" w:sz="4" w:space="0" w:color="auto"/>
            </w:tcBorders>
            <w:shd w:val="clear" w:color="auto" w:fill="auto"/>
            <w:vAlign w:val="center"/>
            <w:hideMark/>
          </w:tcPr>
          <w:p w:rsidR="00CE4F6B" w:rsidRPr="004F560D" w:rsidRDefault="00CE4F6B" w:rsidP="003B6FEA">
            <w:pPr>
              <w:spacing w:after="0" w:line="240" w:lineRule="auto"/>
              <w:outlineLvl w:val="3"/>
              <w:rPr>
                <w:rFonts w:ascii="Times New Roman" w:hAnsi="Times New Roman"/>
              </w:rPr>
            </w:pPr>
            <w:r w:rsidRPr="004F560D">
              <w:rPr>
                <w:rFonts w:ascii="Times New Roman" w:hAnsi="Times New Roman"/>
              </w:rPr>
              <w:t>Субвенции бюджетам муниципальных районов на осуществление полномочий по обеспечению жильем отдельных категорий граждан, установленных Федеральным законом от 12 января 1995 года N 5-ФЗ "О ветеранах", в соответствии с Указом Президента Российской Федерации от 7 мая 2008 года N 714 "Об обеспечении жильем ветеранов Великой Отечественной войны 1941 - 1945 годов"</w:t>
            </w:r>
          </w:p>
        </w:tc>
        <w:tc>
          <w:tcPr>
            <w:tcW w:w="1354" w:type="dxa"/>
            <w:tcBorders>
              <w:top w:val="nil"/>
              <w:left w:val="nil"/>
              <w:bottom w:val="single" w:sz="4" w:space="0" w:color="auto"/>
              <w:right w:val="single" w:sz="4" w:space="0" w:color="auto"/>
            </w:tcBorders>
            <w:shd w:val="clear" w:color="auto" w:fill="auto"/>
            <w:vAlign w:val="center"/>
            <w:hideMark/>
          </w:tcPr>
          <w:p w:rsidR="00CE4F6B" w:rsidRPr="004F560D" w:rsidRDefault="00CE4F6B" w:rsidP="003B6FEA">
            <w:pPr>
              <w:spacing w:after="0" w:line="240" w:lineRule="auto"/>
              <w:jc w:val="center"/>
              <w:outlineLvl w:val="3"/>
              <w:rPr>
                <w:rFonts w:ascii="Times New Roman" w:hAnsi="Times New Roman"/>
              </w:rPr>
            </w:pPr>
            <w:r w:rsidRPr="004F560D">
              <w:rPr>
                <w:rFonts w:ascii="Times New Roman" w:hAnsi="Times New Roman"/>
              </w:rPr>
              <w:t>3 306,4</w:t>
            </w:r>
          </w:p>
        </w:tc>
        <w:tc>
          <w:tcPr>
            <w:tcW w:w="1354" w:type="dxa"/>
            <w:tcBorders>
              <w:top w:val="nil"/>
              <w:left w:val="nil"/>
              <w:bottom w:val="single" w:sz="4" w:space="0" w:color="auto"/>
              <w:right w:val="single" w:sz="4" w:space="0" w:color="auto"/>
            </w:tcBorders>
            <w:shd w:val="clear" w:color="auto" w:fill="auto"/>
            <w:vAlign w:val="center"/>
            <w:hideMark/>
          </w:tcPr>
          <w:p w:rsidR="00CE4F6B" w:rsidRPr="004F560D" w:rsidRDefault="00CE4F6B" w:rsidP="003B6FEA">
            <w:pPr>
              <w:spacing w:after="0" w:line="240" w:lineRule="auto"/>
              <w:jc w:val="center"/>
              <w:outlineLvl w:val="3"/>
              <w:rPr>
                <w:rFonts w:ascii="Times New Roman" w:hAnsi="Times New Roman"/>
              </w:rPr>
            </w:pPr>
            <w:r w:rsidRPr="004F560D">
              <w:rPr>
                <w:rFonts w:ascii="Times New Roman" w:hAnsi="Times New Roman"/>
              </w:rPr>
              <w:t>3 468,4</w:t>
            </w:r>
          </w:p>
        </w:tc>
        <w:tc>
          <w:tcPr>
            <w:tcW w:w="1352" w:type="dxa"/>
            <w:tcBorders>
              <w:top w:val="nil"/>
              <w:left w:val="nil"/>
              <w:bottom w:val="single" w:sz="4" w:space="0" w:color="auto"/>
              <w:right w:val="single" w:sz="4" w:space="0" w:color="auto"/>
            </w:tcBorders>
            <w:shd w:val="clear" w:color="auto" w:fill="auto"/>
            <w:vAlign w:val="center"/>
            <w:hideMark/>
          </w:tcPr>
          <w:p w:rsidR="00CE4F6B" w:rsidRPr="004F560D" w:rsidRDefault="00CE4F6B" w:rsidP="003B6FEA">
            <w:pPr>
              <w:spacing w:after="0" w:line="240" w:lineRule="auto"/>
              <w:jc w:val="center"/>
              <w:outlineLvl w:val="3"/>
              <w:rPr>
                <w:rFonts w:ascii="Times New Roman" w:hAnsi="Times New Roman"/>
              </w:rPr>
            </w:pPr>
            <w:r w:rsidRPr="004F560D">
              <w:rPr>
                <w:rFonts w:ascii="Times New Roman" w:hAnsi="Times New Roman"/>
              </w:rPr>
              <w:t>3 634,8</w:t>
            </w:r>
          </w:p>
        </w:tc>
      </w:tr>
      <w:tr w:rsidR="00CE4F6B" w:rsidRPr="004F560D" w:rsidTr="00CE4F6B">
        <w:tblPrEx>
          <w:jc w:val="left"/>
        </w:tblPrEx>
        <w:trPr>
          <w:gridBefore w:val="1"/>
          <w:gridAfter w:val="1"/>
          <w:wBefore w:w="15" w:type="dxa"/>
          <w:wAfter w:w="29" w:type="dxa"/>
          <w:trHeight w:val="1500"/>
        </w:trPr>
        <w:tc>
          <w:tcPr>
            <w:tcW w:w="2252" w:type="dxa"/>
            <w:tcBorders>
              <w:top w:val="nil"/>
              <w:left w:val="single" w:sz="4" w:space="0" w:color="auto"/>
              <w:bottom w:val="single" w:sz="4" w:space="0" w:color="auto"/>
              <w:right w:val="single" w:sz="4" w:space="0" w:color="auto"/>
            </w:tcBorders>
            <w:shd w:val="clear" w:color="auto" w:fill="auto"/>
            <w:vAlign w:val="center"/>
            <w:hideMark/>
          </w:tcPr>
          <w:p w:rsidR="00CE4F6B" w:rsidRPr="004F560D" w:rsidRDefault="00CE4F6B" w:rsidP="003B6FEA">
            <w:pPr>
              <w:spacing w:after="0" w:line="240" w:lineRule="auto"/>
              <w:jc w:val="center"/>
              <w:outlineLvl w:val="2"/>
              <w:rPr>
                <w:rFonts w:ascii="Times New Roman" w:hAnsi="Times New Roman"/>
                <w:b/>
                <w:bCs/>
              </w:rPr>
            </w:pPr>
            <w:r w:rsidRPr="004F560D">
              <w:rPr>
                <w:rFonts w:ascii="Times New Roman" w:hAnsi="Times New Roman"/>
                <w:b/>
                <w:bCs/>
              </w:rPr>
              <w:t>20235137000000150</w:t>
            </w:r>
          </w:p>
        </w:tc>
        <w:tc>
          <w:tcPr>
            <w:tcW w:w="3014" w:type="dxa"/>
            <w:tcBorders>
              <w:top w:val="nil"/>
              <w:left w:val="nil"/>
              <w:bottom w:val="single" w:sz="4" w:space="0" w:color="auto"/>
              <w:right w:val="single" w:sz="4" w:space="0" w:color="auto"/>
            </w:tcBorders>
            <w:shd w:val="clear" w:color="auto" w:fill="auto"/>
            <w:vAlign w:val="center"/>
            <w:hideMark/>
          </w:tcPr>
          <w:p w:rsidR="00CE4F6B" w:rsidRPr="004F560D" w:rsidRDefault="00CE4F6B" w:rsidP="003B6FEA">
            <w:pPr>
              <w:spacing w:after="0" w:line="240" w:lineRule="auto"/>
              <w:outlineLvl w:val="2"/>
              <w:rPr>
                <w:rFonts w:ascii="Times New Roman" w:hAnsi="Times New Roman"/>
                <w:b/>
                <w:bCs/>
              </w:rPr>
            </w:pPr>
            <w:r w:rsidRPr="004F560D">
              <w:rPr>
                <w:rFonts w:ascii="Times New Roman" w:hAnsi="Times New Roman"/>
                <w:b/>
                <w:bCs/>
              </w:rPr>
              <w:t>Субвенции бюджетам на осуществление переданных полномочий Российской Федерации по предоставлению отдельных мер социальной поддержки граждан, подвергшихся воздействию радиации</w:t>
            </w:r>
          </w:p>
        </w:tc>
        <w:tc>
          <w:tcPr>
            <w:tcW w:w="1354" w:type="dxa"/>
            <w:tcBorders>
              <w:top w:val="nil"/>
              <w:left w:val="nil"/>
              <w:bottom w:val="single" w:sz="4" w:space="0" w:color="auto"/>
              <w:right w:val="single" w:sz="4" w:space="0" w:color="auto"/>
            </w:tcBorders>
            <w:shd w:val="clear" w:color="auto" w:fill="auto"/>
            <w:vAlign w:val="center"/>
            <w:hideMark/>
          </w:tcPr>
          <w:p w:rsidR="00CE4F6B" w:rsidRPr="004F560D" w:rsidRDefault="00CE4F6B" w:rsidP="003B6FEA">
            <w:pPr>
              <w:spacing w:after="0" w:line="240" w:lineRule="auto"/>
              <w:jc w:val="center"/>
              <w:outlineLvl w:val="2"/>
              <w:rPr>
                <w:rFonts w:ascii="Times New Roman" w:hAnsi="Times New Roman"/>
                <w:b/>
                <w:bCs/>
              </w:rPr>
            </w:pPr>
            <w:r w:rsidRPr="004F560D">
              <w:rPr>
                <w:rFonts w:ascii="Times New Roman" w:hAnsi="Times New Roman"/>
                <w:b/>
                <w:bCs/>
              </w:rPr>
              <w:t>2 478,0</w:t>
            </w:r>
          </w:p>
        </w:tc>
        <w:tc>
          <w:tcPr>
            <w:tcW w:w="1354" w:type="dxa"/>
            <w:tcBorders>
              <w:top w:val="nil"/>
              <w:left w:val="nil"/>
              <w:bottom w:val="single" w:sz="4" w:space="0" w:color="auto"/>
              <w:right w:val="single" w:sz="4" w:space="0" w:color="auto"/>
            </w:tcBorders>
            <w:shd w:val="clear" w:color="auto" w:fill="auto"/>
            <w:vAlign w:val="center"/>
            <w:hideMark/>
          </w:tcPr>
          <w:p w:rsidR="00CE4F6B" w:rsidRPr="004F560D" w:rsidRDefault="00CE4F6B" w:rsidP="003B6FEA">
            <w:pPr>
              <w:spacing w:after="0" w:line="240" w:lineRule="auto"/>
              <w:jc w:val="center"/>
              <w:outlineLvl w:val="2"/>
              <w:rPr>
                <w:rFonts w:ascii="Times New Roman" w:hAnsi="Times New Roman"/>
                <w:b/>
                <w:bCs/>
              </w:rPr>
            </w:pPr>
            <w:r w:rsidRPr="004F560D">
              <w:rPr>
                <w:rFonts w:ascii="Times New Roman" w:hAnsi="Times New Roman"/>
                <w:b/>
                <w:bCs/>
              </w:rPr>
              <w:t>2 577,0</w:t>
            </w:r>
          </w:p>
        </w:tc>
        <w:tc>
          <w:tcPr>
            <w:tcW w:w="1352" w:type="dxa"/>
            <w:tcBorders>
              <w:top w:val="nil"/>
              <w:left w:val="nil"/>
              <w:bottom w:val="single" w:sz="4" w:space="0" w:color="auto"/>
              <w:right w:val="single" w:sz="4" w:space="0" w:color="auto"/>
            </w:tcBorders>
            <w:shd w:val="clear" w:color="auto" w:fill="auto"/>
            <w:vAlign w:val="center"/>
            <w:hideMark/>
          </w:tcPr>
          <w:p w:rsidR="00CE4F6B" w:rsidRPr="004F560D" w:rsidRDefault="00CE4F6B" w:rsidP="003B6FEA">
            <w:pPr>
              <w:spacing w:after="0" w:line="240" w:lineRule="auto"/>
              <w:jc w:val="center"/>
              <w:outlineLvl w:val="2"/>
              <w:rPr>
                <w:rFonts w:ascii="Times New Roman" w:hAnsi="Times New Roman"/>
                <w:b/>
                <w:bCs/>
              </w:rPr>
            </w:pPr>
            <w:r w:rsidRPr="004F560D">
              <w:rPr>
                <w:rFonts w:ascii="Times New Roman" w:hAnsi="Times New Roman"/>
                <w:b/>
                <w:bCs/>
              </w:rPr>
              <w:t>2 680,0</w:t>
            </w:r>
          </w:p>
        </w:tc>
      </w:tr>
      <w:tr w:rsidR="00CE4F6B" w:rsidRPr="004F560D" w:rsidTr="00CE4F6B">
        <w:tblPrEx>
          <w:jc w:val="left"/>
        </w:tblPrEx>
        <w:trPr>
          <w:gridBefore w:val="1"/>
          <w:gridAfter w:val="1"/>
          <w:wBefore w:w="15" w:type="dxa"/>
          <w:wAfter w:w="29" w:type="dxa"/>
          <w:trHeight w:val="1500"/>
        </w:trPr>
        <w:tc>
          <w:tcPr>
            <w:tcW w:w="2252" w:type="dxa"/>
            <w:tcBorders>
              <w:top w:val="nil"/>
              <w:left w:val="single" w:sz="4" w:space="0" w:color="auto"/>
              <w:bottom w:val="single" w:sz="4" w:space="0" w:color="auto"/>
              <w:right w:val="single" w:sz="4" w:space="0" w:color="auto"/>
            </w:tcBorders>
            <w:shd w:val="clear" w:color="auto" w:fill="auto"/>
            <w:vAlign w:val="center"/>
            <w:hideMark/>
          </w:tcPr>
          <w:p w:rsidR="00CE4F6B" w:rsidRPr="004F560D" w:rsidRDefault="00CE4F6B" w:rsidP="003B6FEA">
            <w:pPr>
              <w:spacing w:after="0" w:line="240" w:lineRule="auto"/>
              <w:jc w:val="center"/>
              <w:outlineLvl w:val="3"/>
              <w:rPr>
                <w:rFonts w:ascii="Times New Roman" w:hAnsi="Times New Roman"/>
              </w:rPr>
            </w:pPr>
            <w:r w:rsidRPr="004F560D">
              <w:rPr>
                <w:rFonts w:ascii="Times New Roman" w:hAnsi="Times New Roman"/>
              </w:rPr>
              <w:t>20235137050000150</w:t>
            </w:r>
          </w:p>
        </w:tc>
        <w:tc>
          <w:tcPr>
            <w:tcW w:w="3014" w:type="dxa"/>
            <w:tcBorders>
              <w:top w:val="nil"/>
              <w:left w:val="nil"/>
              <w:bottom w:val="single" w:sz="4" w:space="0" w:color="auto"/>
              <w:right w:val="single" w:sz="4" w:space="0" w:color="auto"/>
            </w:tcBorders>
            <w:shd w:val="clear" w:color="auto" w:fill="auto"/>
            <w:vAlign w:val="center"/>
            <w:hideMark/>
          </w:tcPr>
          <w:p w:rsidR="00CE4F6B" w:rsidRPr="004F560D" w:rsidRDefault="00CE4F6B" w:rsidP="003B6FEA">
            <w:pPr>
              <w:spacing w:after="0" w:line="240" w:lineRule="auto"/>
              <w:outlineLvl w:val="3"/>
              <w:rPr>
                <w:rFonts w:ascii="Times New Roman" w:hAnsi="Times New Roman"/>
              </w:rPr>
            </w:pPr>
            <w:r w:rsidRPr="004F560D">
              <w:rPr>
                <w:rFonts w:ascii="Times New Roman" w:hAnsi="Times New Roman"/>
              </w:rPr>
              <w:t>Субвенции бюджетам муниципальных районов на осуществление переданных полномочий Российской Федерации по предоставлению отдельных мер социальной поддержки граждан, подвергшихся воздействию радиации</w:t>
            </w:r>
          </w:p>
        </w:tc>
        <w:tc>
          <w:tcPr>
            <w:tcW w:w="1354" w:type="dxa"/>
            <w:tcBorders>
              <w:top w:val="nil"/>
              <w:left w:val="nil"/>
              <w:bottom w:val="single" w:sz="4" w:space="0" w:color="auto"/>
              <w:right w:val="single" w:sz="4" w:space="0" w:color="auto"/>
            </w:tcBorders>
            <w:shd w:val="clear" w:color="auto" w:fill="auto"/>
            <w:vAlign w:val="center"/>
            <w:hideMark/>
          </w:tcPr>
          <w:p w:rsidR="00CE4F6B" w:rsidRPr="004F560D" w:rsidRDefault="00CE4F6B" w:rsidP="003B6FEA">
            <w:pPr>
              <w:spacing w:after="0" w:line="240" w:lineRule="auto"/>
              <w:jc w:val="center"/>
              <w:outlineLvl w:val="3"/>
              <w:rPr>
                <w:rFonts w:ascii="Times New Roman" w:hAnsi="Times New Roman"/>
              </w:rPr>
            </w:pPr>
            <w:r w:rsidRPr="004F560D">
              <w:rPr>
                <w:rFonts w:ascii="Times New Roman" w:hAnsi="Times New Roman"/>
              </w:rPr>
              <w:t>2 478,0</w:t>
            </w:r>
          </w:p>
        </w:tc>
        <w:tc>
          <w:tcPr>
            <w:tcW w:w="1354" w:type="dxa"/>
            <w:tcBorders>
              <w:top w:val="nil"/>
              <w:left w:val="nil"/>
              <w:bottom w:val="single" w:sz="4" w:space="0" w:color="auto"/>
              <w:right w:val="single" w:sz="4" w:space="0" w:color="auto"/>
            </w:tcBorders>
            <w:shd w:val="clear" w:color="auto" w:fill="auto"/>
            <w:vAlign w:val="center"/>
            <w:hideMark/>
          </w:tcPr>
          <w:p w:rsidR="00CE4F6B" w:rsidRPr="004F560D" w:rsidRDefault="00CE4F6B" w:rsidP="003B6FEA">
            <w:pPr>
              <w:spacing w:after="0" w:line="240" w:lineRule="auto"/>
              <w:jc w:val="center"/>
              <w:outlineLvl w:val="3"/>
              <w:rPr>
                <w:rFonts w:ascii="Times New Roman" w:hAnsi="Times New Roman"/>
              </w:rPr>
            </w:pPr>
            <w:r w:rsidRPr="004F560D">
              <w:rPr>
                <w:rFonts w:ascii="Times New Roman" w:hAnsi="Times New Roman"/>
              </w:rPr>
              <w:t>2 577,0</w:t>
            </w:r>
          </w:p>
        </w:tc>
        <w:tc>
          <w:tcPr>
            <w:tcW w:w="1352" w:type="dxa"/>
            <w:tcBorders>
              <w:top w:val="nil"/>
              <w:left w:val="nil"/>
              <w:bottom w:val="single" w:sz="4" w:space="0" w:color="auto"/>
              <w:right w:val="single" w:sz="4" w:space="0" w:color="auto"/>
            </w:tcBorders>
            <w:shd w:val="clear" w:color="auto" w:fill="auto"/>
            <w:vAlign w:val="center"/>
            <w:hideMark/>
          </w:tcPr>
          <w:p w:rsidR="00CE4F6B" w:rsidRPr="004F560D" w:rsidRDefault="00CE4F6B" w:rsidP="003B6FEA">
            <w:pPr>
              <w:spacing w:after="0" w:line="240" w:lineRule="auto"/>
              <w:jc w:val="center"/>
              <w:outlineLvl w:val="3"/>
              <w:rPr>
                <w:rFonts w:ascii="Times New Roman" w:hAnsi="Times New Roman"/>
              </w:rPr>
            </w:pPr>
            <w:r w:rsidRPr="004F560D">
              <w:rPr>
                <w:rFonts w:ascii="Times New Roman" w:hAnsi="Times New Roman"/>
              </w:rPr>
              <w:t>2 680,0</w:t>
            </w:r>
          </w:p>
        </w:tc>
      </w:tr>
      <w:tr w:rsidR="00CE4F6B" w:rsidRPr="004F560D" w:rsidTr="00CE4F6B">
        <w:tblPrEx>
          <w:jc w:val="left"/>
        </w:tblPrEx>
        <w:trPr>
          <w:gridBefore w:val="1"/>
          <w:gridAfter w:val="1"/>
          <w:wBefore w:w="15" w:type="dxa"/>
          <w:wAfter w:w="29" w:type="dxa"/>
          <w:trHeight w:val="1500"/>
        </w:trPr>
        <w:tc>
          <w:tcPr>
            <w:tcW w:w="2252" w:type="dxa"/>
            <w:tcBorders>
              <w:top w:val="nil"/>
              <w:left w:val="single" w:sz="4" w:space="0" w:color="auto"/>
              <w:bottom w:val="single" w:sz="4" w:space="0" w:color="auto"/>
              <w:right w:val="single" w:sz="4" w:space="0" w:color="auto"/>
            </w:tcBorders>
            <w:shd w:val="clear" w:color="auto" w:fill="auto"/>
            <w:vAlign w:val="center"/>
            <w:hideMark/>
          </w:tcPr>
          <w:p w:rsidR="00CE4F6B" w:rsidRPr="004F560D" w:rsidRDefault="00CE4F6B" w:rsidP="003B6FEA">
            <w:pPr>
              <w:spacing w:after="0" w:line="240" w:lineRule="auto"/>
              <w:jc w:val="center"/>
              <w:outlineLvl w:val="2"/>
              <w:rPr>
                <w:rFonts w:ascii="Times New Roman" w:hAnsi="Times New Roman"/>
                <w:b/>
                <w:bCs/>
              </w:rPr>
            </w:pPr>
            <w:r w:rsidRPr="004F560D">
              <w:rPr>
                <w:rFonts w:ascii="Times New Roman" w:hAnsi="Times New Roman"/>
                <w:b/>
                <w:bCs/>
              </w:rPr>
              <w:t>20235220000000150</w:t>
            </w:r>
          </w:p>
        </w:tc>
        <w:tc>
          <w:tcPr>
            <w:tcW w:w="3014" w:type="dxa"/>
            <w:tcBorders>
              <w:top w:val="nil"/>
              <w:left w:val="nil"/>
              <w:bottom w:val="single" w:sz="4" w:space="0" w:color="auto"/>
              <w:right w:val="single" w:sz="4" w:space="0" w:color="auto"/>
            </w:tcBorders>
            <w:shd w:val="clear" w:color="auto" w:fill="auto"/>
            <w:vAlign w:val="center"/>
            <w:hideMark/>
          </w:tcPr>
          <w:p w:rsidR="00CE4F6B" w:rsidRPr="004F560D" w:rsidRDefault="00CE4F6B" w:rsidP="003B6FEA">
            <w:pPr>
              <w:spacing w:after="0" w:line="240" w:lineRule="auto"/>
              <w:outlineLvl w:val="2"/>
              <w:rPr>
                <w:rFonts w:ascii="Times New Roman" w:hAnsi="Times New Roman"/>
                <w:b/>
                <w:bCs/>
              </w:rPr>
            </w:pPr>
            <w:r w:rsidRPr="004F560D">
              <w:rPr>
                <w:rFonts w:ascii="Times New Roman" w:hAnsi="Times New Roman"/>
                <w:b/>
                <w:bCs/>
              </w:rPr>
              <w:t>Субвенции бюджетам на осуществление переданного полномочия Российской Федерации по осуществлению ежегодной денежной выплаты лицам, награжденным нагрудным знаком "Почетный донор России"</w:t>
            </w:r>
          </w:p>
        </w:tc>
        <w:tc>
          <w:tcPr>
            <w:tcW w:w="1354" w:type="dxa"/>
            <w:tcBorders>
              <w:top w:val="nil"/>
              <w:left w:val="nil"/>
              <w:bottom w:val="single" w:sz="4" w:space="0" w:color="auto"/>
              <w:right w:val="single" w:sz="4" w:space="0" w:color="auto"/>
            </w:tcBorders>
            <w:shd w:val="clear" w:color="auto" w:fill="auto"/>
            <w:vAlign w:val="center"/>
            <w:hideMark/>
          </w:tcPr>
          <w:p w:rsidR="00CE4F6B" w:rsidRPr="004F560D" w:rsidRDefault="00CE4F6B" w:rsidP="003B6FEA">
            <w:pPr>
              <w:spacing w:after="0" w:line="240" w:lineRule="auto"/>
              <w:jc w:val="center"/>
              <w:outlineLvl w:val="2"/>
              <w:rPr>
                <w:rFonts w:ascii="Times New Roman" w:hAnsi="Times New Roman"/>
                <w:b/>
                <w:bCs/>
              </w:rPr>
            </w:pPr>
            <w:r w:rsidRPr="004F560D">
              <w:rPr>
                <w:rFonts w:ascii="Times New Roman" w:hAnsi="Times New Roman"/>
                <w:b/>
                <w:bCs/>
              </w:rPr>
              <w:t>11 092,0</w:t>
            </w:r>
          </w:p>
        </w:tc>
        <w:tc>
          <w:tcPr>
            <w:tcW w:w="1354" w:type="dxa"/>
            <w:tcBorders>
              <w:top w:val="nil"/>
              <w:left w:val="nil"/>
              <w:bottom w:val="single" w:sz="4" w:space="0" w:color="auto"/>
              <w:right w:val="single" w:sz="4" w:space="0" w:color="auto"/>
            </w:tcBorders>
            <w:shd w:val="clear" w:color="auto" w:fill="auto"/>
            <w:vAlign w:val="center"/>
            <w:hideMark/>
          </w:tcPr>
          <w:p w:rsidR="00CE4F6B" w:rsidRPr="004F560D" w:rsidRDefault="00CE4F6B" w:rsidP="003B6FEA">
            <w:pPr>
              <w:spacing w:after="0" w:line="240" w:lineRule="auto"/>
              <w:jc w:val="center"/>
              <w:outlineLvl w:val="2"/>
              <w:rPr>
                <w:rFonts w:ascii="Times New Roman" w:hAnsi="Times New Roman"/>
                <w:b/>
                <w:bCs/>
              </w:rPr>
            </w:pPr>
            <w:r w:rsidRPr="004F560D">
              <w:rPr>
                <w:rFonts w:ascii="Times New Roman" w:hAnsi="Times New Roman"/>
                <w:b/>
                <w:bCs/>
              </w:rPr>
              <w:t>11 535,0</w:t>
            </w:r>
          </w:p>
        </w:tc>
        <w:tc>
          <w:tcPr>
            <w:tcW w:w="1352" w:type="dxa"/>
            <w:tcBorders>
              <w:top w:val="nil"/>
              <w:left w:val="nil"/>
              <w:bottom w:val="single" w:sz="4" w:space="0" w:color="auto"/>
              <w:right w:val="single" w:sz="4" w:space="0" w:color="auto"/>
            </w:tcBorders>
            <w:shd w:val="clear" w:color="auto" w:fill="auto"/>
            <w:vAlign w:val="center"/>
            <w:hideMark/>
          </w:tcPr>
          <w:p w:rsidR="00CE4F6B" w:rsidRPr="004F560D" w:rsidRDefault="00CE4F6B" w:rsidP="003B6FEA">
            <w:pPr>
              <w:spacing w:after="0" w:line="240" w:lineRule="auto"/>
              <w:jc w:val="center"/>
              <w:outlineLvl w:val="2"/>
              <w:rPr>
                <w:rFonts w:ascii="Times New Roman" w:hAnsi="Times New Roman"/>
                <w:b/>
                <w:bCs/>
              </w:rPr>
            </w:pPr>
            <w:r w:rsidRPr="004F560D">
              <w:rPr>
                <w:rFonts w:ascii="Times New Roman" w:hAnsi="Times New Roman"/>
                <w:b/>
                <w:bCs/>
              </w:rPr>
              <w:t>11 997,0</w:t>
            </w:r>
          </w:p>
        </w:tc>
      </w:tr>
      <w:tr w:rsidR="00CE4F6B" w:rsidRPr="004F560D" w:rsidTr="00CE4F6B">
        <w:tblPrEx>
          <w:jc w:val="left"/>
        </w:tblPrEx>
        <w:trPr>
          <w:gridBefore w:val="1"/>
          <w:gridAfter w:val="1"/>
          <w:wBefore w:w="15" w:type="dxa"/>
          <w:wAfter w:w="29" w:type="dxa"/>
          <w:trHeight w:val="1500"/>
        </w:trPr>
        <w:tc>
          <w:tcPr>
            <w:tcW w:w="2252" w:type="dxa"/>
            <w:tcBorders>
              <w:top w:val="nil"/>
              <w:left w:val="single" w:sz="4" w:space="0" w:color="auto"/>
              <w:bottom w:val="single" w:sz="4" w:space="0" w:color="auto"/>
              <w:right w:val="single" w:sz="4" w:space="0" w:color="auto"/>
            </w:tcBorders>
            <w:shd w:val="clear" w:color="auto" w:fill="auto"/>
            <w:vAlign w:val="center"/>
            <w:hideMark/>
          </w:tcPr>
          <w:p w:rsidR="00CE4F6B" w:rsidRPr="004F560D" w:rsidRDefault="00CE4F6B" w:rsidP="003B6FEA">
            <w:pPr>
              <w:spacing w:after="0" w:line="240" w:lineRule="auto"/>
              <w:jc w:val="center"/>
              <w:outlineLvl w:val="3"/>
              <w:rPr>
                <w:rFonts w:ascii="Times New Roman" w:hAnsi="Times New Roman"/>
              </w:rPr>
            </w:pPr>
            <w:r w:rsidRPr="004F560D">
              <w:rPr>
                <w:rFonts w:ascii="Times New Roman" w:hAnsi="Times New Roman"/>
              </w:rPr>
              <w:t>20235220050000150</w:t>
            </w:r>
          </w:p>
        </w:tc>
        <w:tc>
          <w:tcPr>
            <w:tcW w:w="3014" w:type="dxa"/>
            <w:tcBorders>
              <w:top w:val="nil"/>
              <w:left w:val="nil"/>
              <w:bottom w:val="single" w:sz="4" w:space="0" w:color="auto"/>
              <w:right w:val="single" w:sz="4" w:space="0" w:color="auto"/>
            </w:tcBorders>
            <w:shd w:val="clear" w:color="auto" w:fill="auto"/>
            <w:vAlign w:val="center"/>
            <w:hideMark/>
          </w:tcPr>
          <w:p w:rsidR="00CE4F6B" w:rsidRPr="004F560D" w:rsidRDefault="00CE4F6B" w:rsidP="003B6FEA">
            <w:pPr>
              <w:spacing w:after="0" w:line="240" w:lineRule="auto"/>
              <w:outlineLvl w:val="3"/>
              <w:rPr>
                <w:rFonts w:ascii="Times New Roman" w:hAnsi="Times New Roman"/>
              </w:rPr>
            </w:pPr>
            <w:r w:rsidRPr="004F560D">
              <w:rPr>
                <w:rFonts w:ascii="Times New Roman" w:hAnsi="Times New Roman"/>
              </w:rPr>
              <w:t>Субвенции бюджетам муниципальных районов на осуществление переданного полномочия Российской Федерации по осуществлению ежегодной денежной выплаты лицам, награжденным нагрудным знаком "Почетный донор России"</w:t>
            </w:r>
          </w:p>
        </w:tc>
        <w:tc>
          <w:tcPr>
            <w:tcW w:w="1354" w:type="dxa"/>
            <w:tcBorders>
              <w:top w:val="nil"/>
              <w:left w:val="nil"/>
              <w:bottom w:val="single" w:sz="4" w:space="0" w:color="auto"/>
              <w:right w:val="single" w:sz="4" w:space="0" w:color="auto"/>
            </w:tcBorders>
            <w:shd w:val="clear" w:color="auto" w:fill="auto"/>
            <w:vAlign w:val="center"/>
            <w:hideMark/>
          </w:tcPr>
          <w:p w:rsidR="00CE4F6B" w:rsidRPr="004F560D" w:rsidRDefault="00CE4F6B" w:rsidP="003B6FEA">
            <w:pPr>
              <w:spacing w:after="0" w:line="240" w:lineRule="auto"/>
              <w:jc w:val="center"/>
              <w:outlineLvl w:val="3"/>
              <w:rPr>
                <w:rFonts w:ascii="Times New Roman" w:hAnsi="Times New Roman"/>
              </w:rPr>
            </w:pPr>
            <w:r w:rsidRPr="004F560D">
              <w:rPr>
                <w:rFonts w:ascii="Times New Roman" w:hAnsi="Times New Roman"/>
              </w:rPr>
              <w:t>11 092,0</w:t>
            </w:r>
          </w:p>
        </w:tc>
        <w:tc>
          <w:tcPr>
            <w:tcW w:w="1354" w:type="dxa"/>
            <w:tcBorders>
              <w:top w:val="nil"/>
              <w:left w:val="nil"/>
              <w:bottom w:val="single" w:sz="4" w:space="0" w:color="auto"/>
              <w:right w:val="single" w:sz="4" w:space="0" w:color="auto"/>
            </w:tcBorders>
            <w:shd w:val="clear" w:color="auto" w:fill="auto"/>
            <w:vAlign w:val="center"/>
            <w:hideMark/>
          </w:tcPr>
          <w:p w:rsidR="00CE4F6B" w:rsidRPr="004F560D" w:rsidRDefault="00CE4F6B" w:rsidP="003B6FEA">
            <w:pPr>
              <w:spacing w:after="0" w:line="240" w:lineRule="auto"/>
              <w:jc w:val="center"/>
              <w:outlineLvl w:val="3"/>
              <w:rPr>
                <w:rFonts w:ascii="Times New Roman" w:hAnsi="Times New Roman"/>
              </w:rPr>
            </w:pPr>
            <w:r w:rsidRPr="004F560D">
              <w:rPr>
                <w:rFonts w:ascii="Times New Roman" w:hAnsi="Times New Roman"/>
              </w:rPr>
              <w:t>11 535,0</w:t>
            </w:r>
          </w:p>
        </w:tc>
        <w:tc>
          <w:tcPr>
            <w:tcW w:w="1352" w:type="dxa"/>
            <w:tcBorders>
              <w:top w:val="nil"/>
              <w:left w:val="nil"/>
              <w:bottom w:val="single" w:sz="4" w:space="0" w:color="auto"/>
              <w:right w:val="single" w:sz="4" w:space="0" w:color="auto"/>
            </w:tcBorders>
            <w:shd w:val="clear" w:color="auto" w:fill="auto"/>
            <w:vAlign w:val="center"/>
            <w:hideMark/>
          </w:tcPr>
          <w:p w:rsidR="00CE4F6B" w:rsidRPr="004F560D" w:rsidRDefault="00CE4F6B" w:rsidP="003B6FEA">
            <w:pPr>
              <w:spacing w:after="0" w:line="240" w:lineRule="auto"/>
              <w:jc w:val="center"/>
              <w:outlineLvl w:val="3"/>
              <w:rPr>
                <w:rFonts w:ascii="Times New Roman" w:hAnsi="Times New Roman"/>
              </w:rPr>
            </w:pPr>
            <w:r w:rsidRPr="004F560D">
              <w:rPr>
                <w:rFonts w:ascii="Times New Roman" w:hAnsi="Times New Roman"/>
              </w:rPr>
              <w:t>11 997,0</w:t>
            </w:r>
          </w:p>
        </w:tc>
      </w:tr>
      <w:tr w:rsidR="00CE4F6B" w:rsidRPr="004F560D" w:rsidTr="00CE4F6B">
        <w:tblPrEx>
          <w:jc w:val="left"/>
        </w:tblPrEx>
        <w:trPr>
          <w:gridBefore w:val="1"/>
          <w:gridAfter w:val="1"/>
          <w:wBefore w:w="15" w:type="dxa"/>
          <w:wAfter w:w="29" w:type="dxa"/>
          <w:trHeight w:val="750"/>
        </w:trPr>
        <w:tc>
          <w:tcPr>
            <w:tcW w:w="2252" w:type="dxa"/>
            <w:tcBorders>
              <w:top w:val="nil"/>
              <w:left w:val="single" w:sz="4" w:space="0" w:color="auto"/>
              <w:bottom w:val="single" w:sz="4" w:space="0" w:color="auto"/>
              <w:right w:val="single" w:sz="4" w:space="0" w:color="auto"/>
            </w:tcBorders>
            <w:shd w:val="clear" w:color="auto" w:fill="auto"/>
            <w:vAlign w:val="center"/>
            <w:hideMark/>
          </w:tcPr>
          <w:p w:rsidR="00CE4F6B" w:rsidRPr="004F560D" w:rsidRDefault="00CE4F6B" w:rsidP="003B6FEA">
            <w:pPr>
              <w:spacing w:after="0" w:line="240" w:lineRule="auto"/>
              <w:jc w:val="center"/>
              <w:outlineLvl w:val="2"/>
              <w:rPr>
                <w:rFonts w:ascii="Times New Roman" w:hAnsi="Times New Roman"/>
                <w:b/>
                <w:bCs/>
              </w:rPr>
            </w:pPr>
            <w:r w:rsidRPr="004F560D">
              <w:rPr>
                <w:rFonts w:ascii="Times New Roman" w:hAnsi="Times New Roman"/>
                <w:b/>
                <w:bCs/>
              </w:rPr>
              <w:t>20235250000000150</w:t>
            </w:r>
          </w:p>
        </w:tc>
        <w:tc>
          <w:tcPr>
            <w:tcW w:w="3014" w:type="dxa"/>
            <w:tcBorders>
              <w:top w:val="nil"/>
              <w:left w:val="nil"/>
              <w:bottom w:val="single" w:sz="4" w:space="0" w:color="auto"/>
              <w:right w:val="single" w:sz="4" w:space="0" w:color="auto"/>
            </w:tcBorders>
            <w:shd w:val="clear" w:color="auto" w:fill="auto"/>
            <w:vAlign w:val="center"/>
            <w:hideMark/>
          </w:tcPr>
          <w:p w:rsidR="00CE4F6B" w:rsidRPr="004F560D" w:rsidRDefault="00CE4F6B" w:rsidP="003B6FEA">
            <w:pPr>
              <w:spacing w:after="0" w:line="240" w:lineRule="auto"/>
              <w:outlineLvl w:val="2"/>
              <w:rPr>
                <w:rFonts w:ascii="Times New Roman" w:hAnsi="Times New Roman"/>
                <w:b/>
                <w:bCs/>
              </w:rPr>
            </w:pPr>
            <w:r w:rsidRPr="004F560D">
              <w:rPr>
                <w:rFonts w:ascii="Times New Roman" w:hAnsi="Times New Roman"/>
                <w:b/>
                <w:bCs/>
              </w:rPr>
              <w:t>Субвенции бюджетам на оплату жилищно-коммунальных услуг отдельным категориям граждан</w:t>
            </w:r>
          </w:p>
        </w:tc>
        <w:tc>
          <w:tcPr>
            <w:tcW w:w="1354" w:type="dxa"/>
            <w:tcBorders>
              <w:top w:val="nil"/>
              <w:left w:val="nil"/>
              <w:bottom w:val="single" w:sz="4" w:space="0" w:color="auto"/>
              <w:right w:val="single" w:sz="4" w:space="0" w:color="auto"/>
            </w:tcBorders>
            <w:shd w:val="clear" w:color="auto" w:fill="auto"/>
            <w:vAlign w:val="center"/>
            <w:hideMark/>
          </w:tcPr>
          <w:p w:rsidR="00CE4F6B" w:rsidRPr="004F560D" w:rsidRDefault="00CE4F6B" w:rsidP="003B6FEA">
            <w:pPr>
              <w:spacing w:after="0" w:line="240" w:lineRule="auto"/>
              <w:jc w:val="center"/>
              <w:outlineLvl w:val="2"/>
              <w:rPr>
                <w:rFonts w:ascii="Times New Roman" w:hAnsi="Times New Roman"/>
                <w:b/>
                <w:bCs/>
              </w:rPr>
            </w:pPr>
            <w:r w:rsidRPr="004F560D">
              <w:rPr>
                <w:rFonts w:ascii="Times New Roman" w:hAnsi="Times New Roman"/>
                <w:b/>
                <w:bCs/>
              </w:rPr>
              <w:t>142 469,0</w:t>
            </w:r>
          </w:p>
        </w:tc>
        <w:tc>
          <w:tcPr>
            <w:tcW w:w="1354" w:type="dxa"/>
            <w:tcBorders>
              <w:top w:val="nil"/>
              <w:left w:val="nil"/>
              <w:bottom w:val="single" w:sz="4" w:space="0" w:color="auto"/>
              <w:right w:val="single" w:sz="4" w:space="0" w:color="auto"/>
            </w:tcBorders>
            <w:shd w:val="clear" w:color="auto" w:fill="auto"/>
            <w:vAlign w:val="center"/>
            <w:hideMark/>
          </w:tcPr>
          <w:p w:rsidR="00CE4F6B" w:rsidRPr="004F560D" w:rsidRDefault="00CE4F6B" w:rsidP="003B6FEA">
            <w:pPr>
              <w:spacing w:after="0" w:line="240" w:lineRule="auto"/>
              <w:jc w:val="center"/>
              <w:outlineLvl w:val="2"/>
              <w:rPr>
                <w:rFonts w:ascii="Times New Roman" w:hAnsi="Times New Roman"/>
                <w:b/>
                <w:bCs/>
              </w:rPr>
            </w:pPr>
            <w:r w:rsidRPr="004F560D">
              <w:rPr>
                <w:rFonts w:ascii="Times New Roman" w:hAnsi="Times New Roman"/>
                <w:b/>
                <w:bCs/>
              </w:rPr>
              <w:t>142 469,0</w:t>
            </w:r>
          </w:p>
        </w:tc>
        <w:tc>
          <w:tcPr>
            <w:tcW w:w="1352" w:type="dxa"/>
            <w:tcBorders>
              <w:top w:val="nil"/>
              <w:left w:val="nil"/>
              <w:bottom w:val="single" w:sz="4" w:space="0" w:color="auto"/>
              <w:right w:val="single" w:sz="4" w:space="0" w:color="auto"/>
            </w:tcBorders>
            <w:shd w:val="clear" w:color="auto" w:fill="auto"/>
            <w:vAlign w:val="center"/>
            <w:hideMark/>
          </w:tcPr>
          <w:p w:rsidR="00CE4F6B" w:rsidRPr="004F560D" w:rsidRDefault="00CE4F6B" w:rsidP="003B6FEA">
            <w:pPr>
              <w:spacing w:after="0" w:line="240" w:lineRule="auto"/>
              <w:jc w:val="center"/>
              <w:outlineLvl w:val="2"/>
              <w:rPr>
                <w:rFonts w:ascii="Times New Roman" w:hAnsi="Times New Roman"/>
                <w:b/>
                <w:bCs/>
              </w:rPr>
            </w:pPr>
            <w:r w:rsidRPr="004F560D">
              <w:rPr>
                <w:rFonts w:ascii="Times New Roman" w:hAnsi="Times New Roman"/>
                <w:b/>
                <w:bCs/>
              </w:rPr>
              <w:t>142 469,0</w:t>
            </w:r>
          </w:p>
        </w:tc>
      </w:tr>
      <w:tr w:rsidR="00CE4F6B" w:rsidRPr="004F560D" w:rsidTr="00CE4F6B">
        <w:tblPrEx>
          <w:jc w:val="left"/>
        </w:tblPrEx>
        <w:trPr>
          <w:gridBefore w:val="1"/>
          <w:gridAfter w:val="1"/>
          <w:wBefore w:w="15" w:type="dxa"/>
          <w:wAfter w:w="29" w:type="dxa"/>
          <w:trHeight w:val="750"/>
        </w:trPr>
        <w:tc>
          <w:tcPr>
            <w:tcW w:w="2252" w:type="dxa"/>
            <w:tcBorders>
              <w:top w:val="nil"/>
              <w:left w:val="single" w:sz="4" w:space="0" w:color="auto"/>
              <w:bottom w:val="single" w:sz="4" w:space="0" w:color="auto"/>
              <w:right w:val="single" w:sz="4" w:space="0" w:color="auto"/>
            </w:tcBorders>
            <w:shd w:val="clear" w:color="auto" w:fill="auto"/>
            <w:vAlign w:val="center"/>
            <w:hideMark/>
          </w:tcPr>
          <w:p w:rsidR="00CE4F6B" w:rsidRPr="004F560D" w:rsidRDefault="00CE4F6B" w:rsidP="003B6FEA">
            <w:pPr>
              <w:spacing w:after="0" w:line="240" w:lineRule="auto"/>
              <w:jc w:val="center"/>
              <w:outlineLvl w:val="3"/>
              <w:rPr>
                <w:rFonts w:ascii="Times New Roman" w:hAnsi="Times New Roman"/>
              </w:rPr>
            </w:pPr>
            <w:r w:rsidRPr="004F560D">
              <w:rPr>
                <w:rFonts w:ascii="Times New Roman" w:hAnsi="Times New Roman"/>
              </w:rPr>
              <w:t>20235250050000150</w:t>
            </w:r>
          </w:p>
        </w:tc>
        <w:tc>
          <w:tcPr>
            <w:tcW w:w="3014" w:type="dxa"/>
            <w:tcBorders>
              <w:top w:val="nil"/>
              <w:left w:val="nil"/>
              <w:bottom w:val="single" w:sz="4" w:space="0" w:color="auto"/>
              <w:right w:val="single" w:sz="4" w:space="0" w:color="auto"/>
            </w:tcBorders>
            <w:shd w:val="clear" w:color="auto" w:fill="auto"/>
            <w:vAlign w:val="center"/>
            <w:hideMark/>
          </w:tcPr>
          <w:p w:rsidR="00CE4F6B" w:rsidRPr="004F560D" w:rsidRDefault="00CE4F6B" w:rsidP="003B6FEA">
            <w:pPr>
              <w:spacing w:after="0" w:line="240" w:lineRule="auto"/>
              <w:outlineLvl w:val="3"/>
              <w:rPr>
                <w:rFonts w:ascii="Times New Roman" w:hAnsi="Times New Roman"/>
              </w:rPr>
            </w:pPr>
            <w:r w:rsidRPr="004F560D">
              <w:rPr>
                <w:rFonts w:ascii="Times New Roman" w:hAnsi="Times New Roman"/>
              </w:rPr>
              <w:t>Субвенции бюджетам муниципальных районов на оплату жилищно-коммунальных услуг отдельным категориям граждан</w:t>
            </w:r>
          </w:p>
        </w:tc>
        <w:tc>
          <w:tcPr>
            <w:tcW w:w="1354" w:type="dxa"/>
            <w:tcBorders>
              <w:top w:val="nil"/>
              <w:left w:val="nil"/>
              <w:bottom w:val="single" w:sz="4" w:space="0" w:color="auto"/>
              <w:right w:val="single" w:sz="4" w:space="0" w:color="auto"/>
            </w:tcBorders>
            <w:shd w:val="clear" w:color="auto" w:fill="auto"/>
            <w:vAlign w:val="center"/>
            <w:hideMark/>
          </w:tcPr>
          <w:p w:rsidR="00CE4F6B" w:rsidRPr="004F560D" w:rsidRDefault="00CE4F6B" w:rsidP="003B6FEA">
            <w:pPr>
              <w:spacing w:after="0" w:line="240" w:lineRule="auto"/>
              <w:jc w:val="center"/>
              <w:outlineLvl w:val="3"/>
              <w:rPr>
                <w:rFonts w:ascii="Times New Roman" w:hAnsi="Times New Roman"/>
              </w:rPr>
            </w:pPr>
            <w:r w:rsidRPr="004F560D">
              <w:rPr>
                <w:rFonts w:ascii="Times New Roman" w:hAnsi="Times New Roman"/>
              </w:rPr>
              <w:t>142 469,0</w:t>
            </w:r>
          </w:p>
        </w:tc>
        <w:tc>
          <w:tcPr>
            <w:tcW w:w="1354" w:type="dxa"/>
            <w:tcBorders>
              <w:top w:val="nil"/>
              <w:left w:val="nil"/>
              <w:bottom w:val="single" w:sz="4" w:space="0" w:color="auto"/>
              <w:right w:val="single" w:sz="4" w:space="0" w:color="auto"/>
            </w:tcBorders>
            <w:shd w:val="clear" w:color="auto" w:fill="auto"/>
            <w:vAlign w:val="center"/>
            <w:hideMark/>
          </w:tcPr>
          <w:p w:rsidR="00CE4F6B" w:rsidRPr="004F560D" w:rsidRDefault="00CE4F6B" w:rsidP="003B6FEA">
            <w:pPr>
              <w:spacing w:after="0" w:line="240" w:lineRule="auto"/>
              <w:jc w:val="center"/>
              <w:outlineLvl w:val="3"/>
              <w:rPr>
                <w:rFonts w:ascii="Times New Roman" w:hAnsi="Times New Roman"/>
              </w:rPr>
            </w:pPr>
            <w:r w:rsidRPr="004F560D">
              <w:rPr>
                <w:rFonts w:ascii="Times New Roman" w:hAnsi="Times New Roman"/>
              </w:rPr>
              <w:t>142 469,0</w:t>
            </w:r>
          </w:p>
        </w:tc>
        <w:tc>
          <w:tcPr>
            <w:tcW w:w="1352" w:type="dxa"/>
            <w:tcBorders>
              <w:top w:val="nil"/>
              <w:left w:val="nil"/>
              <w:bottom w:val="single" w:sz="4" w:space="0" w:color="auto"/>
              <w:right w:val="single" w:sz="4" w:space="0" w:color="auto"/>
            </w:tcBorders>
            <w:shd w:val="clear" w:color="auto" w:fill="auto"/>
            <w:vAlign w:val="center"/>
            <w:hideMark/>
          </w:tcPr>
          <w:p w:rsidR="00CE4F6B" w:rsidRPr="004F560D" w:rsidRDefault="00CE4F6B" w:rsidP="003B6FEA">
            <w:pPr>
              <w:spacing w:after="0" w:line="240" w:lineRule="auto"/>
              <w:jc w:val="center"/>
              <w:outlineLvl w:val="3"/>
              <w:rPr>
                <w:rFonts w:ascii="Times New Roman" w:hAnsi="Times New Roman"/>
              </w:rPr>
            </w:pPr>
            <w:r w:rsidRPr="004F560D">
              <w:rPr>
                <w:rFonts w:ascii="Times New Roman" w:hAnsi="Times New Roman"/>
              </w:rPr>
              <w:t>142 469,0</w:t>
            </w:r>
          </w:p>
        </w:tc>
      </w:tr>
      <w:tr w:rsidR="00CE4F6B" w:rsidRPr="004F560D" w:rsidTr="00CE4F6B">
        <w:tblPrEx>
          <w:jc w:val="left"/>
        </w:tblPrEx>
        <w:trPr>
          <w:gridBefore w:val="1"/>
          <w:gridAfter w:val="1"/>
          <w:wBefore w:w="15" w:type="dxa"/>
          <w:wAfter w:w="29" w:type="dxa"/>
          <w:trHeight w:val="1125"/>
        </w:trPr>
        <w:tc>
          <w:tcPr>
            <w:tcW w:w="2252" w:type="dxa"/>
            <w:tcBorders>
              <w:top w:val="nil"/>
              <w:left w:val="single" w:sz="4" w:space="0" w:color="auto"/>
              <w:bottom w:val="single" w:sz="4" w:space="0" w:color="auto"/>
              <w:right w:val="single" w:sz="4" w:space="0" w:color="auto"/>
            </w:tcBorders>
            <w:shd w:val="clear" w:color="auto" w:fill="auto"/>
            <w:vAlign w:val="center"/>
            <w:hideMark/>
          </w:tcPr>
          <w:p w:rsidR="00CE4F6B" w:rsidRPr="004F560D" w:rsidRDefault="00CE4F6B" w:rsidP="003B6FEA">
            <w:pPr>
              <w:spacing w:after="0" w:line="240" w:lineRule="auto"/>
              <w:jc w:val="center"/>
              <w:outlineLvl w:val="2"/>
              <w:rPr>
                <w:rFonts w:ascii="Times New Roman" w:hAnsi="Times New Roman"/>
                <w:b/>
                <w:bCs/>
              </w:rPr>
            </w:pPr>
            <w:r w:rsidRPr="004F560D">
              <w:rPr>
                <w:rFonts w:ascii="Times New Roman" w:hAnsi="Times New Roman"/>
                <w:b/>
                <w:bCs/>
              </w:rPr>
              <w:t>20235260000000150</w:t>
            </w:r>
          </w:p>
        </w:tc>
        <w:tc>
          <w:tcPr>
            <w:tcW w:w="3014" w:type="dxa"/>
            <w:tcBorders>
              <w:top w:val="nil"/>
              <w:left w:val="nil"/>
              <w:bottom w:val="single" w:sz="4" w:space="0" w:color="auto"/>
              <w:right w:val="single" w:sz="4" w:space="0" w:color="auto"/>
            </w:tcBorders>
            <w:shd w:val="clear" w:color="auto" w:fill="auto"/>
            <w:vAlign w:val="center"/>
            <w:hideMark/>
          </w:tcPr>
          <w:p w:rsidR="00CE4F6B" w:rsidRPr="004F560D" w:rsidRDefault="00CE4F6B" w:rsidP="003B6FEA">
            <w:pPr>
              <w:spacing w:after="0" w:line="240" w:lineRule="auto"/>
              <w:outlineLvl w:val="2"/>
              <w:rPr>
                <w:rFonts w:ascii="Times New Roman" w:hAnsi="Times New Roman"/>
                <w:b/>
                <w:bCs/>
              </w:rPr>
            </w:pPr>
            <w:r w:rsidRPr="004F560D">
              <w:rPr>
                <w:rFonts w:ascii="Times New Roman" w:hAnsi="Times New Roman"/>
                <w:b/>
                <w:bCs/>
              </w:rPr>
              <w:t>Субвенции бюджетам на выплату единовременного пособия при всех формах устройства детей, лишенных родительского попечения, в семью</w:t>
            </w:r>
          </w:p>
        </w:tc>
        <w:tc>
          <w:tcPr>
            <w:tcW w:w="1354" w:type="dxa"/>
            <w:tcBorders>
              <w:top w:val="nil"/>
              <w:left w:val="nil"/>
              <w:bottom w:val="single" w:sz="4" w:space="0" w:color="auto"/>
              <w:right w:val="single" w:sz="4" w:space="0" w:color="auto"/>
            </w:tcBorders>
            <w:shd w:val="clear" w:color="auto" w:fill="auto"/>
            <w:vAlign w:val="center"/>
            <w:hideMark/>
          </w:tcPr>
          <w:p w:rsidR="00CE4F6B" w:rsidRPr="004F560D" w:rsidRDefault="00CE4F6B" w:rsidP="003B6FEA">
            <w:pPr>
              <w:spacing w:after="0" w:line="240" w:lineRule="auto"/>
              <w:jc w:val="center"/>
              <w:outlineLvl w:val="2"/>
              <w:rPr>
                <w:rFonts w:ascii="Times New Roman" w:hAnsi="Times New Roman"/>
                <w:b/>
                <w:bCs/>
              </w:rPr>
            </w:pPr>
            <w:r w:rsidRPr="004F560D">
              <w:rPr>
                <w:rFonts w:ascii="Times New Roman" w:hAnsi="Times New Roman"/>
                <w:b/>
                <w:bCs/>
              </w:rPr>
              <w:t>1 576,5</w:t>
            </w:r>
          </w:p>
        </w:tc>
        <w:tc>
          <w:tcPr>
            <w:tcW w:w="1354" w:type="dxa"/>
            <w:tcBorders>
              <w:top w:val="nil"/>
              <w:left w:val="nil"/>
              <w:bottom w:val="single" w:sz="4" w:space="0" w:color="auto"/>
              <w:right w:val="single" w:sz="4" w:space="0" w:color="auto"/>
            </w:tcBorders>
            <w:shd w:val="clear" w:color="auto" w:fill="auto"/>
            <w:vAlign w:val="center"/>
            <w:hideMark/>
          </w:tcPr>
          <w:p w:rsidR="00CE4F6B" w:rsidRPr="004F560D" w:rsidRDefault="00CE4F6B" w:rsidP="003B6FEA">
            <w:pPr>
              <w:spacing w:after="0" w:line="240" w:lineRule="auto"/>
              <w:jc w:val="center"/>
              <w:outlineLvl w:val="2"/>
              <w:rPr>
                <w:rFonts w:ascii="Times New Roman" w:hAnsi="Times New Roman"/>
                <w:b/>
                <w:bCs/>
              </w:rPr>
            </w:pPr>
            <w:r w:rsidRPr="004F560D">
              <w:rPr>
                <w:rFonts w:ascii="Times New Roman" w:hAnsi="Times New Roman"/>
                <w:b/>
                <w:bCs/>
              </w:rPr>
              <w:t>1 658,4</w:t>
            </w:r>
          </w:p>
        </w:tc>
        <w:tc>
          <w:tcPr>
            <w:tcW w:w="1352" w:type="dxa"/>
            <w:tcBorders>
              <w:top w:val="nil"/>
              <w:left w:val="nil"/>
              <w:bottom w:val="single" w:sz="4" w:space="0" w:color="auto"/>
              <w:right w:val="single" w:sz="4" w:space="0" w:color="auto"/>
            </w:tcBorders>
            <w:shd w:val="clear" w:color="auto" w:fill="auto"/>
            <w:vAlign w:val="center"/>
            <w:hideMark/>
          </w:tcPr>
          <w:p w:rsidR="00CE4F6B" w:rsidRPr="004F560D" w:rsidRDefault="00CE4F6B" w:rsidP="003B6FEA">
            <w:pPr>
              <w:spacing w:after="0" w:line="240" w:lineRule="auto"/>
              <w:jc w:val="center"/>
              <w:outlineLvl w:val="2"/>
              <w:rPr>
                <w:rFonts w:ascii="Times New Roman" w:hAnsi="Times New Roman"/>
                <w:b/>
                <w:bCs/>
              </w:rPr>
            </w:pPr>
            <w:r w:rsidRPr="004F560D">
              <w:rPr>
                <w:rFonts w:ascii="Times New Roman" w:hAnsi="Times New Roman"/>
                <w:b/>
                <w:bCs/>
              </w:rPr>
              <w:t>1 873,4</w:t>
            </w:r>
          </w:p>
        </w:tc>
      </w:tr>
      <w:tr w:rsidR="00CE4F6B" w:rsidRPr="004F560D" w:rsidTr="00CE4F6B">
        <w:tblPrEx>
          <w:jc w:val="left"/>
        </w:tblPrEx>
        <w:trPr>
          <w:gridBefore w:val="1"/>
          <w:gridAfter w:val="1"/>
          <w:wBefore w:w="15" w:type="dxa"/>
          <w:wAfter w:w="29" w:type="dxa"/>
          <w:trHeight w:val="1125"/>
        </w:trPr>
        <w:tc>
          <w:tcPr>
            <w:tcW w:w="2252" w:type="dxa"/>
            <w:tcBorders>
              <w:top w:val="nil"/>
              <w:left w:val="single" w:sz="4" w:space="0" w:color="auto"/>
              <w:bottom w:val="single" w:sz="4" w:space="0" w:color="auto"/>
              <w:right w:val="single" w:sz="4" w:space="0" w:color="auto"/>
            </w:tcBorders>
            <w:shd w:val="clear" w:color="auto" w:fill="auto"/>
            <w:vAlign w:val="center"/>
            <w:hideMark/>
          </w:tcPr>
          <w:p w:rsidR="00CE4F6B" w:rsidRPr="004F560D" w:rsidRDefault="00CE4F6B" w:rsidP="003B6FEA">
            <w:pPr>
              <w:spacing w:after="0" w:line="240" w:lineRule="auto"/>
              <w:jc w:val="center"/>
              <w:outlineLvl w:val="3"/>
              <w:rPr>
                <w:rFonts w:ascii="Times New Roman" w:hAnsi="Times New Roman"/>
              </w:rPr>
            </w:pPr>
            <w:r w:rsidRPr="004F560D">
              <w:rPr>
                <w:rFonts w:ascii="Times New Roman" w:hAnsi="Times New Roman"/>
              </w:rPr>
              <w:t>20235260050000150</w:t>
            </w:r>
          </w:p>
        </w:tc>
        <w:tc>
          <w:tcPr>
            <w:tcW w:w="3014" w:type="dxa"/>
            <w:tcBorders>
              <w:top w:val="nil"/>
              <w:left w:val="nil"/>
              <w:bottom w:val="single" w:sz="4" w:space="0" w:color="auto"/>
              <w:right w:val="single" w:sz="4" w:space="0" w:color="auto"/>
            </w:tcBorders>
            <w:shd w:val="clear" w:color="auto" w:fill="auto"/>
            <w:vAlign w:val="center"/>
            <w:hideMark/>
          </w:tcPr>
          <w:p w:rsidR="00CE4F6B" w:rsidRPr="004F560D" w:rsidRDefault="00CE4F6B" w:rsidP="003B6FEA">
            <w:pPr>
              <w:spacing w:after="0" w:line="240" w:lineRule="auto"/>
              <w:outlineLvl w:val="3"/>
              <w:rPr>
                <w:rFonts w:ascii="Times New Roman" w:hAnsi="Times New Roman"/>
              </w:rPr>
            </w:pPr>
            <w:r w:rsidRPr="004F560D">
              <w:rPr>
                <w:rFonts w:ascii="Times New Roman" w:hAnsi="Times New Roman"/>
              </w:rPr>
              <w:t>Субвенции бюджетам муниципальных районов на выплату единовременного пособия при всех формах устройства детей, лишенных родительского попечения, в семью</w:t>
            </w:r>
          </w:p>
        </w:tc>
        <w:tc>
          <w:tcPr>
            <w:tcW w:w="1354" w:type="dxa"/>
            <w:tcBorders>
              <w:top w:val="nil"/>
              <w:left w:val="nil"/>
              <w:bottom w:val="single" w:sz="4" w:space="0" w:color="auto"/>
              <w:right w:val="single" w:sz="4" w:space="0" w:color="auto"/>
            </w:tcBorders>
            <w:shd w:val="clear" w:color="auto" w:fill="auto"/>
            <w:vAlign w:val="center"/>
            <w:hideMark/>
          </w:tcPr>
          <w:p w:rsidR="00CE4F6B" w:rsidRPr="004F560D" w:rsidRDefault="00CE4F6B" w:rsidP="003B6FEA">
            <w:pPr>
              <w:spacing w:after="0" w:line="240" w:lineRule="auto"/>
              <w:jc w:val="center"/>
              <w:outlineLvl w:val="3"/>
              <w:rPr>
                <w:rFonts w:ascii="Times New Roman" w:hAnsi="Times New Roman"/>
              </w:rPr>
            </w:pPr>
            <w:r w:rsidRPr="004F560D">
              <w:rPr>
                <w:rFonts w:ascii="Times New Roman" w:hAnsi="Times New Roman"/>
              </w:rPr>
              <w:t>1 576,5</w:t>
            </w:r>
          </w:p>
        </w:tc>
        <w:tc>
          <w:tcPr>
            <w:tcW w:w="1354" w:type="dxa"/>
            <w:tcBorders>
              <w:top w:val="nil"/>
              <w:left w:val="nil"/>
              <w:bottom w:val="single" w:sz="4" w:space="0" w:color="auto"/>
              <w:right w:val="single" w:sz="4" w:space="0" w:color="auto"/>
            </w:tcBorders>
            <w:shd w:val="clear" w:color="auto" w:fill="auto"/>
            <w:vAlign w:val="center"/>
            <w:hideMark/>
          </w:tcPr>
          <w:p w:rsidR="00CE4F6B" w:rsidRPr="004F560D" w:rsidRDefault="00CE4F6B" w:rsidP="003B6FEA">
            <w:pPr>
              <w:spacing w:after="0" w:line="240" w:lineRule="auto"/>
              <w:jc w:val="center"/>
              <w:outlineLvl w:val="3"/>
              <w:rPr>
                <w:rFonts w:ascii="Times New Roman" w:hAnsi="Times New Roman"/>
              </w:rPr>
            </w:pPr>
            <w:r w:rsidRPr="004F560D">
              <w:rPr>
                <w:rFonts w:ascii="Times New Roman" w:hAnsi="Times New Roman"/>
              </w:rPr>
              <w:t>1 658,4</w:t>
            </w:r>
          </w:p>
        </w:tc>
        <w:tc>
          <w:tcPr>
            <w:tcW w:w="1352" w:type="dxa"/>
            <w:tcBorders>
              <w:top w:val="nil"/>
              <w:left w:val="nil"/>
              <w:bottom w:val="single" w:sz="4" w:space="0" w:color="auto"/>
              <w:right w:val="single" w:sz="4" w:space="0" w:color="auto"/>
            </w:tcBorders>
            <w:shd w:val="clear" w:color="auto" w:fill="auto"/>
            <w:vAlign w:val="center"/>
            <w:hideMark/>
          </w:tcPr>
          <w:p w:rsidR="00CE4F6B" w:rsidRPr="004F560D" w:rsidRDefault="00CE4F6B" w:rsidP="003B6FEA">
            <w:pPr>
              <w:spacing w:after="0" w:line="240" w:lineRule="auto"/>
              <w:jc w:val="center"/>
              <w:outlineLvl w:val="3"/>
              <w:rPr>
                <w:rFonts w:ascii="Times New Roman" w:hAnsi="Times New Roman"/>
              </w:rPr>
            </w:pPr>
            <w:r w:rsidRPr="004F560D">
              <w:rPr>
                <w:rFonts w:ascii="Times New Roman" w:hAnsi="Times New Roman"/>
              </w:rPr>
              <w:t>1 873,4</w:t>
            </w:r>
          </w:p>
        </w:tc>
      </w:tr>
      <w:tr w:rsidR="00CE4F6B" w:rsidRPr="004F560D" w:rsidTr="00CE4F6B">
        <w:tblPrEx>
          <w:jc w:val="left"/>
        </w:tblPrEx>
        <w:trPr>
          <w:gridBefore w:val="1"/>
          <w:gridAfter w:val="1"/>
          <w:wBefore w:w="15" w:type="dxa"/>
          <w:wAfter w:w="29" w:type="dxa"/>
          <w:trHeight w:val="1500"/>
        </w:trPr>
        <w:tc>
          <w:tcPr>
            <w:tcW w:w="2252" w:type="dxa"/>
            <w:tcBorders>
              <w:top w:val="nil"/>
              <w:left w:val="single" w:sz="4" w:space="0" w:color="auto"/>
              <w:bottom w:val="single" w:sz="4" w:space="0" w:color="auto"/>
              <w:right w:val="single" w:sz="4" w:space="0" w:color="auto"/>
            </w:tcBorders>
            <w:shd w:val="clear" w:color="auto" w:fill="auto"/>
            <w:vAlign w:val="center"/>
            <w:hideMark/>
          </w:tcPr>
          <w:p w:rsidR="00CE4F6B" w:rsidRPr="004F560D" w:rsidRDefault="00CE4F6B" w:rsidP="003B6FEA">
            <w:pPr>
              <w:spacing w:after="0" w:line="240" w:lineRule="auto"/>
              <w:jc w:val="center"/>
              <w:outlineLvl w:val="2"/>
              <w:rPr>
                <w:rFonts w:ascii="Times New Roman" w:hAnsi="Times New Roman"/>
                <w:b/>
                <w:bCs/>
              </w:rPr>
            </w:pPr>
            <w:r w:rsidRPr="004F560D">
              <w:rPr>
                <w:rFonts w:ascii="Times New Roman" w:hAnsi="Times New Roman"/>
                <w:b/>
                <w:bCs/>
              </w:rPr>
              <w:t>20235280000000150</w:t>
            </w:r>
          </w:p>
        </w:tc>
        <w:tc>
          <w:tcPr>
            <w:tcW w:w="3014" w:type="dxa"/>
            <w:tcBorders>
              <w:top w:val="nil"/>
              <w:left w:val="nil"/>
              <w:bottom w:val="single" w:sz="4" w:space="0" w:color="auto"/>
              <w:right w:val="single" w:sz="4" w:space="0" w:color="auto"/>
            </w:tcBorders>
            <w:shd w:val="clear" w:color="auto" w:fill="auto"/>
            <w:vAlign w:val="center"/>
            <w:hideMark/>
          </w:tcPr>
          <w:p w:rsidR="00CE4F6B" w:rsidRPr="004F560D" w:rsidRDefault="00CE4F6B" w:rsidP="003B6FEA">
            <w:pPr>
              <w:spacing w:after="0" w:line="240" w:lineRule="auto"/>
              <w:outlineLvl w:val="2"/>
              <w:rPr>
                <w:rFonts w:ascii="Times New Roman" w:hAnsi="Times New Roman"/>
                <w:b/>
                <w:bCs/>
              </w:rPr>
            </w:pPr>
            <w:r w:rsidRPr="004F560D">
              <w:rPr>
                <w:rFonts w:ascii="Times New Roman" w:hAnsi="Times New Roman"/>
                <w:b/>
                <w:bCs/>
              </w:rPr>
              <w:t>Субвенции бюджетам на выплату инвалидам компенсаций страховых премий по договорам обязательного страхования гражданской ответственности владельцев транспортных средств</w:t>
            </w:r>
          </w:p>
        </w:tc>
        <w:tc>
          <w:tcPr>
            <w:tcW w:w="1354" w:type="dxa"/>
            <w:tcBorders>
              <w:top w:val="nil"/>
              <w:left w:val="nil"/>
              <w:bottom w:val="single" w:sz="4" w:space="0" w:color="auto"/>
              <w:right w:val="single" w:sz="4" w:space="0" w:color="auto"/>
            </w:tcBorders>
            <w:shd w:val="clear" w:color="auto" w:fill="auto"/>
            <w:vAlign w:val="center"/>
            <w:hideMark/>
          </w:tcPr>
          <w:p w:rsidR="00CE4F6B" w:rsidRPr="004F560D" w:rsidRDefault="00CE4F6B" w:rsidP="003B6FEA">
            <w:pPr>
              <w:spacing w:after="0" w:line="240" w:lineRule="auto"/>
              <w:jc w:val="center"/>
              <w:outlineLvl w:val="2"/>
              <w:rPr>
                <w:rFonts w:ascii="Times New Roman" w:hAnsi="Times New Roman"/>
                <w:b/>
                <w:bCs/>
              </w:rPr>
            </w:pPr>
            <w:r w:rsidRPr="004F560D">
              <w:rPr>
                <w:rFonts w:ascii="Times New Roman" w:hAnsi="Times New Roman"/>
                <w:b/>
                <w:bCs/>
              </w:rPr>
              <w:t>20,0</w:t>
            </w:r>
          </w:p>
        </w:tc>
        <w:tc>
          <w:tcPr>
            <w:tcW w:w="1354" w:type="dxa"/>
            <w:tcBorders>
              <w:top w:val="nil"/>
              <w:left w:val="nil"/>
              <w:bottom w:val="single" w:sz="4" w:space="0" w:color="auto"/>
              <w:right w:val="single" w:sz="4" w:space="0" w:color="auto"/>
            </w:tcBorders>
            <w:shd w:val="clear" w:color="auto" w:fill="auto"/>
            <w:vAlign w:val="center"/>
            <w:hideMark/>
          </w:tcPr>
          <w:p w:rsidR="00CE4F6B" w:rsidRPr="004F560D" w:rsidRDefault="00CE4F6B" w:rsidP="003B6FEA">
            <w:pPr>
              <w:spacing w:after="0" w:line="240" w:lineRule="auto"/>
              <w:jc w:val="center"/>
              <w:outlineLvl w:val="2"/>
              <w:rPr>
                <w:rFonts w:ascii="Times New Roman" w:hAnsi="Times New Roman"/>
                <w:b/>
                <w:bCs/>
              </w:rPr>
            </w:pPr>
            <w:r w:rsidRPr="004F560D">
              <w:rPr>
                <w:rFonts w:ascii="Times New Roman" w:hAnsi="Times New Roman"/>
                <w:b/>
                <w:bCs/>
              </w:rPr>
              <w:t>20,0</w:t>
            </w:r>
          </w:p>
        </w:tc>
        <w:tc>
          <w:tcPr>
            <w:tcW w:w="1352" w:type="dxa"/>
            <w:tcBorders>
              <w:top w:val="nil"/>
              <w:left w:val="nil"/>
              <w:bottom w:val="single" w:sz="4" w:space="0" w:color="auto"/>
              <w:right w:val="single" w:sz="4" w:space="0" w:color="auto"/>
            </w:tcBorders>
            <w:shd w:val="clear" w:color="auto" w:fill="auto"/>
            <w:vAlign w:val="center"/>
            <w:hideMark/>
          </w:tcPr>
          <w:p w:rsidR="00CE4F6B" w:rsidRPr="004F560D" w:rsidRDefault="00CE4F6B" w:rsidP="003B6FEA">
            <w:pPr>
              <w:spacing w:after="0" w:line="240" w:lineRule="auto"/>
              <w:jc w:val="center"/>
              <w:outlineLvl w:val="2"/>
              <w:rPr>
                <w:rFonts w:ascii="Times New Roman" w:hAnsi="Times New Roman"/>
                <w:b/>
                <w:bCs/>
              </w:rPr>
            </w:pPr>
            <w:r w:rsidRPr="004F560D">
              <w:rPr>
                <w:rFonts w:ascii="Times New Roman" w:hAnsi="Times New Roman"/>
                <w:b/>
                <w:bCs/>
              </w:rPr>
              <w:t>20,0</w:t>
            </w:r>
          </w:p>
        </w:tc>
      </w:tr>
      <w:tr w:rsidR="00CE4F6B" w:rsidRPr="004F560D" w:rsidTr="00CE4F6B">
        <w:tblPrEx>
          <w:jc w:val="left"/>
        </w:tblPrEx>
        <w:trPr>
          <w:gridBefore w:val="1"/>
          <w:gridAfter w:val="1"/>
          <w:wBefore w:w="15" w:type="dxa"/>
          <w:wAfter w:w="29" w:type="dxa"/>
          <w:trHeight w:val="1500"/>
        </w:trPr>
        <w:tc>
          <w:tcPr>
            <w:tcW w:w="2252" w:type="dxa"/>
            <w:tcBorders>
              <w:top w:val="nil"/>
              <w:left w:val="single" w:sz="4" w:space="0" w:color="auto"/>
              <w:bottom w:val="single" w:sz="4" w:space="0" w:color="auto"/>
              <w:right w:val="single" w:sz="4" w:space="0" w:color="auto"/>
            </w:tcBorders>
            <w:shd w:val="clear" w:color="auto" w:fill="auto"/>
            <w:vAlign w:val="center"/>
            <w:hideMark/>
          </w:tcPr>
          <w:p w:rsidR="00CE4F6B" w:rsidRPr="004F560D" w:rsidRDefault="00CE4F6B" w:rsidP="003B6FEA">
            <w:pPr>
              <w:spacing w:after="0" w:line="240" w:lineRule="auto"/>
              <w:jc w:val="center"/>
              <w:outlineLvl w:val="3"/>
              <w:rPr>
                <w:rFonts w:ascii="Times New Roman" w:hAnsi="Times New Roman"/>
              </w:rPr>
            </w:pPr>
            <w:r w:rsidRPr="004F560D">
              <w:rPr>
                <w:rFonts w:ascii="Times New Roman" w:hAnsi="Times New Roman"/>
              </w:rPr>
              <w:t>20235280050000150</w:t>
            </w:r>
          </w:p>
        </w:tc>
        <w:tc>
          <w:tcPr>
            <w:tcW w:w="3014" w:type="dxa"/>
            <w:tcBorders>
              <w:top w:val="nil"/>
              <w:left w:val="nil"/>
              <w:bottom w:val="single" w:sz="4" w:space="0" w:color="auto"/>
              <w:right w:val="single" w:sz="4" w:space="0" w:color="auto"/>
            </w:tcBorders>
            <w:shd w:val="clear" w:color="auto" w:fill="auto"/>
            <w:vAlign w:val="center"/>
            <w:hideMark/>
          </w:tcPr>
          <w:p w:rsidR="00CE4F6B" w:rsidRPr="004F560D" w:rsidRDefault="00CE4F6B" w:rsidP="003B6FEA">
            <w:pPr>
              <w:spacing w:after="0" w:line="240" w:lineRule="auto"/>
              <w:outlineLvl w:val="3"/>
              <w:rPr>
                <w:rFonts w:ascii="Times New Roman" w:hAnsi="Times New Roman"/>
              </w:rPr>
            </w:pPr>
            <w:r w:rsidRPr="004F560D">
              <w:rPr>
                <w:rFonts w:ascii="Times New Roman" w:hAnsi="Times New Roman"/>
              </w:rPr>
              <w:t>Субвенции бюджетам муниципальных районов на выплату инвалидам компенсаций страховых премий по договорам обязательного страхования гражданской ответственности владельцев транспортных средств</w:t>
            </w:r>
          </w:p>
        </w:tc>
        <w:tc>
          <w:tcPr>
            <w:tcW w:w="1354" w:type="dxa"/>
            <w:tcBorders>
              <w:top w:val="nil"/>
              <w:left w:val="nil"/>
              <w:bottom w:val="single" w:sz="4" w:space="0" w:color="auto"/>
              <w:right w:val="single" w:sz="4" w:space="0" w:color="auto"/>
            </w:tcBorders>
            <w:shd w:val="clear" w:color="auto" w:fill="auto"/>
            <w:vAlign w:val="center"/>
            <w:hideMark/>
          </w:tcPr>
          <w:p w:rsidR="00CE4F6B" w:rsidRPr="004F560D" w:rsidRDefault="00CE4F6B" w:rsidP="003B6FEA">
            <w:pPr>
              <w:spacing w:after="0" w:line="240" w:lineRule="auto"/>
              <w:jc w:val="center"/>
              <w:outlineLvl w:val="3"/>
              <w:rPr>
                <w:rFonts w:ascii="Times New Roman" w:hAnsi="Times New Roman"/>
              </w:rPr>
            </w:pPr>
            <w:r w:rsidRPr="004F560D">
              <w:rPr>
                <w:rFonts w:ascii="Times New Roman" w:hAnsi="Times New Roman"/>
              </w:rPr>
              <w:t>20,0</w:t>
            </w:r>
          </w:p>
        </w:tc>
        <w:tc>
          <w:tcPr>
            <w:tcW w:w="1354" w:type="dxa"/>
            <w:tcBorders>
              <w:top w:val="nil"/>
              <w:left w:val="nil"/>
              <w:bottom w:val="single" w:sz="4" w:space="0" w:color="auto"/>
              <w:right w:val="single" w:sz="4" w:space="0" w:color="auto"/>
            </w:tcBorders>
            <w:shd w:val="clear" w:color="auto" w:fill="auto"/>
            <w:vAlign w:val="center"/>
            <w:hideMark/>
          </w:tcPr>
          <w:p w:rsidR="00CE4F6B" w:rsidRPr="004F560D" w:rsidRDefault="00CE4F6B" w:rsidP="003B6FEA">
            <w:pPr>
              <w:spacing w:after="0" w:line="240" w:lineRule="auto"/>
              <w:jc w:val="center"/>
              <w:outlineLvl w:val="3"/>
              <w:rPr>
                <w:rFonts w:ascii="Times New Roman" w:hAnsi="Times New Roman"/>
              </w:rPr>
            </w:pPr>
            <w:r w:rsidRPr="004F560D">
              <w:rPr>
                <w:rFonts w:ascii="Times New Roman" w:hAnsi="Times New Roman"/>
              </w:rPr>
              <w:t>20,0</w:t>
            </w:r>
          </w:p>
        </w:tc>
        <w:tc>
          <w:tcPr>
            <w:tcW w:w="1352" w:type="dxa"/>
            <w:tcBorders>
              <w:top w:val="nil"/>
              <w:left w:val="nil"/>
              <w:bottom w:val="single" w:sz="4" w:space="0" w:color="auto"/>
              <w:right w:val="single" w:sz="4" w:space="0" w:color="auto"/>
            </w:tcBorders>
            <w:shd w:val="clear" w:color="auto" w:fill="auto"/>
            <w:vAlign w:val="center"/>
            <w:hideMark/>
          </w:tcPr>
          <w:p w:rsidR="00CE4F6B" w:rsidRPr="004F560D" w:rsidRDefault="00CE4F6B" w:rsidP="003B6FEA">
            <w:pPr>
              <w:spacing w:after="0" w:line="240" w:lineRule="auto"/>
              <w:jc w:val="center"/>
              <w:outlineLvl w:val="3"/>
              <w:rPr>
                <w:rFonts w:ascii="Times New Roman" w:hAnsi="Times New Roman"/>
              </w:rPr>
            </w:pPr>
            <w:r w:rsidRPr="004F560D">
              <w:rPr>
                <w:rFonts w:ascii="Times New Roman" w:hAnsi="Times New Roman"/>
              </w:rPr>
              <w:t>20,0</w:t>
            </w:r>
          </w:p>
        </w:tc>
      </w:tr>
      <w:tr w:rsidR="00CE4F6B" w:rsidRPr="004F560D" w:rsidTr="00CE4F6B">
        <w:tblPrEx>
          <w:jc w:val="left"/>
        </w:tblPrEx>
        <w:trPr>
          <w:gridBefore w:val="1"/>
          <w:gridAfter w:val="1"/>
          <w:wBefore w:w="15" w:type="dxa"/>
          <w:wAfter w:w="29" w:type="dxa"/>
          <w:trHeight w:val="2250"/>
        </w:trPr>
        <w:tc>
          <w:tcPr>
            <w:tcW w:w="2252" w:type="dxa"/>
            <w:tcBorders>
              <w:top w:val="nil"/>
              <w:left w:val="single" w:sz="4" w:space="0" w:color="auto"/>
              <w:bottom w:val="single" w:sz="4" w:space="0" w:color="auto"/>
              <w:right w:val="single" w:sz="4" w:space="0" w:color="auto"/>
            </w:tcBorders>
            <w:shd w:val="clear" w:color="auto" w:fill="auto"/>
            <w:vAlign w:val="center"/>
            <w:hideMark/>
          </w:tcPr>
          <w:p w:rsidR="00CE4F6B" w:rsidRPr="004F560D" w:rsidRDefault="00CE4F6B" w:rsidP="003B6FEA">
            <w:pPr>
              <w:spacing w:after="0" w:line="240" w:lineRule="auto"/>
              <w:jc w:val="center"/>
              <w:outlineLvl w:val="2"/>
              <w:rPr>
                <w:rFonts w:ascii="Times New Roman" w:hAnsi="Times New Roman"/>
                <w:b/>
                <w:bCs/>
              </w:rPr>
            </w:pPr>
            <w:r w:rsidRPr="004F560D">
              <w:rPr>
                <w:rFonts w:ascii="Times New Roman" w:hAnsi="Times New Roman"/>
                <w:b/>
                <w:bCs/>
              </w:rPr>
              <w:t>20235380000000150</w:t>
            </w:r>
          </w:p>
        </w:tc>
        <w:tc>
          <w:tcPr>
            <w:tcW w:w="3014" w:type="dxa"/>
            <w:tcBorders>
              <w:top w:val="nil"/>
              <w:left w:val="nil"/>
              <w:bottom w:val="single" w:sz="4" w:space="0" w:color="auto"/>
              <w:right w:val="single" w:sz="4" w:space="0" w:color="auto"/>
            </w:tcBorders>
            <w:shd w:val="clear" w:color="auto" w:fill="auto"/>
            <w:vAlign w:val="center"/>
            <w:hideMark/>
          </w:tcPr>
          <w:p w:rsidR="00CE4F6B" w:rsidRPr="004F560D" w:rsidRDefault="00CE4F6B" w:rsidP="003B6FEA">
            <w:pPr>
              <w:spacing w:after="0" w:line="240" w:lineRule="auto"/>
              <w:outlineLvl w:val="2"/>
              <w:rPr>
                <w:rFonts w:ascii="Times New Roman" w:hAnsi="Times New Roman"/>
                <w:b/>
                <w:bCs/>
              </w:rPr>
            </w:pPr>
            <w:r w:rsidRPr="004F560D">
              <w:rPr>
                <w:rFonts w:ascii="Times New Roman" w:hAnsi="Times New Roman"/>
                <w:b/>
                <w:bCs/>
              </w:rPr>
              <w:t>Субвенции бюджетам на выплату государственных пособий лицам, не подлежащим обязательному социальному страхованию на случай временной нетрудоспособности и в связи с материнством, и лицам, уволенным в связи с ликвидацией организаций (прекращением деятельности, полномочий физическими лицами)</w:t>
            </w:r>
          </w:p>
        </w:tc>
        <w:tc>
          <w:tcPr>
            <w:tcW w:w="1354" w:type="dxa"/>
            <w:tcBorders>
              <w:top w:val="nil"/>
              <w:left w:val="nil"/>
              <w:bottom w:val="single" w:sz="4" w:space="0" w:color="auto"/>
              <w:right w:val="single" w:sz="4" w:space="0" w:color="auto"/>
            </w:tcBorders>
            <w:shd w:val="clear" w:color="auto" w:fill="auto"/>
            <w:vAlign w:val="center"/>
            <w:hideMark/>
          </w:tcPr>
          <w:p w:rsidR="00CE4F6B" w:rsidRPr="004F560D" w:rsidRDefault="00CE4F6B" w:rsidP="003B6FEA">
            <w:pPr>
              <w:spacing w:after="0" w:line="240" w:lineRule="auto"/>
              <w:jc w:val="center"/>
              <w:outlineLvl w:val="2"/>
              <w:rPr>
                <w:rFonts w:ascii="Times New Roman" w:hAnsi="Times New Roman"/>
                <w:b/>
                <w:bCs/>
              </w:rPr>
            </w:pPr>
            <w:r w:rsidRPr="004F560D">
              <w:rPr>
                <w:rFonts w:ascii="Times New Roman" w:hAnsi="Times New Roman"/>
                <w:b/>
                <w:bCs/>
              </w:rPr>
              <w:t>67 757,3</w:t>
            </w:r>
          </w:p>
        </w:tc>
        <w:tc>
          <w:tcPr>
            <w:tcW w:w="1354" w:type="dxa"/>
            <w:tcBorders>
              <w:top w:val="nil"/>
              <w:left w:val="nil"/>
              <w:bottom w:val="single" w:sz="4" w:space="0" w:color="auto"/>
              <w:right w:val="single" w:sz="4" w:space="0" w:color="auto"/>
            </w:tcBorders>
            <w:shd w:val="clear" w:color="auto" w:fill="auto"/>
            <w:vAlign w:val="center"/>
            <w:hideMark/>
          </w:tcPr>
          <w:p w:rsidR="00CE4F6B" w:rsidRPr="004F560D" w:rsidRDefault="00CE4F6B" w:rsidP="003B6FEA">
            <w:pPr>
              <w:spacing w:after="0" w:line="240" w:lineRule="auto"/>
              <w:jc w:val="center"/>
              <w:outlineLvl w:val="2"/>
              <w:rPr>
                <w:rFonts w:ascii="Times New Roman" w:hAnsi="Times New Roman"/>
                <w:b/>
                <w:bCs/>
              </w:rPr>
            </w:pPr>
            <w:r w:rsidRPr="004F560D">
              <w:rPr>
                <w:rFonts w:ascii="Times New Roman" w:hAnsi="Times New Roman"/>
                <w:b/>
                <w:bCs/>
              </w:rPr>
              <w:t>66 401,0</w:t>
            </w:r>
          </w:p>
        </w:tc>
        <w:tc>
          <w:tcPr>
            <w:tcW w:w="1352" w:type="dxa"/>
            <w:tcBorders>
              <w:top w:val="nil"/>
              <w:left w:val="nil"/>
              <w:bottom w:val="single" w:sz="4" w:space="0" w:color="auto"/>
              <w:right w:val="single" w:sz="4" w:space="0" w:color="auto"/>
            </w:tcBorders>
            <w:shd w:val="clear" w:color="auto" w:fill="auto"/>
            <w:vAlign w:val="center"/>
            <w:hideMark/>
          </w:tcPr>
          <w:p w:rsidR="00CE4F6B" w:rsidRPr="004F560D" w:rsidRDefault="00CE4F6B" w:rsidP="003B6FEA">
            <w:pPr>
              <w:spacing w:after="0" w:line="240" w:lineRule="auto"/>
              <w:jc w:val="center"/>
              <w:outlineLvl w:val="2"/>
              <w:rPr>
                <w:rFonts w:ascii="Times New Roman" w:hAnsi="Times New Roman"/>
                <w:b/>
                <w:bCs/>
              </w:rPr>
            </w:pPr>
            <w:r w:rsidRPr="004F560D">
              <w:rPr>
                <w:rFonts w:ascii="Times New Roman" w:hAnsi="Times New Roman"/>
                <w:b/>
                <w:bCs/>
              </w:rPr>
              <w:t>68 667,0</w:t>
            </w:r>
          </w:p>
        </w:tc>
      </w:tr>
      <w:tr w:rsidR="00CE4F6B" w:rsidRPr="004F560D" w:rsidTr="00CE4F6B">
        <w:tblPrEx>
          <w:jc w:val="left"/>
        </w:tblPrEx>
        <w:trPr>
          <w:gridBefore w:val="1"/>
          <w:gridAfter w:val="1"/>
          <w:wBefore w:w="15" w:type="dxa"/>
          <w:wAfter w:w="29" w:type="dxa"/>
          <w:trHeight w:val="2250"/>
        </w:trPr>
        <w:tc>
          <w:tcPr>
            <w:tcW w:w="2252" w:type="dxa"/>
            <w:tcBorders>
              <w:top w:val="nil"/>
              <w:left w:val="single" w:sz="4" w:space="0" w:color="auto"/>
              <w:bottom w:val="single" w:sz="4" w:space="0" w:color="auto"/>
              <w:right w:val="single" w:sz="4" w:space="0" w:color="auto"/>
            </w:tcBorders>
            <w:shd w:val="clear" w:color="auto" w:fill="auto"/>
            <w:vAlign w:val="center"/>
            <w:hideMark/>
          </w:tcPr>
          <w:p w:rsidR="00CE4F6B" w:rsidRPr="004F560D" w:rsidRDefault="00CE4F6B" w:rsidP="003B6FEA">
            <w:pPr>
              <w:spacing w:after="0" w:line="240" w:lineRule="auto"/>
              <w:jc w:val="center"/>
              <w:outlineLvl w:val="3"/>
              <w:rPr>
                <w:rFonts w:ascii="Times New Roman" w:hAnsi="Times New Roman"/>
              </w:rPr>
            </w:pPr>
            <w:r w:rsidRPr="004F560D">
              <w:rPr>
                <w:rFonts w:ascii="Times New Roman" w:hAnsi="Times New Roman"/>
              </w:rPr>
              <w:t>20235380050000150</w:t>
            </w:r>
          </w:p>
        </w:tc>
        <w:tc>
          <w:tcPr>
            <w:tcW w:w="3014" w:type="dxa"/>
            <w:tcBorders>
              <w:top w:val="nil"/>
              <w:left w:val="nil"/>
              <w:bottom w:val="single" w:sz="4" w:space="0" w:color="auto"/>
              <w:right w:val="single" w:sz="4" w:space="0" w:color="auto"/>
            </w:tcBorders>
            <w:shd w:val="clear" w:color="auto" w:fill="auto"/>
            <w:vAlign w:val="center"/>
            <w:hideMark/>
          </w:tcPr>
          <w:p w:rsidR="00CE4F6B" w:rsidRPr="004F560D" w:rsidRDefault="00CE4F6B" w:rsidP="003B6FEA">
            <w:pPr>
              <w:spacing w:after="0" w:line="240" w:lineRule="auto"/>
              <w:outlineLvl w:val="3"/>
              <w:rPr>
                <w:rFonts w:ascii="Times New Roman" w:hAnsi="Times New Roman"/>
              </w:rPr>
            </w:pPr>
            <w:r w:rsidRPr="004F560D">
              <w:rPr>
                <w:rFonts w:ascii="Times New Roman" w:hAnsi="Times New Roman"/>
              </w:rPr>
              <w:t>Субвенции бюджетам муниципальных районов на выплату государственных пособий лицам, не подлежащим обязательному социальному страхованию на случай временной нетрудоспособности и в связи с материнством, и лицам, уволенным в связи с ликвидацией организаций (прекращением деятельности, полномочий физическими лицами)</w:t>
            </w:r>
          </w:p>
        </w:tc>
        <w:tc>
          <w:tcPr>
            <w:tcW w:w="1354" w:type="dxa"/>
            <w:tcBorders>
              <w:top w:val="nil"/>
              <w:left w:val="nil"/>
              <w:bottom w:val="single" w:sz="4" w:space="0" w:color="auto"/>
              <w:right w:val="single" w:sz="4" w:space="0" w:color="auto"/>
            </w:tcBorders>
            <w:shd w:val="clear" w:color="auto" w:fill="auto"/>
            <w:vAlign w:val="center"/>
            <w:hideMark/>
          </w:tcPr>
          <w:p w:rsidR="00CE4F6B" w:rsidRPr="004F560D" w:rsidRDefault="00CE4F6B" w:rsidP="003B6FEA">
            <w:pPr>
              <w:spacing w:after="0" w:line="240" w:lineRule="auto"/>
              <w:jc w:val="center"/>
              <w:outlineLvl w:val="3"/>
              <w:rPr>
                <w:rFonts w:ascii="Times New Roman" w:hAnsi="Times New Roman"/>
              </w:rPr>
            </w:pPr>
            <w:r w:rsidRPr="004F560D">
              <w:rPr>
                <w:rFonts w:ascii="Times New Roman" w:hAnsi="Times New Roman"/>
              </w:rPr>
              <w:t>67 757,3</w:t>
            </w:r>
          </w:p>
        </w:tc>
        <w:tc>
          <w:tcPr>
            <w:tcW w:w="1354" w:type="dxa"/>
            <w:tcBorders>
              <w:top w:val="nil"/>
              <w:left w:val="nil"/>
              <w:bottom w:val="single" w:sz="4" w:space="0" w:color="auto"/>
              <w:right w:val="single" w:sz="4" w:space="0" w:color="auto"/>
            </w:tcBorders>
            <w:shd w:val="clear" w:color="auto" w:fill="auto"/>
            <w:vAlign w:val="center"/>
            <w:hideMark/>
          </w:tcPr>
          <w:p w:rsidR="00CE4F6B" w:rsidRPr="004F560D" w:rsidRDefault="00CE4F6B" w:rsidP="003B6FEA">
            <w:pPr>
              <w:spacing w:after="0" w:line="240" w:lineRule="auto"/>
              <w:jc w:val="center"/>
              <w:outlineLvl w:val="3"/>
              <w:rPr>
                <w:rFonts w:ascii="Times New Roman" w:hAnsi="Times New Roman"/>
              </w:rPr>
            </w:pPr>
            <w:r w:rsidRPr="004F560D">
              <w:rPr>
                <w:rFonts w:ascii="Times New Roman" w:hAnsi="Times New Roman"/>
              </w:rPr>
              <w:t>66 401,0</w:t>
            </w:r>
          </w:p>
        </w:tc>
        <w:tc>
          <w:tcPr>
            <w:tcW w:w="1352" w:type="dxa"/>
            <w:tcBorders>
              <w:top w:val="nil"/>
              <w:left w:val="nil"/>
              <w:bottom w:val="single" w:sz="4" w:space="0" w:color="auto"/>
              <w:right w:val="single" w:sz="4" w:space="0" w:color="auto"/>
            </w:tcBorders>
            <w:shd w:val="clear" w:color="auto" w:fill="auto"/>
            <w:vAlign w:val="center"/>
            <w:hideMark/>
          </w:tcPr>
          <w:p w:rsidR="00CE4F6B" w:rsidRPr="004F560D" w:rsidRDefault="00CE4F6B" w:rsidP="003B6FEA">
            <w:pPr>
              <w:spacing w:after="0" w:line="240" w:lineRule="auto"/>
              <w:jc w:val="center"/>
              <w:outlineLvl w:val="3"/>
              <w:rPr>
                <w:rFonts w:ascii="Times New Roman" w:hAnsi="Times New Roman"/>
              </w:rPr>
            </w:pPr>
            <w:r w:rsidRPr="004F560D">
              <w:rPr>
                <w:rFonts w:ascii="Times New Roman" w:hAnsi="Times New Roman"/>
              </w:rPr>
              <w:t>68 667,0</w:t>
            </w:r>
          </w:p>
        </w:tc>
      </w:tr>
      <w:tr w:rsidR="00CE4F6B" w:rsidRPr="004F560D" w:rsidTr="00CE4F6B">
        <w:tblPrEx>
          <w:jc w:val="left"/>
        </w:tblPrEx>
        <w:trPr>
          <w:gridBefore w:val="1"/>
          <w:gridAfter w:val="1"/>
          <w:wBefore w:w="15" w:type="dxa"/>
          <w:wAfter w:w="29" w:type="dxa"/>
          <w:trHeight w:val="1500"/>
        </w:trPr>
        <w:tc>
          <w:tcPr>
            <w:tcW w:w="2252" w:type="dxa"/>
            <w:tcBorders>
              <w:top w:val="nil"/>
              <w:left w:val="single" w:sz="4" w:space="0" w:color="auto"/>
              <w:bottom w:val="single" w:sz="4" w:space="0" w:color="auto"/>
              <w:right w:val="single" w:sz="4" w:space="0" w:color="auto"/>
            </w:tcBorders>
            <w:shd w:val="clear" w:color="auto" w:fill="auto"/>
            <w:vAlign w:val="center"/>
            <w:hideMark/>
          </w:tcPr>
          <w:p w:rsidR="00CE4F6B" w:rsidRPr="004F560D" w:rsidRDefault="00CE4F6B" w:rsidP="003B6FEA">
            <w:pPr>
              <w:spacing w:after="0" w:line="240" w:lineRule="auto"/>
              <w:jc w:val="center"/>
              <w:outlineLvl w:val="2"/>
              <w:rPr>
                <w:rFonts w:ascii="Times New Roman" w:hAnsi="Times New Roman"/>
                <w:b/>
                <w:bCs/>
              </w:rPr>
            </w:pPr>
            <w:r w:rsidRPr="004F560D">
              <w:rPr>
                <w:rFonts w:ascii="Times New Roman" w:hAnsi="Times New Roman"/>
                <w:b/>
                <w:bCs/>
              </w:rPr>
              <w:t>20235462000000150</w:t>
            </w:r>
          </w:p>
        </w:tc>
        <w:tc>
          <w:tcPr>
            <w:tcW w:w="3014" w:type="dxa"/>
            <w:tcBorders>
              <w:top w:val="nil"/>
              <w:left w:val="nil"/>
              <w:bottom w:val="single" w:sz="4" w:space="0" w:color="auto"/>
              <w:right w:val="single" w:sz="4" w:space="0" w:color="auto"/>
            </w:tcBorders>
            <w:shd w:val="clear" w:color="auto" w:fill="auto"/>
            <w:vAlign w:val="center"/>
            <w:hideMark/>
          </w:tcPr>
          <w:p w:rsidR="00CE4F6B" w:rsidRPr="004F560D" w:rsidRDefault="00CE4F6B" w:rsidP="003B6FEA">
            <w:pPr>
              <w:spacing w:after="0" w:line="240" w:lineRule="auto"/>
              <w:outlineLvl w:val="2"/>
              <w:rPr>
                <w:rFonts w:ascii="Times New Roman" w:hAnsi="Times New Roman"/>
                <w:b/>
                <w:bCs/>
              </w:rPr>
            </w:pPr>
            <w:r w:rsidRPr="004F560D">
              <w:rPr>
                <w:rFonts w:ascii="Times New Roman" w:hAnsi="Times New Roman"/>
                <w:b/>
                <w:bCs/>
              </w:rPr>
              <w:t>Субвенции бюджетам муниципальных образований на компенсацию отдельным категориям граждан оплаты взноса на капитальный ремонт общего имущества в многоквартирном доме</w:t>
            </w:r>
          </w:p>
        </w:tc>
        <w:tc>
          <w:tcPr>
            <w:tcW w:w="1354" w:type="dxa"/>
            <w:tcBorders>
              <w:top w:val="nil"/>
              <w:left w:val="nil"/>
              <w:bottom w:val="single" w:sz="4" w:space="0" w:color="auto"/>
              <w:right w:val="single" w:sz="4" w:space="0" w:color="auto"/>
            </w:tcBorders>
            <w:shd w:val="clear" w:color="auto" w:fill="auto"/>
            <w:vAlign w:val="center"/>
            <w:hideMark/>
          </w:tcPr>
          <w:p w:rsidR="00CE4F6B" w:rsidRPr="004F560D" w:rsidRDefault="00CE4F6B" w:rsidP="003B6FEA">
            <w:pPr>
              <w:spacing w:after="0" w:line="240" w:lineRule="auto"/>
              <w:jc w:val="center"/>
              <w:outlineLvl w:val="2"/>
              <w:rPr>
                <w:rFonts w:ascii="Times New Roman" w:hAnsi="Times New Roman"/>
                <w:b/>
                <w:bCs/>
              </w:rPr>
            </w:pPr>
            <w:r w:rsidRPr="004F560D">
              <w:rPr>
                <w:rFonts w:ascii="Times New Roman" w:hAnsi="Times New Roman"/>
                <w:b/>
                <w:bCs/>
              </w:rPr>
              <w:t>1 159,0</w:t>
            </w:r>
          </w:p>
        </w:tc>
        <w:tc>
          <w:tcPr>
            <w:tcW w:w="1354" w:type="dxa"/>
            <w:tcBorders>
              <w:top w:val="nil"/>
              <w:left w:val="nil"/>
              <w:bottom w:val="single" w:sz="4" w:space="0" w:color="auto"/>
              <w:right w:val="single" w:sz="4" w:space="0" w:color="auto"/>
            </w:tcBorders>
            <w:shd w:val="clear" w:color="auto" w:fill="auto"/>
            <w:vAlign w:val="center"/>
            <w:hideMark/>
          </w:tcPr>
          <w:p w:rsidR="00CE4F6B" w:rsidRPr="004F560D" w:rsidRDefault="00CE4F6B" w:rsidP="003B6FEA">
            <w:pPr>
              <w:spacing w:after="0" w:line="240" w:lineRule="auto"/>
              <w:jc w:val="center"/>
              <w:outlineLvl w:val="2"/>
              <w:rPr>
                <w:rFonts w:ascii="Times New Roman" w:hAnsi="Times New Roman"/>
                <w:b/>
                <w:bCs/>
              </w:rPr>
            </w:pPr>
            <w:r w:rsidRPr="004F560D">
              <w:rPr>
                <w:rFonts w:ascii="Times New Roman" w:hAnsi="Times New Roman"/>
                <w:b/>
                <w:bCs/>
              </w:rPr>
              <w:t>1 302,0</w:t>
            </w:r>
          </w:p>
        </w:tc>
        <w:tc>
          <w:tcPr>
            <w:tcW w:w="1352" w:type="dxa"/>
            <w:tcBorders>
              <w:top w:val="nil"/>
              <w:left w:val="nil"/>
              <w:bottom w:val="single" w:sz="4" w:space="0" w:color="auto"/>
              <w:right w:val="single" w:sz="4" w:space="0" w:color="auto"/>
            </w:tcBorders>
            <w:shd w:val="clear" w:color="auto" w:fill="auto"/>
            <w:vAlign w:val="center"/>
            <w:hideMark/>
          </w:tcPr>
          <w:p w:rsidR="00CE4F6B" w:rsidRPr="004F560D" w:rsidRDefault="00CE4F6B" w:rsidP="003B6FEA">
            <w:pPr>
              <w:spacing w:after="0" w:line="240" w:lineRule="auto"/>
              <w:jc w:val="center"/>
              <w:outlineLvl w:val="2"/>
              <w:rPr>
                <w:rFonts w:ascii="Times New Roman" w:hAnsi="Times New Roman"/>
                <w:b/>
                <w:bCs/>
              </w:rPr>
            </w:pPr>
            <w:r w:rsidRPr="004F560D">
              <w:rPr>
                <w:rFonts w:ascii="Times New Roman" w:hAnsi="Times New Roman"/>
                <w:b/>
                <w:bCs/>
              </w:rPr>
              <w:t>1 462,0</w:t>
            </w:r>
          </w:p>
        </w:tc>
      </w:tr>
      <w:tr w:rsidR="00CE4F6B" w:rsidRPr="004F560D" w:rsidTr="00CE4F6B">
        <w:tblPrEx>
          <w:jc w:val="left"/>
        </w:tblPrEx>
        <w:trPr>
          <w:gridBefore w:val="1"/>
          <w:gridAfter w:val="1"/>
          <w:wBefore w:w="15" w:type="dxa"/>
          <w:wAfter w:w="29" w:type="dxa"/>
          <w:trHeight w:val="1125"/>
        </w:trPr>
        <w:tc>
          <w:tcPr>
            <w:tcW w:w="2252" w:type="dxa"/>
            <w:tcBorders>
              <w:top w:val="nil"/>
              <w:left w:val="single" w:sz="4" w:space="0" w:color="auto"/>
              <w:bottom w:val="single" w:sz="4" w:space="0" w:color="auto"/>
              <w:right w:val="single" w:sz="4" w:space="0" w:color="auto"/>
            </w:tcBorders>
            <w:shd w:val="clear" w:color="auto" w:fill="auto"/>
            <w:vAlign w:val="center"/>
            <w:hideMark/>
          </w:tcPr>
          <w:p w:rsidR="00CE4F6B" w:rsidRPr="004F560D" w:rsidRDefault="00CE4F6B" w:rsidP="003B6FEA">
            <w:pPr>
              <w:spacing w:after="0" w:line="240" w:lineRule="auto"/>
              <w:jc w:val="center"/>
              <w:outlineLvl w:val="3"/>
              <w:rPr>
                <w:rFonts w:ascii="Times New Roman" w:hAnsi="Times New Roman"/>
              </w:rPr>
            </w:pPr>
            <w:r w:rsidRPr="004F560D">
              <w:rPr>
                <w:rFonts w:ascii="Times New Roman" w:hAnsi="Times New Roman"/>
              </w:rPr>
              <w:t>20235462050000150</w:t>
            </w:r>
          </w:p>
        </w:tc>
        <w:tc>
          <w:tcPr>
            <w:tcW w:w="3014" w:type="dxa"/>
            <w:tcBorders>
              <w:top w:val="nil"/>
              <w:left w:val="nil"/>
              <w:bottom w:val="single" w:sz="4" w:space="0" w:color="auto"/>
              <w:right w:val="single" w:sz="4" w:space="0" w:color="auto"/>
            </w:tcBorders>
            <w:shd w:val="clear" w:color="auto" w:fill="auto"/>
            <w:vAlign w:val="center"/>
            <w:hideMark/>
          </w:tcPr>
          <w:p w:rsidR="00CE4F6B" w:rsidRPr="004F560D" w:rsidRDefault="00CE4F6B" w:rsidP="003B6FEA">
            <w:pPr>
              <w:spacing w:after="0" w:line="240" w:lineRule="auto"/>
              <w:outlineLvl w:val="3"/>
              <w:rPr>
                <w:rFonts w:ascii="Times New Roman" w:hAnsi="Times New Roman"/>
              </w:rPr>
            </w:pPr>
            <w:r w:rsidRPr="004F560D">
              <w:rPr>
                <w:rFonts w:ascii="Times New Roman" w:hAnsi="Times New Roman"/>
              </w:rPr>
              <w:t>Субвенции бюджетам муниципальных районов на компенсацию отдельным категориям граждан оплаты взноса на капитальный ремонт общего имущества в многоквартирном доме</w:t>
            </w:r>
          </w:p>
        </w:tc>
        <w:tc>
          <w:tcPr>
            <w:tcW w:w="1354" w:type="dxa"/>
            <w:tcBorders>
              <w:top w:val="nil"/>
              <w:left w:val="nil"/>
              <w:bottom w:val="single" w:sz="4" w:space="0" w:color="auto"/>
              <w:right w:val="single" w:sz="4" w:space="0" w:color="auto"/>
            </w:tcBorders>
            <w:shd w:val="clear" w:color="auto" w:fill="auto"/>
            <w:vAlign w:val="center"/>
            <w:hideMark/>
          </w:tcPr>
          <w:p w:rsidR="00CE4F6B" w:rsidRPr="004F560D" w:rsidRDefault="00CE4F6B" w:rsidP="003B6FEA">
            <w:pPr>
              <w:spacing w:after="0" w:line="240" w:lineRule="auto"/>
              <w:jc w:val="center"/>
              <w:outlineLvl w:val="3"/>
              <w:rPr>
                <w:rFonts w:ascii="Times New Roman" w:hAnsi="Times New Roman"/>
              </w:rPr>
            </w:pPr>
            <w:r w:rsidRPr="004F560D">
              <w:rPr>
                <w:rFonts w:ascii="Times New Roman" w:hAnsi="Times New Roman"/>
              </w:rPr>
              <w:t>1 159,0</w:t>
            </w:r>
          </w:p>
        </w:tc>
        <w:tc>
          <w:tcPr>
            <w:tcW w:w="1354" w:type="dxa"/>
            <w:tcBorders>
              <w:top w:val="nil"/>
              <w:left w:val="nil"/>
              <w:bottom w:val="single" w:sz="4" w:space="0" w:color="auto"/>
              <w:right w:val="single" w:sz="4" w:space="0" w:color="auto"/>
            </w:tcBorders>
            <w:shd w:val="clear" w:color="auto" w:fill="auto"/>
            <w:vAlign w:val="center"/>
            <w:hideMark/>
          </w:tcPr>
          <w:p w:rsidR="00CE4F6B" w:rsidRPr="004F560D" w:rsidRDefault="00CE4F6B" w:rsidP="003B6FEA">
            <w:pPr>
              <w:spacing w:after="0" w:line="240" w:lineRule="auto"/>
              <w:jc w:val="center"/>
              <w:outlineLvl w:val="3"/>
              <w:rPr>
                <w:rFonts w:ascii="Times New Roman" w:hAnsi="Times New Roman"/>
              </w:rPr>
            </w:pPr>
            <w:r w:rsidRPr="004F560D">
              <w:rPr>
                <w:rFonts w:ascii="Times New Roman" w:hAnsi="Times New Roman"/>
              </w:rPr>
              <w:t>1 302,0</w:t>
            </w:r>
          </w:p>
        </w:tc>
        <w:tc>
          <w:tcPr>
            <w:tcW w:w="1352" w:type="dxa"/>
            <w:tcBorders>
              <w:top w:val="nil"/>
              <w:left w:val="nil"/>
              <w:bottom w:val="single" w:sz="4" w:space="0" w:color="auto"/>
              <w:right w:val="single" w:sz="4" w:space="0" w:color="auto"/>
            </w:tcBorders>
            <w:shd w:val="clear" w:color="auto" w:fill="auto"/>
            <w:vAlign w:val="center"/>
            <w:hideMark/>
          </w:tcPr>
          <w:p w:rsidR="00CE4F6B" w:rsidRPr="004F560D" w:rsidRDefault="00CE4F6B" w:rsidP="003B6FEA">
            <w:pPr>
              <w:spacing w:after="0" w:line="240" w:lineRule="auto"/>
              <w:jc w:val="center"/>
              <w:outlineLvl w:val="3"/>
              <w:rPr>
                <w:rFonts w:ascii="Times New Roman" w:hAnsi="Times New Roman"/>
              </w:rPr>
            </w:pPr>
            <w:r w:rsidRPr="004F560D">
              <w:rPr>
                <w:rFonts w:ascii="Times New Roman" w:hAnsi="Times New Roman"/>
              </w:rPr>
              <w:t>1 462,0</w:t>
            </w:r>
          </w:p>
        </w:tc>
      </w:tr>
      <w:tr w:rsidR="00CE4F6B" w:rsidRPr="004F560D" w:rsidTr="00CE4F6B">
        <w:tblPrEx>
          <w:jc w:val="left"/>
        </w:tblPrEx>
        <w:trPr>
          <w:gridBefore w:val="1"/>
          <w:gridAfter w:val="1"/>
          <w:wBefore w:w="15" w:type="dxa"/>
          <w:wAfter w:w="29" w:type="dxa"/>
          <w:trHeight w:val="750"/>
        </w:trPr>
        <w:tc>
          <w:tcPr>
            <w:tcW w:w="2252" w:type="dxa"/>
            <w:tcBorders>
              <w:top w:val="nil"/>
              <w:left w:val="single" w:sz="4" w:space="0" w:color="auto"/>
              <w:bottom w:val="single" w:sz="4" w:space="0" w:color="auto"/>
              <w:right w:val="single" w:sz="4" w:space="0" w:color="auto"/>
            </w:tcBorders>
            <w:shd w:val="clear" w:color="auto" w:fill="auto"/>
            <w:vAlign w:val="center"/>
            <w:hideMark/>
          </w:tcPr>
          <w:p w:rsidR="00CE4F6B" w:rsidRPr="004F560D" w:rsidRDefault="00CE4F6B" w:rsidP="003B6FEA">
            <w:pPr>
              <w:spacing w:after="0" w:line="240" w:lineRule="auto"/>
              <w:jc w:val="center"/>
              <w:outlineLvl w:val="2"/>
              <w:rPr>
                <w:rFonts w:ascii="Times New Roman" w:hAnsi="Times New Roman"/>
                <w:b/>
                <w:bCs/>
              </w:rPr>
            </w:pPr>
            <w:r w:rsidRPr="004F560D">
              <w:rPr>
                <w:rFonts w:ascii="Times New Roman" w:hAnsi="Times New Roman"/>
                <w:b/>
                <w:bCs/>
              </w:rPr>
              <w:t>20235469000000150</w:t>
            </w:r>
          </w:p>
        </w:tc>
        <w:tc>
          <w:tcPr>
            <w:tcW w:w="3014" w:type="dxa"/>
            <w:tcBorders>
              <w:top w:val="nil"/>
              <w:left w:val="nil"/>
              <w:bottom w:val="single" w:sz="4" w:space="0" w:color="auto"/>
              <w:right w:val="single" w:sz="4" w:space="0" w:color="auto"/>
            </w:tcBorders>
            <w:shd w:val="clear" w:color="auto" w:fill="auto"/>
            <w:vAlign w:val="center"/>
            <w:hideMark/>
          </w:tcPr>
          <w:p w:rsidR="00CE4F6B" w:rsidRPr="004F560D" w:rsidRDefault="00CE4F6B" w:rsidP="003B6FEA">
            <w:pPr>
              <w:spacing w:after="0" w:line="240" w:lineRule="auto"/>
              <w:outlineLvl w:val="2"/>
              <w:rPr>
                <w:rFonts w:ascii="Times New Roman" w:hAnsi="Times New Roman"/>
                <w:b/>
                <w:bCs/>
              </w:rPr>
            </w:pPr>
            <w:r w:rsidRPr="004F560D">
              <w:rPr>
                <w:rFonts w:ascii="Times New Roman" w:hAnsi="Times New Roman"/>
                <w:b/>
                <w:bCs/>
              </w:rPr>
              <w:t>Субвенции бюджетам на проведение Всероссийской переписи населения 2020 года</w:t>
            </w:r>
          </w:p>
        </w:tc>
        <w:tc>
          <w:tcPr>
            <w:tcW w:w="1354" w:type="dxa"/>
            <w:tcBorders>
              <w:top w:val="nil"/>
              <w:left w:val="nil"/>
              <w:bottom w:val="single" w:sz="4" w:space="0" w:color="auto"/>
              <w:right w:val="single" w:sz="4" w:space="0" w:color="auto"/>
            </w:tcBorders>
            <w:shd w:val="clear" w:color="auto" w:fill="auto"/>
            <w:vAlign w:val="center"/>
            <w:hideMark/>
          </w:tcPr>
          <w:p w:rsidR="00CE4F6B" w:rsidRPr="004F560D" w:rsidRDefault="00CE4F6B" w:rsidP="003B6FEA">
            <w:pPr>
              <w:spacing w:after="0" w:line="240" w:lineRule="auto"/>
              <w:jc w:val="center"/>
              <w:outlineLvl w:val="2"/>
              <w:rPr>
                <w:rFonts w:ascii="Times New Roman" w:hAnsi="Times New Roman"/>
                <w:b/>
                <w:bCs/>
              </w:rPr>
            </w:pPr>
            <w:r w:rsidRPr="004F560D">
              <w:rPr>
                <w:rFonts w:ascii="Times New Roman" w:hAnsi="Times New Roman"/>
                <w:b/>
                <w:bCs/>
              </w:rPr>
              <w:t>1 871,7</w:t>
            </w:r>
          </w:p>
        </w:tc>
        <w:tc>
          <w:tcPr>
            <w:tcW w:w="1354" w:type="dxa"/>
            <w:tcBorders>
              <w:top w:val="nil"/>
              <w:left w:val="nil"/>
              <w:bottom w:val="single" w:sz="4" w:space="0" w:color="auto"/>
              <w:right w:val="single" w:sz="4" w:space="0" w:color="auto"/>
            </w:tcBorders>
            <w:shd w:val="clear" w:color="auto" w:fill="auto"/>
            <w:vAlign w:val="center"/>
            <w:hideMark/>
          </w:tcPr>
          <w:p w:rsidR="00CE4F6B" w:rsidRPr="004F560D" w:rsidRDefault="00CE4F6B" w:rsidP="003B6FEA">
            <w:pPr>
              <w:spacing w:after="0" w:line="240" w:lineRule="auto"/>
              <w:jc w:val="center"/>
              <w:outlineLvl w:val="2"/>
              <w:rPr>
                <w:rFonts w:ascii="Times New Roman" w:hAnsi="Times New Roman"/>
                <w:b/>
                <w:bCs/>
              </w:rPr>
            </w:pPr>
            <w:r w:rsidRPr="004F560D">
              <w:rPr>
                <w:rFonts w:ascii="Times New Roman" w:hAnsi="Times New Roman"/>
                <w:b/>
                <w:bCs/>
              </w:rPr>
              <w:t> </w:t>
            </w:r>
          </w:p>
        </w:tc>
        <w:tc>
          <w:tcPr>
            <w:tcW w:w="1352" w:type="dxa"/>
            <w:tcBorders>
              <w:top w:val="nil"/>
              <w:left w:val="nil"/>
              <w:bottom w:val="single" w:sz="4" w:space="0" w:color="auto"/>
              <w:right w:val="single" w:sz="4" w:space="0" w:color="auto"/>
            </w:tcBorders>
            <w:shd w:val="clear" w:color="auto" w:fill="auto"/>
            <w:vAlign w:val="center"/>
            <w:hideMark/>
          </w:tcPr>
          <w:p w:rsidR="00CE4F6B" w:rsidRPr="004F560D" w:rsidRDefault="00CE4F6B" w:rsidP="003B6FEA">
            <w:pPr>
              <w:spacing w:after="0" w:line="240" w:lineRule="auto"/>
              <w:jc w:val="center"/>
              <w:outlineLvl w:val="2"/>
              <w:rPr>
                <w:rFonts w:ascii="Times New Roman" w:hAnsi="Times New Roman"/>
                <w:b/>
                <w:bCs/>
              </w:rPr>
            </w:pPr>
            <w:r w:rsidRPr="004F560D">
              <w:rPr>
                <w:rFonts w:ascii="Times New Roman" w:hAnsi="Times New Roman"/>
                <w:b/>
                <w:bCs/>
              </w:rPr>
              <w:t> </w:t>
            </w:r>
          </w:p>
        </w:tc>
      </w:tr>
      <w:tr w:rsidR="00CE4F6B" w:rsidRPr="004F560D" w:rsidTr="00CE4F6B">
        <w:tblPrEx>
          <w:jc w:val="left"/>
        </w:tblPrEx>
        <w:trPr>
          <w:gridBefore w:val="1"/>
          <w:gridAfter w:val="1"/>
          <w:wBefore w:w="15" w:type="dxa"/>
          <w:wAfter w:w="29" w:type="dxa"/>
          <w:trHeight w:val="750"/>
        </w:trPr>
        <w:tc>
          <w:tcPr>
            <w:tcW w:w="2252" w:type="dxa"/>
            <w:tcBorders>
              <w:top w:val="nil"/>
              <w:left w:val="single" w:sz="4" w:space="0" w:color="auto"/>
              <w:bottom w:val="single" w:sz="4" w:space="0" w:color="auto"/>
              <w:right w:val="single" w:sz="4" w:space="0" w:color="auto"/>
            </w:tcBorders>
            <w:shd w:val="clear" w:color="auto" w:fill="auto"/>
            <w:vAlign w:val="center"/>
            <w:hideMark/>
          </w:tcPr>
          <w:p w:rsidR="00CE4F6B" w:rsidRPr="004F560D" w:rsidRDefault="00CE4F6B" w:rsidP="003B6FEA">
            <w:pPr>
              <w:spacing w:after="0" w:line="240" w:lineRule="auto"/>
              <w:jc w:val="center"/>
              <w:outlineLvl w:val="3"/>
              <w:rPr>
                <w:rFonts w:ascii="Times New Roman" w:hAnsi="Times New Roman"/>
              </w:rPr>
            </w:pPr>
            <w:r w:rsidRPr="004F560D">
              <w:rPr>
                <w:rFonts w:ascii="Times New Roman" w:hAnsi="Times New Roman"/>
              </w:rPr>
              <w:t>20235469050000150</w:t>
            </w:r>
          </w:p>
        </w:tc>
        <w:tc>
          <w:tcPr>
            <w:tcW w:w="3014" w:type="dxa"/>
            <w:tcBorders>
              <w:top w:val="nil"/>
              <w:left w:val="nil"/>
              <w:bottom w:val="single" w:sz="4" w:space="0" w:color="auto"/>
              <w:right w:val="single" w:sz="4" w:space="0" w:color="auto"/>
            </w:tcBorders>
            <w:shd w:val="clear" w:color="auto" w:fill="auto"/>
            <w:vAlign w:val="center"/>
            <w:hideMark/>
          </w:tcPr>
          <w:p w:rsidR="00CE4F6B" w:rsidRPr="004F560D" w:rsidRDefault="00CE4F6B" w:rsidP="003B6FEA">
            <w:pPr>
              <w:spacing w:after="0" w:line="240" w:lineRule="auto"/>
              <w:outlineLvl w:val="3"/>
              <w:rPr>
                <w:rFonts w:ascii="Times New Roman" w:hAnsi="Times New Roman"/>
              </w:rPr>
            </w:pPr>
            <w:r w:rsidRPr="004F560D">
              <w:rPr>
                <w:rFonts w:ascii="Times New Roman" w:hAnsi="Times New Roman"/>
              </w:rPr>
              <w:t>Субвенции бюджетам муниципальных районов на проведение Всероссийской переписи населения 2020 года</w:t>
            </w:r>
          </w:p>
        </w:tc>
        <w:tc>
          <w:tcPr>
            <w:tcW w:w="1354" w:type="dxa"/>
            <w:tcBorders>
              <w:top w:val="nil"/>
              <w:left w:val="nil"/>
              <w:bottom w:val="single" w:sz="4" w:space="0" w:color="auto"/>
              <w:right w:val="single" w:sz="4" w:space="0" w:color="auto"/>
            </w:tcBorders>
            <w:shd w:val="clear" w:color="auto" w:fill="auto"/>
            <w:vAlign w:val="center"/>
            <w:hideMark/>
          </w:tcPr>
          <w:p w:rsidR="00CE4F6B" w:rsidRPr="004F560D" w:rsidRDefault="00CE4F6B" w:rsidP="003B6FEA">
            <w:pPr>
              <w:spacing w:after="0" w:line="240" w:lineRule="auto"/>
              <w:jc w:val="center"/>
              <w:outlineLvl w:val="3"/>
              <w:rPr>
                <w:rFonts w:ascii="Times New Roman" w:hAnsi="Times New Roman"/>
              </w:rPr>
            </w:pPr>
            <w:r w:rsidRPr="004F560D">
              <w:rPr>
                <w:rFonts w:ascii="Times New Roman" w:hAnsi="Times New Roman"/>
              </w:rPr>
              <w:t>1 871,7</w:t>
            </w:r>
          </w:p>
        </w:tc>
        <w:tc>
          <w:tcPr>
            <w:tcW w:w="1354" w:type="dxa"/>
            <w:tcBorders>
              <w:top w:val="nil"/>
              <w:left w:val="nil"/>
              <w:bottom w:val="single" w:sz="4" w:space="0" w:color="auto"/>
              <w:right w:val="single" w:sz="4" w:space="0" w:color="auto"/>
            </w:tcBorders>
            <w:shd w:val="clear" w:color="auto" w:fill="auto"/>
            <w:vAlign w:val="center"/>
            <w:hideMark/>
          </w:tcPr>
          <w:p w:rsidR="00CE4F6B" w:rsidRPr="004F560D" w:rsidRDefault="00CE4F6B" w:rsidP="003B6FEA">
            <w:pPr>
              <w:spacing w:after="0" w:line="240" w:lineRule="auto"/>
              <w:jc w:val="center"/>
              <w:outlineLvl w:val="3"/>
              <w:rPr>
                <w:rFonts w:ascii="Times New Roman" w:hAnsi="Times New Roman"/>
              </w:rPr>
            </w:pPr>
            <w:r w:rsidRPr="004F560D">
              <w:rPr>
                <w:rFonts w:ascii="Times New Roman" w:hAnsi="Times New Roman"/>
              </w:rPr>
              <w:t> </w:t>
            </w:r>
          </w:p>
        </w:tc>
        <w:tc>
          <w:tcPr>
            <w:tcW w:w="1352" w:type="dxa"/>
            <w:tcBorders>
              <w:top w:val="nil"/>
              <w:left w:val="nil"/>
              <w:bottom w:val="single" w:sz="4" w:space="0" w:color="auto"/>
              <w:right w:val="single" w:sz="4" w:space="0" w:color="auto"/>
            </w:tcBorders>
            <w:shd w:val="clear" w:color="auto" w:fill="auto"/>
            <w:vAlign w:val="center"/>
            <w:hideMark/>
          </w:tcPr>
          <w:p w:rsidR="00CE4F6B" w:rsidRPr="004F560D" w:rsidRDefault="00CE4F6B" w:rsidP="003B6FEA">
            <w:pPr>
              <w:spacing w:after="0" w:line="240" w:lineRule="auto"/>
              <w:jc w:val="center"/>
              <w:outlineLvl w:val="3"/>
              <w:rPr>
                <w:rFonts w:ascii="Times New Roman" w:hAnsi="Times New Roman"/>
              </w:rPr>
            </w:pPr>
            <w:r w:rsidRPr="004F560D">
              <w:rPr>
                <w:rFonts w:ascii="Times New Roman" w:hAnsi="Times New Roman"/>
              </w:rPr>
              <w:t> </w:t>
            </w:r>
          </w:p>
        </w:tc>
      </w:tr>
      <w:tr w:rsidR="00CE4F6B" w:rsidRPr="004F560D" w:rsidTr="00CE4F6B">
        <w:tblPrEx>
          <w:jc w:val="left"/>
        </w:tblPrEx>
        <w:trPr>
          <w:gridBefore w:val="1"/>
          <w:gridAfter w:val="1"/>
          <w:wBefore w:w="15" w:type="dxa"/>
          <w:wAfter w:w="29" w:type="dxa"/>
          <w:trHeight w:val="1125"/>
        </w:trPr>
        <w:tc>
          <w:tcPr>
            <w:tcW w:w="2252" w:type="dxa"/>
            <w:tcBorders>
              <w:top w:val="nil"/>
              <w:left w:val="single" w:sz="4" w:space="0" w:color="auto"/>
              <w:bottom w:val="single" w:sz="4" w:space="0" w:color="auto"/>
              <w:right w:val="single" w:sz="4" w:space="0" w:color="auto"/>
            </w:tcBorders>
            <w:shd w:val="clear" w:color="auto" w:fill="auto"/>
            <w:vAlign w:val="center"/>
            <w:hideMark/>
          </w:tcPr>
          <w:p w:rsidR="00CE4F6B" w:rsidRPr="004F560D" w:rsidRDefault="00CE4F6B" w:rsidP="003B6FEA">
            <w:pPr>
              <w:spacing w:after="0" w:line="240" w:lineRule="auto"/>
              <w:jc w:val="center"/>
              <w:outlineLvl w:val="2"/>
              <w:rPr>
                <w:rFonts w:ascii="Times New Roman" w:hAnsi="Times New Roman"/>
                <w:b/>
                <w:bCs/>
              </w:rPr>
            </w:pPr>
            <w:r w:rsidRPr="004F560D">
              <w:rPr>
                <w:rFonts w:ascii="Times New Roman" w:hAnsi="Times New Roman"/>
                <w:b/>
                <w:bCs/>
              </w:rPr>
              <w:t>20235543000000150</w:t>
            </w:r>
          </w:p>
        </w:tc>
        <w:tc>
          <w:tcPr>
            <w:tcW w:w="3014" w:type="dxa"/>
            <w:tcBorders>
              <w:top w:val="nil"/>
              <w:left w:val="nil"/>
              <w:bottom w:val="single" w:sz="4" w:space="0" w:color="auto"/>
              <w:right w:val="single" w:sz="4" w:space="0" w:color="auto"/>
            </w:tcBorders>
            <w:shd w:val="clear" w:color="auto" w:fill="auto"/>
            <w:vAlign w:val="center"/>
            <w:hideMark/>
          </w:tcPr>
          <w:p w:rsidR="00CE4F6B" w:rsidRPr="004F560D" w:rsidRDefault="00CE4F6B" w:rsidP="003B6FEA">
            <w:pPr>
              <w:spacing w:after="0" w:line="240" w:lineRule="auto"/>
              <w:outlineLvl w:val="2"/>
              <w:rPr>
                <w:rFonts w:ascii="Times New Roman" w:hAnsi="Times New Roman"/>
                <w:b/>
                <w:bCs/>
              </w:rPr>
            </w:pPr>
            <w:r w:rsidRPr="004F560D">
              <w:rPr>
                <w:rFonts w:ascii="Times New Roman" w:hAnsi="Times New Roman"/>
                <w:b/>
                <w:bCs/>
              </w:rPr>
              <w:t>Субвенции бюджетам муниципальных образований на содействие достижению целевых показателей региональных программ развития агропромышленного комплекса</w:t>
            </w:r>
          </w:p>
        </w:tc>
        <w:tc>
          <w:tcPr>
            <w:tcW w:w="1354" w:type="dxa"/>
            <w:tcBorders>
              <w:top w:val="nil"/>
              <w:left w:val="nil"/>
              <w:bottom w:val="single" w:sz="4" w:space="0" w:color="auto"/>
              <w:right w:val="single" w:sz="4" w:space="0" w:color="auto"/>
            </w:tcBorders>
            <w:shd w:val="clear" w:color="auto" w:fill="auto"/>
            <w:vAlign w:val="center"/>
            <w:hideMark/>
          </w:tcPr>
          <w:p w:rsidR="00CE4F6B" w:rsidRPr="004F560D" w:rsidRDefault="00CE4F6B" w:rsidP="003B6FEA">
            <w:pPr>
              <w:spacing w:after="0" w:line="240" w:lineRule="auto"/>
              <w:jc w:val="center"/>
              <w:outlineLvl w:val="2"/>
              <w:rPr>
                <w:rFonts w:ascii="Times New Roman" w:hAnsi="Times New Roman"/>
                <w:b/>
                <w:bCs/>
              </w:rPr>
            </w:pPr>
            <w:r w:rsidRPr="004F560D">
              <w:rPr>
                <w:rFonts w:ascii="Times New Roman" w:hAnsi="Times New Roman"/>
                <w:b/>
                <w:bCs/>
              </w:rPr>
              <w:t>631,7</w:t>
            </w:r>
          </w:p>
        </w:tc>
        <w:tc>
          <w:tcPr>
            <w:tcW w:w="1354" w:type="dxa"/>
            <w:tcBorders>
              <w:top w:val="nil"/>
              <w:left w:val="nil"/>
              <w:bottom w:val="single" w:sz="4" w:space="0" w:color="auto"/>
              <w:right w:val="single" w:sz="4" w:space="0" w:color="auto"/>
            </w:tcBorders>
            <w:shd w:val="clear" w:color="auto" w:fill="auto"/>
            <w:vAlign w:val="center"/>
            <w:hideMark/>
          </w:tcPr>
          <w:p w:rsidR="00CE4F6B" w:rsidRPr="004F560D" w:rsidRDefault="00CE4F6B" w:rsidP="003B6FEA">
            <w:pPr>
              <w:spacing w:after="0" w:line="240" w:lineRule="auto"/>
              <w:jc w:val="center"/>
              <w:outlineLvl w:val="2"/>
              <w:rPr>
                <w:rFonts w:ascii="Times New Roman" w:hAnsi="Times New Roman"/>
                <w:b/>
                <w:bCs/>
              </w:rPr>
            </w:pPr>
            <w:r w:rsidRPr="004F560D">
              <w:rPr>
                <w:rFonts w:ascii="Times New Roman" w:hAnsi="Times New Roman"/>
                <w:b/>
                <w:bCs/>
              </w:rPr>
              <w:t>527,6</w:t>
            </w:r>
          </w:p>
        </w:tc>
        <w:tc>
          <w:tcPr>
            <w:tcW w:w="1352" w:type="dxa"/>
            <w:tcBorders>
              <w:top w:val="nil"/>
              <w:left w:val="nil"/>
              <w:bottom w:val="single" w:sz="4" w:space="0" w:color="auto"/>
              <w:right w:val="single" w:sz="4" w:space="0" w:color="auto"/>
            </w:tcBorders>
            <w:shd w:val="clear" w:color="auto" w:fill="auto"/>
            <w:vAlign w:val="center"/>
            <w:hideMark/>
          </w:tcPr>
          <w:p w:rsidR="00CE4F6B" w:rsidRPr="004F560D" w:rsidRDefault="00CE4F6B" w:rsidP="003B6FEA">
            <w:pPr>
              <w:spacing w:after="0" w:line="240" w:lineRule="auto"/>
              <w:jc w:val="center"/>
              <w:outlineLvl w:val="2"/>
              <w:rPr>
                <w:rFonts w:ascii="Times New Roman" w:hAnsi="Times New Roman"/>
                <w:b/>
                <w:bCs/>
              </w:rPr>
            </w:pPr>
            <w:r w:rsidRPr="004F560D">
              <w:rPr>
                <w:rFonts w:ascii="Times New Roman" w:hAnsi="Times New Roman"/>
                <w:b/>
                <w:bCs/>
              </w:rPr>
              <w:t>526,0</w:t>
            </w:r>
          </w:p>
        </w:tc>
      </w:tr>
      <w:tr w:rsidR="00CE4F6B" w:rsidRPr="004F560D" w:rsidTr="00CE4F6B">
        <w:tblPrEx>
          <w:jc w:val="left"/>
        </w:tblPrEx>
        <w:trPr>
          <w:gridBefore w:val="1"/>
          <w:gridAfter w:val="1"/>
          <w:wBefore w:w="15" w:type="dxa"/>
          <w:wAfter w:w="29" w:type="dxa"/>
          <w:trHeight w:val="1125"/>
        </w:trPr>
        <w:tc>
          <w:tcPr>
            <w:tcW w:w="2252" w:type="dxa"/>
            <w:tcBorders>
              <w:top w:val="nil"/>
              <w:left w:val="single" w:sz="4" w:space="0" w:color="auto"/>
              <w:bottom w:val="single" w:sz="4" w:space="0" w:color="auto"/>
              <w:right w:val="single" w:sz="4" w:space="0" w:color="auto"/>
            </w:tcBorders>
            <w:shd w:val="clear" w:color="auto" w:fill="auto"/>
            <w:vAlign w:val="center"/>
            <w:hideMark/>
          </w:tcPr>
          <w:p w:rsidR="00CE4F6B" w:rsidRPr="004F560D" w:rsidRDefault="00CE4F6B" w:rsidP="003B6FEA">
            <w:pPr>
              <w:spacing w:after="0" w:line="240" w:lineRule="auto"/>
              <w:jc w:val="center"/>
              <w:outlineLvl w:val="3"/>
              <w:rPr>
                <w:rFonts w:ascii="Times New Roman" w:hAnsi="Times New Roman"/>
              </w:rPr>
            </w:pPr>
            <w:r w:rsidRPr="004F560D">
              <w:rPr>
                <w:rFonts w:ascii="Times New Roman" w:hAnsi="Times New Roman"/>
              </w:rPr>
              <w:t>20235543050000150</w:t>
            </w:r>
          </w:p>
        </w:tc>
        <w:tc>
          <w:tcPr>
            <w:tcW w:w="3014" w:type="dxa"/>
            <w:tcBorders>
              <w:top w:val="nil"/>
              <w:left w:val="nil"/>
              <w:bottom w:val="single" w:sz="4" w:space="0" w:color="auto"/>
              <w:right w:val="single" w:sz="4" w:space="0" w:color="auto"/>
            </w:tcBorders>
            <w:shd w:val="clear" w:color="auto" w:fill="auto"/>
            <w:vAlign w:val="center"/>
            <w:hideMark/>
          </w:tcPr>
          <w:p w:rsidR="00CE4F6B" w:rsidRPr="004F560D" w:rsidRDefault="00CE4F6B" w:rsidP="003B6FEA">
            <w:pPr>
              <w:spacing w:after="0" w:line="240" w:lineRule="auto"/>
              <w:outlineLvl w:val="3"/>
              <w:rPr>
                <w:rFonts w:ascii="Times New Roman" w:hAnsi="Times New Roman"/>
              </w:rPr>
            </w:pPr>
            <w:r w:rsidRPr="004F560D">
              <w:rPr>
                <w:rFonts w:ascii="Times New Roman" w:hAnsi="Times New Roman"/>
              </w:rPr>
              <w:t>Субвенции бюджетам муниципальных районов на содействие достижению целевых показателей региональных программ развития агропромышленного комплекса</w:t>
            </w:r>
          </w:p>
        </w:tc>
        <w:tc>
          <w:tcPr>
            <w:tcW w:w="1354" w:type="dxa"/>
            <w:tcBorders>
              <w:top w:val="nil"/>
              <w:left w:val="nil"/>
              <w:bottom w:val="single" w:sz="4" w:space="0" w:color="auto"/>
              <w:right w:val="single" w:sz="4" w:space="0" w:color="auto"/>
            </w:tcBorders>
            <w:shd w:val="clear" w:color="auto" w:fill="auto"/>
            <w:vAlign w:val="center"/>
            <w:hideMark/>
          </w:tcPr>
          <w:p w:rsidR="00CE4F6B" w:rsidRPr="004F560D" w:rsidRDefault="00CE4F6B" w:rsidP="003B6FEA">
            <w:pPr>
              <w:spacing w:after="0" w:line="240" w:lineRule="auto"/>
              <w:jc w:val="center"/>
              <w:outlineLvl w:val="3"/>
              <w:rPr>
                <w:rFonts w:ascii="Times New Roman" w:hAnsi="Times New Roman"/>
              </w:rPr>
            </w:pPr>
            <w:r w:rsidRPr="004F560D">
              <w:rPr>
                <w:rFonts w:ascii="Times New Roman" w:hAnsi="Times New Roman"/>
              </w:rPr>
              <w:t>631,7</w:t>
            </w:r>
          </w:p>
        </w:tc>
        <w:tc>
          <w:tcPr>
            <w:tcW w:w="1354" w:type="dxa"/>
            <w:tcBorders>
              <w:top w:val="nil"/>
              <w:left w:val="nil"/>
              <w:bottom w:val="single" w:sz="4" w:space="0" w:color="auto"/>
              <w:right w:val="single" w:sz="4" w:space="0" w:color="auto"/>
            </w:tcBorders>
            <w:shd w:val="clear" w:color="auto" w:fill="auto"/>
            <w:vAlign w:val="center"/>
            <w:hideMark/>
          </w:tcPr>
          <w:p w:rsidR="00CE4F6B" w:rsidRPr="004F560D" w:rsidRDefault="00CE4F6B" w:rsidP="003B6FEA">
            <w:pPr>
              <w:spacing w:after="0" w:line="240" w:lineRule="auto"/>
              <w:jc w:val="center"/>
              <w:outlineLvl w:val="3"/>
              <w:rPr>
                <w:rFonts w:ascii="Times New Roman" w:hAnsi="Times New Roman"/>
              </w:rPr>
            </w:pPr>
            <w:r w:rsidRPr="004F560D">
              <w:rPr>
                <w:rFonts w:ascii="Times New Roman" w:hAnsi="Times New Roman"/>
              </w:rPr>
              <w:t>527,6</w:t>
            </w:r>
          </w:p>
        </w:tc>
        <w:tc>
          <w:tcPr>
            <w:tcW w:w="1352" w:type="dxa"/>
            <w:tcBorders>
              <w:top w:val="nil"/>
              <w:left w:val="nil"/>
              <w:bottom w:val="single" w:sz="4" w:space="0" w:color="auto"/>
              <w:right w:val="single" w:sz="4" w:space="0" w:color="auto"/>
            </w:tcBorders>
            <w:shd w:val="clear" w:color="auto" w:fill="auto"/>
            <w:vAlign w:val="center"/>
            <w:hideMark/>
          </w:tcPr>
          <w:p w:rsidR="00CE4F6B" w:rsidRPr="004F560D" w:rsidRDefault="00CE4F6B" w:rsidP="003B6FEA">
            <w:pPr>
              <w:spacing w:after="0" w:line="240" w:lineRule="auto"/>
              <w:jc w:val="center"/>
              <w:outlineLvl w:val="3"/>
              <w:rPr>
                <w:rFonts w:ascii="Times New Roman" w:hAnsi="Times New Roman"/>
              </w:rPr>
            </w:pPr>
            <w:r w:rsidRPr="004F560D">
              <w:rPr>
                <w:rFonts w:ascii="Times New Roman" w:hAnsi="Times New Roman"/>
              </w:rPr>
              <w:t>526,0</w:t>
            </w:r>
          </w:p>
        </w:tc>
      </w:tr>
      <w:tr w:rsidR="00CE4F6B" w:rsidRPr="004F560D" w:rsidTr="00CE4F6B">
        <w:tblPrEx>
          <w:jc w:val="left"/>
        </w:tblPrEx>
        <w:trPr>
          <w:gridBefore w:val="1"/>
          <w:gridAfter w:val="1"/>
          <w:wBefore w:w="15" w:type="dxa"/>
          <w:wAfter w:w="29" w:type="dxa"/>
          <w:trHeight w:val="750"/>
        </w:trPr>
        <w:tc>
          <w:tcPr>
            <w:tcW w:w="2252" w:type="dxa"/>
            <w:tcBorders>
              <w:top w:val="nil"/>
              <w:left w:val="single" w:sz="4" w:space="0" w:color="auto"/>
              <w:bottom w:val="single" w:sz="4" w:space="0" w:color="auto"/>
              <w:right w:val="single" w:sz="4" w:space="0" w:color="auto"/>
            </w:tcBorders>
            <w:shd w:val="clear" w:color="auto" w:fill="auto"/>
            <w:vAlign w:val="center"/>
            <w:hideMark/>
          </w:tcPr>
          <w:p w:rsidR="00CE4F6B" w:rsidRPr="004F560D" w:rsidRDefault="00CE4F6B" w:rsidP="003B6FEA">
            <w:pPr>
              <w:spacing w:after="0" w:line="240" w:lineRule="auto"/>
              <w:jc w:val="center"/>
              <w:outlineLvl w:val="2"/>
              <w:rPr>
                <w:rFonts w:ascii="Times New Roman" w:hAnsi="Times New Roman"/>
                <w:b/>
                <w:bCs/>
              </w:rPr>
            </w:pPr>
            <w:r w:rsidRPr="004F560D">
              <w:rPr>
                <w:rFonts w:ascii="Times New Roman" w:hAnsi="Times New Roman"/>
                <w:b/>
                <w:bCs/>
              </w:rPr>
              <w:t>20235930000000150</w:t>
            </w:r>
          </w:p>
        </w:tc>
        <w:tc>
          <w:tcPr>
            <w:tcW w:w="3014" w:type="dxa"/>
            <w:tcBorders>
              <w:top w:val="nil"/>
              <w:left w:val="nil"/>
              <w:bottom w:val="single" w:sz="4" w:space="0" w:color="auto"/>
              <w:right w:val="single" w:sz="4" w:space="0" w:color="auto"/>
            </w:tcBorders>
            <w:shd w:val="clear" w:color="auto" w:fill="auto"/>
            <w:vAlign w:val="center"/>
            <w:hideMark/>
          </w:tcPr>
          <w:p w:rsidR="00CE4F6B" w:rsidRPr="004F560D" w:rsidRDefault="00CE4F6B" w:rsidP="003B6FEA">
            <w:pPr>
              <w:spacing w:after="0" w:line="240" w:lineRule="auto"/>
              <w:outlineLvl w:val="2"/>
              <w:rPr>
                <w:rFonts w:ascii="Times New Roman" w:hAnsi="Times New Roman"/>
                <w:b/>
                <w:bCs/>
              </w:rPr>
            </w:pPr>
            <w:r w:rsidRPr="004F560D">
              <w:rPr>
                <w:rFonts w:ascii="Times New Roman" w:hAnsi="Times New Roman"/>
                <w:b/>
                <w:bCs/>
              </w:rPr>
              <w:t>Субвенции бюджетам на государственную регистрацию актов гражданского состояния</w:t>
            </w:r>
          </w:p>
        </w:tc>
        <w:tc>
          <w:tcPr>
            <w:tcW w:w="1354" w:type="dxa"/>
            <w:tcBorders>
              <w:top w:val="nil"/>
              <w:left w:val="nil"/>
              <w:bottom w:val="single" w:sz="4" w:space="0" w:color="auto"/>
              <w:right w:val="single" w:sz="4" w:space="0" w:color="auto"/>
            </w:tcBorders>
            <w:shd w:val="clear" w:color="auto" w:fill="auto"/>
            <w:vAlign w:val="center"/>
            <w:hideMark/>
          </w:tcPr>
          <w:p w:rsidR="00CE4F6B" w:rsidRPr="004F560D" w:rsidRDefault="00CE4F6B" w:rsidP="003B6FEA">
            <w:pPr>
              <w:spacing w:after="0" w:line="240" w:lineRule="auto"/>
              <w:jc w:val="center"/>
              <w:outlineLvl w:val="2"/>
              <w:rPr>
                <w:rFonts w:ascii="Times New Roman" w:hAnsi="Times New Roman"/>
                <w:b/>
                <w:bCs/>
              </w:rPr>
            </w:pPr>
            <w:r w:rsidRPr="004F560D">
              <w:rPr>
                <w:rFonts w:ascii="Times New Roman" w:hAnsi="Times New Roman"/>
                <w:b/>
                <w:bCs/>
              </w:rPr>
              <w:t>2 220,0</w:t>
            </w:r>
          </w:p>
        </w:tc>
        <w:tc>
          <w:tcPr>
            <w:tcW w:w="1354" w:type="dxa"/>
            <w:tcBorders>
              <w:top w:val="nil"/>
              <w:left w:val="nil"/>
              <w:bottom w:val="single" w:sz="4" w:space="0" w:color="auto"/>
              <w:right w:val="single" w:sz="4" w:space="0" w:color="auto"/>
            </w:tcBorders>
            <w:shd w:val="clear" w:color="auto" w:fill="auto"/>
            <w:vAlign w:val="center"/>
            <w:hideMark/>
          </w:tcPr>
          <w:p w:rsidR="00CE4F6B" w:rsidRPr="004F560D" w:rsidRDefault="00CE4F6B" w:rsidP="003B6FEA">
            <w:pPr>
              <w:spacing w:after="0" w:line="240" w:lineRule="auto"/>
              <w:jc w:val="center"/>
              <w:outlineLvl w:val="2"/>
              <w:rPr>
                <w:rFonts w:ascii="Times New Roman" w:hAnsi="Times New Roman"/>
                <w:b/>
                <w:bCs/>
              </w:rPr>
            </w:pPr>
            <w:r w:rsidRPr="004F560D">
              <w:rPr>
                <w:rFonts w:ascii="Times New Roman" w:hAnsi="Times New Roman"/>
                <w:b/>
                <w:bCs/>
              </w:rPr>
              <w:t>2 268,0</w:t>
            </w:r>
          </w:p>
        </w:tc>
        <w:tc>
          <w:tcPr>
            <w:tcW w:w="1352" w:type="dxa"/>
            <w:tcBorders>
              <w:top w:val="nil"/>
              <w:left w:val="nil"/>
              <w:bottom w:val="single" w:sz="4" w:space="0" w:color="auto"/>
              <w:right w:val="single" w:sz="4" w:space="0" w:color="auto"/>
            </w:tcBorders>
            <w:shd w:val="clear" w:color="auto" w:fill="auto"/>
            <w:vAlign w:val="center"/>
            <w:hideMark/>
          </w:tcPr>
          <w:p w:rsidR="00CE4F6B" w:rsidRPr="004F560D" w:rsidRDefault="00CE4F6B" w:rsidP="003B6FEA">
            <w:pPr>
              <w:spacing w:after="0" w:line="240" w:lineRule="auto"/>
              <w:jc w:val="center"/>
              <w:outlineLvl w:val="2"/>
              <w:rPr>
                <w:rFonts w:ascii="Times New Roman" w:hAnsi="Times New Roman"/>
                <w:b/>
                <w:bCs/>
              </w:rPr>
            </w:pPr>
            <w:r w:rsidRPr="004F560D">
              <w:rPr>
                <w:rFonts w:ascii="Times New Roman" w:hAnsi="Times New Roman"/>
                <w:b/>
                <w:bCs/>
              </w:rPr>
              <w:t>2 302,0</w:t>
            </w:r>
          </w:p>
        </w:tc>
      </w:tr>
      <w:tr w:rsidR="00CE4F6B" w:rsidRPr="004F560D" w:rsidTr="00CE4F6B">
        <w:tblPrEx>
          <w:jc w:val="left"/>
        </w:tblPrEx>
        <w:trPr>
          <w:gridBefore w:val="1"/>
          <w:gridAfter w:val="1"/>
          <w:wBefore w:w="15" w:type="dxa"/>
          <w:wAfter w:w="29" w:type="dxa"/>
          <w:trHeight w:val="750"/>
        </w:trPr>
        <w:tc>
          <w:tcPr>
            <w:tcW w:w="2252" w:type="dxa"/>
            <w:tcBorders>
              <w:top w:val="nil"/>
              <w:left w:val="single" w:sz="4" w:space="0" w:color="auto"/>
              <w:bottom w:val="single" w:sz="4" w:space="0" w:color="auto"/>
              <w:right w:val="single" w:sz="4" w:space="0" w:color="auto"/>
            </w:tcBorders>
            <w:shd w:val="clear" w:color="auto" w:fill="auto"/>
            <w:vAlign w:val="center"/>
            <w:hideMark/>
          </w:tcPr>
          <w:p w:rsidR="00CE4F6B" w:rsidRPr="004F560D" w:rsidRDefault="00CE4F6B" w:rsidP="003B6FEA">
            <w:pPr>
              <w:spacing w:after="0" w:line="240" w:lineRule="auto"/>
              <w:jc w:val="center"/>
              <w:outlineLvl w:val="3"/>
              <w:rPr>
                <w:rFonts w:ascii="Times New Roman" w:hAnsi="Times New Roman"/>
              </w:rPr>
            </w:pPr>
            <w:r w:rsidRPr="004F560D">
              <w:rPr>
                <w:rFonts w:ascii="Times New Roman" w:hAnsi="Times New Roman"/>
              </w:rPr>
              <w:t>20235930050000150</w:t>
            </w:r>
          </w:p>
        </w:tc>
        <w:tc>
          <w:tcPr>
            <w:tcW w:w="3014" w:type="dxa"/>
            <w:tcBorders>
              <w:top w:val="nil"/>
              <w:left w:val="nil"/>
              <w:bottom w:val="single" w:sz="4" w:space="0" w:color="auto"/>
              <w:right w:val="single" w:sz="4" w:space="0" w:color="auto"/>
            </w:tcBorders>
            <w:shd w:val="clear" w:color="auto" w:fill="auto"/>
            <w:vAlign w:val="center"/>
            <w:hideMark/>
          </w:tcPr>
          <w:p w:rsidR="00CE4F6B" w:rsidRPr="004F560D" w:rsidRDefault="00CE4F6B" w:rsidP="003B6FEA">
            <w:pPr>
              <w:spacing w:after="0" w:line="240" w:lineRule="auto"/>
              <w:outlineLvl w:val="3"/>
              <w:rPr>
                <w:rFonts w:ascii="Times New Roman" w:hAnsi="Times New Roman"/>
              </w:rPr>
            </w:pPr>
            <w:r w:rsidRPr="004F560D">
              <w:rPr>
                <w:rFonts w:ascii="Times New Roman" w:hAnsi="Times New Roman"/>
              </w:rPr>
              <w:t>Субвенции бюджетам муниципальных районов на государственную регистрацию актов гражданского состояния</w:t>
            </w:r>
          </w:p>
        </w:tc>
        <w:tc>
          <w:tcPr>
            <w:tcW w:w="1354" w:type="dxa"/>
            <w:tcBorders>
              <w:top w:val="nil"/>
              <w:left w:val="nil"/>
              <w:bottom w:val="single" w:sz="4" w:space="0" w:color="auto"/>
              <w:right w:val="single" w:sz="4" w:space="0" w:color="auto"/>
            </w:tcBorders>
            <w:shd w:val="clear" w:color="auto" w:fill="auto"/>
            <w:vAlign w:val="center"/>
            <w:hideMark/>
          </w:tcPr>
          <w:p w:rsidR="00CE4F6B" w:rsidRPr="004F560D" w:rsidRDefault="00CE4F6B" w:rsidP="003B6FEA">
            <w:pPr>
              <w:spacing w:after="0" w:line="240" w:lineRule="auto"/>
              <w:jc w:val="center"/>
              <w:outlineLvl w:val="3"/>
              <w:rPr>
                <w:rFonts w:ascii="Times New Roman" w:hAnsi="Times New Roman"/>
              </w:rPr>
            </w:pPr>
            <w:r w:rsidRPr="004F560D">
              <w:rPr>
                <w:rFonts w:ascii="Times New Roman" w:hAnsi="Times New Roman"/>
              </w:rPr>
              <w:t>2 220,0</w:t>
            </w:r>
          </w:p>
        </w:tc>
        <w:tc>
          <w:tcPr>
            <w:tcW w:w="1354" w:type="dxa"/>
            <w:tcBorders>
              <w:top w:val="nil"/>
              <w:left w:val="nil"/>
              <w:bottom w:val="single" w:sz="4" w:space="0" w:color="auto"/>
              <w:right w:val="single" w:sz="4" w:space="0" w:color="auto"/>
            </w:tcBorders>
            <w:shd w:val="clear" w:color="auto" w:fill="auto"/>
            <w:vAlign w:val="center"/>
            <w:hideMark/>
          </w:tcPr>
          <w:p w:rsidR="00CE4F6B" w:rsidRPr="004F560D" w:rsidRDefault="00CE4F6B" w:rsidP="003B6FEA">
            <w:pPr>
              <w:spacing w:after="0" w:line="240" w:lineRule="auto"/>
              <w:jc w:val="center"/>
              <w:outlineLvl w:val="3"/>
              <w:rPr>
                <w:rFonts w:ascii="Times New Roman" w:hAnsi="Times New Roman"/>
              </w:rPr>
            </w:pPr>
            <w:r w:rsidRPr="004F560D">
              <w:rPr>
                <w:rFonts w:ascii="Times New Roman" w:hAnsi="Times New Roman"/>
              </w:rPr>
              <w:t>2 268,0</w:t>
            </w:r>
          </w:p>
        </w:tc>
        <w:tc>
          <w:tcPr>
            <w:tcW w:w="1352" w:type="dxa"/>
            <w:tcBorders>
              <w:top w:val="nil"/>
              <w:left w:val="nil"/>
              <w:bottom w:val="single" w:sz="4" w:space="0" w:color="auto"/>
              <w:right w:val="single" w:sz="4" w:space="0" w:color="auto"/>
            </w:tcBorders>
            <w:shd w:val="clear" w:color="auto" w:fill="auto"/>
            <w:vAlign w:val="center"/>
            <w:hideMark/>
          </w:tcPr>
          <w:p w:rsidR="00CE4F6B" w:rsidRPr="004F560D" w:rsidRDefault="00CE4F6B" w:rsidP="003B6FEA">
            <w:pPr>
              <w:spacing w:after="0" w:line="240" w:lineRule="auto"/>
              <w:jc w:val="center"/>
              <w:outlineLvl w:val="3"/>
              <w:rPr>
                <w:rFonts w:ascii="Times New Roman" w:hAnsi="Times New Roman"/>
              </w:rPr>
            </w:pPr>
            <w:r w:rsidRPr="004F560D">
              <w:rPr>
                <w:rFonts w:ascii="Times New Roman" w:hAnsi="Times New Roman"/>
              </w:rPr>
              <w:t>2 302,0</w:t>
            </w:r>
          </w:p>
        </w:tc>
      </w:tr>
      <w:tr w:rsidR="00CE4F6B" w:rsidRPr="004F560D" w:rsidTr="00CE4F6B">
        <w:tblPrEx>
          <w:jc w:val="left"/>
        </w:tblPrEx>
        <w:trPr>
          <w:gridBefore w:val="1"/>
          <w:gridAfter w:val="1"/>
          <w:wBefore w:w="15" w:type="dxa"/>
          <w:wAfter w:w="29" w:type="dxa"/>
          <w:trHeight w:val="375"/>
        </w:trPr>
        <w:tc>
          <w:tcPr>
            <w:tcW w:w="2252" w:type="dxa"/>
            <w:tcBorders>
              <w:top w:val="nil"/>
              <w:left w:val="single" w:sz="4" w:space="0" w:color="auto"/>
              <w:bottom w:val="single" w:sz="4" w:space="0" w:color="auto"/>
              <w:right w:val="single" w:sz="4" w:space="0" w:color="auto"/>
            </w:tcBorders>
            <w:shd w:val="clear" w:color="auto" w:fill="auto"/>
            <w:vAlign w:val="center"/>
            <w:hideMark/>
          </w:tcPr>
          <w:p w:rsidR="00CE4F6B" w:rsidRPr="004F560D" w:rsidRDefault="00CE4F6B" w:rsidP="003B6FEA">
            <w:pPr>
              <w:spacing w:after="0" w:line="240" w:lineRule="auto"/>
              <w:jc w:val="center"/>
              <w:outlineLvl w:val="2"/>
              <w:rPr>
                <w:rFonts w:ascii="Times New Roman" w:hAnsi="Times New Roman"/>
                <w:b/>
                <w:bCs/>
              </w:rPr>
            </w:pPr>
            <w:r w:rsidRPr="004F560D">
              <w:rPr>
                <w:rFonts w:ascii="Times New Roman" w:hAnsi="Times New Roman"/>
                <w:b/>
                <w:bCs/>
              </w:rPr>
              <w:t>20239999000000150</w:t>
            </w:r>
          </w:p>
        </w:tc>
        <w:tc>
          <w:tcPr>
            <w:tcW w:w="3014" w:type="dxa"/>
            <w:tcBorders>
              <w:top w:val="nil"/>
              <w:left w:val="nil"/>
              <w:bottom w:val="single" w:sz="4" w:space="0" w:color="auto"/>
              <w:right w:val="single" w:sz="4" w:space="0" w:color="auto"/>
            </w:tcBorders>
            <w:shd w:val="clear" w:color="auto" w:fill="auto"/>
            <w:vAlign w:val="center"/>
            <w:hideMark/>
          </w:tcPr>
          <w:p w:rsidR="00CE4F6B" w:rsidRPr="004F560D" w:rsidRDefault="00CE4F6B" w:rsidP="003B6FEA">
            <w:pPr>
              <w:spacing w:after="0" w:line="240" w:lineRule="auto"/>
              <w:outlineLvl w:val="2"/>
              <w:rPr>
                <w:rFonts w:ascii="Times New Roman" w:hAnsi="Times New Roman"/>
                <w:b/>
                <w:bCs/>
              </w:rPr>
            </w:pPr>
            <w:r w:rsidRPr="004F560D">
              <w:rPr>
                <w:rFonts w:ascii="Times New Roman" w:hAnsi="Times New Roman"/>
                <w:b/>
                <w:bCs/>
              </w:rPr>
              <w:t>Прочие субвенции</w:t>
            </w:r>
          </w:p>
        </w:tc>
        <w:tc>
          <w:tcPr>
            <w:tcW w:w="1354" w:type="dxa"/>
            <w:tcBorders>
              <w:top w:val="nil"/>
              <w:left w:val="nil"/>
              <w:bottom w:val="single" w:sz="4" w:space="0" w:color="auto"/>
              <w:right w:val="single" w:sz="4" w:space="0" w:color="auto"/>
            </w:tcBorders>
            <w:shd w:val="clear" w:color="auto" w:fill="auto"/>
            <w:vAlign w:val="center"/>
            <w:hideMark/>
          </w:tcPr>
          <w:p w:rsidR="00CE4F6B" w:rsidRPr="004F560D" w:rsidRDefault="00CE4F6B" w:rsidP="003B6FEA">
            <w:pPr>
              <w:spacing w:after="0" w:line="240" w:lineRule="auto"/>
              <w:jc w:val="center"/>
              <w:outlineLvl w:val="2"/>
              <w:rPr>
                <w:rFonts w:ascii="Times New Roman" w:hAnsi="Times New Roman"/>
                <w:b/>
                <w:bCs/>
              </w:rPr>
            </w:pPr>
            <w:r w:rsidRPr="004F560D">
              <w:rPr>
                <w:rFonts w:ascii="Times New Roman" w:hAnsi="Times New Roman"/>
                <w:b/>
                <w:bCs/>
              </w:rPr>
              <w:t>1 560,0</w:t>
            </w:r>
          </w:p>
        </w:tc>
        <w:tc>
          <w:tcPr>
            <w:tcW w:w="1354" w:type="dxa"/>
            <w:tcBorders>
              <w:top w:val="nil"/>
              <w:left w:val="nil"/>
              <w:bottom w:val="single" w:sz="4" w:space="0" w:color="auto"/>
              <w:right w:val="single" w:sz="4" w:space="0" w:color="auto"/>
            </w:tcBorders>
            <w:shd w:val="clear" w:color="auto" w:fill="auto"/>
            <w:vAlign w:val="center"/>
            <w:hideMark/>
          </w:tcPr>
          <w:p w:rsidR="00CE4F6B" w:rsidRPr="004F560D" w:rsidRDefault="00CE4F6B" w:rsidP="003B6FEA">
            <w:pPr>
              <w:spacing w:after="0" w:line="240" w:lineRule="auto"/>
              <w:jc w:val="center"/>
              <w:outlineLvl w:val="2"/>
              <w:rPr>
                <w:rFonts w:ascii="Times New Roman" w:hAnsi="Times New Roman"/>
                <w:b/>
                <w:bCs/>
              </w:rPr>
            </w:pPr>
            <w:r w:rsidRPr="004F560D">
              <w:rPr>
                <w:rFonts w:ascii="Times New Roman" w:hAnsi="Times New Roman"/>
                <w:b/>
                <w:bCs/>
              </w:rPr>
              <w:t>1 622,0</w:t>
            </w:r>
          </w:p>
        </w:tc>
        <w:tc>
          <w:tcPr>
            <w:tcW w:w="1352" w:type="dxa"/>
            <w:tcBorders>
              <w:top w:val="nil"/>
              <w:left w:val="nil"/>
              <w:bottom w:val="single" w:sz="4" w:space="0" w:color="auto"/>
              <w:right w:val="single" w:sz="4" w:space="0" w:color="auto"/>
            </w:tcBorders>
            <w:shd w:val="clear" w:color="auto" w:fill="auto"/>
            <w:vAlign w:val="center"/>
            <w:hideMark/>
          </w:tcPr>
          <w:p w:rsidR="00CE4F6B" w:rsidRPr="004F560D" w:rsidRDefault="00CE4F6B" w:rsidP="003B6FEA">
            <w:pPr>
              <w:spacing w:after="0" w:line="240" w:lineRule="auto"/>
              <w:jc w:val="center"/>
              <w:outlineLvl w:val="2"/>
              <w:rPr>
                <w:rFonts w:ascii="Times New Roman" w:hAnsi="Times New Roman"/>
                <w:b/>
                <w:bCs/>
              </w:rPr>
            </w:pPr>
            <w:r w:rsidRPr="004F560D">
              <w:rPr>
                <w:rFonts w:ascii="Times New Roman" w:hAnsi="Times New Roman"/>
                <w:b/>
                <w:bCs/>
              </w:rPr>
              <w:t>1 687,0</w:t>
            </w:r>
          </w:p>
        </w:tc>
      </w:tr>
      <w:tr w:rsidR="00CE4F6B" w:rsidRPr="004F560D" w:rsidTr="00CE4F6B">
        <w:tblPrEx>
          <w:jc w:val="left"/>
        </w:tblPrEx>
        <w:trPr>
          <w:gridBefore w:val="1"/>
          <w:gridAfter w:val="1"/>
          <w:wBefore w:w="15" w:type="dxa"/>
          <w:wAfter w:w="29" w:type="dxa"/>
          <w:trHeight w:val="375"/>
        </w:trPr>
        <w:tc>
          <w:tcPr>
            <w:tcW w:w="2252" w:type="dxa"/>
            <w:tcBorders>
              <w:top w:val="nil"/>
              <w:left w:val="single" w:sz="4" w:space="0" w:color="auto"/>
              <w:bottom w:val="single" w:sz="4" w:space="0" w:color="auto"/>
              <w:right w:val="single" w:sz="4" w:space="0" w:color="auto"/>
            </w:tcBorders>
            <w:shd w:val="clear" w:color="auto" w:fill="auto"/>
            <w:vAlign w:val="center"/>
            <w:hideMark/>
          </w:tcPr>
          <w:p w:rsidR="00CE4F6B" w:rsidRPr="004F560D" w:rsidRDefault="00CE4F6B" w:rsidP="003B6FEA">
            <w:pPr>
              <w:spacing w:after="0" w:line="240" w:lineRule="auto"/>
              <w:jc w:val="center"/>
              <w:outlineLvl w:val="3"/>
              <w:rPr>
                <w:rFonts w:ascii="Times New Roman" w:hAnsi="Times New Roman"/>
              </w:rPr>
            </w:pPr>
            <w:r w:rsidRPr="004F560D">
              <w:rPr>
                <w:rFonts w:ascii="Times New Roman" w:hAnsi="Times New Roman"/>
              </w:rPr>
              <w:t>20239999050000150</w:t>
            </w:r>
          </w:p>
        </w:tc>
        <w:tc>
          <w:tcPr>
            <w:tcW w:w="3014" w:type="dxa"/>
            <w:tcBorders>
              <w:top w:val="nil"/>
              <w:left w:val="nil"/>
              <w:bottom w:val="single" w:sz="4" w:space="0" w:color="auto"/>
              <w:right w:val="single" w:sz="4" w:space="0" w:color="auto"/>
            </w:tcBorders>
            <w:shd w:val="clear" w:color="auto" w:fill="auto"/>
            <w:vAlign w:val="center"/>
            <w:hideMark/>
          </w:tcPr>
          <w:p w:rsidR="00CE4F6B" w:rsidRPr="004F560D" w:rsidRDefault="00CE4F6B" w:rsidP="003B6FEA">
            <w:pPr>
              <w:spacing w:after="0" w:line="240" w:lineRule="auto"/>
              <w:outlineLvl w:val="3"/>
              <w:rPr>
                <w:rFonts w:ascii="Times New Roman" w:hAnsi="Times New Roman"/>
              </w:rPr>
            </w:pPr>
            <w:r w:rsidRPr="004F560D">
              <w:rPr>
                <w:rFonts w:ascii="Times New Roman" w:hAnsi="Times New Roman"/>
              </w:rPr>
              <w:t>Прочие субвенции бюджетам муниципальных районов</w:t>
            </w:r>
          </w:p>
        </w:tc>
        <w:tc>
          <w:tcPr>
            <w:tcW w:w="1354" w:type="dxa"/>
            <w:tcBorders>
              <w:top w:val="nil"/>
              <w:left w:val="nil"/>
              <w:bottom w:val="single" w:sz="4" w:space="0" w:color="auto"/>
              <w:right w:val="single" w:sz="4" w:space="0" w:color="auto"/>
            </w:tcBorders>
            <w:shd w:val="clear" w:color="auto" w:fill="auto"/>
            <w:vAlign w:val="center"/>
            <w:hideMark/>
          </w:tcPr>
          <w:p w:rsidR="00CE4F6B" w:rsidRPr="004F560D" w:rsidRDefault="00CE4F6B" w:rsidP="003B6FEA">
            <w:pPr>
              <w:spacing w:after="0" w:line="240" w:lineRule="auto"/>
              <w:jc w:val="center"/>
              <w:outlineLvl w:val="3"/>
              <w:rPr>
                <w:rFonts w:ascii="Times New Roman" w:hAnsi="Times New Roman"/>
              </w:rPr>
            </w:pPr>
            <w:r w:rsidRPr="004F560D">
              <w:rPr>
                <w:rFonts w:ascii="Times New Roman" w:hAnsi="Times New Roman"/>
              </w:rPr>
              <w:t>1 560,0</w:t>
            </w:r>
          </w:p>
        </w:tc>
        <w:tc>
          <w:tcPr>
            <w:tcW w:w="1354" w:type="dxa"/>
            <w:tcBorders>
              <w:top w:val="nil"/>
              <w:left w:val="nil"/>
              <w:bottom w:val="single" w:sz="4" w:space="0" w:color="auto"/>
              <w:right w:val="single" w:sz="4" w:space="0" w:color="auto"/>
            </w:tcBorders>
            <w:shd w:val="clear" w:color="auto" w:fill="auto"/>
            <w:vAlign w:val="center"/>
            <w:hideMark/>
          </w:tcPr>
          <w:p w:rsidR="00CE4F6B" w:rsidRPr="004F560D" w:rsidRDefault="00CE4F6B" w:rsidP="003B6FEA">
            <w:pPr>
              <w:spacing w:after="0" w:line="240" w:lineRule="auto"/>
              <w:jc w:val="center"/>
              <w:outlineLvl w:val="3"/>
              <w:rPr>
                <w:rFonts w:ascii="Times New Roman" w:hAnsi="Times New Roman"/>
              </w:rPr>
            </w:pPr>
            <w:r w:rsidRPr="004F560D">
              <w:rPr>
                <w:rFonts w:ascii="Times New Roman" w:hAnsi="Times New Roman"/>
              </w:rPr>
              <w:t>1 622,0</w:t>
            </w:r>
          </w:p>
        </w:tc>
        <w:tc>
          <w:tcPr>
            <w:tcW w:w="1352" w:type="dxa"/>
            <w:tcBorders>
              <w:top w:val="nil"/>
              <w:left w:val="nil"/>
              <w:bottom w:val="single" w:sz="4" w:space="0" w:color="auto"/>
              <w:right w:val="single" w:sz="4" w:space="0" w:color="auto"/>
            </w:tcBorders>
            <w:shd w:val="clear" w:color="auto" w:fill="auto"/>
            <w:vAlign w:val="center"/>
            <w:hideMark/>
          </w:tcPr>
          <w:p w:rsidR="00CE4F6B" w:rsidRPr="004F560D" w:rsidRDefault="00CE4F6B" w:rsidP="003B6FEA">
            <w:pPr>
              <w:spacing w:after="0" w:line="240" w:lineRule="auto"/>
              <w:jc w:val="center"/>
              <w:outlineLvl w:val="3"/>
              <w:rPr>
                <w:rFonts w:ascii="Times New Roman" w:hAnsi="Times New Roman"/>
              </w:rPr>
            </w:pPr>
            <w:r w:rsidRPr="004F560D">
              <w:rPr>
                <w:rFonts w:ascii="Times New Roman" w:hAnsi="Times New Roman"/>
              </w:rPr>
              <w:t>1 687,0</w:t>
            </w:r>
          </w:p>
        </w:tc>
      </w:tr>
      <w:tr w:rsidR="00CE4F6B" w:rsidRPr="004F560D" w:rsidTr="00CE4F6B">
        <w:tblPrEx>
          <w:jc w:val="left"/>
        </w:tblPrEx>
        <w:trPr>
          <w:gridBefore w:val="1"/>
          <w:gridAfter w:val="1"/>
          <w:wBefore w:w="15" w:type="dxa"/>
          <w:wAfter w:w="29" w:type="dxa"/>
          <w:trHeight w:val="375"/>
        </w:trPr>
        <w:tc>
          <w:tcPr>
            <w:tcW w:w="2252" w:type="dxa"/>
            <w:tcBorders>
              <w:top w:val="nil"/>
              <w:left w:val="single" w:sz="4" w:space="0" w:color="auto"/>
              <w:bottom w:val="single" w:sz="4" w:space="0" w:color="auto"/>
              <w:right w:val="single" w:sz="4" w:space="0" w:color="auto"/>
            </w:tcBorders>
            <w:shd w:val="clear" w:color="auto" w:fill="auto"/>
            <w:vAlign w:val="center"/>
            <w:hideMark/>
          </w:tcPr>
          <w:p w:rsidR="00CE4F6B" w:rsidRPr="004F560D" w:rsidRDefault="00CE4F6B" w:rsidP="003B6FEA">
            <w:pPr>
              <w:spacing w:after="0" w:line="240" w:lineRule="auto"/>
              <w:jc w:val="center"/>
              <w:outlineLvl w:val="1"/>
              <w:rPr>
                <w:rFonts w:ascii="Times New Roman" w:hAnsi="Times New Roman"/>
                <w:b/>
                <w:bCs/>
              </w:rPr>
            </w:pPr>
            <w:r w:rsidRPr="004F560D">
              <w:rPr>
                <w:rFonts w:ascii="Times New Roman" w:hAnsi="Times New Roman"/>
                <w:b/>
                <w:bCs/>
              </w:rPr>
              <w:t>20240000000000150</w:t>
            </w:r>
          </w:p>
        </w:tc>
        <w:tc>
          <w:tcPr>
            <w:tcW w:w="3014" w:type="dxa"/>
            <w:tcBorders>
              <w:top w:val="nil"/>
              <w:left w:val="nil"/>
              <w:bottom w:val="single" w:sz="4" w:space="0" w:color="auto"/>
              <w:right w:val="single" w:sz="4" w:space="0" w:color="auto"/>
            </w:tcBorders>
            <w:shd w:val="clear" w:color="auto" w:fill="auto"/>
            <w:vAlign w:val="center"/>
            <w:hideMark/>
          </w:tcPr>
          <w:p w:rsidR="00CE4F6B" w:rsidRPr="004F560D" w:rsidRDefault="00CE4F6B" w:rsidP="003B6FEA">
            <w:pPr>
              <w:spacing w:after="0" w:line="240" w:lineRule="auto"/>
              <w:outlineLvl w:val="1"/>
              <w:rPr>
                <w:rFonts w:ascii="Times New Roman" w:hAnsi="Times New Roman"/>
                <w:b/>
                <w:bCs/>
              </w:rPr>
            </w:pPr>
            <w:r w:rsidRPr="004F560D">
              <w:rPr>
                <w:rFonts w:ascii="Times New Roman" w:hAnsi="Times New Roman"/>
                <w:b/>
                <w:bCs/>
              </w:rPr>
              <w:t>Иные межбюджетные трансферты</w:t>
            </w:r>
          </w:p>
        </w:tc>
        <w:tc>
          <w:tcPr>
            <w:tcW w:w="1354" w:type="dxa"/>
            <w:tcBorders>
              <w:top w:val="nil"/>
              <w:left w:val="nil"/>
              <w:bottom w:val="single" w:sz="4" w:space="0" w:color="auto"/>
              <w:right w:val="single" w:sz="4" w:space="0" w:color="auto"/>
            </w:tcBorders>
            <w:shd w:val="clear" w:color="auto" w:fill="auto"/>
            <w:vAlign w:val="center"/>
            <w:hideMark/>
          </w:tcPr>
          <w:p w:rsidR="00CE4F6B" w:rsidRPr="004F560D" w:rsidRDefault="00CE4F6B" w:rsidP="003B6FEA">
            <w:pPr>
              <w:spacing w:after="0" w:line="240" w:lineRule="auto"/>
              <w:jc w:val="center"/>
              <w:outlineLvl w:val="1"/>
              <w:rPr>
                <w:rFonts w:ascii="Times New Roman" w:hAnsi="Times New Roman"/>
                <w:b/>
                <w:bCs/>
              </w:rPr>
            </w:pPr>
            <w:r w:rsidRPr="004F560D">
              <w:rPr>
                <w:rFonts w:ascii="Times New Roman" w:hAnsi="Times New Roman"/>
                <w:b/>
                <w:bCs/>
              </w:rPr>
              <w:t>552 152,6</w:t>
            </w:r>
          </w:p>
        </w:tc>
        <w:tc>
          <w:tcPr>
            <w:tcW w:w="1354" w:type="dxa"/>
            <w:tcBorders>
              <w:top w:val="nil"/>
              <w:left w:val="nil"/>
              <w:bottom w:val="single" w:sz="4" w:space="0" w:color="auto"/>
              <w:right w:val="single" w:sz="4" w:space="0" w:color="auto"/>
            </w:tcBorders>
            <w:shd w:val="clear" w:color="auto" w:fill="auto"/>
            <w:vAlign w:val="center"/>
            <w:hideMark/>
          </w:tcPr>
          <w:p w:rsidR="00CE4F6B" w:rsidRPr="004F560D" w:rsidRDefault="00CE4F6B" w:rsidP="003B6FEA">
            <w:pPr>
              <w:spacing w:after="0" w:line="240" w:lineRule="auto"/>
              <w:jc w:val="center"/>
              <w:outlineLvl w:val="1"/>
              <w:rPr>
                <w:rFonts w:ascii="Times New Roman" w:hAnsi="Times New Roman"/>
                <w:b/>
                <w:bCs/>
              </w:rPr>
            </w:pPr>
            <w:r w:rsidRPr="004F560D">
              <w:rPr>
                <w:rFonts w:ascii="Times New Roman" w:hAnsi="Times New Roman"/>
                <w:b/>
                <w:bCs/>
              </w:rPr>
              <w:t>385 384,5</w:t>
            </w:r>
          </w:p>
        </w:tc>
        <w:tc>
          <w:tcPr>
            <w:tcW w:w="1352" w:type="dxa"/>
            <w:tcBorders>
              <w:top w:val="nil"/>
              <w:left w:val="nil"/>
              <w:bottom w:val="single" w:sz="4" w:space="0" w:color="auto"/>
              <w:right w:val="single" w:sz="4" w:space="0" w:color="auto"/>
            </w:tcBorders>
            <w:shd w:val="clear" w:color="auto" w:fill="auto"/>
            <w:vAlign w:val="center"/>
            <w:hideMark/>
          </w:tcPr>
          <w:p w:rsidR="00CE4F6B" w:rsidRPr="004F560D" w:rsidRDefault="00CE4F6B" w:rsidP="003B6FEA">
            <w:pPr>
              <w:spacing w:after="0" w:line="240" w:lineRule="auto"/>
              <w:jc w:val="center"/>
              <w:outlineLvl w:val="1"/>
              <w:rPr>
                <w:rFonts w:ascii="Times New Roman" w:hAnsi="Times New Roman"/>
                <w:b/>
                <w:bCs/>
              </w:rPr>
            </w:pPr>
            <w:r w:rsidRPr="004F560D">
              <w:rPr>
                <w:rFonts w:ascii="Times New Roman" w:hAnsi="Times New Roman"/>
                <w:b/>
                <w:bCs/>
              </w:rPr>
              <w:t>277 226,2</w:t>
            </w:r>
          </w:p>
        </w:tc>
      </w:tr>
      <w:tr w:rsidR="00CE4F6B" w:rsidRPr="004F560D" w:rsidTr="00CE4F6B">
        <w:tblPrEx>
          <w:jc w:val="left"/>
        </w:tblPrEx>
        <w:trPr>
          <w:gridBefore w:val="1"/>
          <w:gridAfter w:val="1"/>
          <w:wBefore w:w="15" w:type="dxa"/>
          <w:wAfter w:w="29" w:type="dxa"/>
          <w:trHeight w:val="1500"/>
        </w:trPr>
        <w:tc>
          <w:tcPr>
            <w:tcW w:w="2252" w:type="dxa"/>
            <w:tcBorders>
              <w:top w:val="nil"/>
              <w:left w:val="single" w:sz="4" w:space="0" w:color="auto"/>
              <w:bottom w:val="single" w:sz="4" w:space="0" w:color="auto"/>
              <w:right w:val="single" w:sz="4" w:space="0" w:color="auto"/>
            </w:tcBorders>
            <w:shd w:val="clear" w:color="auto" w:fill="auto"/>
            <w:vAlign w:val="center"/>
            <w:hideMark/>
          </w:tcPr>
          <w:p w:rsidR="00CE4F6B" w:rsidRPr="004F560D" w:rsidRDefault="00CE4F6B" w:rsidP="003B6FEA">
            <w:pPr>
              <w:spacing w:after="0" w:line="240" w:lineRule="auto"/>
              <w:jc w:val="center"/>
              <w:outlineLvl w:val="2"/>
              <w:rPr>
                <w:rFonts w:ascii="Times New Roman" w:hAnsi="Times New Roman"/>
                <w:b/>
                <w:bCs/>
              </w:rPr>
            </w:pPr>
            <w:r w:rsidRPr="004F560D">
              <w:rPr>
                <w:rFonts w:ascii="Times New Roman" w:hAnsi="Times New Roman"/>
                <w:b/>
                <w:bCs/>
              </w:rPr>
              <w:t>20240014000000150</w:t>
            </w:r>
          </w:p>
        </w:tc>
        <w:tc>
          <w:tcPr>
            <w:tcW w:w="3014" w:type="dxa"/>
            <w:tcBorders>
              <w:top w:val="nil"/>
              <w:left w:val="nil"/>
              <w:bottom w:val="single" w:sz="4" w:space="0" w:color="auto"/>
              <w:right w:val="single" w:sz="4" w:space="0" w:color="auto"/>
            </w:tcBorders>
            <w:shd w:val="clear" w:color="auto" w:fill="auto"/>
            <w:vAlign w:val="center"/>
            <w:hideMark/>
          </w:tcPr>
          <w:p w:rsidR="00CE4F6B" w:rsidRPr="004F560D" w:rsidRDefault="00CE4F6B" w:rsidP="003B6FEA">
            <w:pPr>
              <w:spacing w:after="0" w:line="240" w:lineRule="auto"/>
              <w:outlineLvl w:val="2"/>
              <w:rPr>
                <w:rFonts w:ascii="Times New Roman" w:hAnsi="Times New Roman"/>
                <w:b/>
                <w:bCs/>
              </w:rPr>
            </w:pPr>
            <w:r w:rsidRPr="004F560D">
              <w:rPr>
                <w:rFonts w:ascii="Times New Roman" w:hAnsi="Times New Roman"/>
                <w:b/>
                <w:bCs/>
              </w:rPr>
              <w:t>Межбюджетные трансферты, передаваемые бюджетам муниципальных образований на осуществление части полномочий по решению вопросов местного значения в соответствии с заключенными соглашениями</w:t>
            </w:r>
          </w:p>
        </w:tc>
        <w:tc>
          <w:tcPr>
            <w:tcW w:w="1354" w:type="dxa"/>
            <w:tcBorders>
              <w:top w:val="nil"/>
              <w:left w:val="nil"/>
              <w:bottom w:val="single" w:sz="4" w:space="0" w:color="auto"/>
              <w:right w:val="single" w:sz="4" w:space="0" w:color="auto"/>
            </w:tcBorders>
            <w:shd w:val="clear" w:color="auto" w:fill="auto"/>
            <w:vAlign w:val="center"/>
            <w:hideMark/>
          </w:tcPr>
          <w:p w:rsidR="00CE4F6B" w:rsidRPr="004F560D" w:rsidRDefault="00CE4F6B" w:rsidP="003B6FEA">
            <w:pPr>
              <w:spacing w:after="0" w:line="240" w:lineRule="auto"/>
              <w:jc w:val="center"/>
              <w:outlineLvl w:val="2"/>
              <w:rPr>
                <w:rFonts w:ascii="Times New Roman" w:hAnsi="Times New Roman"/>
                <w:b/>
                <w:bCs/>
              </w:rPr>
            </w:pPr>
            <w:r w:rsidRPr="004F560D">
              <w:rPr>
                <w:rFonts w:ascii="Times New Roman" w:hAnsi="Times New Roman"/>
                <w:b/>
                <w:bCs/>
              </w:rPr>
              <w:t>435 168,6</w:t>
            </w:r>
          </w:p>
        </w:tc>
        <w:tc>
          <w:tcPr>
            <w:tcW w:w="1354" w:type="dxa"/>
            <w:tcBorders>
              <w:top w:val="nil"/>
              <w:left w:val="nil"/>
              <w:bottom w:val="single" w:sz="4" w:space="0" w:color="auto"/>
              <w:right w:val="single" w:sz="4" w:space="0" w:color="auto"/>
            </w:tcBorders>
            <w:shd w:val="clear" w:color="auto" w:fill="auto"/>
            <w:vAlign w:val="center"/>
            <w:hideMark/>
          </w:tcPr>
          <w:p w:rsidR="00CE4F6B" w:rsidRPr="004F560D" w:rsidRDefault="00CE4F6B" w:rsidP="003B6FEA">
            <w:pPr>
              <w:spacing w:after="0" w:line="240" w:lineRule="auto"/>
              <w:jc w:val="center"/>
              <w:outlineLvl w:val="2"/>
              <w:rPr>
                <w:rFonts w:ascii="Times New Roman" w:hAnsi="Times New Roman"/>
                <w:b/>
                <w:bCs/>
              </w:rPr>
            </w:pPr>
            <w:r w:rsidRPr="004F560D">
              <w:rPr>
                <w:rFonts w:ascii="Times New Roman" w:hAnsi="Times New Roman"/>
                <w:b/>
                <w:bCs/>
              </w:rPr>
              <w:t>304 084,5</w:t>
            </w:r>
          </w:p>
        </w:tc>
        <w:tc>
          <w:tcPr>
            <w:tcW w:w="1352" w:type="dxa"/>
            <w:tcBorders>
              <w:top w:val="nil"/>
              <w:left w:val="nil"/>
              <w:bottom w:val="single" w:sz="4" w:space="0" w:color="auto"/>
              <w:right w:val="single" w:sz="4" w:space="0" w:color="auto"/>
            </w:tcBorders>
            <w:shd w:val="clear" w:color="auto" w:fill="auto"/>
            <w:vAlign w:val="center"/>
            <w:hideMark/>
          </w:tcPr>
          <w:p w:rsidR="00CE4F6B" w:rsidRPr="004F560D" w:rsidRDefault="00CE4F6B" w:rsidP="003B6FEA">
            <w:pPr>
              <w:spacing w:after="0" w:line="240" w:lineRule="auto"/>
              <w:jc w:val="center"/>
              <w:outlineLvl w:val="2"/>
              <w:rPr>
                <w:rFonts w:ascii="Times New Roman" w:hAnsi="Times New Roman"/>
                <w:b/>
                <w:bCs/>
              </w:rPr>
            </w:pPr>
            <w:r w:rsidRPr="004F560D">
              <w:rPr>
                <w:rFonts w:ascii="Times New Roman" w:hAnsi="Times New Roman"/>
                <w:b/>
                <w:bCs/>
              </w:rPr>
              <w:t>253 234,2</w:t>
            </w:r>
          </w:p>
        </w:tc>
      </w:tr>
      <w:tr w:rsidR="00CE4F6B" w:rsidRPr="004F560D" w:rsidTr="00CE4F6B">
        <w:tblPrEx>
          <w:jc w:val="left"/>
        </w:tblPrEx>
        <w:trPr>
          <w:gridBefore w:val="1"/>
          <w:gridAfter w:val="1"/>
          <w:wBefore w:w="15" w:type="dxa"/>
          <w:wAfter w:w="29" w:type="dxa"/>
          <w:trHeight w:val="1500"/>
        </w:trPr>
        <w:tc>
          <w:tcPr>
            <w:tcW w:w="2252" w:type="dxa"/>
            <w:tcBorders>
              <w:top w:val="nil"/>
              <w:left w:val="single" w:sz="4" w:space="0" w:color="auto"/>
              <w:bottom w:val="single" w:sz="4" w:space="0" w:color="auto"/>
              <w:right w:val="single" w:sz="4" w:space="0" w:color="auto"/>
            </w:tcBorders>
            <w:shd w:val="clear" w:color="auto" w:fill="auto"/>
            <w:vAlign w:val="center"/>
            <w:hideMark/>
          </w:tcPr>
          <w:p w:rsidR="00CE4F6B" w:rsidRPr="004F560D" w:rsidRDefault="00CE4F6B" w:rsidP="003B6FEA">
            <w:pPr>
              <w:spacing w:after="0" w:line="240" w:lineRule="auto"/>
              <w:jc w:val="center"/>
              <w:outlineLvl w:val="3"/>
              <w:rPr>
                <w:rFonts w:ascii="Times New Roman" w:hAnsi="Times New Roman"/>
              </w:rPr>
            </w:pPr>
            <w:r w:rsidRPr="004F560D">
              <w:rPr>
                <w:rFonts w:ascii="Times New Roman" w:hAnsi="Times New Roman"/>
              </w:rPr>
              <w:t>20240014050000150</w:t>
            </w:r>
          </w:p>
        </w:tc>
        <w:tc>
          <w:tcPr>
            <w:tcW w:w="3014" w:type="dxa"/>
            <w:tcBorders>
              <w:top w:val="nil"/>
              <w:left w:val="nil"/>
              <w:bottom w:val="single" w:sz="4" w:space="0" w:color="auto"/>
              <w:right w:val="single" w:sz="4" w:space="0" w:color="auto"/>
            </w:tcBorders>
            <w:shd w:val="clear" w:color="auto" w:fill="auto"/>
            <w:vAlign w:val="center"/>
            <w:hideMark/>
          </w:tcPr>
          <w:p w:rsidR="00CE4F6B" w:rsidRPr="004F560D" w:rsidRDefault="00CE4F6B" w:rsidP="003B6FEA">
            <w:pPr>
              <w:spacing w:after="0" w:line="240" w:lineRule="auto"/>
              <w:outlineLvl w:val="3"/>
              <w:rPr>
                <w:rFonts w:ascii="Times New Roman" w:hAnsi="Times New Roman"/>
              </w:rPr>
            </w:pPr>
            <w:r w:rsidRPr="004F560D">
              <w:rPr>
                <w:rFonts w:ascii="Times New Roman" w:hAnsi="Times New Roman"/>
              </w:rP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w:t>
            </w:r>
          </w:p>
        </w:tc>
        <w:tc>
          <w:tcPr>
            <w:tcW w:w="1354" w:type="dxa"/>
            <w:tcBorders>
              <w:top w:val="nil"/>
              <w:left w:val="nil"/>
              <w:bottom w:val="single" w:sz="4" w:space="0" w:color="auto"/>
              <w:right w:val="single" w:sz="4" w:space="0" w:color="auto"/>
            </w:tcBorders>
            <w:shd w:val="clear" w:color="auto" w:fill="auto"/>
            <w:vAlign w:val="center"/>
            <w:hideMark/>
          </w:tcPr>
          <w:p w:rsidR="00CE4F6B" w:rsidRPr="004F560D" w:rsidRDefault="00CE4F6B" w:rsidP="003B6FEA">
            <w:pPr>
              <w:spacing w:after="0" w:line="240" w:lineRule="auto"/>
              <w:jc w:val="center"/>
              <w:outlineLvl w:val="3"/>
              <w:rPr>
                <w:rFonts w:ascii="Times New Roman" w:hAnsi="Times New Roman"/>
              </w:rPr>
            </w:pPr>
            <w:r w:rsidRPr="004F560D">
              <w:rPr>
                <w:rFonts w:ascii="Times New Roman" w:hAnsi="Times New Roman"/>
              </w:rPr>
              <w:t>435 168,6</w:t>
            </w:r>
          </w:p>
        </w:tc>
        <w:tc>
          <w:tcPr>
            <w:tcW w:w="1354" w:type="dxa"/>
            <w:tcBorders>
              <w:top w:val="nil"/>
              <w:left w:val="nil"/>
              <w:bottom w:val="single" w:sz="4" w:space="0" w:color="auto"/>
              <w:right w:val="single" w:sz="4" w:space="0" w:color="auto"/>
            </w:tcBorders>
            <w:shd w:val="clear" w:color="auto" w:fill="auto"/>
            <w:vAlign w:val="center"/>
            <w:hideMark/>
          </w:tcPr>
          <w:p w:rsidR="00CE4F6B" w:rsidRPr="004F560D" w:rsidRDefault="00CE4F6B" w:rsidP="003B6FEA">
            <w:pPr>
              <w:spacing w:after="0" w:line="240" w:lineRule="auto"/>
              <w:jc w:val="center"/>
              <w:outlineLvl w:val="3"/>
              <w:rPr>
                <w:rFonts w:ascii="Times New Roman" w:hAnsi="Times New Roman"/>
              </w:rPr>
            </w:pPr>
            <w:r w:rsidRPr="004F560D">
              <w:rPr>
                <w:rFonts w:ascii="Times New Roman" w:hAnsi="Times New Roman"/>
              </w:rPr>
              <w:t>304 084,5</w:t>
            </w:r>
          </w:p>
        </w:tc>
        <w:tc>
          <w:tcPr>
            <w:tcW w:w="1352" w:type="dxa"/>
            <w:tcBorders>
              <w:top w:val="nil"/>
              <w:left w:val="nil"/>
              <w:bottom w:val="single" w:sz="4" w:space="0" w:color="auto"/>
              <w:right w:val="single" w:sz="4" w:space="0" w:color="auto"/>
            </w:tcBorders>
            <w:shd w:val="clear" w:color="auto" w:fill="auto"/>
            <w:vAlign w:val="center"/>
            <w:hideMark/>
          </w:tcPr>
          <w:p w:rsidR="00CE4F6B" w:rsidRPr="004F560D" w:rsidRDefault="00CE4F6B" w:rsidP="003B6FEA">
            <w:pPr>
              <w:spacing w:after="0" w:line="240" w:lineRule="auto"/>
              <w:jc w:val="center"/>
              <w:outlineLvl w:val="3"/>
              <w:rPr>
                <w:rFonts w:ascii="Times New Roman" w:hAnsi="Times New Roman"/>
              </w:rPr>
            </w:pPr>
            <w:r w:rsidRPr="004F560D">
              <w:rPr>
                <w:rFonts w:ascii="Times New Roman" w:hAnsi="Times New Roman"/>
              </w:rPr>
              <w:t>253 234,2</w:t>
            </w:r>
          </w:p>
        </w:tc>
      </w:tr>
      <w:tr w:rsidR="00CE4F6B" w:rsidRPr="004F560D" w:rsidTr="00CE4F6B">
        <w:tblPrEx>
          <w:jc w:val="left"/>
        </w:tblPrEx>
        <w:trPr>
          <w:gridBefore w:val="1"/>
          <w:gridAfter w:val="1"/>
          <w:wBefore w:w="15" w:type="dxa"/>
          <w:wAfter w:w="29" w:type="dxa"/>
          <w:trHeight w:val="841"/>
        </w:trPr>
        <w:tc>
          <w:tcPr>
            <w:tcW w:w="2252" w:type="dxa"/>
            <w:tcBorders>
              <w:top w:val="nil"/>
              <w:left w:val="single" w:sz="4" w:space="0" w:color="auto"/>
              <w:bottom w:val="single" w:sz="4" w:space="0" w:color="auto"/>
              <w:right w:val="single" w:sz="4" w:space="0" w:color="auto"/>
            </w:tcBorders>
            <w:shd w:val="clear" w:color="auto" w:fill="auto"/>
            <w:vAlign w:val="center"/>
            <w:hideMark/>
          </w:tcPr>
          <w:p w:rsidR="00CE4F6B" w:rsidRPr="004F560D" w:rsidRDefault="00CE4F6B" w:rsidP="003B6FEA">
            <w:pPr>
              <w:spacing w:after="0" w:line="240" w:lineRule="auto"/>
              <w:jc w:val="center"/>
              <w:outlineLvl w:val="2"/>
              <w:rPr>
                <w:rFonts w:ascii="Times New Roman" w:hAnsi="Times New Roman"/>
                <w:b/>
                <w:bCs/>
              </w:rPr>
            </w:pPr>
            <w:r w:rsidRPr="004F560D">
              <w:rPr>
                <w:rFonts w:ascii="Times New Roman" w:hAnsi="Times New Roman"/>
                <w:b/>
                <w:bCs/>
              </w:rPr>
              <w:t>20245393000000150</w:t>
            </w:r>
          </w:p>
        </w:tc>
        <w:tc>
          <w:tcPr>
            <w:tcW w:w="3014" w:type="dxa"/>
            <w:tcBorders>
              <w:top w:val="nil"/>
              <w:left w:val="nil"/>
              <w:bottom w:val="single" w:sz="4" w:space="0" w:color="auto"/>
              <w:right w:val="single" w:sz="4" w:space="0" w:color="auto"/>
            </w:tcBorders>
            <w:shd w:val="clear" w:color="auto" w:fill="auto"/>
            <w:vAlign w:val="center"/>
            <w:hideMark/>
          </w:tcPr>
          <w:p w:rsidR="00CE4F6B" w:rsidRPr="004F560D" w:rsidRDefault="00CE4F6B" w:rsidP="003B6FEA">
            <w:pPr>
              <w:spacing w:after="0" w:line="240" w:lineRule="auto"/>
              <w:outlineLvl w:val="2"/>
              <w:rPr>
                <w:rFonts w:ascii="Times New Roman" w:hAnsi="Times New Roman"/>
                <w:b/>
                <w:bCs/>
              </w:rPr>
            </w:pPr>
            <w:r w:rsidRPr="004F560D">
              <w:rPr>
                <w:rFonts w:ascii="Times New Roman" w:hAnsi="Times New Roman"/>
                <w:b/>
                <w:bCs/>
              </w:rPr>
              <w:t>Межбюджетные трансферты, передаваемые бюджетам на финансовое обеспечение дорожной деятельности в рамках реализации национального проекта "Безопасные и качественные автомобильные дороги"</w:t>
            </w:r>
          </w:p>
        </w:tc>
        <w:tc>
          <w:tcPr>
            <w:tcW w:w="1354" w:type="dxa"/>
            <w:tcBorders>
              <w:top w:val="nil"/>
              <w:left w:val="nil"/>
              <w:bottom w:val="single" w:sz="4" w:space="0" w:color="auto"/>
              <w:right w:val="single" w:sz="4" w:space="0" w:color="auto"/>
            </w:tcBorders>
            <w:shd w:val="clear" w:color="auto" w:fill="auto"/>
            <w:vAlign w:val="center"/>
            <w:hideMark/>
          </w:tcPr>
          <w:p w:rsidR="00CE4F6B" w:rsidRPr="004F560D" w:rsidRDefault="00CE4F6B" w:rsidP="003B6FEA">
            <w:pPr>
              <w:spacing w:after="0" w:line="240" w:lineRule="auto"/>
              <w:jc w:val="center"/>
              <w:outlineLvl w:val="2"/>
              <w:rPr>
                <w:rFonts w:ascii="Times New Roman" w:hAnsi="Times New Roman"/>
                <w:b/>
                <w:bCs/>
              </w:rPr>
            </w:pPr>
            <w:r w:rsidRPr="004F560D">
              <w:rPr>
                <w:rFonts w:ascii="Times New Roman" w:hAnsi="Times New Roman"/>
                <w:b/>
                <w:bCs/>
              </w:rPr>
              <w:t>116 984,0</w:t>
            </w:r>
          </w:p>
        </w:tc>
        <w:tc>
          <w:tcPr>
            <w:tcW w:w="1354" w:type="dxa"/>
            <w:tcBorders>
              <w:top w:val="nil"/>
              <w:left w:val="nil"/>
              <w:bottom w:val="single" w:sz="4" w:space="0" w:color="auto"/>
              <w:right w:val="single" w:sz="4" w:space="0" w:color="auto"/>
            </w:tcBorders>
            <w:shd w:val="clear" w:color="auto" w:fill="auto"/>
            <w:vAlign w:val="center"/>
            <w:hideMark/>
          </w:tcPr>
          <w:p w:rsidR="00CE4F6B" w:rsidRPr="004F560D" w:rsidRDefault="00CE4F6B" w:rsidP="003B6FEA">
            <w:pPr>
              <w:spacing w:after="0" w:line="240" w:lineRule="auto"/>
              <w:jc w:val="center"/>
              <w:outlineLvl w:val="2"/>
              <w:rPr>
                <w:rFonts w:ascii="Times New Roman" w:hAnsi="Times New Roman"/>
                <w:b/>
                <w:bCs/>
              </w:rPr>
            </w:pPr>
            <w:r w:rsidRPr="004F560D">
              <w:rPr>
                <w:rFonts w:ascii="Times New Roman" w:hAnsi="Times New Roman"/>
                <w:b/>
                <w:bCs/>
              </w:rPr>
              <w:t>81 300,0</w:t>
            </w:r>
          </w:p>
        </w:tc>
        <w:tc>
          <w:tcPr>
            <w:tcW w:w="1352" w:type="dxa"/>
            <w:tcBorders>
              <w:top w:val="nil"/>
              <w:left w:val="nil"/>
              <w:bottom w:val="single" w:sz="4" w:space="0" w:color="auto"/>
              <w:right w:val="single" w:sz="4" w:space="0" w:color="auto"/>
            </w:tcBorders>
            <w:shd w:val="clear" w:color="auto" w:fill="auto"/>
            <w:vAlign w:val="center"/>
            <w:hideMark/>
          </w:tcPr>
          <w:p w:rsidR="00CE4F6B" w:rsidRPr="004F560D" w:rsidRDefault="00CE4F6B" w:rsidP="003B6FEA">
            <w:pPr>
              <w:spacing w:after="0" w:line="240" w:lineRule="auto"/>
              <w:jc w:val="center"/>
              <w:outlineLvl w:val="2"/>
              <w:rPr>
                <w:rFonts w:ascii="Times New Roman" w:hAnsi="Times New Roman"/>
                <w:b/>
                <w:bCs/>
              </w:rPr>
            </w:pPr>
            <w:r w:rsidRPr="004F560D">
              <w:rPr>
                <w:rFonts w:ascii="Times New Roman" w:hAnsi="Times New Roman"/>
                <w:b/>
                <w:bCs/>
              </w:rPr>
              <w:t>23 992,0</w:t>
            </w:r>
          </w:p>
        </w:tc>
      </w:tr>
      <w:tr w:rsidR="00CE4F6B" w:rsidRPr="004F560D" w:rsidTr="00CE4F6B">
        <w:tblPrEx>
          <w:jc w:val="left"/>
        </w:tblPrEx>
        <w:trPr>
          <w:gridBefore w:val="1"/>
          <w:gridAfter w:val="1"/>
          <w:wBefore w:w="15" w:type="dxa"/>
          <w:wAfter w:w="29" w:type="dxa"/>
          <w:trHeight w:val="1500"/>
        </w:trPr>
        <w:tc>
          <w:tcPr>
            <w:tcW w:w="2252" w:type="dxa"/>
            <w:tcBorders>
              <w:top w:val="nil"/>
              <w:left w:val="single" w:sz="4" w:space="0" w:color="auto"/>
              <w:bottom w:val="single" w:sz="4" w:space="0" w:color="auto"/>
              <w:right w:val="single" w:sz="4" w:space="0" w:color="auto"/>
            </w:tcBorders>
            <w:shd w:val="clear" w:color="auto" w:fill="auto"/>
            <w:vAlign w:val="center"/>
            <w:hideMark/>
          </w:tcPr>
          <w:p w:rsidR="00CE4F6B" w:rsidRPr="004F560D" w:rsidRDefault="00CE4F6B" w:rsidP="003B6FEA">
            <w:pPr>
              <w:spacing w:after="0" w:line="240" w:lineRule="auto"/>
              <w:jc w:val="center"/>
              <w:outlineLvl w:val="3"/>
              <w:rPr>
                <w:rFonts w:ascii="Times New Roman" w:hAnsi="Times New Roman"/>
              </w:rPr>
            </w:pPr>
            <w:r w:rsidRPr="004F560D">
              <w:rPr>
                <w:rFonts w:ascii="Times New Roman" w:hAnsi="Times New Roman"/>
              </w:rPr>
              <w:t>20245393050000150</w:t>
            </w:r>
          </w:p>
        </w:tc>
        <w:tc>
          <w:tcPr>
            <w:tcW w:w="3014" w:type="dxa"/>
            <w:tcBorders>
              <w:top w:val="nil"/>
              <w:left w:val="nil"/>
              <w:bottom w:val="single" w:sz="4" w:space="0" w:color="auto"/>
              <w:right w:val="single" w:sz="4" w:space="0" w:color="auto"/>
            </w:tcBorders>
            <w:shd w:val="clear" w:color="auto" w:fill="auto"/>
            <w:vAlign w:val="center"/>
            <w:hideMark/>
          </w:tcPr>
          <w:p w:rsidR="00CE4F6B" w:rsidRPr="004F560D" w:rsidRDefault="00CE4F6B" w:rsidP="003B6FEA">
            <w:pPr>
              <w:spacing w:after="0" w:line="240" w:lineRule="auto"/>
              <w:outlineLvl w:val="3"/>
              <w:rPr>
                <w:rFonts w:ascii="Times New Roman" w:hAnsi="Times New Roman"/>
              </w:rPr>
            </w:pPr>
            <w:r w:rsidRPr="004F560D">
              <w:rPr>
                <w:rFonts w:ascii="Times New Roman" w:hAnsi="Times New Roman"/>
              </w:rPr>
              <w:t>Межбюджетные трансферты, передаваемые бюджетам муниципальных районов на финансовое обеспечение дорожной деятельности в рамках реализации национального проекта "Безопасные и качественные автомобильные дороги"</w:t>
            </w:r>
          </w:p>
        </w:tc>
        <w:tc>
          <w:tcPr>
            <w:tcW w:w="1354" w:type="dxa"/>
            <w:tcBorders>
              <w:top w:val="nil"/>
              <w:left w:val="nil"/>
              <w:bottom w:val="single" w:sz="4" w:space="0" w:color="auto"/>
              <w:right w:val="single" w:sz="4" w:space="0" w:color="auto"/>
            </w:tcBorders>
            <w:shd w:val="clear" w:color="auto" w:fill="auto"/>
            <w:vAlign w:val="center"/>
            <w:hideMark/>
          </w:tcPr>
          <w:p w:rsidR="00CE4F6B" w:rsidRPr="004F560D" w:rsidRDefault="00CE4F6B" w:rsidP="003B6FEA">
            <w:pPr>
              <w:spacing w:after="0" w:line="240" w:lineRule="auto"/>
              <w:jc w:val="center"/>
              <w:outlineLvl w:val="3"/>
              <w:rPr>
                <w:rFonts w:ascii="Times New Roman" w:hAnsi="Times New Roman"/>
              </w:rPr>
            </w:pPr>
            <w:r w:rsidRPr="004F560D">
              <w:rPr>
                <w:rFonts w:ascii="Times New Roman" w:hAnsi="Times New Roman"/>
              </w:rPr>
              <w:t>116 984,0</w:t>
            </w:r>
          </w:p>
        </w:tc>
        <w:tc>
          <w:tcPr>
            <w:tcW w:w="1354" w:type="dxa"/>
            <w:tcBorders>
              <w:top w:val="nil"/>
              <w:left w:val="nil"/>
              <w:bottom w:val="single" w:sz="4" w:space="0" w:color="auto"/>
              <w:right w:val="single" w:sz="4" w:space="0" w:color="auto"/>
            </w:tcBorders>
            <w:shd w:val="clear" w:color="auto" w:fill="auto"/>
            <w:vAlign w:val="center"/>
            <w:hideMark/>
          </w:tcPr>
          <w:p w:rsidR="00CE4F6B" w:rsidRPr="004F560D" w:rsidRDefault="00CE4F6B" w:rsidP="003B6FEA">
            <w:pPr>
              <w:spacing w:after="0" w:line="240" w:lineRule="auto"/>
              <w:jc w:val="center"/>
              <w:outlineLvl w:val="3"/>
              <w:rPr>
                <w:rFonts w:ascii="Times New Roman" w:hAnsi="Times New Roman"/>
              </w:rPr>
            </w:pPr>
            <w:r w:rsidRPr="004F560D">
              <w:rPr>
                <w:rFonts w:ascii="Times New Roman" w:hAnsi="Times New Roman"/>
              </w:rPr>
              <w:t>81 300,0</w:t>
            </w:r>
          </w:p>
        </w:tc>
        <w:tc>
          <w:tcPr>
            <w:tcW w:w="1352" w:type="dxa"/>
            <w:tcBorders>
              <w:top w:val="nil"/>
              <w:left w:val="nil"/>
              <w:bottom w:val="single" w:sz="4" w:space="0" w:color="auto"/>
              <w:right w:val="single" w:sz="4" w:space="0" w:color="auto"/>
            </w:tcBorders>
            <w:shd w:val="clear" w:color="auto" w:fill="auto"/>
            <w:vAlign w:val="center"/>
            <w:hideMark/>
          </w:tcPr>
          <w:p w:rsidR="00CE4F6B" w:rsidRPr="004F560D" w:rsidRDefault="00CE4F6B" w:rsidP="003B6FEA">
            <w:pPr>
              <w:spacing w:after="0" w:line="240" w:lineRule="auto"/>
              <w:jc w:val="center"/>
              <w:outlineLvl w:val="3"/>
              <w:rPr>
                <w:rFonts w:ascii="Times New Roman" w:hAnsi="Times New Roman"/>
              </w:rPr>
            </w:pPr>
            <w:r w:rsidRPr="004F560D">
              <w:rPr>
                <w:rFonts w:ascii="Times New Roman" w:hAnsi="Times New Roman"/>
              </w:rPr>
              <w:t>23 992,0</w:t>
            </w:r>
          </w:p>
        </w:tc>
      </w:tr>
    </w:tbl>
    <w:p w:rsidR="00A64A26" w:rsidRDefault="00A64A26" w:rsidP="00A64A26"/>
    <w:p w:rsidR="003B6FEA" w:rsidRDefault="003B6FEA" w:rsidP="00A64A26"/>
    <w:p w:rsidR="003B6FEA" w:rsidRDefault="003B6FEA" w:rsidP="00A64A26"/>
    <w:p w:rsidR="003B6FEA" w:rsidRDefault="003B6FEA" w:rsidP="00A64A26"/>
    <w:p w:rsidR="003B6FEA" w:rsidRDefault="003B6FEA" w:rsidP="00A64A26"/>
    <w:p w:rsidR="00FB3FE6" w:rsidRDefault="003B6FEA">
      <w:pPr>
        <w:spacing w:after="160" w:line="259" w:lineRule="auto"/>
        <w:sectPr w:rsidR="00FB3FE6" w:rsidSect="00431675">
          <w:headerReference w:type="default" r:id="rId14"/>
          <w:pgSz w:w="11906" w:h="16838"/>
          <w:pgMar w:top="1134" w:right="567" w:bottom="1134" w:left="1134" w:header="709" w:footer="709" w:gutter="0"/>
          <w:cols w:space="708"/>
          <w:titlePg/>
          <w:docGrid w:linePitch="360"/>
        </w:sectPr>
      </w:pPr>
      <w:r>
        <w:br w:type="page"/>
      </w:r>
    </w:p>
    <w:p w:rsidR="00FB3FE6" w:rsidRPr="00DA0715" w:rsidRDefault="00FB3FE6" w:rsidP="00FB3FE6">
      <w:pPr>
        <w:spacing w:after="0" w:line="240" w:lineRule="auto"/>
        <w:ind w:left="4214" w:firstLine="4282"/>
        <w:jc w:val="center"/>
        <w:rPr>
          <w:rFonts w:ascii="Times New Roman" w:hAnsi="Times New Roman"/>
          <w:b/>
        </w:rPr>
      </w:pPr>
      <w:r w:rsidRPr="00DA0715">
        <w:rPr>
          <w:rFonts w:ascii="Times New Roman" w:hAnsi="Times New Roman"/>
          <w:b/>
        </w:rPr>
        <w:t>ПРИЛОЖЕНИЕ 10</w:t>
      </w:r>
    </w:p>
    <w:p w:rsidR="00FB3FE6" w:rsidRDefault="00FB3FE6" w:rsidP="00FB3FE6">
      <w:pPr>
        <w:spacing w:after="0" w:line="240" w:lineRule="auto"/>
        <w:ind w:left="7970" w:firstLine="526"/>
        <w:jc w:val="center"/>
        <w:rPr>
          <w:rFonts w:ascii="Times New Roman" w:hAnsi="Times New Roman"/>
        </w:rPr>
      </w:pPr>
      <w:r w:rsidRPr="00DA0715">
        <w:rPr>
          <w:rFonts w:ascii="Times New Roman" w:hAnsi="Times New Roman"/>
        </w:rPr>
        <w:t xml:space="preserve">к решению Муниципального совета </w:t>
      </w:r>
    </w:p>
    <w:p w:rsidR="00FB3FE6" w:rsidRPr="00DA0715" w:rsidRDefault="00FB3FE6" w:rsidP="00FB3FE6">
      <w:pPr>
        <w:spacing w:after="0" w:line="240" w:lineRule="auto"/>
        <w:ind w:left="7970" w:firstLine="526"/>
        <w:jc w:val="center"/>
        <w:rPr>
          <w:rFonts w:ascii="Times New Roman" w:hAnsi="Times New Roman"/>
        </w:rPr>
      </w:pPr>
      <w:r w:rsidRPr="00DA0715">
        <w:rPr>
          <w:rFonts w:ascii="Times New Roman" w:hAnsi="Times New Roman"/>
        </w:rPr>
        <w:t>Белгородского района</w:t>
      </w:r>
    </w:p>
    <w:p w:rsidR="00FB3FE6" w:rsidRPr="00DA0715" w:rsidRDefault="00FB3FE6" w:rsidP="00FB3FE6">
      <w:pPr>
        <w:spacing w:after="0" w:line="240" w:lineRule="auto"/>
        <w:jc w:val="center"/>
        <w:rPr>
          <w:rFonts w:ascii="Times New Roman" w:hAnsi="Times New Roman"/>
        </w:rPr>
      </w:pPr>
      <w:r w:rsidRPr="00DA0715">
        <w:rPr>
          <w:rFonts w:ascii="Times New Roman" w:hAnsi="Times New Roman"/>
        </w:rPr>
        <w:t xml:space="preserve">                                                                                                          </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sidRPr="00DA0715">
        <w:rPr>
          <w:rFonts w:ascii="Times New Roman" w:hAnsi="Times New Roman"/>
        </w:rPr>
        <w:t xml:space="preserve">  от </w:t>
      </w:r>
      <w:r>
        <w:rPr>
          <w:rFonts w:ascii="Times New Roman" w:hAnsi="Times New Roman"/>
        </w:rPr>
        <w:t>______________ 2019 г. № ___</w:t>
      </w:r>
    </w:p>
    <w:p w:rsidR="00FB3FE6" w:rsidRPr="00DA0715" w:rsidRDefault="00FB3FE6" w:rsidP="00FB3FE6">
      <w:pPr>
        <w:spacing w:after="0" w:line="240" w:lineRule="auto"/>
        <w:jc w:val="center"/>
        <w:rPr>
          <w:rFonts w:ascii="Times New Roman" w:hAnsi="Times New Roman"/>
          <w:b/>
          <w:bCs/>
        </w:rPr>
      </w:pPr>
    </w:p>
    <w:p w:rsidR="00FB3FE6" w:rsidRPr="00DA0715" w:rsidRDefault="00FB3FE6" w:rsidP="00FB3FE6">
      <w:pPr>
        <w:spacing w:after="0" w:line="240" w:lineRule="auto"/>
        <w:ind w:left="318"/>
        <w:jc w:val="center"/>
        <w:rPr>
          <w:rFonts w:ascii="Times New Roman" w:hAnsi="Times New Roman"/>
          <w:b/>
          <w:bCs/>
        </w:rPr>
      </w:pPr>
      <w:r w:rsidRPr="00DA0715">
        <w:rPr>
          <w:rFonts w:ascii="Times New Roman" w:hAnsi="Times New Roman"/>
          <w:b/>
          <w:bCs/>
        </w:rPr>
        <w:t>ВЕДОМСТВЕННАЯ СТРУКТУРА РАСХОДОВ БЮДЖЕТА МУНИЦИПАЛЬНОГО РАЙОНА "БЕЛГОРОДСКИЙ РАЙОН" БЕЛГОРОДСКОЙ ОБЛАСТИ НА 20</w:t>
      </w:r>
      <w:r>
        <w:rPr>
          <w:rFonts w:ascii="Times New Roman" w:hAnsi="Times New Roman"/>
          <w:b/>
          <w:bCs/>
        </w:rPr>
        <w:t>20</w:t>
      </w:r>
      <w:r w:rsidRPr="00DA0715">
        <w:rPr>
          <w:rFonts w:ascii="Times New Roman" w:hAnsi="Times New Roman"/>
          <w:b/>
          <w:bCs/>
        </w:rPr>
        <w:t xml:space="preserve"> ГОД И НА ПЛАНОВЫЙ ПЕРИОД 202</w:t>
      </w:r>
      <w:r>
        <w:rPr>
          <w:rFonts w:ascii="Times New Roman" w:hAnsi="Times New Roman"/>
          <w:b/>
          <w:bCs/>
        </w:rPr>
        <w:t>1</w:t>
      </w:r>
      <w:r w:rsidRPr="00DA0715">
        <w:rPr>
          <w:rFonts w:ascii="Times New Roman" w:hAnsi="Times New Roman"/>
          <w:b/>
          <w:bCs/>
        </w:rPr>
        <w:t xml:space="preserve"> И 202</w:t>
      </w:r>
      <w:r>
        <w:rPr>
          <w:rFonts w:ascii="Times New Roman" w:hAnsi="Times New Roman"/>
          <w:b/>
          <w:bCs/>
        </w:rPr>
        <w:t>2</w:t>
      </w:r>
      <w:r w:rsidRPr="00DA0715">
        <w:rPr>
          <w:rFonts w:ascii="Times New Roman" w:hAnsi="Times New Roman"/>
          <w:b/>
          <w:bCs/>
        </w:rPr>
        <w:t xml:space="preserve"> ГОДОВ</w:t>
      </w:r>
    </w:p>
    <w:p w:rsidR="00FB3FE6" w:rsidRDefault="00FB3FE6" w:rsidP="00FB3FE6">
      <w:pPr>
        <w:spacing w:after="0" w:line="240" w:lineRule="auto"/>
        <w:ind w:left="11606" w:right="68" w:firstLine="430"/>
        <w:jc w:val="center"/>
        <w:rPr>
          <w:rFonts w:ascii="Times New Roman" w:hAnsi="Times New Roman"/>
          <w:b/>
          <w:bCs/>
        </w:rPr>
      </w:pPr>
      <w:r w:rsidRPr="00DA0715">
        <w:rPr>
          <w:rFonts w:ascii="Times New Roman" w:hAnsi="Times New Roman"/>
          <w:b/>
          <w:bCs/>
        </w:rPr>
        <w:t>тыс. рублей</w:t>
      </w:r>
    </w:p>
    <w:tbl>
      <w:tblPr>
        <w:tblW w:w="14304" w:type="dxa"/>
        <w:tblLook w:val="04A0" w:firstRow="1" w:lastRow="0" w:firstColumn="1" w:lastColumn="0" w:noHBand="0" w:noVBand="1"/>
      </w:tblPr>
      <w:tblGrid>
        <w:gridCol w:w="3325"/>
        <w:gridCol w:w="1310"/>
        <w:gridCol w:w="882"/>
        <w:gridCol w:w="1262"/>
        <w:gridCol w:w="1598"/>
        <w:gridCol w:w="1107"/>
        <w:gridCol w:w="1701"/>
        <w:gridCol w:w="1559"/>
        <w:gridCol w:w="1560"/>
      </w:tblGrid>
      <w:tr w:rsidR="00653082" w:rsidRPr="00653082" w:rsidTr="00CE0188">
        <w:trPr>
          <w:trHeight w:val="300"/>
        </w:trPr>
        <w:tc>
          <w:tcPr>
            <w:tcW w:w="332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b/>
                <w:bCs/>
                <w:color w:val="000000"/>
              </w:rPr>
            </w:pPr>
            <w:r w:rsidRPr="00653082">
              <w:rPr>
                <w:rFonts w:ascii="Times New Roman" w:hAnsi="Times New Roman"/>
                <w:b/>
                <w:bCs/>
                <w:color w:val="000000"/>
              </w:rPr>
              <w:t>Наименование</w:t>
            </w:r>
          </w:p>
        </w:tc>
        <w:tc>
          <w:tcPr>
            <w:tcW w:w="131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653082" w:rsidRPr="00B75D00" w:rsidRDefault="00B75D00" w:rsidP="00653082">
            <w:pPr>
              <w:spacing w:after="0" w:line="240" w:lineRule="auto"/>
              <w:jc w:val="center"/>
              <w:rPr>
                <w:rFonts w:ascii="Times New Roman" w:hAnsi="Times New Roman"/>
                <w:b/>
                <w:bCs/>
                <w:color w:val="000000"/>
                <w:sz w:val="16"/>
                <w:szCs w:val="16"/>
              </w:rPr>
            </w:pPr>
            <w:r>
              <w:rPr>
                <w:rFonts w:ascii="Times New Roman" w:hAnsi="Times New Roman"/>
                <w:b/>
                <w:bCs/>
                <w:color w:val="000000"/>
                <w:sz w:val="16"/>
                <w:szCs w:val="16"/>
              </w:rPr>
              <w:t>Министерство, ведомство</w:t>
            </w:r>
          </w:p>
        </w:tc>
        <w:tc>
          <w:tcPr>
            <w:tcW w:w="88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653082" w:rsidRPr="00653082" w:rsidRDefault="00B75D00" w:rsidP="00653082">
            <w:pPr>
              <w:spacing w:after="0" w:line="240" w:lineRule="auto"/>
              <w:jc w:val="center"/>
              <w:rPr>
                <w:rFonts w:ascii="Times New Roman" w:hAnsi="Times New Roman"/>
                <w:b/>
                <w:bCs/>
                <w:color w:val="000000"/>
              </w:rPr>
            </w:pPr>
            <w:r>
              <w:rPr>
                <w:rFonts w:ascii="Times New Roman" w:hAnsi="Times New Roman"/>
                <w:b/>
                <w:bCs/>
                <w:color w:val="000000"/>
              </w:rPr>
              <w:t>Раздел</w:t>
            </w:r>
          </w:p>
        </w:tc>
        <w:tc>
          <w:tcPr>
            <w:tcW w:w="126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653082" w:rsidRPr="00653082" w:rsidRDefault="00B75D00" w:rsidP="00653082">
            <w:pPr>
              <w:spacing w:after="0" w:line="240" w:lineRule="auto"/>
              <w:jc w:val="center"/>
              <w:rPr>
                <w:rFonts w:ascii="Times New Roman" w:hAnsi="Times New Roman"/>
                <w:b/>
                <w:bCs/>
                <w:color w:val="000000"/>
              </w:rPr>
            </w:pPr>
            <w:r>
              <w:rPr>
                <w:rFonts w:ascii="Times New Roman" w:hAnsi="Times New Roman"/>
                <w:b/>
                <w:bCs/>
                <w:color w:val="000000"/>
              </w:rPr>
              <w:t>Подраздел</w:t>
            </w:r>
          </w:p>
        </w:tc>
        <w:tc>
          <w:tcPr>
            <w:tcW w:w="159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653082" w:rsidRPr="00653082" w:rsidRDefault="00B75D00" w:rsidP="00653082">
            <w:pPr>
              <w:spacing w:after="0" w:line="240" w:lineRule="auto"/>
              <w:jc w:val="center"/>
              <w:rPr>
                <w:rFonts w:ascii="Times New Roman" w:hAnsi="Times New Roman"/>
                <w:b/>
                <w:bCs/>
                <w:color w:val="000000"/>
              </w:rPr>
            </w:pPr>
            <w:r>
              <w:rPr>
                <w:rFonts w:ascii="Times New Roman" w:hAnsi="Times New Roman"/>
                <w:b/>
                <w:bCs/>
                <w:color w:val="000000"/>
              </w:rPr>
              <w:t>Целевая статья расходов</w:t>
            </w:r>
          </w:p>
        </w:tc>
        <w:tc>
          <w:tcPr>
            <w:tcW w:w="110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653082" w:rsidRPr="00653082" w:rsidRDefault="00B75D00" w:rsidP="00653082">
            <w:pPr>
              <w:spacing w:after="0" w:line="240" w:lineRule="auto"/>
              <w:jc w:val="center"/>
              <w:rPr>
                <w:rFonts w:ascii="Times New Roman" w:hAnsi="Times New Roman"/>
                <w:b/>
                <w:bCs/>
                <w:color w:val="000000"/>
              </w:rPr>
            </w:pPr>
            <w:r>
              <w:rPr>
                <w:rFonts w:ascii="Times New Roman" w:hAnsi="Times New Roman"/>
                <w:b/>
                <w:bCs/>
                <w:color w:val="000000"/>
              </w:rPr>
              <w:t>Вид расходов</w:t>
            </w:r>
          </w:p>
        </w:tc>
        <w:tc>
          <w:tcPr>
            <w:tcW w:w="170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653082" w:rsidRPr="00653082" w:rsidRDefault="00B75D00" w:rsidP="00653082">
            <w:pPr>
              <w:spacing w:after="0" w:line="240" w:lineRule="auto"/>
              <w:jc w:val="center"/>
              <w:rPr>
                <w:rFonts w:ascii="Times New Roman" w:hAnsi="Times New Roman"/>
                <w:b/>
                <w:bCs/>
                <w:color w:val="000000"/>
              </w:rPr>
            </w:pPr>
            <w:r>
              <w:rPr>
                <w:rFonts w:ascii="Times New Roman" w:hAnsi="Times New Roman"/>
                <w:b/>
                <w:bCs/>
                <w:color w:val="000000"/>
              </w:rPr>
              <w:t>2020 г.</w:t>
            </w:r>
          </w:p>
        </w:tc>
        <w:tc>
          <w:tcPr>
            <w:tcW w:w="155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b/>
                <w:bCs/>
                <w:color w:val="000000"/>
              </w:rPr>
            </w:pPr>
            <w:r w:rsidRPr="00653082">
              <w:rPr>
                <w:rFonts w:ascii="Times New Roman" w:hAnsi="Times New Roman"/>
                <w:b/>
                <w:bCs/>
                <w:color w:val="000000"/>
              </w:rPr>
              <w:t>2021 г.</w:t>
            </w:r>
          </w:p>
        </w:tc>
        <w:tc>
          <w:tcPr>
            <w:tcW w:w="156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b/>
                <w:bCs/>
                <w:color w:val="000000"/>
              </w:rPr>
            </w:pPr>
            <w:r w:rsidRPr="00653082">
              <w:rPr>
                <w:rFonts w:ascii="Times New Roman" w:hAnsi="Times New Roman"/>
                <w:b/>
                <w:bCs/>
                <w:color w:val="000000"/>
              </w:rPr>
              <w:t>2022 г.</w:t>
            </w:r>
          </w:p>
        </w:tc>
      </w:tr>
      <w:tr w:rsidR="00653082" w:rsidRPr="00653082" w:rsidTr="00CE0188">
        <w:trPr>
          <w:trHeight w:val="300"/>
        </w:trPr>
        <w:tc>
          <w:tcPr>
            <w:tcW w:w="3325" w:type="dxa"/>
            <w:vMerge/>
            <w:tcBorders>
              <w:top w:val="single" w:sz="4" w:space="0" w:color="auto"/>
              <w:left w:val="single" w:sz="4" w:space="0" w:color="auto"/>
              <w:bottom w:val="single" w:sz="4" w:space="0" w:color="auto"/>
              <w:right w:val="single" w:sz="4" w:space="0" w:color="auto"/>
            </w:tcBorders>
            <w:vAlign w:val="center"/>
            <w:hideMark/>
          </w:tcPr>
          <w:p w:rsidR="00653082" w:rsidRPr="00653082" w:rsidRDefault="00653082" w:rsidP="00653082">
            <w:pPr>
              <w:spacing w:after="0" w:line="240" w:lineRule="auto"/>
              <w:rPr>
                <w:rFonts w:ascii="Times New Roman" w:hAnsi="Times New Roman"/>
                <w:b/>
                <w:bCs/>
                <w:color w:val="000000"/>
              </w:rPr>
            </w:pPr>
          </w:p>
        </w:tc>
        <w:tc>
          <w:tcPr>
            <w:tcW w:w="1310" w:type="dxa"/>
            <w:vMerge/>
            <w:tcBorders>
              <w:top w:val="single" w:sz="4" w:space="0" w:color="auto"/>
              <w:left w:val="single" w:sz="4" w:space="0" w:color="auto"/>
              <w:bottom w:val="single" w:sz="4" w:space="0" w:color="auto"/>
              <w:right w:val="single" w:sz="4" w:space="0" w:color="auto"/>
            </w:tcBorders>
            <w:vAlign w:val="center"/>
            <w:hideMark/>
          </w:tcPr>
          <w:p w:rsidR="00653082" w:rsidRPr="00653082" w:rsidRDefault="00653082" w:rsidP="00653082">
            <w:pPr>
              <w:spacing w:after="0" w:line="240" w:lineRule="auto"/>
              <w:rPr>
                <w:rFonts w:ascii="Times New Roman" w:hAnsi="Times New Roman"/>
                <w:b/>
                <w:bCs/>
                <w:color w:val="000000"/>
              </w:rPr>
            </w:pPr>
          </w:p>
        </w:tc>
        <w:tc>
          <w:tcPr>
            <w:tcW w:w="882" w:type="dxa"/>
            <w:vMerge/>
            <w:tcBorders>
              <w:top w:val="single" w:sz="4" w:space="0" w:color="auto"/>
              <w:left w:val="single" w:sz="4" w:space="0" w:color="auto"/>
              <w:bottom w:val="single" w:sz="4" w:space="0" w:color="auto"/>
              <w:right w:val="single" w:sz="4" w:space="0" w:color="auto"/>
            </w:tcBorders>
            <w:vAlign w:val="center"/>
            <w:hideMark/>
          </w:tcPr>
          <w:p w:rsidR="00653082" w:rsidRPr="00653082" w:rsidRDefault="00653082" w:rsidP="00653082">
            <w:pPr>
              <w:spacing w:after="0" w:line="240" w:lineRule="auto"/>
              <w:rPr>
                <w:rFonts w:ascii="Times New Roman" w:hAnsi="Times New Roman"/>
                <w:b/>
                <w:bCs/>
                <w:color w:val="000000"/>
              </w:rPr>
            </w:pPr>
          </w:p>
        </w:tc>
        <w:tc>
          <w:tcPr>
            <w:tcW w:w="1262" w:type="dxa"/>
            <w:vMerge/>
            <w:tcBorders>
              <w:top w:val="single" w:sz="4" w:space="0" w:color="auto"/>
              <w:left w:val="single" w:sz="4" w:space="0" w:color="auto"/>
              <w:bottom w:val="single" w:sz="4" w:space="0" w:color="auto"/>
              <w:right w:val="single" w:sz="4" w:space="0" w:color="auto"/>
            </w:tcBorders>
            <w:vAlign w:val="center"/>
            <w:hideMark/>
          </w:tcPr>
          <w:p w:rsidR="00653082" w:rsidRPr="00653082" w:rsidRDefault="00653082" w:rsidP="00653082">
            <w:pPr>
              <w:spacing w:after="0" w:line="240" w:lineRule="auto"/>
              <w:rPr>
                <w:rFonts w:ascii="Times New Roman" w:hAnsi="Times New Roman"/>
                <w:b/>
                <w:bCs/>
                <w:color w:val="000000"/>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rsidR="00653082" w:rsidRPr="00653082" w:rsidRDefault="00653082" w:rsidP="00653082">
            <w:pPr>
              <w:spacing w:after="0" w:line="240" w:lineRule="auto"/>
              <w:rPr>
                <w:rFonts w:ascii="Times New Roman" w:hAnsi="Times New Roman"/>
                <w:b/>
                <w:bCs/>
                <w:color w:val="000000"/>
              </w:rPr>
            </w:pPr>
          </w:p>
        </w:tc>
        <w:tc>
          <w:tcPr>
            <w:tcW w:w="1107" w:type="dxa"/>
            <w:vMerge/>
            <w:tcBorders>
              <w:top w:val="single" w:sz="4" w:space="0" w:color="auto"/>
              <w:left w:val="single" w:sz="4" w:space="0" w:color="auto"/>
              <w:bottom w:val="single" w:sz="4" w:space="0" w:color="auto"/>
              <w:right w:val="single" w:sz="4" w:space="0" w:color="auto"/>
            </w:tcBorders>
            <w:vAlign w:val="center"/>
            <w:hideMark/>
          </w:tcPr>
          <w:p w:rsidR="00653082" w:rsidRPr="00653082" w:rsidRDefault="00653082" w:rsidP="00653082">
            <w:pPr>
              <w:spacing w:after="0" w:line="240" w:lineRule="auto"/>
              <w:rPr>
                <w:rFonts w:ascii="Times New Roman" w:hAnsi="Times New Roman"/>
                <w:b/>
                <w:bCs/>
                <w:color w:val="000000"/>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653082" w:rsidRPr="00653082" w:rsidRDefault="00653082" w:rsidP="00653082">
            <w:pPr>
              <w:spacing w:after="0" w:line="240" w:lineRule="auto"/>
              <w:rPr>
                <w:rFonts w:ascii="Times New Roman" w:hAnsi="Times New Roman"/>
                <w:b/>
                <w:bCs/>
                <w:color w:val="000000"/>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653082" w:rsidRPr="00653082" w:rsidRDefault="00653082" w:rsidP="00653082">
            <w:pPr>
              <w:spacing w:after="0" w:line="240" w:lineRule="auto"/>
              <w:rPr>
                <w:rFonts w:ascii="Times New Roman" w:hAnsi="Times New Roman"/>
                <w:b/>
                <w:bCs/>
                <w:color w:val="000000"/>
              </w:rPr>
            </w:pPr>
          </w:p>
        </w:tc>
        <w:tc>
          <w:tcPr>
            <w:tcW w:w="1560" w:type="dxa"/>
            <w:vMerge/>
            <w:tcBorders>
              <w:top w:val="single" w:sz="4" w:space="0" w:color="auto"/>
              <w:left w:val="single" w:sz="4" w:space="0" w:color="auto"/>
              <w:bottom w:val="single" w:sz="4" w:space="0" w:color="auto"/>
              <w:right w:val="single" w:sz="4" w:space="0" w:color="auto"/>
            </w:tcBorders>
            <w:vAlign w:val="center"/>
            <w:hideMark/>
          </w:tcPr>
          <w:p w:rsidR="00653082" w:rsidRPr="00653082" w:rsidRDefault="00653082" w:rsidP="00653082">
            <w:pPr>
              <w:spacing w:after="0" w:line="240" w:lineRule="auto"/>
              <w:rPr>
                <w:rFonts w:ascii="Times New Roman" w:hAnsi="Times New Roman"/>
                <w:b/>
                <w:bCs/>
                <w:color w:val="000000"/>
              </w:rPr>
            </w:pPr>
          </w:p>
        </w:tc>
      </w:tr>
      <w:tr w:rsidR="00653082" w:rsidRPr="00653082" w:rsidTr="00CE0188">
        <w:trPr>
          <w:trHeight w:val="390"/>
        </w:trPr>
        <w:tc>
          <w:tcPr>
            <w:tcW w:w="3325" w:type="dxa"/>
            <w:tcBorders>
              <w:top w:val="nil"/>
              <w:left w:val="single" w:sz="4" w:space="0" w:color="auto"/>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both"/>
              <w:rPr>
                <w:rFonts w:ascii="Times New Roman" w:hAnsi="Times New Roman"/>
                <w:b/>
                <w:bCs/>
                <w:color w:val="000000"/>
              </w:rPr>
            </w:pPr>
            <w:r w:rsidRPr="00653082">
              <w:rPr>
                <w:rFonts w:ascii="Times New Roman" w:hAnsi="Times New Roman"/>
                <w:b/>
                <w:bCs/>
                <w:color w:val="000000"/>
              </w:rPr>
              <w:t>Всего</w:t>
            </w:r>
          </w:p>
        </w:tc>
        <w:tc>
          <w:tcPr>
            <w:tcW w:w="1310"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b/>
                <w:bCs/>
                <w:color w:val="000000"/>
              </w:rPr>
            </w:pPr>
            <w:r w:rsidRPr="00653082">
              <w:rPr>
                <w:rFonts w:ascii="Times New Roman" w:hAnsi="Times New Roman"/>
                <w:b/>
                <w:bCs/>
                <w:color w:val="000000"/>
              </w:rPr>
              <w:t> </w:t>
            </w:r>
          </w:p>
        </w:tc>
        <w:tc>
          <w:tcPr>
            <w:tcW w:w="88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b/>
                <w:bCs/>
                <w:color w:val="000000"/>
              </w:rPr>
            </w:pPr>
            <w:r w:rsidRPr="00653082">
              <w:rPr>
                <w:rFonts w:ascii="Times New Roman" w:hAnsi="Times New Roman"/>
                <w:b/>
                <w:bCs/>
                <w:color w:val="000000"/>
              </w:rPr>
              <w:t> </w:t>
            </w:r>
          </w:p>
        </w:tc>
        <w:tc>
          <w:tcPr>
            <w:tcW w:w="126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b/>
                <w:bCs/>
                <w:color w:val="000000"/>
              </w:rPr>
            </w:pPr>
            <w:r w:rsidRPr="00653082">
              <w:rPr>
                <w:rFonts w:ascii="Times New Roman" w:hAnsi="Times New Roman"/>
                <w:b/>
                <w:bCs/>
                <w:color w:val="000000"/>
              </w:rPr>
              <w:t> </w:t>
            </w:r>
          </w:p>
        </w:tc>
        <w:tc>
          <w:tcPr>
            <w:tcW w:w="1598"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b/>
                <w:bCs/>
                <w:color w:val="000000"/>
              </w:rPr>
            </w:pPr>
            <w:r w:rsidRPr="00653082">
              <w:rPr>
                <w:rFonts w:ascii="Times New Roman" w:hAnsi="Times New Roman"/>
                <w:b/>
                <w:bCs/>
                <w:color w:val="000000"/>
              </w:rPr>
              <w:t> </w:t>
            </w:r>
          </w:p>
        </w:tc>
        <w:tc>
          <w:tcPr>
            <w:tcW w:w="1107"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b/>
                <w:bCs/>
                <w:color w:val="000000"/>
              </w:rPr>
            </w:pPr>
            <w:r w:rsidRPr="00653082">
              <w:rPr>
                <w:rFonts w:ascii="Times New Roman" w:hAnsi="Times New Roman"/>
                <w:b/>
                <w:bCs/>
                <w:color w:val="000000"/>
              </w:rPr>
              <w:t> </w:t>
            </w:r>
          </w:p>
        </w:tc>
        <w:tc>
          <w:tcPr>
            <w:tcW w:w="1701"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b/>
                <w:bCs/>
                <w:color w:val="000000"/>
              </w:rPr>
            </w:pPr>
            <w:r w:rsidRPr="00653082">
              <w:rPr>
                <w:rFonts w:ascii="Times New Roman" w:hAnsi="Times New Roman"/>
                <w:b/>
                <w:bCs/>
                <w:color w:val="000000"/>
              </w:rPr>
              <w:t>5 666 256,2</w:t>
            </w:r>
          </w:p>
        </w:tc>
        <w:tc>
          <w:tcPr>
            <w:tcW w:w="1559"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b/>
                <w:bCs/>
                <w:color w:val="000000"/>
              </w:rPr>
            </w:pPr>
            <w:r w:rsidRPr="00653082">
              <w:rPr>
                <w:rFonts w:ascii="Times New Roman" w:hAnsi="Times New Roman"/>
                <w:b/>
                <w:bCs/>
                <w:color w:val="000000"/>
              </w:rPr>
              <w:t>4 834 439,4</w:t>
            </w:r>
          </w:p>
        </w:tc>
        <w:tc>
          <w:tcPr>
            <w:tcW w:w="1560"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b/>
                <w:bCs/>
                <w:color w:val="000000"/>
              </w:rPr>
            </w:pPr>
            <w:r w:rsidRPr="00653082">
              <w:rPr>
                <w:rFonts w:ascii="Times New Roman" w:hAnsi="Times New Roman"/>
                <w:b/>
                <w:bCs/>
                <w:color w:val="000000"/>
              </w:rPr>
              <w:t>5 417 750,0</w:t>
            </w:r>
          </w:p>
        </w:tc>
      </w:tr>
      <w:tr w:rsidR="00653082" w:rsidRPr="00653082" w:rsidTr="00CE0188">
        <w:trPr>
          <w:trHeight w:val="630"/>
        </w:trPr>
        <w:tc>
          <w:tcPr>
            <w:tcW w:w="3325" w:type="dxa"/>
            <w:tcBorders>
              <w:top w:val="nil"/>
              <w:left w:val="single" w:sz="4" w:space="0" w:color="auto"/>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both"/>
              <w:rPr>
                <w:rFonts w:ascii="Times New Roman" w:hAnsi="Times New Roman"/>
                <w:b/>
                <w:bCs/>
                <w:color w:val="000000"/>
              </w:rPr>
            </w:pPr>
            <w:r w:rsidRPr="00653082">
              <w:rPr>
                <w:rFonts w:ascii="Times New Roman" w:hAnsi="Times New Roman"/>
                <w:b/>
                <w:bCs/>
                <w:color w:val="000000"/>
              </w:rPr>
              <w:t>АДМИНИСТРАЦИЯ БЕЛГОРОДСКОГО РАЙОНА</w:t>
            </w:r>
          </w:p>
        </w:tc>
        <w:tc>
          <w:tcPr>
            <w:tcW w:w="1310"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b/>
                <w:bCs/>
                <w:color w:val="000000"/>
              </w:rPr>
            </w:pPr>
            <w:r w:rsidRPr="00653082">
              <w:rPr>
                <w:rFonts w:ascii="Times New Roman" w:hAnsi="Times New Roman"/>
                <w:b/>
                <w:bCs/>
                <w:color w:val="000000"/>
              </w:rPr>
              <w:t>850</w:t>
            </w:r>
          </w:p>
        </w:tc>
        <w:tc>
          <w:tcPr>
            <w:tcW w:w="88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b/>
                <w:bCs/>
                <w:color w:val="000000"/>
              </w:rPr>
            </w:pPr>
            <w:r w:rsidRPr="00653082">
              <w:rPr>
                <w:rFonts w:ascii="Times New Roman" w:hAnsi="Times New Roman"/>
                <w:b/>
                <w:bCs/>
                <w:color w:val="000000"/>
              </w:rPr>
              <w:t> </w:t>
            </w:r>
          </w:p>
        </w:tc>
        <w:tc>
          <w:tcPr>
            <w:tcW w:w="126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b/>
                <w:bCs/>
                <w:color w:val="000000"/>
              </w:rPr>
            </w:pPr>
            <w:r w:rsidRPr="00653082">
              <w:rPr>
                <w:rFonts w:ascii="Times New Roman" w:hAnsi="Times New Roman"/>
                <w:b/>
                <w:bCs/>
                <w:color w:val="000000"/>
              </w:rPr>
              <w:t> </w:t>
            </w:r>
          </w:p>
        </w:tc>
        <w:tc>
          <w:tcPr>
            <w:tcW w:w="1598"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b/>
                <w:bCs/>
                <w:color w:val="000000"/>
              </w:rPr>
            </w:pPr>
            <w:r w:rsidRPr="00653082">
              <w:rPr>
                <w:rFonts w:ascii="Times New Roman" w:hAnsi="Times New Roman"/>
                <w:b/>
                <w:bCs/>
                <w:color w:val="000000"/>
              </w:rPr>
              <w:t> </w:t>
            </w:r>
          </w:p>
        </w:tc>
        <w:tc>
          <w:tcPr>
            <w:tcW w:w="1107"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b/>
                <w:bCs/>
                <w:color w:val="000000"/>
              </w:rPr>
            </w:pPr>
            <w:r w:rsidRPr="00653082">
              <w:rPr>
                <w:rFonts w:ascii="Times New Roman" w:hAnsi="Times New Roman"/>
                <w:b/>
                <w:bCs/>
                <w:color w:val="000000"/>
              </w:rPr>
              <w:t> </w:t>
            </w:r>
          </w:p>
        </w:tc>
        <w:tc>
          <w:tcPr>
            <w:tcW w:w="1701"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b/>
                <w:bCs/>
                <w:color w:val="000000"/>
              </w:rPr>
            </w:pPr>
            <w:r w:rsidRPr="00653082">
              <w:rPr>
                <w:rFonts w:ascii="Times New Roman" w:hAnsi="Times New Roman"/>
                <w:b/>
                <w:bCs/>
                <w:color w:val="000000"/>
              </w:rPr>
              <w:t>1 891 738,1</w:t>
            </w:r>
          </w:p>
        </w:tc>
        <w:tc>
          <w:tcPr>
            <w:tcW w:w="1559"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b/>
                <w:bCs/>
                <w:color w:val="000000"/>
              </w:rPr>
            </w:pPr>
            <w:r w:rsidRPr="00653082">
              <w:rPr>
                <w:rFonts w:ascii="Times New Roman" w:hAnsi="Times New Roman"/>
                <w:b/>
                <w:bCs/>
                <w:color w:val="000000"/>
              </w:rPr>
              <w:t>765 363,4</w:t>
            </w:r>
          </w:p>
        </w:tc>
        <w:tc>
          <w:tcPr>
            <w:tcW w:w="1560"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b/>
                <w:bCs/>
                <w:color w:val="000000"/>
              </w:rPr>
            </w:pPr>
            <w:r w:rsidRPr="00653082">
              <w:rPr>
                <w:rFonts w:ascii="Times New Roman" w:hAnsi="Times New Roman"/>
                <w:b/>
                <w:bCs/>
                <w:color w:val="000000"/>
              </w:rPr>
              <w:t>1 034 654,4</w:t>
            </w:r>
          </w:p>
        </w:tc>
      </w:tr>
      <w:tr w:rsidR="00653082" w:rsidRPr="00653082" w:rsidTr="00CE0188">
        <w:trPr>
          <w:trHeight w:val="299"/>
        </w:trPr>
        <w:tc>
          <w:tcPr>
            <w:tcW w:w="3325" w:type="dxa"/>
            <w:tcBorders>
              <w:top w:val="nil"/>
              <w:left w:val="single" w:sz="4" w:space="0" w:color="auto"/>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both"/>
              <w:rPr>
                <w:rFonts w:ascii="Times New Roman" w:hAnsi="Times New Roman"/>
                <w:b/>
                <w:bCs/>
                <w:color w:val="000000"/>
              </w:rPr>
            </w:pPr>
            <w:r w:rsidRPr="00653082">
              <w:rPr>
                <w:rFonts w:ascii="Times New Roman" w:hAnsi="Times New Roman"/>
                <w:b/>
                <w:bCs/>
                <w:color w:val="000000"/>
              </w:rPr>
              <w:t>ОБЩЕГОСУДАРСТВЕННЫЕ ВОПРОСЫ</w:t>
            </w:r>
          </w:p>
        </w:tc>
        <w:tc>
          <w:tcPr>
            <w:tcW w:w="1310"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b/>
                <w:bCs/>
                <w:color w:val="000000"/>
              </w:rPr>
            </w:pPr>
            <w:r w:rsidRPr="00653082">
              <w:rPr>
                <w:rFonts w:ascii="Times New Roman" w:hAnsi="Times New Roman"/>
                <w:b/>
                <w:bCs/>
                <w:color w:val="000000"/>
              </w:rPr>
              <w:t>850</w:t>
            </w:r>
          </w:p>
        </w:tc>
        <w:tc>
          <w:tcPr>
            <w:tcW w:w="88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b/>
                <w:bCs/>
                <w:color w:val="000000"/>
              </w:rPr>
            </w:pPr>
            <w:r w:rsidRPr="00653082">
              <w:rPr>
                <w:rFonts w:ascii="Times New Roman" w:hAnsi="Times New Roman"/>
                <w:b/>
                <w:bCs/>
                <w:color w:val="000000"/>
              </w:rPr>
              <w:t>01</w:t>
            </w:r>
          </w:p>
        </w:tc>
        <w:tc>
          <w:tcPr>
            <w:tcW w:w="126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b/>
                <w:bCs/>
                <w:color w:val="000000"/>
              </w:rPr>
            </w:pPr>
            <w:r w:rsidRPr="00653082">
              <w:rPr>
                <w:rFonts w:ascii="Times New Roman" w:hAnsi="Times New Roman"/>
                <w:b/>
                <w:bCs/>
                <w:color w:val="000000"/>
              </w:rPr>
              <w:t>00</w:t>
            </w:r>
          </w:p>
        </w:tc>
        <w:tc>
          <w:tcPr>
            <w:tcW w:w="1598"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b/>
                <w:bCs/>
                <w:color w:val="000000"/>
              </w:rPr>
            </w:pPr>
            <w:r w:rsidRPr="00653082">
              <w:rPr>
                <w:rFonts w:ascii="Times New Roman" w:hAnsi="Times New Roman"/>
                <w:b/>
                <w:bCs/>
                <w:color w:val="000000"/>
              </w:rPr>
              <w:t> </w:t>
            </w:r>
          </w:p>
        </w:tc>
        <w:tc>
          <w:tcPr>
            <w:tcW w:w="1107"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b/>
                <w:bCs/>
                <w:color w:val="000000"/>
              </w:rPr>
            </w:pPr>
            <w:r w:rsidRPr="00653082">
              <w:rPr>
                <w:rFonts w:ascii="Times New Roman" w:hAnsi="Times New Roman"/>
                <w:b/>
                <w:bCs/>
                <w:color w:val="000000"/>
              </w:rPr>
              <w:t> </w:t>
            </w:r>
          </w:p>
        </w:tc>
        <w:tc>
          <w:tcPr>
            <w:tcW w:w="1701"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b/>
                <w:bCs/>
                <w:color w:val="000000"/>
              </w:rPr>
            </w:pPr>
            <w:r w:rsidRPr="00653082">
              <w:rPr>
                <w:rFonts w:ascii="Times New Roman" w:hAnsi="Times New Roman"/>
                <w:b/>
                <w:bCs/>
                <w:color w:val="000000"/>
              </w:rPr>
              <w:t>146 004,6</w:t>
            </w:r>
          </w:p>
        </w:tc>
        <w:tc>
          <w:tcPr>
            <w:tcW w:w="1559"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b/>
                <w:bCs/>
                <w:color w:val="000000"/>
              </w:rPr>
            </w:pPr>
            <w:r w:rsidRPr="00653082">
              <w:rPr>
                <w:rFonts w:ascii="Times New Roman" w:hAnsi="Times New Roman"/>
                <w:b/>
                <w:bCs/>
                <w:color w:val="000000"/>
              </w:rPr>
              <w:t>133 439,6</w:t>
            </w:r>
          </w:p>
        </w:tc>
        <w:tc>
          <w:tcPr>
            <w:tcW w:w="1560"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b/>
                <w:bCs/>
                <w:color w:val="000000"/>
              </w:rPr>
            </w:pPr>
            <w:r w:rsidRPr="00653082">
              <w:rPr>
                <w:rFonts w:ascii="Times New Roman" w:hAnsi="Times New Roman"/>
                <w:b/>
                <w:bCs/>
                <w:color w:val="000000"/>
              </w:rPr>
              <w:t>125 884,5</w:t>
            </w:r>
          </w:p>
        </w:tc>
      </w:tr>
      <w:tr w:rsidR="00653082" w:rsidRPr="00653082" w:rsidTr="00CE0188">
        <w:trPr>
          <w:trHeight w:val="1424"/>
        </w:trPr>
        <w:tc>
          <w:tcPr>
            <w:tcW w:w="3325" w:type="dxa"/>
            <w:tcBorders>
              <w:top w:val="nil"/>
              <w:left w:val="single" w:sz="4" w:space="0" w:color="auto"/>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both"/>
              <w:rPr>
                <w:rFonts w:ascii="Times New Roman" w:hAnsi="Times New Roman"/>
                <w:b/>
                <w:bCs/>
                <w:color w:val="000000"/>
              </w:rPr>
            </w:pPr>
            <w:r w:rsidRPr="00653082">
              <w:rPr>
                <w:rFonts w:ascii="Times New Roman" w:hAnsi="Times New Roman"/>
                <w:b/>
                <w:bCs/>
                <w:color w:val="000000"/>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1310"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b/>
                <w:bCs/>
                <w:color w:val="000000"/>
              </w:rPr>
            </w:pPr>
            <w:r w:rsidRPr="00653082">
              <w:rPr>
                <w:rFonts w:ascii="Times New Roman" w:hAnsi="Times New Roman"/>
                <w:b/>
                <w:bCs/>
                <w:color w:val="000000"/>
              </w:rPr>
              <w:t>850</w:t>
            </w:r>
          </w:p>
        </w:tc>
        <w:tc>
          <w:tcPr>
            <w:tcW w:w="88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b/>
                <w:bCs/>
                <w:color w:val="000000"/>
              </w:rPr>
            </w:pPr>
            <w:r w:rsidRPr="00653082">
              <w:rPr>
                <w:rFonts w:ascii="Times New Roman" w:hAnsi="Times New Roman"/>
                <w:b/>
                <w:bCs/>
                <w:color w:val="000000"/>
              </w:rPr>
              <w:t>01</w:t>
            </w:r>
          </w:p>
        </w:tc>
        <w:tc>
          <w:tcPr>
            <w:tcW w:w="126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b/>
                <w:bCs/>
                <w:color w:val="000000"/>
              </w:rPr>
            </w:pPr>
            <w:r w:rsidRPr="00653082">
              <w:rPr>
                <w:rFonts w:ascii="Times New Roman" w:hAnsi="Times New Roman"/>
                <w:b/>
                <w:bCs/>
                <w:color w:val="000000"/>
              </w:rPr>
              <w:t>04</w:t>
            </w:r>
          </w:p>
        </w:tc>
        <w:tc>
          <w:tcPr>
            <w:tcW w:w="1598"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b/>
                <w:bCs/>
                <w:color w:val="000000"/>
              </w:rPr>
            </w:pPr>
            <w:r w:rsidRPr="00653082">
              <w:rPr>
                <w:rFonts w:ascii="Times New Roman" w:hAnsi="Times New Roman"/>
                <w:b/>
                <w:bCs/>
                <w:color w:val="000000"/>
              </w:rPr>
              <w:t> </w:t>
            </w:r>
          </w:p>
        </w:tc>
        <w:tc>
          <w:tcPr>
            <w:tcW w:w="1107"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b/>
                <w:bCs/>
                <w:color w:val="000000"/>
              </w:rPr>
            </w:pPr>
            <w:r w:rsidRPr="00653082">
              <w:rPr>
                <w:rFonts w:ascii="Times New Roman" w:hAnsi="Times New Roman"/>
                <w:b/>
                <w:bCs/>
                <w:color w:val="000000"/>
              </w:rPr>
              <w:t> </w:t>
            </w:r>
          </w:p>
        </w:tc>
        <w:tc>
          <w:tcPr>
            <w:tcW w:w="1701"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b/>
                <w:bCs/>
                <w:color w:val="000000"/>
              </w:rPr>
            </w:pPr>
            <w:r w:rsidRPr="00653082">
              <w:rPr>
                <w:rFonts w:ascii="Times New Roman" w:hAnsi="Times New Roman"/>
                <w:b/>
                <w:bCs/>
                <w:color w:val="000000"/>
              </w:rPr>
              <w:t>140 521,3</w:t>
            </w:r>
          </w:p>
        </w:tc>
        <w:tc>
          <w:tcPr>
            <w:tcW w:w="1559"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b/>
                <w:bCs/>
                <w:color w:val="000000"/>
              </w:rPr>
            </w:pPr>
            <w:r w:rsidRPr="00653082">
              <w:rPr>
                <w:rFonts w:ascii="Times New Roman" w:hAnsi="Times New Roman"/>
                <w:b/>
                <w:bCs/>
                <w:color w:val="000000"/>
              </w:rPr>
              <w:t>129 695,9</w:t>
            </w:r>
          </w:p>
        </w:tc>
        <w:tc>
          <w:tcPr>
            <w:tcW w:w="1560"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b/>
                <w:bCs/>
                <w:color w:val="000000"/>
              </w:rPr>
            </w:pPr>
            <w:r w:rsidRPr="00653082">
              <w:rPr>
                <w:rFonts w:ascii="Times New Roman" w:hAnsi="Times New Roman"/>
                <w:b/>
                <w:bCs/>
                <w:color w:val="000000"/>
              </w:rPr>
              <w:t>121 940,2</w:t>
            </w:r>
          </w:p>
        </w:tc>
      </w:tr>
      <w:tr w:rsidR="00653082" w:rsidRPr="00653082" w:rsidTr="00CE0188">
        <w:trPr>
          <w:trHeight w:val="945"/>
        </w:trPr>
        <w:tc>
          <w:tcPr>
            <w:tcW w:w="3325" w:type="dxa"/>
            <w:tcBorders>
              <w:top w:val="nil"/>
              <w:left w:val="single" w:sz="4" w:space="0" w:color="auto"/>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both"/>
              <w:rPr>
                <w:rFonts w:ascii="Times New Roman" w:hAnsi="Times New Roman"/>
                <w:color w:val="000000"/>
              </w:rPr>
            </w:pPr>
            <w:r w:rsidRPr="00653082">
              <w:rPr>
                <w:rFonts w:ascii="Times New Roman" w:hAnsi="Times New Roman"/>
                <w:color w:val="000000"/>
              </w:rPr>
              <w:t>Обеспечение функций органов местного самоуправления в рамках непрограммных расходов</w:t>
            </w:r>
          </w:p>
        </w:tc>
        <w:tc>
          <w:tcPr>
            <w:tcW w:w="1310"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850</w:t>
            </w:r>
          </w:p>
        </w:tc>
        <w:tc>
          <w:tcPr>
            <w:tcW w:w="88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01</w:t>
            </w:r>
          </w:p>
        </w:tc>
        <w:tc>
          <w:tcPr>
            <w:tcW w:w="126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04</w:t>
            </w:r>
          </w:p>
        </w:tc>
        <w:tc>
          <w:tcPr>
            <w:tcW w:w="1598"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99.9.00.00190</w:t>
            </w:r>
          </w:p>
        </w:tc>
        <w:tc>
          <w:tcPr>
            <w:tcW w:w="1107"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 </w:t>
            </w:r>
          </w:p>
        </w:tc>
        <w:tc>
          <w:tcPr>
            <w:tcW w:w="1701"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136 393,8</w:t>
            </w:r>
          </w:p>
        </w:tc>
        <w:tc>
          <w:tcPr>
            <w:tcW w:w="1559"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125 529,3</w:t>
            </w:r>
          </w:p>
        </w:tc>
        <w:tc>
          <w:tcPr>
            <w:tcW w:w="1560"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117 713,6</w:t>
            </w:r>
          </w:p>
        </w:tc>
      </w:tr>
      <w:tr w:rsidR="00653082" w:rsidRPr="00653082" w:rsidTr="00CE0188">
        <w:trPr>
          <w:trHeight w:val="2835"/>
        </w:trPr>
        <w:tc>
          <w:tcPr>
            <w:tcW w:w="3325" w:type="dxa"/>
            <w:tcBorders>
              <w:top w:val="nil"/>
              <w:left w:val="single" w:sz="4" w:space="0" w:color="auto"/>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both"/>
              <w:rPr>
                <w:rFonts w:ascii="Times New Roman" w:hAnsi="Times New Roman"/>
                <w:color w:val="000000"/>
              </w:rPr>
            </w:pPr>
            <w:r w:rsidRPr="00653082">
              <w:rPr>
                <w:rFonts w:ascii="Times New Roman" w:hAnsi="Times New Roman"/>
                <w:color w:val="000000"/>
              </w:rPr>
              <w:t>Обеспечение функций органов местного самоуправления в рамках непрограммных расходов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310"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850</w:t>
            </w:r>
          </w:p>
        </w:tc>
        <w:tc>
          <w:tcPr>
            <w:tcW w:w="88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01</w:t>
            </w:r>
          </w:p>
        </w:tc>
        <w:tc>
          <w:tcPr>
            <w:tcW w:w="126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04</w:t>
            </w:r>
          </w:p>
        </w:tc>
        <w:tc>
          <w:tcPr>
            <w:tcW w:w="1598"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99.9.00.00190</w:t>
            </w:r>
          </w:p>
        </w:tc>
        <w:tc>
          <w:tcPr>
            <w:tcW w:w="1107"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100</w:t>
            </w:r>
          </w:p>
        </w:tc>
        <w:tc>
          <w:tcPr>
            <w:tcW w:w="1701"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117 013,8</w:t>
            </w:r>
          </w:p>
        </w:tc>
        <w:tc>
          <w:tcPr>
            <w:tcW w:w="1559"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106 954,3</w:t>
            </w:r>
          </w:p>
        </w:tc>
        <w:tc>
          <w:tcPr>
            <w:tcW w:w="1560"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99 281,6</w:t>
            </w:r>
          </w:p>
        </w:tc>
      </w:tr>
      <w:tr w:rsidR="00653082" w:rsidRPr="00653082" w:rsidTr="00CE0188">
        <w:trPr>
          <w:trHeight w:val="1575"/>
        </w:trPr>
        <w:tc>
          <w:tcPr>
            <w:tcW w:w="3325" w:type="dxa"/>
            <w:tcBorders>
              <w:top w:val="nil"/>
              <w:left w:val="single" w:sz="4" w:space="0" w:color="auto"/>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both"/>
              <w:rPr>
                <w:rFonts w:ascii="Times New Roman" w:hAnsi="Times New Roman"/>
                <w:color w:val="000000"/>
              </w:rPr>
            </w:pPr>
            <w:r w:rsidRPr="00653082">
              <w:rPr>
                <w:rFonts w:ascii="Times New Roman" w:hAnsi="Times New Roman"/>
                <w:color w:val="000000"/>
              </w:rPr>
              <w:t>Обеспечение функций органов местного самоуправления в рамках непрограммных расходов (Закупка товаров, работ и услуг для обеспечения государственных (муниципальных) нужд)</w:t>
            </w:r>
          </w:p>
        </w:tc>
        <w:tc>
          <w:tcPr>
            <w:tcW w:w="1310"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850</w:t>
            </w:r>
          </w:p>
        </w:tc>
        <w:tc>
          <w:tcPr>
            <w:tcW w:w="88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01</w:t>
            </w:r>
          </w:p>
        </w:tc>
        <w:tc>
          <w:tcPr>
            <w:tcW w:w="126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04</w:t>
            </w:r>
          </w:p>
        </w:tc>
        <w:tc>
          <w:tcPr>
            <w:tcW w:w="1598"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99.9.00.00190</w:t>
            </w:r>
          </w:p>
        </w:tc>
        <w:tc>
          <w:tcPr>
            <w:tcW w:w="1107"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200</w:t>
            </w:r>
          </w:p>
        </w:tc>
        <w:tc>
          <w:tcPr>
            <w:tcW w:w="1701"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17 158,0</w:t>
            </w:r>
          </w:p>
        </w:tc>
        <w:tc>
          <w:tcPr>
            <w:tcW w:w="1559"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16 353,0</w:t>
            </w:r>
          </w:p>
        </w:tc>
        <w:tc>
          <w:tcPr>
            <w:tcW w:w="1560"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16 210,0</w:t>
            </w:r>
          </w:p>
        </w:tc>
      </w:tr>
      <w:tr w:rsidR="00653082" w:rsidRPr="00653082" w:rsidTr="00CE0188">
        <w:trPr>
          <w:trHeight w:val="1260"/>
        </w:trPr>
        <w:tc>
          <w:tcPr>
            <w:tcW w:w="3325" w:type="dxa"/>
            <w:tcBorders>
              <w:top w:val="nil"/>
              <w:left w:val="single" w:sz="4" w:space="0" w:color="auto"/>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both"/>
              <w:rPr>
                <w:rFonts w:ascii="Times New Roman" w:hAnsi="Times New Roman"/>
                <w:color w:val="000000"/>
              </w:rPr>
            </w:pPr>
            <w:r w:rsidRPr="00653082">
              <w:rPr>
                <w:rFonts w:ascii="Times New Roman" w:hAnsi="Times New Roman"/>
                <w:color w:val="000000"/>
              </w:rPr>
              <w:t>Обеспечение функций органов местного самоуправления в рамках непрограммных расходов (Иные бюджетные ассигнования)</w:t>
            </w:r>
          </w:p>
        </w:tc>
        <w:tc>
          <w:tcPr>
            <w:tcW w:w="1310"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850</w:t>
            </w:r>
          </w:p>
        </w:tc>
        <w:tc>
          <w:tcPr>
            <w:tcW w:w="88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01</w:t>
            </w:r>
          </w:p>
        </w:tc>
        <w:tc>
          <w:tcPr>
            <w:tcW w:w="126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04</w:t>
            </w:r>
          </w:p>
        </w:tc>
        <w:tc>
          <w:tcPr>
            <w:tcW w:w="1598"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99.9.00.00190</w:t>
            </w:r>
          </w:p>
        </w:tc>
        <w:tc>
          <w:tcPr>
            <w:tcW w:w="1107"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800</w:t>
            </w:r>
          </w:p>
        </w:tc>
        <w:tc>
          <w:tcPr>
            <w:tcW w:w="1701"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2 222,0</w:t>
            </w:r>
          </w:p>
        </w:tc>
        <w:tc>
          <w:tcPr>
            <w:tcW w:w="1559"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2 222,0</w:t>
            </w:r>
          </w:p>
        </w:tc>
        <w:tc>
          <w:tcPr>
            <w:tcW w:w="1560"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2 222,0</w:t>
            </w:r>
          </w:p>
        </w:tc>
      </w:tr>
      <w:tr w:rsidR="00653082" w:rsidRPr="00653082" w:rsidTr="00CE0188">
        <w:trPr>
          <w:trHeight w:val="945"/>
        </w:trPr>
        <w:tc>
          <w:tcPr>
            <w:tcW w:w="3325" w:type="dxa"/>
            <w:tcBorders>
              <w:top w:val="nil"/>
              <w:left w:val="single" w:sz="4" w:space="0" w:color="auto"/>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both"/>
              <w:rPr>
                <w:rFonts w:ascii="Times New Roman" w:hAnsi="Times New Roman"/>
                <w:color w:val="000000"/>
              </w:rPr>
            </w:pPr>
            <w:r w:rsidRPr="00653082">
              <w:rPr>
                <w:rFonts w:ascii="Times New Roman" w:hAnsi="Times New Roman"/>
                <w:color w:val="000000"/>
              </w:rPr>
              <w:t>Расходы на выплаты по оплате труда главе местной администрации в рамках непрограммных расходов</w:t>
            </w:r>
          </w:p>
        </w:tc>
        <w:tc>
          <w:tcPr>
            <w:tcW w:w="1310"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850</w:t>
            </w:r>
          </w:p>
        </w:tc>
        <w:tc>
          <w:tcPr>
            <w:tcW w:w="88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01</w:t>
            </w:r>
          </w:p>
        </w:tc>
        <w:tc>
          <w:tcPr>
            <w:tcW w:w="126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04</w:t>
            </w:r>
          </w:p>
        </w:tc>
        <w:tc>
          <w:tcPr>
            <w:tcW w:w="1598"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99.9.00.00210</w:t>
            </w:r>
          </w:p>
        </w:tc>
        <w:tc>
          <w:tcPr>
            <w:tcW w:w="1107"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 </w:t>
            </w:r>
          </w:p>
        </w:tc>
        <w:tc>
          <w:tcPr>
            <w:tcW w:w="1701"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2 462,4</w:t>
            </w:r>
          </w:p>
        </w:tc>
        <w:tc>
          <w:tcPr>
            <w:tcW w:w="1559"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2 486,6</w:t>
            </w:r>
          </w:p>
        </w:tc>
        <w:tc>
          <w:tcPr>
            <w:tcW w:w="1560"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2 486,6</w:t>
            </w:r>
          </w:p>
        </w:tc>
      </w:tr>
      <w:tr w:rsidR="00653082" w:rsidRPr="00653082" w:rsidTr="00CE0188">
        <w:trPr>
          <w:trHeight w:val="2835"/>
        </w:trPr>
        <w:tc>
          <w:tcPr>
            <w:tcW w:w="3325" w:type="dxa"/>
            <w:tcBorders>
              <w:top w:val="nil"/>
              <w:left w:val="single" w:sz="4" w:space="0" w:color="auto"/>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both"/>
              <w:rPr>
                <w:rFonts w:ascii="Times New Roman" w:hAnsi="Times New Roman"/>
                <w:color w:val="000000"/>
              </w:rPr>
            </w:pPr>
            <w:r w:rsidRPr="00653082">
              <w:rPr>
                <w:rFonts w:ascii="Times New Roman" w:hAnsi="Times New Roman"/>
                <w:color w:val="000000"/>
              </w:rPr>
              <w:t>Расходы на выплаты по оплате труда главе местной администрации в рамках непрограммных расходов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310"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850</w:t>
            </w:r>
          </w:p>
        </w:tc>
        <w:tc>
          <w:tcPr>
            <w:tcW w:w="88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01</w:t>
            </w:r>
          </w:p>
        </w:tc>
        <w:tc>
          <w:tcPr>
            <w:tcW w:w="126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04</w:t>
            </w:r>
          </w:p>
        </w:tc>
        <w:tc>
          <w:tcPr>
            <w:tcW w:w="1598"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99.9.00.00210</w:t>
            </w:r>
          </w:p>
        </w:tc>
        <w:tc>
          <w:tcPr>
            <w:tcW w:w="1107"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100</w:t>
            </w:r>
          </w:p>
        </w:tc>
        <w:tc>
          <w:tcPr>
            <w:tcW w:w="1701"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2 462,4</w:t>
            </w:r>
          </w:p>
        </w:tc>
        <w:tc>
          <w:tcPr>
            <w:tcW w:w="1559"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2 486,6</w:t>
            </w:r>
          </w:p>
        </w:tc>
        <w:tc>
          <w:tcPr>
            <w:tcW w:w="1560"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2 486,6</w:t>
            </w:r>
          </w:p>
        </w:tc>
      </w:tr>
      <w:tr w:rsidR="00653082" w:rsidRPr="00653082" w:rsidTr="00CE0188">
        <w:trPr>
          <w:trHeight w:val="1260"/>
        </w:trPr>
        <w:tc>
          <w:tcPr>
            <w:tcW w:w="3325" w:type="dxa"/>
            <w:tcBorders>
              <w:top w:val="nil"/>
              <w:left w:val="single" w:sz="4" w:space="0" w:color="auto"/>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both"/>
              <w:rPr>
                <w:rFonts w:ascii="Times New Roman" w:hAnsi="Times New Roman"/>
                <w:color w:val="000000"/>
              </w:rPr>
            </w:pPr>
            <w:r w:rsidRPr="00653082">
              <w:rPr>
                <w:rFonts w:ascii="Times New Roman" w:hAnsi="Times New Roman"/>
                <w:color w:val="000000"/>
              </w:rPr>
              <w:t>Создание и организация деятельности территориальных комиссий по делам несовершеннолетних и защите их прав в рамках непрограммных расходов</w:t>
            </w:r>
          </w:p>
        </w:tc>
        <w:tc>
          <w:tcPr>
            <w:tcW w:w="1310"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850</w:t>
            </w:r>
          </w:p>
        </w:tc>
        <w:tc>
          <w:tcPr>
            <w:tcW w:w="88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01</w:t>
            </w:r>
          </w:p>
        </w:tc>
        <w:tc>
          <w:tcPr>
            <w:tcW w:w="126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04</w:t>
            </w:r>
          </w:p>
        </w:tc>
        <w:tc>
          <w:tcPr>
            <w:tcW w:w="1598"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99.9.00.71220</w:t>
            </w:r>
          </w:p>
        </w:tc>
        <w:tc>
          <w:tcPr>
            <w:tcW w:w="1107"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 </w:t>
            </w:r>
          </w:p>
        </w:tc>
        <w:tc>
          <w:tcPr>
            <w:tcW w:w="1701"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1 665,0</w:t>
            </w:r>
          </w:p>
        </w:tc>
        <w:tc>
          <w:tcPr>
            <w:tcW w:w="1559"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1 680,0</w:t>
            </w:r>
          </w:p>
        </w:tc>
        <w:tc>
          <w:tcPr>
            <w:tcW w:w="1560"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1 740,0</w:t>
            </w:r>
          </w:p>
        </w:tc>
      </w:tr>
      <w:tr w:rsidR="00653082" w:rsidRPr="00653082" w:rsidTr="00CE0188">
        <w:trPr>
          <w:trHeight w:val="3150"/>
        </w:trPr>
        <w:tc>
          <w:tcPr>
            <w:tcW w:w="3325" w:type="dxa"/>
            <w:tcBorders>
              <w:top w:val="nil"/>
              <w:left w:val="single" w:sz="4" w:space="0" w:color="auto"/>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both"/>
              <w:rPr>
                <w:rFonts w:ascii="Times New Roman" w:hAnsi="Times New Roman"/>
                <w:color w:val="000000"/>
              </w:rPr>
            </w:pPr>
            <w:r w:rsidRPr="00653082">
              <w:rPr>
                <w:rFonts w:ascii="Times New Roman" w:hAnsi="Times New Roman"/>
                <w:color w:val="000000"/>
              </w:rPr>
              <w:t>Создание и организация деятельности территориальных комиссий по делам несовершеннолетних и защите их прав в рамках непрограммных расходов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310"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850</w:t>
            </w:r>
          </w:p>
        </w:tc>
        <w:tc>
          <w:tcPr>
            <w:tcW w:w="88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01</w:t>
            </w:r>
          </w:p>
        </w:tc>
        <w:tc>
          <w:tcPr>
            <w:tcW w:w="126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04</w:t>
            </w:r>
          </w:p>
        </w:tc>
        <w:tc>
          <w:tcPr>
            <w:tcW w:w="1598"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99.9.00.71220</w:t>
            </w:r>
          </w:p>
        </w:tc>
        <w:tc>
          <w:tcPr>
            <w:tcW w:w="1107"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100</w:t>
            </w:r>
          </w:p>
        </w:tc>
        <w:tc>
          <w:tcPr>
            <w:tcW w:w="1701"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1 517,0</w:t>
            </w:r>
          </w:p>
        </w:tc>
        <w:tc>
          <w:tcPr>
            <w:tcW w:w="1559"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1 532,0</w:t>
            </w:r>
          </w:p>
        </w:tc>
        <w:tc>
          <w:tcPr>
            <w:tcW w:w="1560"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1 592,0</w:t>
            </w:r>
          </w:p>
        </w:tc>
      </w:tr>
      <w:tr w:rsidR="00653082" w:rsidRPr="00653082" w:rsidTr="00CE0188">
        <w:trPr>
          <w:trHeight w:val="1890"/>
        </w:trPr>
        <w:tc>
          <w:tcPr>
            <w:tcW w:w="3325" w:type="dxa"/>
            <w:tcBorders>
              <w:top w:val="nil"/>
              <w:left w:val="single" w:sz="4" w:space="0" w:color="auto"/>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both"/>
              <w:rPr>
                <w:rFonts w:ascii="Times New Roman" w:hAnsi="Times New Roman"/>
                <w:color w:val="000000"/>
              </w:rPr>
            </w:pPr>
            <w:r w:rsidRPr="00653082">
              <w:rPr>
                <w:rFonts w:ascii="Times New Roman" w:hAnsi="Times New Roman"/>
                <w:color w:val="000000"/>
              </w:rPr>
              <w:t>Создание и организация деятельности территориальных комиссий по делам несовершеннолетних и защите их прав в рамках непрограммных расходов (Закупка товаров, работ и услуг для обеспечения государственных (муниципальных) нужд)</w:t>
            </w:r>
          </w:p>
        </w:tc>
        <w:tc>
          <w:tcPr>
            <w:tcW w:w="1310"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850</w:t>
            </w:r>
          </w:p>
        </w:tc>
        <w:tc>
          <w:tcPr>
            <w:tcW w:w="88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01</w:t>
            </w:r>
          </w:p>
        </w:tc>
        <w:tc>
          <w:tcPr>
            <w:tcW w:w="126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04</w:t>
            </w:r>
          </w:p>
        </w:tc>
        <w:tc>
          <w:tcPr>
            <w:tcW w:w="1598"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99.9.00.71220</w:t>
            </w:r>
          </w:p>
        </w:tc>
        <w:tc>
          <w:tcPr>
            <w:tcW w:w="1107"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200</w:t>
            </w:r>
          </w:p>
        </w:tc>
        <w:tc>
          <w:tcPr>
            <w:tcW w:w="1701"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148,0</w:t>
            </w:r>
          </w:p>
        </w:tc>
        <w:tc>
          <w:tcPr>
            <w:tcW w:w="1559"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148,0</w:t>
            </w:r>
          </w:p>
        </w:tc>
        <w:tc>
          <w:tcPr>
            <w:tcW w:w="1560"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148,0</w:t>
            </w:r>
          </w:p>
        </w:tc>
      </w:tr>
      <w:tr w:rsidR="00653082" w:rsidRPr="00653082" w:rsidTr="00CE0188">
        <w:trPr>
          <w:trHeight w:val="315"/>
        </w:trPr>
        <w:tc>
          <w:tcPr>
            <w:tcW w:w="3325" w:type="dxa"/>
            <w:tcBorders>
              <w:top w:val="nil"/>
              <w:left w:val="single" w:sz="4" w:space="0" w:color="auto"/>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both"/>
              <w:rPr>
                <w:rFonts w:ascii="Times New Roman" w:hAnsi="Times New Roman"/>
                <w:b/>
                <w:bCs/>
                <w:color w:val="000000"/>
              </w:rPr>
            </w:pPr>
            <w:r w:rsidRPr="00653082">
              <w:rPr>
                <w:rFonts w:ascii="Times New Roman" w:hAnsi="Times New Roman"/>
                <w:b/>
                <w:bCs/>
                <w:color w:val="000000"/>
              </w:rPr>
              <w:t>Судебная система</w:t>
            </w:r>
          </w:p>
        </w:tc>
        <w:tc>
          <w:tcPr>
            <w:tcW w:w="1310"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b/>
                <w:bCs/>
                <w:color w:val="000000"/>
              </w:rPr>
            </w:pPr>
            <w:r w:rsidRPr="00653082">
              <w:rPr>
                <w:rFonts w:ascii="Times New Roman" w:hAnsi="Times New Roman"/>
                <w:b/>
                <w:bCs/>
                <w:color w:val="000000"/>
              </w:rPr>
              <w:t>850</w:t>
            </w:r>
          </w:p>
        </w:tc>
        <w:tc>
          <w:tcPr>
            <w:tcW w:w="88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b/>
                <w:bCs/>
                <w:color w:val="000000"/>
              </w:rPr>
            </w:pPr>
            <w:r w:rsidRPr="00653082">
              <w:rPr>
                <w:rFonts w:ascii="Times New Roman" w:hAnsi="Times New Roman"/>
                <w:b/>
                <w:bCs/>
                <w:color w:val="000000"/>
              </w:rPr>
              <w:t>01</w:t>
            </w:r>
          </w:p>
        </w:tc>
        <w:tc>
          <w:tcPr>
            <w:tcW w:w="126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b/>
                <w:bCs/>
                <w:color w:val="000000"/>
              </w:rPr>
            </w:pPr>
            <w:r w:rsidRPr="00653082">
              <w:rPr>
                <w:rFonts w:ascii="Times New Roman" w:hAnsi="Times New Roman"/>
                <w:b/>
                <w:bCs/>
                <w:color w:val="000000"/>
              </w:rPr>
              <w:t>05</w:t>
            </w:r>
          </w:p>
        </w:tc>
        <w:tc>
          <w:tcPr>
            <w:tcW w:w="1598"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b/>
                <w:bCs/>
                <w:color w:val="000000"/>
              </w:rPr>
            </w:pPr>
            <w:r w:rsidRPr="00653082">
              <w:rPr>
                <w:rFonts w:ascii="Times New Roman" w:hAnsi="Times New Roman"/>
                <w:b/>
                <w:bCs/>
                <w:color w:val="000000"/>
              </w:rPr>
              <w:t> </w:t>
            </w:r>
          </w:p>
        </w:tc>
        <w:tc>
          <w:tcPr>
            <w:tcW w:w="1107"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b/>
                <w:bCs/>
                <w:color w:val="000000"/>
              </w:rPr>
            </w:pPr>
            <w:r w:rsidRPr="00653082">
              <w:rPr>
                <w:rFonts w:ascii="Times New Roman" w:hAnsi="Times New Roman"/>
                <w:b/>
                <w:bCs/>
                <w:color w:val="000000"/>
              </w:rPr>
              <w:t> </w:t>
            </w:r>
          </w:p>
        </w:tc>
        <w:tc>
          <w:tcPr>
            <w:tcW w:w="1701"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b/>
                <w:bCs/>
                <w:color w:val="000000"/>
              </w:rPr>
            </w:pPr>
            <w:r w:rsidRPr="00653082">
              <w:rPr>
                <w:rFonts w:ascii="Times New Roman" w:hAnsi="Times New Roman"/>
                <w:b/>
                <w:bCs/>
                <w:color w:val="000000"/>
              </w:rPr>
              <w:t>26,4</w:t>
            </w:r>
          </w:p>
        </w:tc>
        <w:tc>
          <w:tcPr>
            <w:tcW w:w="1559"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b/>
                <w:bCs/>
                <w:color w:val="000000"/>
              </w:rPr>
            </w:pPr>
            <w:r w:rsidRPr="00653082">
              <w:rPr>
                <w:rFonts w:ascii="Times New Roman" w:hAnsi="Times New Roman"/>
                <w:b/>
                <w:bCs/>
                <w:color w:val="000000"/>
              </w:rPr>
              <w:t>28,3</w:t>
            </w:r>
          </w:p>
        </w:tc>
        <w:tc>
          <w:tcPr>
            <w:tcW w:w="1560"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b/>
                <w:bCs/>
                <w:color w:val="000000"/>
              </w:rPr>
            </w:pPr>
            <w:r w:rsidRPr="00653082">
              <w:rPr>
                <w:rFonts w:ascii="Times New Roman" w:hAnsi="Times New Roman"/>
                <w:b/>
                <w:bCs/>
                <w:color w:val="000000"/>
              </w:rPr>
              <w:t>228,9</w:t>
            </w:r>
          </w:p>
        </w:tc>
      </w:tr>
      <w:tr w:rsidR="00653082" w:rsidRPr="00653082" w:rsidTr="00CE0188">
        <w:trPr>
          <w:trHeight w:val="1575"/>
        </w:trPr>
        <w:tc>
          <w:tcPr>
            <w:tcW w:w="3325" w:type="dxa"/>
            <w:tcBorders>
              <w:top w:val="nil"/>
              <w:left w:val="single" w:sz="4" w:space="0" w:color="auto"/>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both"/>
              <w:rPr>
                <w:rFonts w:ascii="Times New Roman" w:hAnsi="Times New Roman"/>
                <w:color w:val="000000"/>
              </w:rPr>
            </w:pPr>
            <w:r w:rsidRPr="00653082">
              <w:rPr>
                <w:rFonts w:ascii="Times New Roman" w:hAnsi="Times New Roman"/>
                <w:color w:val="000000"/>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1310"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850</w:t>
            </w:r>
          </w:p>
        </w:tc>
        <w:tc>
          <w:tcPr>
            <w:tcW w:w="88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01</w:t>
            </w:r>
          </w:p>
        </w:tc>
        <w:tc>
          <w:tcPr>
            <w:tcW w:w="126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05</w:t>
            </w:r>
          </w:p>
        </w:tc>
        <w:tc>
          <w:tcPr>
            <w:tcW w:w="1598"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99.9.00.51200</w:t>
            </w:r>
          </w:p>
        </w:tc>
        <w:tc>
          <w:tcPr>
            <w:tcW w:w="1107"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 </w:t>
            </w:r>
          </w:p>
        </w:tc>
        <w:tc>
          <w:tcPr>
            <w:tcW w:w="1701"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26,4</w:t>
            </w:r>
          </w:p>
        </w:tc>
        <w:tc>
          <w:tcPr>
            <w:tcW w:w="1559"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28,3</w:t>
            </w:r>
          </w:p>
        </w:tc>
        <w:tc>
          <w:tcPr>
            <w:tcW w:w="1560"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228,9</w:t>
            </w:r>
          </w:p>
        </w:tc>
      </w:tr>
      <w:tr w:rsidR="00653082" w:rsidRPr="00653082" w:rsidTr="00CE0188">
        <w:trPr>
          <w:trHeight w:val="2205"/>
        </w:trPr>
        <w:tc>
          <w:tcPr>
            <w:tcW w:w="3325" w:type="dxa"/>
            <w:tcBorders>
              <w:top w:val="nil"/>
              <w:left w:val="single" w:sz="4" w:space="0" w:color="auto"/>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both"/>
              <w:rPr>
                <w:rFonts w:ascii="Times New Roman" w:hAnsi="Times New Roman"/>
                <w:color w:val="000000"/>
              </w:rPr>
            </w:pPr>
            <w:r w:rsidRPr="00653082">
              <w:rPr>
                <w:rFonts w:ascii="Times New Roman" w:hAnsi="Times New Roman"/>
                <w:color w:val="000000"/>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 (Закупка товаров, работ и услуг для обеспечения государственных (муниципальных) нужд)</w:t>
            </w:r>
          </w:p>
        </w:tc>
        <w:tc>
          <w:tcPr>
            <w:tcW w:w="1310"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850</w:t>
            </w:r>
          </w:p>
        </w:tc>
        <w:tc>
          <w:tcPr>
            <w:tcW w:w="88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01</w:t>
            </w:r>
          </w:p>
        </w:tc>
        <w:tc>
          <w:tcPr>
            <w:tcW w:w="126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05</w:t>
            </w:r>
          </w:p>
        </w:tc>
        <w:tc>
          <w:tcPr>
            <w:tcW w:w="1598"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99.9.00.51200</w:t>
            </w:r>
          </w:p>
        </w:tc>
        <w:tc>
          <w:tcPr>
            <w:tcW w:w="1107"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200</w:t>
            </w:r>
          </w:p>
        </w:tc>
        <w:tc>
          <w:tcPr>
            <w:tcW w:w="1701"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26,4</w:t>
            </w:r>
          </w:p>
        </w:tc>
        <w:tc>
          <w:tcPr>
            <w:tcW w:w="1559"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28,3</w:t>
            </w:r>
          </w:p>
        </w:tc>
        <w:tc>
          <w:tcPr>
            <w:tcW w:w="1560"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228,9</w:t>
            </w:r>
          </w:p>
        </w:tc>
      </w:tr>
      <w:tr w:rsidR="00653082" w:rsidRPr="00653082" w:rsidTr="00CE0188">
        <w:trPr>
          <w:trHeight w:val="1575"/>
        </w:trPr>
        <w:tc>
          <w:tcPr>
            <w:tcW w:w="3325" w:type="dxa"/>
            <w:tcBorders>
              <w:top w:val="nil"/>
              <w:left w:val="single" w:sz="4" w:space="0" w:color="auto"/>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both"/>
              <w:rPr>
                <w:rFonts w:ascii="Times New Roman" w:hAnsi="Times New Roman"/>
                <w:b/>
                <w:bCs/>
                <w:color w:val="000000"/>
              </w:rPr>
            </w:pPr>
            <w:r w:rsidRPr="00653082">
              <w:rPr>
                <w:rFonts w:ascii="Times New Roman" w:hAnsi="Times New Roman"/>
                <w:b/>
                <w:bCs/>
                <w:color w:val="000000"/>
              </w:rPr>
              <w:t>Обеспечение деятельности финансовых, налоговых и таможенных органов и органов финансового (финансово-бюджетного) надзора</w:t>
            </w:r>
          </w:p>
        </w:tc>
        <w:tc>
          <w:tcPr>
            <w:tcW w:w="1310"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b/>
                <w:bCs/>
                <w:color w:val="000000"/>
              </w:rPr>
            </w:pPr>
            <w:r w:rsidRPr="00653082">
              <w:rPr>
                <w:rFonts w:ascii="Times New Roman" w:hAnsi="Times New Roman"/>
                <w:b/>
                <w:bCs/>
                <w:color w:val="000000"/>
              </w:rPr>
              <w:t>850</w:t>
            </w:r>
          </w:p>
        </w:tc>
        <w:tc>
          <w:tcPr>
            <w:tcW w:w="88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b/>
                <w:bCs/>
                <w:color w:val="000000"/>
              </w:rPr>
            </w:pPr>
            <w:r w:rsidRPr="00653082">
              <w:rPr>
                <w:rFonts w:ascii="Times New Roman" w:hAnsi="Times New Roman"/>
                <w:b/>
                <w:bCs/>
                <w:color w:val="000000"/>
              </w:rPr>
              <w:t>01</w:t>
            </w:r>
          </w:p>
        </w:tc>
        <w:tc>
          <w:tcPr>
            <w:tcW w:w="126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b/>
                <w:bCs/>
                <w:color w:val="000000"/>
              </w:rPr>
            </w:pPr>
            <w:r w:rsidRPr="00653082">
              <w:rPr>
                <w:rFonts w:ascii="Times New Roman" w:hAnsi="Times New Roman"/>
                <w:b/>
                <w:bCs/>
                <w:color w:val="000000"/>
              </w:rPr>
              <w:t>06</w:t>
            </w:r>
          </w:p>
        </w:tc>
        <w:tc>
          <w:tcPr>
            <w:tcW w:w="1598"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b/>
                <w:bCs/>
                <w:color w:val="000000"/>
              </w:rPr>
            </w:pPr>
            <w:r w:rsidRPr="00653082">
              <w:rPr>
                <w:rFonts w:ascii="Times New Roman" w:hAnsi="Times New Roman"/>
                <w:b/>
                <w:bCs/>
                <w:color w:val="000000"/>
              </w:rPr>
              <w:t> </w:t>
            </w:r>
          </w:p>
        </w:tc>
        <w:tc>
          <w:tcPr>
            <w:tcW w:w="1107"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b/>
                <w:bCs/>
                <w:color w:val="000000"/>
              </w:rPr>
            </w:pPr>
            <w:r w:rsidRPr="00653082">
              <w:rPr>
                <w:rFonts w:ascii="Times New Roman" w:hAnsi="Times New Roman"/>
                <w:b/>
                <w:bCs/>
                <w:color w:val="000000"/>
              </w:rPr>
              <w:t> </w:t>
            </w:r>
          </w:p>
        </w:tc>
        <w:tc>
          <w:tcPr>
            <w:tcW w:w="1701"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b/>
                <w:bCs/>
                <w:color w:val="000000"/>
              </w:rPr>
            </w:pPr>
            <w:r w:rsidRPr="00653082">
              <w:rPr>
                <w:rFonts w:ascii="Times New Roman" w:hAnsi="Times New Roman"/>
                <w:b/>
                <w:bCs/>
                <w:color w:val="000000"/>
              </w:rPr>
              <w:t>3 385,2</w:t>
            </w:r>
          </w:p>
        </w:tc>
        <w:tc>
          <w:tcPr>
            <w:tcW w:w="1559"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b/>
                <w:bCs/>
                <w:color w:val="000000"/>
              </w:rPr>
            </w:pPr>
            <w:r w:rsidRPr="00653082">
              <w:rPr>
                <w:rFonts w:ascii="Times New Roman" w:hAnsi="Times New Roman"/>
                <w:b/>
                <w:bCs/>
                <w:color w:val="000000"/>
              </w:rPr>
              <w:t>3 515,4</w:t>
            </w:r>
          </w:p>
        </w:tc>
        <w:tc>
          <w:tcPr>
            <w:tcW w:w="1560"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b/>
                <w:bCs/>
                <w:color w:val="000000"/>
              </w:rPr>
            </w:pPr>
            <w:r w:rsidRPr="00653082">
              <w:rPr>
                <w:rFonts w:ascii="Times New Roman" w:hAnsi="Times New Roman"/>
                <w:b/>
                <w:bCs/>
                <w:color w:val="000000"/>
              </w:rPr>
              <w:t>3 515,4</w:t>
            </w:r>
          </w:p>
        </w:tc>
      </w:tr>
      <w:tr w:rsidR="00653082" w:rsidRPr="00653082" w:rsidTr="00CE0188">
        <w:trPr>
          <w:trHeight w:val="945"/>
        </w:trPr>
        <w:tc>
          <w:tcPr>
            <w:tcW w:w="3325" w:type="dxa"/>
            <w:tcBorders>
              <w:top w:val="nil"/>
              <w:left w:val="single" w:sz="4" w:space="0" w:color="auto"/>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both"/>
              <w:rPr>
                <w:rFonts w:ascii="Times New Roman" w:hAnsi="Times New Roman"/>
                <w:color w:val="000000"/>
              </w:rPr>
            </w:pPr>
            <w:r w:rsidRPr="00653082">
              <w:rPr>
                <w:rFonts w:ascii="Times New Roman" w:hAnsi="Times New Roman"/>
                <w:color w:val="000000"/>
              </w:rPr>
              <w:t>Расходы на выплаты по оплате труда работникам контрольно-счетной комиссии</w:t>
            </w:r>
          </w:p>
        </w:tc>
        <w:tc>
          <w:tcPr>
            <w:tcW w:w="1310"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850</w:t>
            </w:r>
          </w:p>
        </w:tc>
        <w:tc>
          <w:tcPr>
            <w:tcW w:w="88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01</w:t>
            </w:r>
          </w:p>
        </w:tc>
        <w:tc>
          <w:tcPr>
            <w:tcW w:w="126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06</w:t>
            </w:r>
          </w:p>
        </w:tc>
        <w:tc>
          <w:tcPr>
            <w:tcW w:w="1598"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99.9.00.00810</w:t>
            </w:r>
          </w:p>
        </w:tc>
        <w:tc>
          <w:tcPr>
            <w:tcW w:w="1107"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 </w:t>
            </w:r>
          </w:p>
        </w:tc>
        <w:tc>
          <w:tcPr>
            <w:tcW w:w="1701"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3 385,2</w:t>
            </w:r>
          </w:p>
        </w:tc>
        <w:tc>
          <w:tcPr>
            <w:tcW w:w="1559"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3 515,4</w:t>
            </w:r>
          </w:p>
        </w:tc>
        <w:tc>
          <w:tcPr>
            <w:tcW w:w="1560"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3 515,4</w:t>
            </w:r>
          </w:p>
        </w:tc>
      </w:tr>
      <w:tr w:rsidR="00653082" w:rsidRPr="00653082" w:rsidTr="00CE0188">
        <w:trPr>
          <w:trHeight w:val="2835"/>
        </w:trPr>
        <w:tc>
          <w:tcPr>
            <w:tcW w:w="3325" w:type="dxa"/>
            <w:tcBorders>
              <w:top w:val="nil"/>
              <w:left w:val="single" w:sz="4" w:space="0" w:color="auto"/>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both"/>
              <w:rPr>
                <w:rFonts w:ascii="Times New Roman" w:hAnsi="Times New Roman"/>
                <w:color w:val="000000"/>
              </w:rPr>
            </w:pPr>
            <w:r w:rsidRPr="00653082">
              <w:rPr>
                <w:rFonts w:ascii="Times New Roman" w:hAnsi="Times New Roman"/>
                <w:color w:val="000000"/>
              </w:rPr>
              <w:t>Расходы на выплаты по оплате труда работникам контрольно-счетной комиссии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310"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850</w:t>
            </w:r>
          </w:p>
        </w:tc>
        <w:tc>
          <w:tcPr>
            <w:tcW w:w="88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01</w:t>
            </w:r>
          </w:p>
        </w:tc>
        <w:tc>
          <w:tcPr>
            <w:tcW w:w="126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06</w:t>
            </w:r>
          </w:p>
        </w:tc>
        <w:tc>
          <w:tcPr>
            <w:tcW w:w="1598"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99.9.00.00810</w:t>
            </w:r>
          </w:p>
        </w:tc>
        <w:tc>
          <w:tcPr>
            <w:tcW w:w="1107"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100</w:t>
            </w:r>
          </w:p>
        </w:tc>
        <w:tc>
          <w:tcPr>
            <w:tcW w:w="1701"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3 385,2</w:t>
            </w:r>
          </w:p>
        </w:tc>
        <w:tc>
          <w:tcPr>
            <w:tcW w:w="1559"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3 515,4</w:t>
            </w:r>
          </w:p>
        </w:tc>
        <w:tc>
          <w:tcPr>
            <w:tcW w:w="1560"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3 515,4</w:t>
            </w:r>
          </w:p>
        </w:tc>
      </w:tr>
      <w:tr w:rsidR="00653082" w:rsidRPr="00653082" w:rsidTr="00CE0188">
        <w:trPr>
          <w:trHeight w:val="315"/>
        </w:trPr>
        <w:tc>
          <w:tcPr>
            <w:tcW w:w="3325" w:type="dxa"/>
            <w:tcBorders>
              <w:top w:val="nil"/>
              <w:left w:val="single" w:sz="4" w:space="0" w:color="auto"/>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both"/>
              <w:rPr>
                <w:rFonts w:ascii="Times New Roman" w:hAnsi="Times New Roman"/>
                <w:b/>
                <w:bCs/>
                <w:color w:val="000000"/>
              </w:rPr>
            </w:pPr>
            <w:r w:rsidRPr="00653082">
              <w:rPr>
                <w:rFonts w:ascii="Times New Roman" w:hAnsi="Times New Roman"/>
                <w:b/>
                <w:bCs/>
                <w:color w:val="000000"/>
              </w:rPr>
              <w:t>Другие общегосударственные вопросы</w:t>
            </w:r>
          </w:p>
        </w:tc>
        <w:tc>
          <w:tcPr>
            <w:tcW w:w="1310"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b/>
                <w:bCs/>
                <w:color w:val="000000"/>
              </w:rPr>
            </w:pPr>
            <w:r w:rsidRPr="00653082">
              <w:rPr>
                <w:rFonts w:ascii="Times New Roman" w:hAnsi="Times New Roman"/>
                <w:b/>
                <w:bCs/>
                <w:color w:val="000000"/>
              </w:rPr>
              <w:t>850</w:t>
            </w:r>
          </w:p>
        </w:tc>
        <w:tc>
          <w:tcPr>
            <w:tcW w:w="88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b/>
                <w:bCs/>
                <w:color w:val="000000"/>
              </w:rPr>
            </w:pPr>
            <w:r w:rsidRPr="00653082">
              <w:rPr>
                <w:rFonts w:ascii="Times New Roman" w:hAnsi="Times New Roman"/>
                <w:b/>
                <w:bCs/>
                <w:color w:val="000000"/>
              </w:rPr>
              <w:t>01</w:t>
            </w:r>
          </w:p>
        </w:tc>
        <w:tc>
          <w:tcPr>
            <w:tcW w:w="126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b/>
                <w:bCs/>
                <w:color w:val="000000"/>
              </w:rPr>
            </w:pPr>
            <w:r w:rsidRPr="00653082">
              <w:rPr>
                <w:rFonts w:ascii="Times New Roman" w:hAnsi="Times New Roman"/>
                <w:b/>
                <w:bCs/>
                <w:color w:val="000000"/>
              </w:rPr>
              <w:t>13</w:t>
            </w:r>
          </w:p>
        </w:tc>
        <w:tc>
          <w:tcPr>
            <w:tcW w:w="1598"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b/>
                <w:bCs/>
                <w:color w:val="000000"/>
              </w:rPr>
            </w:pPr>
            <w:r w:rsidRPr="00653082">
              <w:rPr>
                <w:rFonts w:ascii="Times New Roman" w:hAnsi="Times New Roman"/>
                <w:b/>
                <w:bCs/>
                <w:color w:val="000000"/>
              </w:rPr>
              <w:t> </w:t>
            </w:r>
          </w:p>
        </w:tc>
        <w:tc>
          <w:tcPr>
            <w:tcW w:w="1107"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b/>
                <w:bCs/>
                <w:color w:val="000000"/>
              </w:rPr>
            </w:pPr>
            <w:r w:rsidRPr="00653082">
              <w:rPr>
                <w:rFonts w:ascii="Times New Roman" w:hAnsi="Times New Roman"/>
                <w:b/>
                <w:bCs/>
                <w:color w:val="000000"/>
              </w:rPr>
              <w:t> </w:t>
            </w:r>
          </w:p>
        </w:tc>
        <w:tc>
          <w:tcPr>
            <w:tcW w:w="1701"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b/>
                <w:bCs/>
                <w:color w:val="000000"/>
              </w:rPr>
            </w:pPr>
            <w:r w:rsidRPr="00653082">
              <w:rPr>
                <w:rFonts w:ascii="Times New Roman" w:hAnsi="Times New Roman"/>
                <w:b/>
                <w:bCs/>
                <w:color w:val="000000"/>
              </w:rPr>
              <w:t>2 071,7</w:t>
            </w:r>
          </w:p>
        </w:tc>
        <w:tc>
          <w:tcPr>
            <w:tcW w:w="1559"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b/>
                <w:bCs/>
                <w:color w:val="000000"/>
              </w:rPr>
            </w:pPr>
            <w:r w:rsidRPr="00653082">
              <w:rPr>
                <w:rFonts w:ascii="Times New Roman" w:hAnsi="Times New Roman"/>
                <w:b/>
                <w:bCs/>
                <w:color w:val="000000"/>
              </w:rPr>
              <w:t>200,0</w:t>
            </w:r>
          </w:p>
        </w:tc>
        <w:tc>
          <w:tcPr>
            <w:tcW w:w="1560"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b/>
                <w:bCs/>
                <w:color w:val="000000"/>
              </w:rPr>
            </w:pPr>
            <w:r w:rsidRPr="00653082">
              <w:rPr>
                <w:rFonts w:ascii="Times New Roman" w:hAnsi="Times New Roman"/>
                <w:b/>
                <w:bCs/>
                <w:color w:val="000000"/>
              </w:rPr>
              <w:t>200,0</w:t>
            </w:r>
          </w:p>
        </w:tc>
      </w:tr>
      <w:tr w:rsidR="00653082" w:rsidRPr="00653082" w:rsidTr="00CE0188">
        <w:trPr>
          <w:trHeight w:val="945"/>
        </w:trPr>
        <w:tc>
          <w:tcPr>
            <w:tcW w:w="3325" w:type="dxa"/>
            <w:tcBorders>
              <w:top w:val="nil"/>
              <w:left w:val="single" w:sz="4" w:space="0" w:color="auto"/>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both"/>
              <w:rPr>
                <w:rFonts w:ascii="Times New Roman" w:hAnsi="Times New Roman"/>
                <w:color w:val="000000"/>
              </w:rPr>
            </w:pPr>
            <w:r w:rsidRPr="00653082">
              <w:rPr>
                <w:rFonts w:ascii="Times New Roman" w:hAnsi="Times New Roman"/>
                <w:color w:val="000000"/>
              </w:rPr>
              <w:t>Мероприятия по реформированию муниципальных финансов в рамках непрограммных расходов</w:t>
            </w:r>
          </w:p>
        </w:tc>
        <w:tc>
          <w:tcPr>
            <w:tcW w:w="1310"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850</w:t>
            </w:r>
          </w:p>
        </w:tc>
        <w:tc>
          <w:tcPr>
            <w:tcW w:w="88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01</w:t>
            </w:r>
          </w:p>
        </w:tc>
        <w:tc>
          <w:tcPr>
            <w:tcW w:w="126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13</w:t>
            </w:r>
          </w:p>
        </w:tc>
        <w:tc>
          <w:tcPr>
            <w:tcW w:w="1598"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99.9.00.20020</w:t>
            </w:r>
          </w:p>
        </w:tc>
        <w:tc>
          <w:tcPr>
            <w:tcW w:w="1107"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 </w:t>
            </w:r>
          </w:p>
        </w:tc>
        <w:tc>
          <w:tcPr>
            <w:tcW w:w="1701"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200,0</w:t>
            </w:r>
          </w:p>
        </w:tc>
        <w:tc>
          <w:tcPr>
            <w:tcW w:w="1559"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200,0</w:t>
            </w:r>
          </w:p>
        </w:tc>
        <w:tc>
          <w:tcPr>
            <w:tcW w:w="1560"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200,0</w:t>
            </w:r>
          </w:p>
        </w:tc>
      </w:tr>
      <w:tr w:rsidR="00653082" w:rsidRPr="00653082" w:rsidTr="00CE0188">
        <w:trPr>
          <w:trHeight w:val="1575"/>
        </w:trPr>
        <w:tc>
          <w:tcPr>
            <w:tcW w:w="3325" w:type="dxa"/>
            <w:tcBorders>
              <w:top w:val="nil"/>
              <w:left w:val="single" w:sz="4" w:space="0" w:color="auto"/>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both"/>
              <w:rPr>
                <w:rFonts w:ascii="Times New Roman" w:hAnsi="Times New Roman"/>
                <w:color w:val="000000"/>
              </w:rPr>
            </w:pPr>
            <w:r w:rsidRPr="00653082">
              <w:rPr>
                <w:rFonts w:ascii="Times New Roman" w:hAnsi="Times New Roman"/>
                <w:color w:val="000000"/>
              </w:rPr>
              <w:t>Мероприятия по реформированию муниципальных финансов в рамках непрограммных расходов (Закупка товаров, работ и услуг для обеспечения государственных (муниципальных) нужд)</w:t>
            </w:r>
          </w:p>
        </w:tc>
        <w:tc>
          <w:tcPr>
            <w:tcW w:w="1310"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850</w:t>
            </w:r>
          </w:p>
        </w:tc>
        <w:tc>
          <w:tcPr>
            <w:tcW w:w="88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01</w:t>
            </w:r>
          </w:p>
        </w:tc>
        <w:tc>
          <w:tcPr>
            <w:tcW w:w="126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13</w:t>
            </w:r>
          </w:p>
        </w:tc>
        <w:tc>
          <w:tcPr>
            <w:tcW w:w="1598"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99.9.00.20020</w:t>
            </w:r>
          </w:p>
        </w:tc>
        <w:tc>
          <w:tcPr>
            <w:tcW w:w="1107"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200</w:t>
            </w:r>
          </w:p>
        </w:tc>
        <w:tc>
          <w:tcPr>
            <w:tcW w:w="1701"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200,0</w:t>
            </w:r>
          </w:p>
        </w:tc>
        <w:tc>
          <w:tcPr>
            <w:tcW w:w="1559"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200,0</w:t>
            </w:r>
          </w:p>
        </w:tc>
        <w:tc>
          <w:tcPr>
            <w:tcW w:w="1560"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200,0</w:t>
            </w:r>
          </w:p>
        </w:tc>
      </w:tr>
      <w:tr w:rsidR="00653082" w:rsidRPr="00653082" w:rsidTr="00CE0188">
        <w:trPr>
          <w:trHeight w:val="630"/>
        </w:trPr>
        <w:tc>
          <w:tcPr>
            <w:tcW w:w="3325" w:type="dxa"/>
            <w:tcBorders>
              <w:top w:val="nil"/>
              <w:left w:val="single" w:sz="4" w:space="0" w:color="auto"/>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both"/>
              <w:rPr>
                <w:rFonts w:ascii="Times New Roman" w:hAnsi="Times New Roman"/>
                <w:color w:val="000000"/>
              </w:rPr>
            </w:pPr>
            <w:r w:rsidRPr="00653082">
              <w:rPr>
                <w:rFonts w:ascii="Times New Roman" w:hAnsi="Times New Roman"/>
                <w:color w:val="000000"/>
              </w:rPr>
              <w:t>Проведение Всероссийской переписи населения 2020 года</w:t>
            </w:r>
          </w:p>
        </w:tc>
        <w:tc>
          <w:tcPr>
            <w:tcW w:w="1310"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850</w:t>
            </w:r>
          </w:p>
        </w:tc>
        <w:tc>
          <w:tcPr>
            <w:tcW w:w="88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01</w:t>
            </w:r>
          </w:p>
        </w:tc>
        <w:tc>
          <w:tcPr>
            <w:tcW w:w="126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13</w:t>
            </w:r>
          </w:p>
        </w:tc>
        <w:tc>
          <w:tcPr>
            <w:tcW w:w="1598"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99.9.00.54690</w:t>
            </w:r>
          </w:p>
        </w:tc>
        <w:tc>
          <w:tcPr>
            <w:tcW w:w="1107"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 </w:t>
            </w:r>
          </w:p>
        </w:tc>
        <w:tc>
          <w:tcPr>
            <w:tcW w:w="1701"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1 871,7</w:t>
            </w:r>
          </w:p>
        </w:tc>
        <w:tc>
          <w:tcPr>
            <w:tcW w:w="1559"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 </w:t>
            </w:r>
          </w:p>
        </w:tc>
        <w:tc>
          <w:tcPr>
            <w:tcW w:w="1560"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 </w:t>
            </w:r>
          </w:p>
        </w:tc>
      </w:tr>
      <w:tr w:rsidR="00653082" w:rsidRPr="00653082" w:rsidTr="00CE0188">
        <w:trPr>
          <w:trHeight w:val="1260"/>
        </w:trPr>
        <w:tc>
          <w:tcPr>
            <w:tcW w:w="3325" w:type="dxa"/>
            <w:tcBorders>
              <w:top w:val="nil"/>
              <w:left w:val="single" w:sz="4" w:space="0" w:color="auto"/>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both"/>
              <w:rPr>
                <w:rFonts w:ascii="Times New Roman" w:hAnsi="Times New Roman"/>
                <w:color w:val="000000"/>
              </w:rPr>
            </w:pPr>
            <w:r w:rsidRPr="00653082">
              <w:rPr>
                <w:rFonts w:ascii="Times New Roman" w:hAnsi="Times New Roman"/>
                <w:color w:val="000000"/>
              </w:rPr>
              <w:t>Проведение Всероссийской переписи населения 2020 года (Закупка товаров, работ и услуг для обеспечения государственных (муниципальных) нужд)</w:t>
            </w:r>
          </w:p>
        </w:tc>
        <w:tc>
          <w:tcPr>
            <w:tcW w:w="1310"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850</w:t>
            </w:r>
          </w:p>
        </w:tc>
        <w:tc>
          <w:tcPr>
            <w:tcW w:w="88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01</w:t>
            </w:r>
          </w:p>
        </w:tc>
        <w:tc>
          <w:tcPr>
            <w:tcW w:w="126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13</w:t>
            </w:r>
          </w:p>
        </w:tc>
        <w:tc>
          <w:tcPr>
            <w:tcW w:w="1598"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99.9.00.54690</w:t>
            </w:r>
          </w:p>
        </w:tc>
        <w:tc>
          <w:tcPr>
            <w:tcW w:w="1107"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200</w:t>
            </w:r>
          </w:p>
        </w:tc>
        <w:tc>
          <w:tcPr>
            <w:tcW w:w="1701"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1 871,7</w:t>
            </w:r>
          </w:p>
        </w:tc>
        <w:tc>
          <w:tcPr>
            <w:tcW w:w="1559"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 </w:t>
            </w:r>
          </w:p>
        </w:tc>
        <w:tc>
          <w:tcPr>
            <w:tcW w:w="1560"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 </w:t>
            </w:r>
          </w:p>
        </w:tc>
      </w:tr>
      <w:tr w:rsidR="00653082" w:rsidRPr="00653082" w:rsidTr="00CE0188">
        <w:trPr>
          <w:trHeight w:val="315"/>
        </w:trPr>
        <w:tc>
          <w:tcPr>
            <w:tcW w:w="3325" w:type="dxa"/>
            <w:tcBorders>
              <w:top w:val="nil"/>
              <w:left w:val="single" w:sz="4" w:space="0" w:color="auto"/>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both"/>
              <w:rPr>
                <w:rFonts w:ascii="Times New Roman" w:hAnsi="Times New Roman"/>
                <w:b/>
                <w:bCs/>
                <w:color w:val="000000"/>
              </w:rPr>
            </w:pPr>
            <w:r w:rsidRPr="00653082">
              <w:rPr>
                <w:rFonts w:ascii="Times New Roman" w:hAnsi="Times New Roman"/>
                <w:b/>
                <w:bCs/>
                <w:color w:val="000000"/>
              </w:rPr>
              <w:t>НАЦИОНАЛЬНАЯ ОБОРОНА</w:t>
            </w:r>
          </w:p>
        </w:tc>
        <w:tc>
          <w:tcPr>
            <w:tcW w:w="1310"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b/>
                <w:bCs/>
                <w:color w:val="000000"/>
              </w:rPr>
            </w:pPr>
            <w:r w:rsidRPr="00653082">
              <w:rPr>
                <w:rFonts w:ascii="Times New Roman" w:hAnsi="Times New Roman"/>
                <w:b/>
                <w:bCs/>
                <w:color w:val="000000"/>
              </w:rPr>
              <w:t>850</w:t>
            </w:r>
          </w:p>
        </w:tc>
        <w:tc>
          <w:tcPr>
            <w:tcW w:w="88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b/>
                <w:bCs/>
                <w:color w:val="000000"/>
              </w:rPr>
            </w:pPr>
            <w:r w:rsidRPr="00653082">
              <w:rPr>
                <w:rFonts w:ascii="Times New Roman" w:hAnsi="Times New Roman"/>
                <w:b/>
                <w:bCs/>
                <w:color w:val="000000"/>
              </w:rPr>
              <w:t>02</w:t>
            </w:r>
          </w:p>
        </w:tc>
        <w:tc>
          <w:tcPr>
            <w:tcW w:w="126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b/>
                <w:bCs/>
                <w:color w:val="000000"/>
              </w:rPr>
            </w:pPr>
            <w:r w:rsidRPr="00653082">
              <w:rPr>
                <w:rFonts w:ascii="Times New Roman" w:hAnsi="Times New Roman"/>
                <w:b/>
                <w:bCs/>
                <w:color w:val="000000"/>
              </w:rPr>
              <w:t>00</w:t>
            </w:r>
          </w:p>
        </w:tc>
        <w:tc>
          <w:tcPr>
            <w:tcW w:w="1598"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b/>
                <w:bCs/>
                <w:color w:val="000000"/>
              </w:rPr>
            </w:pPr>
            <w:r w:rsidRPr="00653082">
              <w:rPr>
                <w:rFonts w:ascii="Times New Roman" w:hAnsi="Times New Roman"/>
                <w:b/>
                <w:bCs/>
                <w:color w:val="000000"/>
              </w:rPr>
              <w:t> </w:t>
            </w:r>
          </w:p>
        </w:tc>
        <w:tc>
          <w:tcPr>
            <w:tcW w:w="1107"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b/>
                <w:bCs/>
                <w:color w:val="000000"/>
              </w:rPr>
            </w:pPr>
            <w:r w:rsidRPr="00653082">
              <w:rPr>
                <w:rFonts w:ascii="Times New Roman" w:hAnsi="Times New Roman"/>
                <w:b/>
                <w:bCs/>
                <w:color w:val="000000"/>
              </w:rPr>
              <w:t> </w:t>
            </w:r>
          </w:p>
        </w:tc>
        <w:tc>
          <w:tcPr>
            <w:tcW w:w="1701"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b/>
                <w:bCs/>
                <w:color w:val="000000"/>
              </w:rPr>
            </w:pPr>
            <w:r w:rsidRPr="00653082">
              <w:rPr>
                <w:rFonts w:ascii="Times New Roman" w:hAnsi="Times New Roman"/>
                <w:b/>
                <w:bCs/>
                <w:color w:val="000000"/>
              </w:rPr>
              <w:t>305,0</w:t>
            </w:r>
          </w:p>
        </w:tc>
        <w:tc>
          <w:tcPr>
            <w:tcW w:w="1559"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b/>
                <w:bCs/>
                <w:color w:val="000000"/>
              </w:rPr>
            </w:pPr>
            <w:r w:rsidRPr="00653082">
              <w:rPr>
                <w:rFonts w:ascii="Times New Roman" w:hAnsi="Times New Roman"/>
                <w:b/>
                <w:bCs/>
                <w:color w:val="000000"/>
              </w:rPr>
              <w:t>280,0</w:t>
            </w:r>
          </w:p>
        </w:tc>
        <w:tc>
          <w:tcPr>
            <w:tcW w:w="1560"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b/>
                <w:bCs/>
                <w:color w:val="000000"/>
              </w:rPr>
            </w:pPr>
            <w:r w:rsidRPr="00653082">
              <w:rPr>
                <w:rFonts w:ascii="Times New Roman" w:hAnsi="Times New Roman"/>
                <w:b/>
                <w:bCs/>
                <w:color w:val="000000"/>
              </w:rPr>
              <w:t>330,0</w:t>
            </w:r>
          </w:p>
        </w:tc>
      </w:tr>
      <w:tr w:rsidR="00653082" w:rsidRPr="00653082" w:rsidTr="00CE0188">
        <w:trPr>
          <w:trHeight w:val="630"/>
        </w:trPr>
        <w:tc>
          <w:tcPr>
            <w:tcW w:w="3325" w:type="dxa"/>
            <w:tcBorders>
              <w:top w:val="nil"/>
              <w:left w:val="single" w:sz="4" w:space="0" w:color="auto"/>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both"/>
              <w:rPr>
                <w:rFonts w:ascii="Times New Roman" w:hAnsi="Times New Roman"/>
                <w:b/>
                <w:bCs/>
                <w:color w:val="000000"/>
              </w:rPr>
            </w:pPr>
            <w:r w:rsidRPr="00653082">
              <w:rPr>
                <w:rFonts w:ascii="Times New Roman" w:hAnsi="Times New Roman"/>
                <w:b/>
                <w:bCs/>
                <w:color w:val="000000"/>
              </w:rPr>
              <w:t>Мобилизационная подготовка экономики</w:t>
            </w:r>
          </w:p>
        </w:tc>
        <w:tc>
          <w:tcPr>
            <w:tcW w:w="1310"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b/>
                <w:bCs/>
                <w:color w:val="000000"/>
              </w:rPr>
            </w:pPr>
            <w:r w:rsidRPr="00653082">
              <w:rPr>
                <w:rFonts w:ascii="Times New Roman" w:hAnsi="Times New Roman"/>
                <w:b/>
                <w:bCs/>
                <w:color w:val="000000"/>
              </w:rPr>
              <w:t>850</w:t>
            </w:r>
          </w:p>
        </w:tc>
        <w:tc>
          <w:tcPr>
            <w:tcW w:w="88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b/>
                <w:bCs/>
                <w:color w:val="000000"/>
              </w:rPr>
            </w:pPr>
            <w:r w:rsidRPr="00653082">
              <w:rPr>
                <w:rFonts w:ascii="Times New Roman" w:hAnsi="Times New Roman"/>
                <w:b/>
                <w:bCs/>
                <w:color w:val="000000"/>
              </w:rPr>
              <w:t>02</w:t>
            </w:r>
          </w:p>
        </w:tc>
        <w:tc>
          <w:tcPr>
            <w:tcW w:w="126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b/>
                <w:bCs/>
                <w:color w:val="000000"/>
              </w:rPr>
            </w:pPr>
            <w:r w:rsidRPr="00653082">
              <w:rPr>
                <w:rFonts w:ascii="Times New Roman" w:hAnsi="Times New Roman"/>
                <w:b/>
                <w:bCs/>
                <w:color w:val="000000"/>
              </w:rPr>
              <w:t>04</w:t>
            </w:r>
          </w:p>
        </w:tc>
        <w:tc>
          <w:tcPr>
            <w:tcW w:w="1598"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b/>
                <w:bCs/>
                <w:color w:val="000000"/>
              </w:rPr>
            </w:pPr>
            <w:r w:rsidRPr="00653082">
              <w:rPr>
                <w:rFonts w:ascii="Times New Roman" w:hAnsi="Times New Roman"/>
                <w:b/>
                <w:bCs/>
                <w:color w:val="000000"/>
              </w:rPr>
              <w:t> </w:t>
            </w:r>
          </w:p>
        </w:tc>
        <w:tc>
          <w:tcPr>
            <w:tcW w:w="1107"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b/>
                <w:bCs/>
                <w:color w:val="000000"/>
              </w:rPr>
            </w:pPr>
            <w:r w:rsidRPr="00653082">
              <w:rPr>
                <w:rFonts w:ascii="Times New Roman" w:hAnsi="Times New Roman"/>
                <w:b/>
                <w:bCs/>
                <w:color w:val="000000"/>
              </w:rPr>
              <w:t> </w:t>
            </w:r>
          </w:p>
        </w:tc>
        <w:tc>
          <w:tcPr>
            <w:tcW w:w="1701"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b/>
                <w:bCs/>
                <w:color w:val="000000"/>
              </w:rPr>
            </w:pPr>
            <w:r w:rsidRPr="00653082">
              <w:rPr>
                <w:rFonts w:ascii="Times New Roman" w:hAnsi="Times New Roman"/>
                <w:b/>
                <w:bCs/>
                <w:color w:val="000000"/>
              </w:rPr>
              <w:t>305,0</w:t>
            </w:r>
          </w:p>
        </w:tc>
        <w:tc>
          <w:tcPr>
            <w:tcW w:w="1559"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b/>
                <w:bCs/>
                <w:color w:val="000000"/>
              </w:rPr>
            </w:pPr>
            <w:r w:rsidRPr="00653082">
              <w:rPr>
                <w:rFonts w:ascii="Times New Roman" w:hAnsi="Times New Roman"/>
                <w:b/>
                <w:bCs/>
                <w:color w:val="000000"/>
              </w:rPr>
              <w:t>280,0</w:t>
            </w:r>
          </w:p>
        </w:tc>
        <w:tc>
          <w:tcPr>
            <w:tcW w:w="1560"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b/>
                <w:bCs/>
                <w:color w:val="000000"/>
              </w:rPr>
            </w:pPr>
            <w:r w:rsidRPr="00653082">
              <w:rPr>
                <w:rFonts w:ascii="Times New Roman" w:hAnsi="Times New Roman"/>
                <w:b/>
                <w:bCs/>
                <w:color w:val="000000"/>
              </w:rPr>
              <w:t>330,0</w:t>
            </w:r>
          </w:p>
        </w:tc>
      </w:tr>
      <w:tr w:rsidR="00653082" w:rsidRPr="00653082" w:rsidTr="00CE0188">
        <w:trPr>
          <w:trHeight w:val="945"/>
        </w:trPr>
        <w:tc>
          <w:tcPr>
            <w:tcW w:w="3325" w:type="dxa"/>
            <w:tcBorders>
              <w:top w:val="nil"/>
              <w:left w:val="single" w:sz="4" w:space="0" w:color="auto"/>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both"/>
              <w:rPr>
                <w:rFonts w:ascii="Times New Roman" w:hAnsi="Times New Roman"/>
                <w:color w:val="000000"/>
              </w:rPr>
            </w:pPr>
            <w:r w:rsidRPr="00653082">
              <w:rPr>
                <w:rFonts w:ascii="Times New Roman" w:hAnsi="Times New Roman"/>
                <w:color w:val="000000"/>
              </w:rPr>
              <w:t>Мероприятия по обеспечению мобилизационной готовности экономики в рамках непрограммных расходов</w:t>
            </w:r>
          </w:p>
        </w:tc>
        <w:tc>
          <w:tcPr>
            <w:tcW w:w="1310"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850</w:t>
            </w:r>
          </w:p>
        </w:tc>
        <w:tc>
          <w:tcPr>
            <w:tcW w:w="88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02</w:t>
            </w:r>
          </w:p>
        </w:tc>
        <w:tc>
          <w:tcPr>
            <w:tcW w:w="126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04</w:t>
            </w:r>
          </w:p>
        </w:tc>
        <w:tc>
          <w:tcPr>
            <w:tcW w:w="1598"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99.9.00.20030</w:t>
            </w:r>
          </w:p>
        </w:tc>
        <w:tc>
          <w:tcPr>
            <w:tcW w:w="1107"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 </w:t>
            </w:r>
          </w:p>
        </w:tc>
        <w:tc>
          <w:tcPr>
            <w:tcW w:w="1701"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305,0</w:t>
            </w:r>
          </w:p>
        </w:tc>
        <w:tc>
          <w:tcPr>
            <w:tcW w:w="1559"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280,0</w:t>
            </w:r>
          </w:p>
        </w:tc>
        <w:tc>
          <w:tcPr>
            <w:tcW w:w="1560"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330,0</w:t>
            </w:r>
          </w:p>
        </w:tc>
      </w:tr>
      <w:tr w:rsidR="00653082" w:rsidRPr="00653082" w:rsidTr="00CE0188">
        <w:trPr>
          <w:trHeight w:val="1890"/>
        </w:trPr>
        <w:tc>
          <w:tcPr>
            <w:tcW w:w="3325" w:type="dxa"/>
            <w:tcBorders>
              <w:top w:val="nil"/>
              <w:left w:val="single" w:sz="4" w:space="0" w:color="auto"/>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both"/>
              <w:rPr>
                <w:rFonts w:ascii="Times New Roman" w:hAnsi="Times New Roman"/>
                <w:color w:val="000000"/>
              </w:rPr>
            </w:pPr>
            <w:r w:rsidRPr="00653082">
              <w:rPr>
                <w:rFonts w:ascii="Times New Roman" w:hAnsi="Times New Roman"/>
                <w:color w:val="000000"/>
              </w:rPr>
              <w:t>Мероприятия по обеспечению мобилизационной готовности экономики в рамках непрограммных расходов (Закупка товаров, работ и услуг для обеспечения государственных (муниципальных) нужд)</w:t>
            </w:r>
          </w:p>
        </w:tc>
        <w:tc>
          <w:tcPr>
            <w:tcW w:w="1310"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850</w:t>
            </w:r>
          </w:p>
        </w:tc>
        <w:tc>
          <w:tcPr>
            <w:tcW w:w="88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02</w:t>
            </w:r>
          </w:p>
        </w:tc>
        <w:tc>
          <w:tcPr>
            <w:tcW w:w="126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04</w:t>
            </w:r>
          </w:p>
        </w:tc>
        <w:tc>
          <w:tcPr>
            <w:tcW w:w="1598"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99.9.00.20030</w:t>
            </w:r>
          </w:p>
        </w:tc>
        <w:tc>
          <w:tcPr>
            <w:tcW w:w="1107"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200</w:t>
            </w:r>
          </w:p>
        </w:tc>
        <w:tc>
          <w:tcPr>
            <w:tcW w:w="1701"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305,0</w:t>
            </w:r>
          </w:p>
        </w:tc>
        <w:tc>
          <w:tcPr>
            <w:tcW w:w="1559"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280,0</w:t>
            </w:r>
          </w:p>
        </w:tc>
        <w:tc>
          <w:tcPr>
            <w:tcW w:w="1560"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330,0</w:t>
            </w:r>
          </w:p>
        </w:tc>
      </w:tr>
      <w:tr w:rsidR="00653082" w:rsidRPr="00653082" w:rsidTr="00CE0188">
        <w:trPr>
          <w:trHeight w:val="945"/>
        </w:trPr>
        <w:tc>
          <w:tcPr>
            <w:tcW w:w="3325" w:type="dxa"/>
            <w:tcBorders>
              <w:top w:val="nil"/>
              <w:left w:val="single" w:sz="4" w:space="0" w:color="auto"/>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both"/>
              <w:rPr>
                <w:rFonts w:ascii="Times New Roman" w:hAnsi="Times New Roman"/>
                <w:b/>
                <w:bCs/>
                <w:color w:val="000000"/>
              </w:rPr>
            </w:pPr>
            <w:r w:rsidRPr="00653082">
              <w:rPr>
                <w:rFonts w:ascii="Times New Roman" w:hAnsi="Times New Roman"/>
                <w:b/>
                <w:bCs/>
                <w:color w:val="000000"/>
              </w:rPr>
              <w:t>НАЦИОНАЛЬНАЯ БЕЗОПАСНОСТЬ И ПРАВООХРАНИТЕЛЬНАЯ ДЕЯТЕЛЬНОСТЬ</w:t>
            </w:r>
          </w:p>
        </w:tc>
        <w:tc>
          <w:tcPr>
            <w:tcW w:w="1310"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b/>
                <w:bCs/>
                <w:color w:val="000000"/>
              </w:rPr>
            </w:pPr>
            <w:r w:rsidRPr="00653082">
              <w:rPr>
                <w:rFonts w:ascii="Times New Roman" w:hAnsi="Times New Roman"/>
                <w:b/>
                <w:bCs/>
                <w:color w:val="000000"/>
              </w:rPr>
              <w:t>850</w:t>
            </w:r>
          </w:p>
        </w:tc>
        <w:tc>
          <w:tcPr>
            <w:tcW w:w="88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b/>
                <w:bCs/>
                <w:color w:val="000000"/>
              </w:rPr>
            </w:pPr>
            <w:r w:rsidRPr="00653082">
              <w:rPr>
                <w:rFonts w:ascii="Times New Roman" w:hAnsi="Times New Roman"/>
                <w:b/>
                <w:bCs/>
                <w:color w:val="000000"/>
              </w:rPr>
              <w:t>03</w:t>
            </w:r>
          </w:p>
        </w:tc>
        <w:tc>
          <w:tcPr>
            <w:tcW w:w="126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b/>
                <w:bCs/>
                <w:color w:val="000000"/>
              </w:rPr>
            </w:pPr>
            <w:r w:rsidRPr="00653082">
              <w:rPr>
                <w:rFonts w:ascii="Times New Roman" w:hAnsi="Times New Roman"/>
                <w:b/>
                <w:bCs/>
                <w:color w:val="000000"/>
              </w:rPr>
              <w:t>00</w:t>
            </w:r>
          </w:p>
        </w:tc>
        <w:tc>
          <w:tcPr>
            <w:tcW w:w="1598"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b/>
                <w:bCs/>
                <w:color w:val="000000"/>
              </w:rPr>
            </w:pPr>
            <w:r w:rsidRPr="00653082">
              <w:rPr>
                <w:rFonts w:ascii="Times New Roman" w:hAnsi="Times New Roman"/>
                <w:b/>
                <w:bCs/>
                <w:color w:val="000000"/>
              </w:rPr>
              <w:t> </w:t>
            </w:r>
          </w:p>
        </w:tc>
        <w:tc>
          <w:tcPr>
            <w:tcW w:w="1107"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b/>
                <w:bCs/>
                <w:color w:val="000000"/>
              </w:rPr>
            </w:pPr>
            <w:r w:rsidRPr="00653082">
              <w:rPr>
                <w:rFonts w:ascii="Times New Roman" w:hAnsi="Times New Roman"/>
                <w:b/>
                <w:bCs/>
                <w:color w:val="000000"/>
              </w:rPr>
              <w:t> </w:t>
            </w:r>
          </w:p>
        </w:tc>
        <w:tc>
          <w:tcPr>
            <w:tcW w:w="1701"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b/>
                <w:bCs/>
                <w:color w:val="000000"/>
              </w:rPr>
            </w:pPr>
            <w:r w:rsidRPr="00653082">
              <w:rPr>
                <w:rFonts w:ascii="Times New Roman" w:hAnsi="Times New Roman"/>
                <w:b/>
                <w:bCs/>
                <w:color w:val="000000"/>
              </w:rPr>
              <w:t>9 824,1</w:t>
            </w:r>
          </w:p>
        </w:tc>
        <w:tc>
          <w:tcPr>
            <w:tcW w:w="1559"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b/>
                <w:bCs/>
                <w:color w:val="000000"/>
              </w:rPr>
            </w:pPr>
            <w:r w:rsidRPr="00653082">
              <w:rPr>
                <w:rFonts w:ascii="Times New Roman" w:hAnsi="Times New Roman"/>
                <w:b/>
                <w:bCs/>
                <w:color w:val="000000"/>
              </w:rPr>
              <w:t>10 118,7</w:t>
            </w:r>
          </w:p>
        </w:tc>
        <w:tc>
          <w:tcPr>
            <w:tcW w:w="1560"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b/>
                <w:bCs/>
                <w:color w:val="000000"/>
              </w:rPr>
            </w:pPr>
            <w:r w:rsidRPr="00653082">
              <w:rPr>
                <w:rFonts w:ascii="Times New Roman" w:hAnsi="Times New Roman"/>
                <w:b/>
                <w:bCs/>
                <w:color w:val="000000"/>
              </w:rPr>
              <w:t>10 563,3</w:t>
            </w:r>
          </w:p>
        </w:tc>
      </w:tr>
      <w:tr w:rsidR="00653082" w:rsidRPr="00653082" w:rsidTr="00CE0188">
        <w:trPr>
          <w:trHeight w:val="315"/>
        </w:trPr>
        <w:tc>
          <w:tcPr>
            <w:tcW w:w="3325" w:type="dxa"/>
            <w:tcBorders>
              <w:top w:val="nil"/>
              <w:left w:val="single" w:sz="4" w:space="0" w:color="auto"/>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both"/>
              <w:rPr>
                <w:rFonts w:ascii="Times New Roman" w:hAnsi="Times New Roman"/>
                <w:b/>
                <w:bCs/>
                <w:color w:val="000000"/>
              </w:rPr>
            </w:pPr>
            <w:r w:rsidRPr="00653082">
              <w:rPr>
                <w:rFonts w:ascii="Times New Roman" w:hAnsi="Times New Roman"/>
                <w:b/>
                <w:bCs/>
                <w:color w:val="000000"/>
              </w:rPr>
              <w:t>Органы юстиции</w:t>
            </w:r>
          </w:p>
        </w:tc>
        <w:tc>
          <w:tcPr>
            <w:tcW w:w="1310"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b/>
                <w:bCs/>
                <w:color w:val="000000"/>
              </w:rPr>
            </w:pPr>
            <w:r w:rsidRPr="00653082">
              <w:rPr>
                <w:rFonts w:ascii="Times New Roman" w:hAnsi="Times New Roman"/>
                <w:b/>
                <w:bCs/>
                <w:color w:val="000000"/>
              </w:rPr>
              <w:t>850</w:t>
            </w:r>
          </w:p>
        </w:tc>
        <w:tc>
          <w:tcPr>
            <w:tcW w:w="88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b/>
                <w:bCs/>
                <w:color w:val="000000"/>
              </w:rPr>
            </w:pPr>
            <w:r w:rsidRPr="00653082">
              <w:rPr>
                <w:rFonts w:ascii="Times New Roman" w:hAnsi="Times New Roman"/>
                <w:b/>
                <w:bCs/>
                <w:color w:val="000000"/>
              </w:rPr>
              <w:t>03</w:t>
            </w:r>
          </w:p>
        </w:tc>
        <w:tc>
          <w:tcPr>
            <w:tcW w:w="126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b/>
                <w:bCs/>
                <w:color w:val="000000"/>
              </w:rPr>
            </w:pPr>
            <w:r w:rsidRPr="00653082">
              <w:rPr>
                <w:rFonts w:ascii="Times New Roman" w:hAnsi="Times New Roman"/>
                <w:b/>
                <w:bCs/>
                <w:color w:val="000000"/>
              </w:rPr>
              <w:t>04</w:t>
            </w:r>
          </w:p>
        </w:tc>
        <w:tc>
          <w:tcPr>
            <w:tcW w:w="1598"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b/>
                <w:bCs/>
                <w:color w:val="000000"/>
              </w:rPr>
            </w:pPr>
            <w:r w:rsidRPr="00653082">
              <w:rPr>
                <w:rFonts w:ascii="Times New Roman" w:hAnsi="Times New Roman"/>
                <w:b/>
                <w:bCs/>
                <w:color w:val="000000"/>
              </w:rPr>
              <w:t> </w:t>
            </w:r>
          </w:p>
        </w:tc>
        <w:tc>
          <w:tcPr>
            <w:tcW w:w="1107"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b/>
                <w:bCs/>
                <w:color w:val="000000"/>
              </w:rPr>
            </w:pPr>
            <w:r w:rsidRPr="00653082">
              <w:rPr>
                <w:rFonts w:ascii="Times New Roman" w:hAnsi="Times New Roman"/>
                <w:b/>
                <w:bCs/>
                <w:color w:val="000000"/>
              </w:rPr>
              <w:t> </w:t>
            </w:r>
          </w:p>
        </w:tc>
        <w:tc>
          <w:tcPr>
            <w:tcW w:w="1701"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b/>
                <w:bCs/>
                <w:color w:val="000000"/>
              </w:rPr>
            </w:pPr>
            <w:r w:rsidRPr="00653082">
              <w:rPr>
                <w:rFonts w:ascii="Times New Roman" w:hAnsi="Times New Roman"/>
                <w:b/>
                <w:bCs/>
                <w:color w:val="000000"/>
              </w:rPr>
              <w:t>2 220,0</w:t>
            </w:r>
          </w:p>
        </w:tc>
        <w:tc>
          <w:tcPr>
            <w:tcW w:w="1559"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b/>
                <w:bCs/>
                <w:color w:val="000000"/>
              </w:rPr>
            </w:pPr>
            <w:r w:rsidRPr="00653082">
              <w:rPr>
                <w:rFonts w:ascii="Times New Roman" w:hAnsi="Times New Roman"/>
                <w:b/>
                <w:bCs/>
                <w:color w:val="000000"/>
              </w:rPr>
              <w:t>2 268,0</w:t>
            </w:r>
          </w:p>
        </w:tc>
        <w:tc>
          <w:tcPr>
            <w:tcW w:w="1560"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b/>
                <w:bCs/>
                <w:color w:val="000000"/>
              </w:rPr>
            </w:pPr>
            <w:r w:rsidRPr="00653082">
              <w:rPr>
                <w:rFonts w:ascii="Times New Roman" w:hAnsi="Times New Roman"/>
                <w:b/>
                <w:bCs/>
                <w:color w:val="000000"/>
              </w:rPr>
              <w:t>2 302,0</w:t>
            </w:r>
          </w:p>
        </w:tc>
      </w:tr>
      <w:tr w:rsidR="00653082" w:rsidRPr="00653082" w:rsidTr="00CE0188">
        <w:trPr>
          <w:trHeight w:val="1260"/>
        </w:trPr>
        <w:tc>
          <w:tcPr>
            <w:tcW w:w="3325" w:type="dxa"/>
            <w:tcBorders>
              <w:top w:val="nil"/>
              <w:left w:val="single" w:sz="4" w:space="0" w:color="auto"/>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both"/>
              <w:rPr>
                <w:rFonts w:ascii="Times New Roman" w:hAnsi="Times New Roman"/>
                <w:color w:val="000000"/>
              </w:rPr>
            </w:pPr>
            <w:r w:rsidRPr="00653082">
              <w:rPr>
                <w:rFonts w:ascii="Times New Roman" w:hAnsi="Times New Roman"/>
                <w:color w:val="000000"/>
              </w:rPr>
              <w:t>Государственная регистрация актов гражданского состояния в рамках непрограммных расходов (средства федерального бюджета)</w:t>
            </w:r>
          </w:p>
        </w:tc>
        <w:tc>
          <w:tcPr>
            <w:tcW w:w="1310"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850</w:t>
            </w:r>
          </w:p>
        </w:tc>
        <w:tc>
          <w:tcPr>
            <w:tcW w:w="88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03</w:t>
            </w:r>
          </w:p>
        </w:tc>
        <w:tc>
          <w:tcPr>
            <w:tcW w:w="126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04</w:t>
            </w:r>
          </w:p>
        </w:tc>
        <w:tc>
          <w:tcPr>
            <w:tcW w:w="1598"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99.9.00.59300</w:t>
            </w:r>
          </w:p>
        </w:tc>
        <w:tc>
          <w:tcPr>
            <w:tcW w:w="1107"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 </w:t>
            </w:r>
          </w:p>
        </w:tc>
        <w:tc>
          <w:tcPr>
            <w:tcW w:w="1701"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2 220,0</w:t>
            </w:r>
          </w:p>
        </w:tc>
        <w:tc>
          <w:tcPr>
            <w:tcW w:w="1559"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2 268,0</w:t>
            </w:r>
          </w:p>
        </w:tc>
        <w:tc>
          <w:tcPr>
            <w:tcW w:w="1560"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2 302,0</w:t>
            </w:r>
          </w:p>
        </w:tc>
      </w:tr>
      <w:tr w:rsidR="00653082" w:rsidRPr="00653082" w:rsidTr="00CE0188">
        <w:trPr>
          <w:trHeight w:val="3150"/>
        </w:trPr>
        <w:tc>
          <w:tcPr>
            <w:tcW w:w="3325" w:type="dxa"/>
            <w:tcBorders>
              <w:top w:val="nil"/>
              <w:left w:val="single" w:sz="4" w:space="0" w:color="auto"/>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both"/>
              <w:rPr>
                <w:rFonts w:ascii="Times New Roman" w:hAnsi="Times New Roman"/>
                <w:color w:val="000000"/>
              </w:rPr>
            </w:pPr>
            <w:r w:rsidRPr="00653082">
              <w:rPr>
                <w:rFonts w:ascii="Times New Roman" w:hAnsi="Times New Roman"/>
                <w:color w:val="000000"/>
              </w:rPr>
              <w:t>Государственная регистрация актов гражданского состояния в рамках непрограммных расходов (средства федерального бюджета)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310"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850</w:t>
            </w:r>
          </w:p>
        </w:tc>
        <w:tc>
          <w:tcPr>
            <w:tcW w:w="88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03</w:t>
            </w:r>
          </w:p>
        </w:tc>
        <w:tc>
          <w:tcPr>
            <w:tcW w:w="126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04</w:t>
            </w:r>
          </w:p>
        </w:tc>
        <w:tc>
          <w:tcPr>
            <w:tcW w:w="1598"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99.9.00.59300</w:t>
            </w:r>
          </w:p>
        </w:tc>
        <w:tc>
          <w:tcPr>
            <w:tcW w:w="1107"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100</w:t>
            </w:r>
          </w:p>
        </w:tc>
        <w:tc>
          <w:tcPr>
            <w:tcW w:w="1701"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2 220,0</w:t>
            </w:r>
          </w:p>
        </w:tc>
        <w:tc>
          <w:tcPr>
            <w:tcW w:w="1559"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2 268,0</w:t>
            </w:r>
          </w:p>
        </w:tc>
        <w:tc>
          <w:tcPr>
            <w:tcW w:w="1560"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2 302,0</w:t>
            </w:r>
          </w:p>
        </w:tc>
      </w:tr>
      <w:tr w:rsidR="00653082" w:rsidRPr="00653082" w:rsidTr="00CE0188">
        <w:trPr>
          <w:trHeight w:val="1260"/>
        </w:trPr>
        <w:tc>
          <w:tcPr>
            <w:tcW w:w="3325" w:type="dxa"/>
            <w:tcBorders>
              <w:top w:val="nil"/>
              <w:left w:val="single" w:sz="4" w:space="0" w:color="auto"/>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both"/>
              <w:rPr>
                <w:rFonts w:ascii="Times New Roman" w:hAnsi="Times New Roman"/>
                <w:b/>
                <w:bCs/>
                <w:color w:val="000000"/>
              </w:rPr>
            </w:pPr>
            <w:r w:rsidRPr="00653082">
              <w:rPr>
                <w:rFonts w:ascii="Times New Roman" w:hAnsi="Times New Roman"/>
                <w:b/>
                <w:bCs/>
                <w:color w:val="000000"/>
              </w:rPr>
              <w:t>Защита населения и территории от чрезвычайных ситуаций природного и техногенного характера, гражданская оборона</w:t>
            </w:r>
          </w:p>
        </w:tc>
        <w:tc>
          <w:tcPr>
            <w:tcW w:w="1310"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b/>
                <w:bCs/>
                <w:color w:val="000000"/>
              </w:rPr>
            </w:pPr>
            <w:r w:rsidRPr="00653082">
              <w:rPr>
                <w:rFonts w:ascii="Times New Roman" w:hAnsi="Times New Roman"/>
                <w:b/>
                <w:bCs/>
                <w:color w:val="000000"/>
              </w:rPr>
              <w:t>850</w:t>
            </w:r>
          </w:p>
        </w:tc>
        <w:tc>
          <w:tcPr>
            <w:tcW w:w="88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b/>
                <w:bCs/>
                <w:color w:val="000000"/>
              </w:rPr>
            </w:pPr>
            <w:r w:rsidRPr="00653082">
              <w:rPr>
                <w:rFonts w:ascii="Times New Roman" w:hAnsi="Times New Roman"/>
                <w:b/>
                <w:bCs/>
                <w:color w:val="000000"/>
              </w:rPr>
              <w:t>03</w:t>
            </w:r>
          </w:p>
        </w:tc>
        <w:tc>
          <w:tcPr>
            <w:tcW w:w="126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b/>
                <w:bCs/>
                <w:color w:val="000000"/>
              </w:rPr>
            </w:pPr>
            <w:r w:rsidRPr="00653082">
              <w:rPr>
                <w:rFonts w:ascii="Times New Roman" w:hAnsi="Times New Roman"/>
                <w:b/>
                <w:bCs/>
                <w:color w:val="000000"/>
              </w:rPr>
              <w:t>09</w:t>
            </w:r>
          </w:p>
        </w:tc>
        <w:tc>
          <w:tcPr>
            <w:tcW w:w="1598"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b/>
                <w:bCs/>
                <w:color w:val="000000"/>
              </w:rPr>
            </w:pPr>
            <w:r w:rsidRPr="00653082">
              <w:rPr>
                <w:rFonts w:ascii="Times New Roman" w:hAnsi="Times New Roman"/>
                <w:b/>
                <w:bCs/>
                <w:color w:val="000000"/>
              </w:rPr>
              <w:t> </w:t>
            </w:r>
          </w:p>
        </w:tc>
        <w:tc>
          <w:tcPr>
            <w:tcW w:w="1107"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b/>
                <w:bCs/>
                <w:color w:val="000000"/>
              </w:rPr>
            </w:pPr>
            <w:r w:rsidRPr="00653082">
              <w:rPr>
                <w:rFonts w:ascii="Times New Roman" w:hAnsi="Times New Roman"/>
                <w:b/>
                <w:bCs/>
                <w:color w:val="000000"/>
              </w:rPr>
              <w:t> </w:t>
            </w:r>
          </w:p>
        </w:tc>
        <w:tc>
          <w:tcPr>
            <w:tcW w:w="1701"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b/>
                <w:bCs/>
                <w:color w:val="000000"/>
              </w:rPr>
            </w:pPr>
            <w:r w:rsidRPr="00653082">
              <w:rPr>
                <w:rFonts w:ascii="Times New Roman" w:hAnsi="Times New Roman"/>
                <w:b/>
                <w:bCs/>
                <w:color w:val="000000"/>
              </w:rPr>
              <w:t>7 604,1</w:t>
            </w:r>
          </w:p>
        </w:tc>
        <w:tc>
          <w:tcPr>
            <w:tcW w:w="1559"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b/>
                <w:bCs/>
                <w:color w:val="000000"/>
              </w:rPr>
            </w:pPr>
            <w:r w:rsidRPr="00653082">
              <w:rPr>
                <w:rFonts w:ascii="Times New Roman" w:hAnsi="Times New Roman"/>
                <w:b/>
                <w:bCs/>
                <w:color w:val="000000"/>
              </w:rPr>
              <w:t>7 850,7</w:t>
            </w:r>
          </w:p>
        </w:tc>
        <w:tc>
          <w:tcPr>
            <w:tcW w:w="1560"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b/>
                <w:bCs/>
                <w:color w:val="000000"/>
              </w:rPr>
            </w:pPr>
            <w:r w:rsidRPr="00653082">
              <w:rPr>
                <w:rFonts w:ascii="Times New Roman" w:hAnsi="Times New Roman"/>
                <w:b/>
                <w:bCs/>
                <w:color w:val="000000"/>
              </w:rPr>
              <w:t>8 261,3</w:t>
            </w:r>
          </w:p>
        </w:tc>
      </w:tr>
      <w:tr w:rsidR="00653082" w:rsidRPr="00653082" w:rsidTr="00CE0188">
        <w:trPr>
          <w:trHeight w:val="630"/>
        </w:trPr>
        <w:tc>
          <w:tcPr>
            <w:tcW w:w="3325" w:type="dxa"/>
            <w:tcBorders>
              <w:top w:val="nil"/>
              <w:left w:val="single" w:sz="4" w:space="0" w:color="auto"/>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both"/>
              <w:rPr>
                <w:rFonts w:ascii="Times New Roman" w:hAnsi="Times New Roman"/>
                <w:color w:val="000000"/>
              </w:rPr>
            </w:pPr>
            <w:r w:rsidRPr="00653082">
              <w:rPr>
                <w:rFonts w:ascii="Times New Roman" w:hAnsi="Times New Roman"/>
                <w:color w:val="000000"/>
              </w:rPr>
              <w:t>Обеспечение деятельности Единой дежурно-диспетчерской службы</w:t>
            </w:r>
          </w:p>
        </w:tc>
        <w:tc>
          <w:tcPr>
            <w:tcW w:w="1310"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850</w:t>
            </w:r>
          </w:p>
        </w:tc>
        <w:tc>
          <w:tcPr>
            <w:tcW w:w="88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03</w:t>
            </w:r>
          </w:p>
        </w:tc>
        <w:tc>
          <w:tcPr>
            <w:tcW w:w="126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09</w:t>
            </w:r>
          </w:p>
        </w:tc>
        <w:tc>
          <w:tcPr>
            <w:tcW w:w="1598"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01.1.01.00010</w:t>
            </w:r>
          </w:p>
        </w:tc>
        <w:tc>
          <w:tcPr>
            <w:tcW w:w="1107"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 </w:t>
            </w:r>
          </w:p>
        </w:tc>
        <w:tc>
          <w:tcPr>
            <w:tcW w:w="1701"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3 078,5</w:t>
            </w:r>
          </w:p>
        </w:tc>
        <w:tc>
          <w:tcPr>
            <w:tcW w:w="1559"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3 185,6</w:t>
            </w:r>
          </w:p>
        </w:tc>
        <w:tc>
          <w:tcPr>
            <w:tcW w:w="1560"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3 356,5</w:t>
            </w:r>
          </w:p>
        </w:tc>
      </w:tr>
      <w:tr w:rsidR="00653082" w:rsidRPr="00653082" w:rsidTr="00CE0188">
        <w:trPr>
          <w:trHeight w:val="2520"/>
        </w:trPr>
        <w:tc>
          <w:tcPr>
            <w:tcW w:w="3325" w:type="dxa"/>
            <w:tcBorders>
              <w:top w:val="nil"/>
              <w:left w:val="single" w:sz="4" w:space="0" w:color="auto"/>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both"/>
              <w:rPr>
                <w:rFonts w:ascii="Times New Roman" w:hAnsi="Times New Roman"/>
                <w:color w:val="000000"/>
              </w:rPr>
            </w:pPr>
            <w:r w:rsidRPr="00653082">
              <w:rPr>
                <w:rFonts w:ascii="Times New Roman" w:hAnsi="Times New Roman"/>
                <w:color w:val="000000"/>
              </w:rPr>
              <w:t>Обеспечение деятельности Единой дежурно-диспетчерской службы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310"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850</w:t>
            </w:r>
          </w:p>
        </w:tc>
        <w:tc>
          <w:tcPr>
            <w:tcW w:w="88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03</w:t>
            </w:r>
          </w:p>
        </w:tc>
        <w:tc>
          <w:tcPr>
            <w:tcW w:w="126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09</w:t>
            </w:r>
          </w:p>
        </w:tc>
        <w:tc>
          <w:tcPr>
            <w:tcW w:w="1598"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01.1.01.00010</w:t>
            </w:r>
          </w:p>
        </w:tc>
        <w:tc>
          <w:tcPr>
            <w:tcW w:w="1107"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100</w:t>
            </w:r>
          </w:p>
        </w:tc>
        <w:tc>
          <w:tcPr>
            <w:tcW w:w="1701"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3 078,5</w:t>
            </w:r>
          </w:p>
        </w:tc>
        <w:tc>
          <w:tcPr>
            <w:tcW w:w="1559"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3 185,6</w:t>
            </w:r>
          </w:p>
        </w:tc>
        <w:tc>
          <w:tcPr>
            <w:tcW w:w="1560"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3 356,5</w:t>
            </w:r>
          </w:p>
        </w:tc>
      </w:tr>
      <w:tr w:rsidR="00653082" w:rsidRPr="00653082" w:rsidTr="00CE0188">
        <w:trPr>
          <w:trHeight w:val="630"/>
        </w:trPr>
        <w:tc>
          <w:tcPr>
            <w:tcW w:w="3325" w:type="dxa"/>
            <w:tcBorders>
              <w:top w:val="nil"/>
              <w:left w:val="single" w:sz="4" w:space="0" w:color="auto"/>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both"/>
              <w:rPr>
                <w:rFonts w:ascii="Times New Roman" w:hAnsi="Times New Roman"/>
                <w:color w:val="000000"/>
              </w:rPr>
            </w:pPr>
            <w:r w:rsidRPr="00653082">
              <w:rPr>
                <w:rFonts w:ascii="Times New Roman" w:hAnsi="Times New Roman"/>
                <w:color w:val="000000"/>
              </w:rPr>
              <w:t>Обеспечение деятельности поисково-спасательного отряда</w:t>
            </w:r>
          </w:p>
        </w:tc>
        <w:tc>
          <w:tcPr>
            <w:tcW w:w="1310"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850</w:t>
            </w:r>
          </w:p>
        </w:tc>
        <w:tc>
          <w:tcPr>
            <w:tcW w:w="88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03</w:t>
            </w:r>
          </w:p>
        </w:tc>
        <w:tc>
          <w:tcPr>
            <w:tcW w:w="126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09</w:t>
            </w:r>
          </w:p>
        </w:tc>
        <w:tc>
          <w:tcPr>
            <w:tcW w:w="1598"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01.1.01.00020</w:t>
            </w:r>
          </w:p>
        </w:tc>
        <w:tc>
          <w:tcPr>
            <w:tcW w:w="1107"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 </w:t>
            </w:r>
          </w:p>
        </w:tc>
        <w:tc>
          <w:tcPr>
            <w:tcW w:w="1701"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3 927,1</w:t>
            </w:r>
          </w:p>
        </w:tc>
        <w:tc>
          <w:tcPr>
            <w:tcW w:w="1559"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4 066,6</w:t>
            </w:r>
          </w:p>
        </w:tc>
        <w:tc>
          <w:tcPr>
            <w:tcW w:w="1560"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4 306,3</w:t>
            </w:r>
          </w:p>
        </w:tc>
      </w:tr>
      <w:tr w:rsidR="00653082" w:rsidRPr="00653082" w:rsidTr="00CE0188">
        <w:trPr>
          <w:trHeight w:val="2520"/>
        </w:trPr>
        <w:tc>
          <w:tcPr>
            <w:tcW w:w="3325" w:type="dxa"/>
            <w:tcBorders>
              <w:top w:val="nil"/>
              <w:left w:val="single" w:sz="4" w:space="0" w:color="auto"/>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both"/>
              <w:rPr>
                <w:rFonts w:ascii="Times New Roman" w:hAnsi="Times New Roman"/>
                <w:color w:val="000000"/>
              </w:rPr>
            </w:pPr>
            <w:r w:rsidRPr="00653082">
              <w:rPr>
                <w:rFonts w:ascii="Times New Roman" w:hAnsi="Times New Roman"/>
                <w:color w:val="000000"/>
              </w:rPr>
              <w:t>Обеспечение деятельности поисково-спасательного отряда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310"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850</w:t>
            </w:r>
          </w:p>
        </w:tc>
        <w:tc>
          <w:tcPr>
            <w:tcW w:w="88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03</w:t>
            </w:r>
          </w:p>
        </w:tc>
        <w:tc>
          <w:tcPr>
            <w:tcW w:w="126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09</w:t>
            </w:r>
          </w:p>
        </w:tc>
        <w:tc>
          <w:tcPr>
            <w:tcW w:w="1598"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01.1.01.00020</w:t>
            </w:r>
          </w:p>
        </w:tc>
        <w:tc>
          <w:tcPr>
            <w:tcW w:w="1107"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100</w:t>
            </w:r>
          </w:p>
        </w:tc>
        <w:tc>
          <w:tcPr>
            <w:tcW w:w="1701"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3 927,1</w:t>
            </w:r>
          </w:p>
        </w:tc>
        <w:tc>
          <w:tcPr>
            <w:tcW w:w="1559"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4 066,6</w:t>
            </w:r>
          </w:p>
        </w:tc>
        <w:tc>
          <w:tcPr>
            <w:tcW w:w="1560"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4 306,3</w:t>
            </w:r>
          </w:p>
        </w:tc>
      </w:tr>
      <w:tr w:rsidR="00653082" w:rsidRPr="00653082" w:rsidTr="00CE0188">
        <w:trPr>
          <w:trHeight w:val="945"/>
        </w:trPr>
        <w:tc>
          <w:tcPr>
            <w:tcW w:w="3325" w:type="dxa"/>
            <w:tcBorders>
              <w:top w:val="nil"/>
              <w:left w:val="single" w:sz="4" w:space="0" w:color="auto"/>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both"/>
              <w:rPr>
                <w:rFonts w:ascii="Times New Roman" w:hAnsi="Times New Roman"/>
                <w:color w:val="000000"/>
              </w:rPr>
            </w:pPr>
            <w:r w:rsidRPr="00653082">
              <w:rPr>
                <w:rFonts w:ascii="Times New Roman" w:hAnsi="Times New Roman"/>
                <w:color w:val="000000"/>
              </w:rPr>
              <w:t>Мероприятия по предупреждению и ликвидации последствий чрезвычайных ситуаций</w:t>
            </w:r>
          </w:p>
        </w:tc>
        <w:tc>
          <w:tcPr>
            <w:tcW w:w="1310"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850</w:t>
            </w:r>
          </w:p>
        </w:tc>
        <w:tc>
          <w:tcPr>
            <w:tcW w:w="88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03</w:t>
            </w:r>
          </w:p>
        </w:tc>
        <w:tc>
          <w:tcPr>
            <w:tcW w:w="126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09</w:t>
            </w:r>
          </w:p>
        </w:tc>
        <w:tc>
          <w:tcPr>
            <w:tcW w:w="1598"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01.1.01.20800</w:t>
            </w:r>
          </w:p>
        </w:tc>
        <w:tc>
          <w:tcPr>
            <w:tcW w:w="1107"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 </w:t>
            </w:r>
          </w:p>
        </w:tc>
        <w:tc>
          <w:tcPr>
            <w:tcW w:w="1701"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388,5</w:t>
            </w:r>
          </w:p>
        </w:tc>
        <w:tc>
          <w:tcPr>
            <w:tcW w:w="1559"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388,5</w:t>
            </w:r>
          </w:p>
        </w:tc>
        <w:tc>
          <w:tcPr>
            <w:tcW w:w="1560"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388,5</w:t>
            </w:r>
          </w:p>
        </w:tc>
      </w:tr>
      <w:tr w:rsidR="00653082" w:rsidRPr="00653082" w:rsidTr="00CE0188">
        <w:trPr>
          <w:trHeight w:val="1575"/>
        </w:trPr>
        <w:tc>
          <w:tcPr>
            <w:tcW w:w="3325" w:type="dxa"/>
            <w:tcBorders>
              <w:top w:val="nil"/>
              <w:left w:val="single" w:sz="4" w:space="0" w:color="auto"/>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both"/>
              <w:rPr>
                <w:rFonts w:ascii="Times New Roman" w:hAnsi="Times New Roman"/>
                <w:color w:val="000000"/>
              </w:rPr>
            </w:pPr>
            <w:r w:rsidRPr="00653082">
              <w:rPr>
                <w:rFonts w:ascii="Times New Roman" w:hAnsi="Times New Roman"/>
                <w:color w:val="000000"/>
              </w:rPr>
              <w:t>Мероприятия по предупреждению и ликвидации последствий чрезвычайных ситуаций (Закупка товаров, работ и услуг для обеспечения государственных (муниципальных) нужд)</w:t>
            </w:r>
          </w:p>
        </w:tc>
        <w:tc>
          <w:tcPr>
            <w:tcW w:w="1310"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850</w:t>
            </w:r>
          </w:p>
        </w:tc>
        <w:tc>
          <w:tcPr>
            <w:tcW w:w="88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03</w:t>
            </w:r>
          </w:p>
        </w:tc>
        <w:tc>
          <w:tcPr>
            <w:tcW w:w="126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09</w:t>
            </w:r>
          </w:p>
        </w:tc>
        <w:tc>
          <w:tcPr>
            <w:tcW w:w="1598"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01.1.01.20800</w:t>
            </w:r>
          </w:p>
        </w:tc>
        <w:tc>
          <w:tcPr>
            <w:tcW w:w="1107"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200</w:t>
            </w:r>
          </w:p>
        </w:tc>
        <w:tc>
          <w:tcPr>
            <w:tcW w:w="1701"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388,5</w:t>
            </w:r>
          </w:p>
        </w:tc>
        <w:tc>
          <w:tcPr>
            <w:tcW w:w="1559"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388,5</w:t>
            </w:r>
          </w:p>
        </w:tc>
        <w:tc>
          <w:tcPr>
            <w:tcW w:w="1560"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388,5</w:t>
            </w:r>
          </w:p>
        </w:tc>
      </w:tr>
      <w:tr w:rsidR="00653082" w:rsidRPr="00653082" w:rsidTr="00CE0188">
        <w:trPr>
          <w:trHeight w:val="630"/>
        </w:trPr>
        <w:tc>
          <w:tcPr>
            <w:tcW w:w="3325" w:type="dxa"/>
            <w:tcBorders>
              <w:top w:val="nil"/>
              <w:left w:val="single" w:sz="4" w:space="0" w:color="auto"/>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both"/>
              <w:rPr>
                <w:rFonts w:ascii="Times New Roman" w:hAnsi="Times New Roman"/>
                <w:color w:val="000000"/>
              </w:rPr>
            </w:pPr>
            <w:r w:rsidRPr="00653082">
              <w:rPr>
                <w:rFonts w:ascii="Times New Roman" w:hAnsi="Times New Roman"/>
                <w:color w:val="000000"/>
              </w:rPr>
              <w:t>Стимулирование добровольных пожарных дружин</w:t>
            </w:r>
          </w:p>
        </w:tc>
        <w:tc>
          <w:tcPr>
            <w:tcW w:w="1310"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850</w:t>
            </w:r>
          </w:p>
        </w:tc>
        <w:tc>
          <w:tcPr>
            <w:tcW w:w="88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03</w:t>
            </w:r>
          </w:p>
        </w:tc>
        <w:tc>
          <w:tcPr>
            <w:tcW w:w="126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09</w:t>
            </w:r>
          </w:p>
        </w:tc>
        <w:tc>
          <w:tcPr>
            <w:tcW w:w="1598"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01.1.02.20810</w:t>
            </w:r>
          </w:p>
        </w:tc>
        <w:tc>
          <w:tcPr>
            <w:tcW w:w="1107"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 </w:t>
            </w:r>
          </w:p>
        </w:tc>
        <w:tc>
          <w:tcPr>
            <w:tcW w:w="1701"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110,0</w:t>
            </w:r>
          </w:p>
        </w:tc>
        <w:tc>
          <w:tcPr>
            <w:tcW w:w="1559"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110,0</w:t>
            </w:r>
          </w:p>
        </w:tc>
        <w:tc>
          <w:tcPr>
            <w:tcW w:w="1560"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110,0</w:t>
            </w:r>
          </w:p>
        </w:tc>
      </w:tr>
      <w:tr w:rsidR="00653082" w:rsidRPr="00653082" w:rsidTr="00CE0188">
        <w:trPr>
          <w:trHeight w:val="1260"/>
        </w:trPr>
        <w:tc>
          <w:tcPr>
            <w:tcW w:w="3325" w:type="dxa"/>
            <w:tcBorders>
              <w:top w:val="nil"/>
              <w:left w:val="single" w:sz="4" w:space="0" w:color="auto"/>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both"/>
              <w:rPr>
                <w:rFonts w:ascii="Times New Roman" w:hAnsi="Times New Roman"/>
                <w:color w:val="000000"/>
              </w:rPr>
            </w:pPr>
            <w:r w:rsidRPr="00653082">
              <w:rPr>
                <w:rFonts w:ascii="Times New Roman" w:hAnsi="Times New Roman"/>
                <w:color w:val="000000"/>
              </w:rPr>
              <w:t>Стимулирование добровольных пожарных дружин (Закупка товаров, работ и услуг для обеспечения государственных (муниципальных) нужд)</w:t>
            </w:r>
          </w:p>
        </w:tc>
        <w:tc>
          <w:tcPr>
            <w:tcW w:w="1310"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850</w:t>
            </w:r>
          </w:p>
        </w:tc>
        <w:tc>
          <w:tcPr>
            <w:tcW w:w="88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03</w:t>
            </w:r>
          </w:p>
        </w:tc>
        <w:tc>
          <w:tcPr>
            <w:tcW w:w="126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09</w:t>
            </w:r>
          </w:p>
        </w:tc>
        <w:tc>
          <w:tcPr>
            <w:tcW w:w="1598"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01.1.02.20810</w:t>
            </w:r>
          </w:p>
        </w:tc>
        <w:tc>
          <w:tcPr>
            <w:tcW w:w="1107"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200</w:t>
            </w:r>
          </w:p>
        </w:tc>
        <w:tc>
          <w:tcPr>
            <w:tcW w:w="1701"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110,0</w:t>
            </w:r>
          </w:p>
        </w:tc>
        <w:tc>
          <w:tcPr>
            <w:tcW w:w="1559"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110,0</w:t>
            </w:r>
          </w:p>
        </w:tc>
        <w:tc>
          <w:tcPr>
            <w:tcW w:w="1560"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110,0</w:t>
            </w:r>
          </w:p>
        </w:tc>
      </w:tr>
      <w:tr w:rsidR="00653082" w:rsidRPr="00653082" w:rsidTr="00CE0188">
        <w:trPr>
          <w:trHeight w:val="630"/>
        </w:trPr>
        <w:tc>
          <w:tcPr>
            <w:tcW w:w="3325" w:type="dxa"/>
            <w:tcBorders>
              <w:top w:val="nil"/>
              <w:left w:val="single" w:sz="4" w:space="0" w:color="auto"/>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both"/>
              <w:rPr>
                <w:rFonts w:ascii="Times New Roman" w:hAnsi="Times New Roman"/>
                <w:color w:val="000000"/>
              </w:rPr>
            </w:pPr>
            <w:r w:rsidRPr="00653082">
              <w:rPr>
                <w:rFonts w:ascii="Times New Roman" w:hAnsi="Times New Roman"/>
                <w:color w:val="000000"/>
              </w:rPr>
              <w:t>Обеспечение проведения антитеррористических учений</w:t>
            </w:r>
          </w:p>
        </w:tc>
        <w:tc>
          <w:tcPr>
            <w:tcW w:w="1310"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850</w:t>
            </w:r>
          </w:p>
        </w:tc>
        <w:tc>
          <w:tcPr>
            <w:tcW w:w="88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03</w:t>
            </w:r>
          </w:p>
        </w:tc>
        <w:tc>
          <w:tcPr>
            <w:tcW w:w="126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09</w:t>
            </w:r>
          </w:p>
        </w:tc>
        <w:tc>
          <w:tcPr>
            <w:tcW w:w="1598"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01.3.01.20950</w:t>
            </w:r>
          </w:p>
        </w:tc>
        <w:tc>
          <w:tcPr>
            <w:tcW w:w="1107"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 </w:t>
            </w:r>
          </w:p>
        </w:tc>
        <w:tc>
          <w:tcPr>
            <w:tcW w:w="1701"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100,0</w:t>
            </w:r>
          </w:p>
        </w:tc>
        <w:tc>
          <w:tcPr>
            <w:tcW w:w="1559"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100,0</w:t>
            </w:r>
          </w:p>
        </w:tc>
        <w:tc>
          <w:tcPr>
            <w:tcW w:w="1560"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100,0</w:t>
            </w:r>
          </w:p>
        </w:tc>
      </w:tr>
      <w:tr w:rsidR="00653082" w:rsidRPr="00653082" w:rsidTr="00CE0188">
        <w:trPr>
          <w:trHeight w:val="1260"/>
        </w:trPr>
        <w:tc>
          <w:tcPr>
            <w:tcW w:w="3325" w:type="dxa"/>
            <w:tcBorders>
              <w:top w:val="nil"/>
              <w:left w:val="single" w:sz="4" w:space="0" w:color="auto"/>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both"/>
              <w:rPr>
                <w:rFonts w:ascii="Times New Roman" w:hAnsi="Times New Roman"/>
                <w:color w:val="000000"/>
              </w:rPr>
            </w:pPr>
            <w:r w:rsidRPr="00653082">
              <w:rPr>
                <w:rFonts w:ascii="Times New Roman" w:hAnsi="Times New Roman"/>
                <w:color w:val="000000"/>
              </w:rPr>
              <w:t>Обеспечение проведения антитеррористических учений (Закупка товаров, работ и услуг для обеспечения государственных (муниципальных) нужд)</w:t>
            </w:r>
          </w:p>
        </w:tc>
        <w:tc>
          <w:tcPr>
            <w:tcW w:w="1310"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850</w:t>
            </w:r>
          </w:p>
        </w:tc>
        <w:tc>
          <w:tcPr>
            <w:tcW w:w="88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03</w:t>
            </w:r>
          </w:p>
        </w:tc>
        <w:tc>
          <w:tcPr>
            <w:tcW w:w="126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09</w:t>
            </w:r>
          </w:p>
        </w:tc>
        <w:tc>
          <w:tcPr>
            <w:tcW w:w="1598"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01.3.01.20950</w:t>
            </w:r>
          </w:p>
        </w:tc>
        <w:tc>
          <w:tcPr>
            <w:tcW w:w="1107"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200</w:t>
            </w:r>
          </w:p>
        </w:tc>
        <w:tc>
          <w:tcPr>
            <w:tcW w:w="1701"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100,0</w:t>
            </w:r>
          </w:p>
        </w:tc>
        <w:tc>
          <w:tcPr>
            <w:tcW w:w="1559"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100,0</w:t>
            </w:r>
          </w:p>
        </w:tc>
        <w:tc>
          <w:tcPr>
            <w:tcW w:w="1560"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100,0</w:t>
            </w:r>
          </w:p>
        </w:tc>
      </w:tr>
      <w:tr w:rsidR="00653082" w:rsidRPr="00653082" w:rsidTr="00CE0188">
        <w:trPr>
          <w:trHeight w:val="315"/>
        </w:trPr>
        <w:tc>
          <w:tcPr>
            <w:tcW w:w="3325" w:type="dxa"/>
            <w:tcBorders>
              <w:top w:val="nil"/>
              <w:left w:val="single" w:sz="4" w:space="0" w:color="auto"/>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both"/>
              <w:rPr>
                <w:rFonts w:ascii="Times New Roman" w:hAnsi="Times New Roman"/>
                <w:b/>
                <w:bCs/>
                <w:color w:val="000000"/>
              </w:rPr>
            </w:pPr>
            <w:r w:rsidRPr="00653082">
              <w:rPr>
                <w:rFonts w:ascii="Times New Roman" w:hAnsi="Times New Roman"/>
                <w:b/>
                <w:bCs/>
                <w:color w:val="000000"/>
              </w:rPr>
              <w:t>НАЦИОНАЛЬНАЯ ЭКОНОМИКА</w:t>
            </w:r>
          </w:p>
        </w:tc>
        <w:tc>
          <w:tcPr>
            <w:tcW w:w="1310"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b/>
                <w:bCs/>
                <w:color w:val="000000"/>
              </w:rPr>
            </w:pPr>
            <w:r w:rsidRPr="00653082">
              <w:rPr>
                <w:rFonts w:ascii="Times New Roman" w:hAnsi="Times New Roman"/>
                <w:b/>
                <w:bCs/>
                <w:color w:val="000000"/>
              </w:rPr>
              <w:t>850</w:t>
            </w:r>
          </w:p>
        </w:tc>
        <w:tc>
          <w:tcPr>
            <w:tcW w:w="88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b/>
                <w:bCs/>
                <w:color w:val="000000"/>
              </w:rPr>
            </w:pPr>
            <w:r w:rsidRPr="00653082">
              <w:rPr>
                <w:rFonts w:ascii="Times New Roman" w:hAnsi="Times New Roman"/>
                <w:b/>
                <w:bCs/>
                <w:color w:val="000000"/>
              </w:rPr>
              <w:t>04</w:t>
            </w:r>
          </w:p>
        </w:tc>
        <w:tc>
          <w:tcPr>
            <w:tcW w:w="126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b/>
                <w:bCs/>
                <w:color w:val="000000"/>
              </w:rPr>
            </w:pPr>
            <w:r w:rsidRPr="00653082">
              <w:rPr>
                <w:rFonts w:ascii="Times New Roman" w:hAnsi="Times New Roman"/>
                <w:b/>
                <w:bCs/>
                <w:color w:val="000000"/>
              </w:rPr>
              <w:t>00</w:t>
            </w:r>
          </w:p>
        </w:tc>
        <w:tc>
          <w:tcPr>
            <w:tcW w:w="1598"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b/>
                <w:bCs/>
                <w:color w:val="000000"/>
              </w:rPr>
            </w:pPr>
            <w:r w:rsidRPr="00653082">
              <w:rPr>
                <w:rFonts w:ascii="Times New Roman" w:hAnsi="Times New Roman"/>
                <w:b/>
                <w:bCs/>
                <w:color w:val="000000"/>
              </w:rPr>
              <w:t> </w:t>
            </w:r>
          </w:p>
        </w:tc>
        <w:tc>
          <w:tcPr>
            <w:tcW w:w="1107"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b/>
                <w:bCs/>
                <w:color w:val="000000"/>
              </w:rPr>
            </w:pPr>
            <w:r w:rsidRPr="00653082">
              <w:rPr>
                <w:rFonts w:ascii="Times New Roman" w:hAnsi="Times New Roman"/>
                <w:b/>
                <w:bCs/>
                <w:color w:val="000000"/>
              </w:rPr>
              <w:t> </w:t>
            </w:r>
          </w:p>
        </w:tc>
        <w:tc>
          <w:tcPr>
            <w:tcW w:w="1701"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b/>
                <w:bCs/>
                <w:color w:val="000000"/>
              </w:rPr>
            </w:pPr>
            <w:r w:rsidRPr="00653082">
              <w:rPr>
                <w:rFonts w:ascii="Times New Roman" w:hAnsi="Times New Roman"/>
                <w:b/>
                <w:bCs/>
                <w:color w:val="000000"/>
              </w:rPr>
              <w:t>923 422,6</w:t>
            </w:r>
          </w:p>
        </w:tc>
        <w:tc>
          <w:tcPr>
            <w:tcW w:w="1559"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b/>
                <w:bCs/>
                <w:color w:val="000000"/>
              </w:rPr>
            </w:pPr>
            <w:r w:rsidRPr="00653082">
              <w:rPr>
                <w:rFonts w:ascii="Times New Roman" w:hAnsi="Times New Roman"/>
                <w:b/>
                <w:bCs/>
                <w:color w:val="000000"/>
              </w:rPr>
              <w:t>278 015,3</w:t>
            </w:r>
          </w:p>
        </w:tc>
        <w:tc>
          <w:tcPr>
            <w:tcW w:w="1560"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b/>
                <w:bCs/>
                <w:color w:val="000000"/>
              </w:rPr>
            </w:pPr>
            <w:r w:rsidRPr="00653082">
              <w:rPr>
                <w:rFonts w:ascii="Times New Roman" w:hAnsi="Times New Roman"/>
                <w:b/>
                <w:bCs/>
                <w:color w:val="000000"/>
              </w:rPr>
              <w:t>204 721,2</w:t>
            </w:r>
          </w:p>
        </w:tc>
      </w:tr>
      <w:tr w:rsidR="00653082" w:rsidRPr="00653082" w:rsidTr="00CE0188">
        <w:trPr>
          <w:trHeight w:val="315"/>
        </w:trPr>
        <w:tc>
          <w:tcPr>
            <w:tcW w:w="3325" w:type="dxa"/>
            <w:tcBorders>
              <w:top w:val="nil"/>
              <w:left w:val="single" w:sz="4" w:space="0" w:color="auto"/>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both"/>
              <w:rPr>
                <w:rFonts w:ascii="Times New Roman" w:hAnsi="Times New Roman"/>
                <w:b/>
                <w:bCs/>
                <w:color w:val="000000"/>
              </w:rPr>
            </w:pPr>
            <w:r w:rsidRPr="00653082">
              <w:rPr>
                <w:rFonts w:ascii="Times New Roman" w:hAnsi="Times New Roman"/>
                <w:b/>
                <w:bCs/>
                <w:color w:val="000000"/>
              </w:rPr>
              <w:t>Общеэкономические вопросы</w:t>
            </w:r>
          </w:p>
        </w:tc>
        <w:tc>
          <w:tcPr>
            <w:tcW w:w="1310"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b/>
                <w:bCs/>
                <w:color w:val="000000"/>
              </w:rPr>
            </w:pPr>
            <w:r w:rsidRPr="00653082">
              <w:rPr>
                <w:rFonts w:ascii="Times New Roman" w:hAnsi="Times New Roman"/>
                <w:b/>
                <w:bCs/>
                <w:color w:val="000000"/>
              </w:rPr>
              <w:t>850</w:t>
            </w:r>
          </w:p>
        </w:tc>
        <w:tc>
          <w:tcPr>
            <w:tcW w:w="88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b/>
                <w:bCs/>
                <w:color w:val="000000"/>
              </w:rPr>
            </w:pPr>
            <w:r w:rsidRPr="00653082">
              <w:rPr>
                <w:rFonts w:ascii="Times New Roman" w:hAnsi="Times New Roman"/>
                <w:b/>
                <w:bCs/>
                <w:color w:val="000000"/>
              </w:rPr>
              <w:t>04</w:t>
            </w:r>
          </w:p>
        </w:tc>
        <w:tc>
          <w:tcPr>
            <w:tcW w:w="126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b/>
                <w:bCs/>
                <w:color w:val="000000"/>
              </w:rPr>
            </w:pPr>
            <w:r w:rsidRPr="00653082">
              <w:rPr>
                <w:rFonts w:ascii="Times New Roman" w:hAnsi="Times New Roman"/>
                <w:b/>
                <w:bCs/>
                <w:color w:val="000000"/>
              </w:rPr>
              <w:t>01</w:t>
            </w:r>
          </w:p>
        </w:tc>
        <w:tc>
          <w:tcPr>
            <w:tcW w:w="1598"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b/>
                <w:bCs/>
                <w:color w:val="000000"/>
              </w:rPr>
            </w:pPr>
            <w:r w:rsidRPr="00653082">
              <w:rPr>
                <w:rFonts w:ascii="Times New Roman" w:hAnsi="Times New Roman"/>
                <w:b/>
                <w:bCs/>
                <w:color w:val="000000"/>
              </w:rPr>
              <w:t> </w:t>
            </w:r>
          </w:p>
        </w:tc>
        <w:tc>
          <w:tcPr>
            <w:tcW w:w="1107"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b/>
                <w:bCs/>
                <w:color w:val="000000"/>
              </w:rPr>
            </w:pPr>
            <w:r w:rsidRPr="00653082">
              <w:rPr>
                <w:rFonts w:ascii="Times New Roman" w:hAnsi="Times New Roman"/>
                <w:b/>
                <w:bCs/>
                <w:color w:val="000000"/>
              </w:rPr>
              <w:t> </w:t>
            </w:r>
          </w:p>
        </w:tc>
        <w:tc>
          <w:tcPr>
            <w:tcW w:w="1701"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b/>
                <w:bCs/>
                <w:color w:val="000000"/>
              </w:rPr>
            </w:pPr>
            <w:r w:rsidRPr="00653082">
              <w:rPr>
                <w:rFonts w:ascii="Times New Roman" w:hAnsi="Times New Roman"/>
                <w:b/>
                <w:bCs/>
                <w:color w:val="000000"/>
              </w:rPr>
              <w:t>501,0</w:t>
            </w:r>
          </w:p>
        </w:tc>
        <w:tc>
          <w:tcPr>
            <w:tcW w:w="1559"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b/>
                <w:bCs/>
                <w:color w:val="000000"/>
              </w:rPr>
            </w:pPr>
            <w:r w:rsidRPr="00653082">
              <w:rPr>
                <w:rFonts w:ascii="Times New Roman" w:hAnsi="Times New Roman"/>
                <w:b/>
                <w:bCs/>
                <w:color w:val="000000"/>
              </w:rPr>
              <w:t>506,0</w:t>
            </w:r>
          </w:p>
        </w:tc>
        <w:tc>
          <w:tcPr>
            <w:tcW w:w="1560"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b/>
                <w:bCs/>
                <w:color w:val="000000"/>
              </w:rPr>
            </w:pPr>
            <w:r w:rsidRPr="00653082">
              <w:rPr>
                <w:rFonts w:ascii="Times New Roman" w:hAnsi="Times New Roman"/>
                <w:b/>
                <w:bCs/>
                <w:color w:val="000000"/>
              </w:rPr>
              <w:t>526,0</w:t>
            </w:r>
          </w:p>
        </w:tc>
      </w:tr>
      <w:tr w:rsidR="00653082" w:rsidRPr="00653082" w:rsidTr="00CE0188">
        <w:trPr>
          <w:trHeight w:val="945"/>
        </w:trPr>
        <w:tc>
          <w:tcPr>
            <w:tcW w:w="3325" w:type="dxa"/>
            <w:tcBorders>
              <w:top w:val="nil"/>
              <w:left w:val="single" w:sz="4" w:space="0" w:color="auto"/>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both"/>
              <w:rPr>
                <w:rFonts w:ascii="Times New Roman" w:hAnsi="Times New Roman"/>
                <w:color w:val="000000"/>
              </w:rPr>
            </w:pPr>
            <w:r w:rsidRPr="00653082">
              <w:rPr>
                <w:rFonts w:ascii="Times New Roman" w:hAnsi="Times New Roman"/>
                <w:color w:val="000000"/>
              </w:rPr>
              <w:t>Осуществление полномочий в области охраны труда в рамках непрограммных расходов</w:t>
            </w:r>
          </w:p>
        </w:tc>
        <w:tc>
          <w:tcPr>
            <w:tcW w:w="1310"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850</w:t>
            </w:r>
          </w:p>
        </w:tc>
        <w:tc>
          <w:tcPr>
            <w:tcW w:w="88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04</w:t>
            </w:r>
          </w:p>
        </w:tc>
        <w:tc>
          <w:tcPr>
            <w:tcW w:w="126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01</w:t>
            </w:r>
          </w:p>
        </w:tc>
        <w:tc>
          <w:tcPr>
            <w:tcW w:w="1598"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99.9.00.71210</w:t>
            </w:r>
          </w:p>
        </w:tc>
        <w:tc>
          <w:tcPr>
            <w:tcW w:w="1107"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 </w:t>
            </w:r>
          </w:p>
        </w:tc>
        <w:tc>
          <w:tcPr>
            <w:tcW w:w="1701"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501,0</w:t>
            </w:r>
          </w:p>
        </w:tc>
        <w:tc>
          <w:tcPr>
            <w:tcW w:w="1559"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506,0</w:t>
            </w:r>
          </w:p>
        </w:tc>
        <w:tc>
          <w:tcPr>
            <w:tcW w:w="1560"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526,0</w:t>
            </w:r>
          </w:p>
        </w:tc>
      </w:tr>
      <w:tr w:rsidR="00653082" w:rsidRPr="00653082" w:rsidTr="00CE0188">
        <w:trPr>
          <w:trHeight w:val="2835"/>
        </w:trPr>
        <w:tc>
          <w:tcPr>
            <w:tcW w:w="3325" w:type="dxa"/>
            <w:tcBorders>
              <w:top w:val="nil"/>
              <w:left w:val="single" w:sz="4" w:space="0" w:color="auto"/>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both"/>
              <w:rPr>
                <w:rFonts w:ascii="Times New Roman" w:hAnsi="Times New Roman"/>
                <w:color w:val="000000"/>
              </w:rPr>
            </w:pPr>
            <w:r w:rsidRPr="00653082">
              <w:rPr>
                <w:rFonts w:ascii="Times New Roman" w:hAnsi="Times New Roman"/>
                <w:color w:val="000000"/>
              </w:rPr>
              <w:t>Осуществление полномочий в области охраны труда в рамках непрограммных расходов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310"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850</w:t>
            </w:r>
          </w:p>
        </w:tc>
        <w:tc>
          <w:tcPr>
            <w:tcW w:w="88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04</w:t>
            </w:r>
          </w:p>
        </w:tc>
        <w:tc>
          <w:tcPr>
            <w:tcW w:w="126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01</w:t>
            </w:r>
          </w:p>
        </w:tc>
        <w:tc>
          <w:tcPr>
            <w:tcW w:w="1598"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99.9.00.71210</w:t>
            </w:r>
          </w:p>
        </w:tc>
        <w:tc>
          <w:tcPr>
            <w:tcW w:w="1107"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100</w:t>
            </w:r>
          </w:p>
        </w:tc>
        <w:tc>
          <w:tcPr>
            <w:tcW w:w="1701"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501,0</w:t>
            </w:r>
          </w:p>
        </w:tc>
        <w:tc>
          <w:tcPr>
            <w:tcW w:w="1559"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506,0</w:t>
            </w:r>
          </w:p>
        </w:tc>
        <w:tc>
          <w:tcPr>
            <w:tcW w:w="1560"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526,0</w:t>
            </w:r>
          </w:p>
        </w:tc>
      </w:tr>
      <w:tr w:rsidR="00653082" w:rsidRPr="00653082" w:rsidTr="00CE0188">
        <w:trPr>
          <w:trHeight w:val="315"/>
        </w:trPr>
        <w:tc>
          <w:tcPr>
            <w:tcW w:w="3325" w:type="dxa"/>
            <w:tcBorders>
              <w:top w:val="nil"/>
              <w:left w:val="single" w:sz="4" w:space="0" w:color="auto"/>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both"/>
              <w:rPr>
                <w:rFonts w:ascii="Times New Roman" w:hAnsi="Times New Roman"/>
                <w:b/>
                <w:bCs/>
                <w:color w:val="000000"/>
              </w:rPr>
            </w:pPr>
            <w:r w:rsidRPr="00653082">
              <w:rPr>
                <w:rFonts w:ascii="Times New Roman" w:hAnsi="Times New Roman"/>
                <w:b/>
                <w:bCs/>
                <w:color w:val="000000"/>
              </w:rPr>
              <w:t>Сельское хозяйство и рыболовство</w:t>
            </w:r>
          </w:p>
        </w:tc>
        <w:tc>
          <w:tcPr>
            <w:tcW w:w="1310"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b/>
                <w:bCs/>
                <w:color w:val="000000"/>
              </w:rPr>
            </w:pPr>
            <w:r w:rsidRPr="00653082">
              <w:rPr>
                <w:rFonts w:ascii="Times New Roman" w:hAnsi="Times New Roman"/>
                <w:b/>
                <w:bCs/>
                <w:color w:val="000000"/>
              </w:rPr>
              <w:t>850</w:t>
            </w:r>
          </w:p>
        </w:tc>
        <w:tc>
          <w:tcPr>
            <w:tcW w:w="88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b/>
                <w:bCs/>
                <w:color w:val="000000"/>
              </w:rPr>
            </w:pPr>
            <w:r w:rsidRPr="00653082">
              <w:rPr>
                <w:rFonts w:ascii="Times New Roman" w:hAnsi="Times New Roman"/>
                <w:b/>
                <w:bCs/>
                <w:color w:val="000000"/>
              </w:rPr>
              <w:t>04</w:t>
            </w:r>
          </w:p>
        </w:tc>
        <w:tc>
          <w:tcPr>
            <w:tcW w:w="126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b/>
                <w:bCs/>
                <w:color w:val="000000"/>
              </w:rPr>
            </w:pPr>
            <w:r w:rsidRPr="00653082">
              <w:rPr>
                <w:rFonts w:ascii="Times New Roman" w:hAnsi="Times New Roman"/>
                <w:b/>
                <w:bCs/>
                <w:color w:val="000000"/>
              </w:rPr>
              <w:t>05</w:t>
            </w:r>
          </w:p>
        </w:tc>
        <w:tc>
          <w:tcPr>
            <w:tcW w:w="1598"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b/>
                <w:bCs/>
                <w:color w:val="000000"/>
              </w:rPr>
            </w:pPr>
            <w:r w:rsidRPr="00653082">
              <w:rPr>
                <w:rFonts w:ascii="Times New Roman" w:hAnsi="Times New Roman"/>
                <w:b/>
                <w:bCs/>
                <w:color w:val="000000"/>
              </w:rPr>
              <w:t> </w:t>
            </w:r>
          </w:p>
        </w:tc>
        <w:tc>
          <w:tcPr>
            <w:tcW w:w="1107"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b/>
                <w:bCs/>
                <w:color w:val="000000"/>
              </w:rPr>
            </w:pPr>
            <w:r w:rsidRPr="00653082">
              <w:rPr>
                <w:rFonts w:ascii="Times New Roman" w:hAnsi="Times New Roman"/>
                <w:b/>
                <w:bCs/>
                <w:color w:val="000000"/>
              </w:rPr>
              <w:t> </w:t>
            </w:r>
          </w:p>
        </w:tc>
        <w:tc>
          <w:tcPr>
            <w:tcW w:w="1701"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b/>
                <w:bCs/>
                <w:color w:val="000000"/>
              </w:rPr>
            </w:pPr>
            <w:r w:rsidRPr="00653082">
              <w:rPr>
                <w:rFonts w:ascii="Times New Roman" w:hAnsi="Times New Roman"/>
                <w:b/>
                <w:bCs/>
                <w:color w:val="000000"/>
              </w:rPr>
              <w:t>631,7</w:t>
            </w:r>
          </w:p>
        </w:tc>
        <w:tc>
          <w:tcPr>
            <w:tcW w:w="1559"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b/>
                <w:bCs/>
                <w:color w:val="000000"/>
              </w:rPr>
            </w:pPr>
            <w:r w:rsidRPr="00653082">
              <w:rPr>
                <w:rFonts w:ascii="Times New Roman" w:hAnsi="Times New Roman"/>
                <w:b/>
                <w:bCs/>
                <w:color w:val="000000"/>
              </w:rPr>
              <w:t>527,6</w:t>
            </w:r>
          </w:p>
        </w:tc>
        <w:tc>
          <w:tcPr>
            <w:tcW w:w="1560"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b/>
                <w:bCs/>
                <w:color w:val="000000"/>
              </w:rPr>
            </w:pPr>
            <w:r w:rsidRPr="00653082">
              <w:rPr>
                <w:rFonts w:ascii="Times New Roman" w:hAnsi="Times New Roman"/>
                <w:b/>
                <w:bCs/>
                <w:color w:val="000000"/>
              </w:rPr>
              <w:t>526,0</w:t>
            </w:r>
          </w:p>
        </w:tc>
      </w:tr>
      <w:tr w:rsidR="00653082" w:rsidRPr="00653082" w:rsidTr="00CE0188">
        <w:trPr>
          <w:trHeight w:val="2520"/>
        </w:trPr>
        <w:tc>
          <w:tcPr>
            <w:tcW w:w="3325" w:type="dxa"/>
            <w:tcBorders>
              <w:top w:val="nil"/>
              <w:left w:val="single" w:sz="4" w:space="0" w:color="auto"/>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both"/>
              <w:rPr>
                <w:rFonts w:ascii="Times New Roman" w:hAnsi="Times New Roman"/>
                <w:color w:val="000000"/>
              </w:rPr>
            </w:pPr>
            <w:r w:rsidRPr="00653082">
              <w:rPr>
                <w:rFonts w:ascii="Times New Roman" w:hAnsi="Times New Roman"/>
                <w:color w:val="000000"/>
              </w:rPr>
              <w:t>Оказание содействия достижению целевых показателей реализации региональных программ развития агропромышленного комплекса в рамках возмещения части процентной ставки по долгосрочным, среднесрочным и краткосрочным кредитам, взятым малыми формами хозяйств</w:t>
            </w:r>
          </w:p>
        </w:tc>
        <w:tc>
          <w:tcPr>
            <w:tcW w:w="1310"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850</w:t>
            </w:r>
          </w:p>
        </w:tc>
        <w:tc>
          <w:tcPr>
            <w:tcW w:w="88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04</w:t>
            </w:r>
          </w:p>
        </w:tc>
        <w:tc>
          <w:tcPr>
            <w:tcW w:w="126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05</w:t>
            </w:r>
          </w:p>
        </w:tc>
        <w:tc>
          <w:tcPr>
            <w:tcW w:w="1598"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06.1.01.R5430</w:t>
            </w:r>
          </w:p>
        </w:tc>
        <w:tc>
          <w:tcPr>
            <w:tcW w:w="1107"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 </w:t>
            </w:r>
          </w:p>
        </w:tc>
        <w:tc>
          <w:tcPr>
            <w:tcW w:w="1701"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130,7</w:t>
            </w:r>
          </w:p>
        </w:tc>
        <w:tc>
          <w:tcPr>
            <w:tcW w:w="1559"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21,6</w:t>
            </w:r>
          </w:p>
        </w:tc>
        <w:tc>
          <w:tcPr>
            <w:tcW w:w="1560"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 </w:t>
            </w:r>
          </w:p>
        </w:tc>
      </w:tr>
      <w:tr w:rsidR="00653082" w:rsidRPr="00653082" w:rsidTr="00CE0188">
        <w:trPr>
          <w:trHeight w:val="2835"/>
        </w:trPr>
        <w:tc>
          <w:tcPr>
            <w:tcW w:w="3325" w:type="dxa"/>
            <w:tcBorders>
              <w:top w:val="nil"/>
              <w:left w:val="single" w:sz="4" w:space="0" w:color="auto"/>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both"/>
              <w:rPr>
                <w:rFonts w:ascii="Times New Roman" w:hAnsi="Times New Roman"/>
                <w:color w:val="000000"/>
              </w:rPr>
            </w:pPr>
            <w:r w:rsidRPr="00653082">
              <w:rPr>
                <w:rFonts w:ascii="Times New Roman" w:hAnsi="Times New Roman"/>
                <w:color w:val="000000"/>
              </w:rPr>
              <w:t>Оказание содействия достижению целевых показателей реализации региональных программ развития агропромышленного комплекса в рамках возмещения части процентной ставки по долгосрочным, среднесрочным и краткосрочным кредитам, взятым малыми формами хозяйств (Иные бюджетные ассигнования)</w:t>
            </w:r>
          </w:p>
        </w:tc>
        <w:tc>
          <w:tcPr>
            <w:tcW w:w="1310"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850</w:t>
            </w:r>
          </w:p>
        </w:tc>
        <w:tc>
          <w:tcPr>
            <w:tcW w:w="88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04</w:t>
            </w:r>
          </w:p>
        </w:tc>
        <w:tc>
          <w:tcPr>
            <w:tcW w:w="126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05</w:t>
            </w:r>
          </w:p>
        </w:tc>
        <w:tc>
          <w:tcPr>
            <w:tcW w:w="1598"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06.1.01.R5430</w:t>
            </w:r>
          </w:p>
        </w:tc>
        <w:tc>
          <w:tcPr>
            <w:tcW w:w="1107"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800</w:t>
            </w:r>
          </w:p>
        </w:tc>
        <w:tc>
          <w:tcPr>
            <w:tcW w:w="1701"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130,7</w:t>
            </w:r>
          </w:p>
        </w:tc>
        <w:tc>
          <w:tcPr>
            <w:tcW w:w="1559"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21,6</w:t>
            </w:r>
          </w:p>
        </w:tc>
        <w:tc>
          <w:tcPr>
            <w:tcW w:w="1560"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 </w:t>
            </w:r>
          </w:p>
        </w:tc>
      </w:tr>
      <w:tr w:rsidR="00653082" w:rsidRPr="00653082" w:rsidTr="00CE0188">
        <w:trPr>
          <w:trHeight w:val="1260"/>
        </w:trPr>
        <w:tc>
          <w:tcPr>
            <w:tcW w:w="3325" w:type="dxa"/>
            <w:tcBorders>
              <w:top w:val="nil"/>
              <w:left w:val="single" w:sz="4" w:space="0" w:color="auto"/>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both"/>
              <w:rPr>
                <w:rFonts w:ascii="Times New Roman" w:hAnsi="Times New Roman"/>
                <w:color w:val="000000"/>
              </w:rPr>
            </w:pPr>
            <w:r w:rsidRPr="00653082">
              <w:rPr>
                <w:rFonts w:ascii="Times New Roman" w:hAnsi="Times New Roman"/>
                <w:color w:val="000000"/>
              </w:rPr>
              <w:t>Организация предоставления мер по поддержке сельскохозяйственного производства в рамках непрограммных расходов</w:t>
            </w:r>
          </w:p>
        </w:tc>
        <w:tc>
          <w:tcPr>
            <w:tcW w:w="1310"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850</w:t>
            </w:r>
          </w:p>
        </w:tc>
        <w:tc>
          <w:tcPr>
            <w:tcW w:w="88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04</w:t>
            </w:r>
          </w:p>
        </w:tc>
        <w:tc>
          <w:tcPr>
            <w:tcW w:w="126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05</w:t>
            </w:r>
          </w:p>
        </w:tc>
        <w:tc>
          <w:tcPr>
            <w:tcW w:w="1598"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99.9.00.71290</w:t>
            </w:r>
          </w:p>
        </w:tc>
        <w:tc>
          <w:tcPr>
            <w:tcW w:w="1107"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 </w:t>
            </w:r>
          </w:p>
        </w:tc>
        <w:tc>
          <w:tcPr>
            <w:tcW w:w="1701"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501,0</w:t>
            </w:r>
          </w:p>
        </w:tc>
        <w:tc>
          <w:tcPr>
            <w:tcW w:w="1559"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506,0</w:t>
            </w:r>
          </w:p>
        </w:tc>
        <w:tc>
          <w:tcPr>
            <w:tcW w:w="1560"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526,0</w:t>
            </w:r>
          </w:p>
        </w:tc>
      </w:tr>
      <w:tr w:rsidR="00653082" w:rsidRPr="00653082" w:rsidTr="00CE0188">
        <w:trPr>
          <w:trHeight w:val="3150"/>
        </w:trPr>
        <w:tc>
          <w:tcPr>
            <w:tcW w:w="3325" w:type="dxa"/>
            <w:tcBorders>
              <w:top w:val="nil"/>
              <w:left w:val="single" w:sz="4" w:space="0" w:color="auto"/>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both"/>
              <w:rPr>
                <w:rFonts w:ascii="Times New Roman" w:hAnsi="Times New Roman"/>
                <w:color w:val="000000"/>
              </w:rPr>
            </w:pPr>
            <w:r w:rsidRPr="00653082">
              <w:rPr>
                <w:rFonts w:ascii="Times New Roman" w:hAnsi="Times New Roman"/>
                <w:color w:val="000000"/>
              </w:rPr>
              <w:t>Организация предоставления мер по поддержке сельскохозяйственного производства в рамках непрограммных расходов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310"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850</w:t>
            </w:r>
          </w:p>
        </w:tc>
        <w:tc>
          <w:tcPr>
            <w:tcW w:w="88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04</w:t>
            </w:r>
          </w:p>
        </w:tc>
        <w:tc>
          <w:tcPr>
            <w:tcW w:w="126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05</w:t>
            </w:r>
          </w:p>
        </w:tc>
        <w:tc>
          <w:tcPr>
            <w:tcW w:w="1598"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99.9.00.71290</w:t>
            </w:r>
          </w:p>
        </w:tc>
        <w:tc>
          <w:tcPr>
            <w:tcW w:w="1107"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100</w:t>
            </w:r>
          </w:p>
        </w:tc>
        <w:tc>
          <w:tcPr>
            <w:tcW w:w="1701"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501,0</w:t>
            </w:r>
          </w:p>
        </w:tc>
        <w:tc>
          <w:tcPr>
            <w:tcW w:w="1559"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506,0</w:t>
            </w:r>
          </w:p>
        </w:tc>
        <w:tc>
          <w:tcPr>
            <w:tcW w:w="1560"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526,0</w:t>
            </w:r>
          </w:p>
        </w:tc>
      </w:tr>
      <w:tr w:rsidR="00653082" w:rsidRPr="00653082" w:rsidTr="00CE0188">
        <w:trPr>
          <w:trHeight w:val="630"/>
        </w:trPr>
        <w:tc>
          <w:tcPr>
            <w:tcW w:w="3325" w:type="dxa"/>
            <w:tcBorders>
              <w:top w:val="nil"/>
              <w:left w:val="single" w:sz="4" w:space="0" w:color="auto"/>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both"/>
              <w:rPr>
                <w:rFonts w:ascii="Times New Roman" w:hAnsi="Times New Roman"/>
                <w:b/>
                <w:bCs/>
                <w:color w:val="000000"/>
              </w:rPr>
            </w:pPr>
            <w:r w:rsidRPr="00653082">
              <w:rPr>
                <w:rFonts w:ascii="Times New Roman" w:hAnsi="Times New Roman"/>
                <w:b/>
                <w:bCs/>
                <w:color w:val="000000"/>
              </w:rPr>
              <w:t>Дорожное хозяйство (дорожные фонды)</w:t>
            </w:r>
          </w:p>
        </w:tc>
        <w:tc>
          <w:tcPr>
            <w:tcW w:w="1310"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b/>
                <w:bCs/>
                <w:color w:val="000000"/>
              </w:rPr>
            </w:pPr>
            <w:r w:rsidRPr="00653082">
              <w:rPr>
                <w:rFonts w:ascii="Times New Roman" w:hAnsi="Times New Roman"/>
                <w:b/>
                <w:bCs/>
                <w:color w:val="000000"/>
              </w:rPr>
              <w:t>850</w:t>
            </w:r>
          </w:p>
        </w:tc>
        <w:tc>
          <w:tcPr>
            <w:tcW w:w="88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b/>
                <w:bCs/>
                <w:color w:val="000000"/>
              </w:rPr>
            </w:pPr>
            <w:r w:rsidRPr="00653082">
              <w:rPr>
                <w:rFonts w:ascii="Times New Roman" w:hAnsi="Times New Roman"/>
                <w:b/>
                <w:bCs/>
                <w:color w:val="000000"/>
              </w:rPr>
              <w:t>04</w:t>
            </w:r>
          </w:p>
        </w:tc>
        <w:tc>
          <w:tcPr>
            <w:tcW w:w="126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b/>
                <w:bCs/>
                <w:color w:val="000000"/>
              </w:rPr>
            </w:pPr>
            <w:r w:rsidRPr="00653082">
              <w:rPr>
                <w:rFonts w:ascii="Times New Roman" w:hAnsi="Times New Roman"/>
                <w:b/>
                <w:bCs/>
                <w:color w:val="000000"/>
              </w:rPr>
              <w:t>09</w:t>
            </w:r>
          </w:p>
        </w:tc>
        <w:tc>
          <w:tcPr>
            <w:tcW w:w="1598"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b/>
                <w:bCs/>
                <w:color w:val="000000"/>
              </w:rPr>
            </w:pPr>
            <w:r w:rsidRPr="00653082">
              <w:rPr>
                <w:rFonts w:ascii="Times New Roman" w:hAnsi="Times New Roman"/>
                <w:b/>
                <w:bCs/>
                <w:color w:val="000000"/>
              </w:rPr>
              <w:t> </w:t>
            </w:r>
          </w:p>
        </w:tc>
        <w:tc>
          <w:tcPr>
            <w:tcW w:w="1107"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b/>
                <w:bCs/>
                <w:color w:val="000000"/>
              </w:rPr>
            </w:pPr>
            <w:r w:rsidRPr="00653082">
              <w:rPr>
                <w:rFonts w:ascii="Times New Roman" w:hAnsi="Times New Roman"/>
                <w:b/>
                <w:bCs/>
                <w:color w:val="000000"/>
              </w:rPr>
              <w:t> </w:t>
            </w:r>
          </w:p>
        </w:tc>
        <w:tc>
          <w:tcPr>
            <w:tcW w:w="1701"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b/>
                <w:bCs/>
                <w:color w:val="000000"/>
              </w:rPr>
            </w:pPr>
            <w:r w:rsidRPr="00653082">
              <w:rPr>
                <w:rFonts w:ascii="Times New Roman" w:hAnsi="Times New Roman"/>
                <w:b/>
                <w:bCs/>
                <w:color w:val="000000"/>
              </w:rPr>
              <w:t>799 229,6</w:t>
            </w:r>
          </w:p>
        </w:tc>
        <w:tc>
          <w:tcPr>
            <w:tcW w:w="1559"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b/>
                <w:bCs/>
                <w:color w:val="000000"/>
              </w:rPr>
            </w:pPr>
            <w:r w:rsidRPr="00653082">
              <w:rPr>
                <w:rFonts w:ascii="Times New Roman" w:hAnsi="Times New Roman"/>
                <w:b/>
                <w:bCs/>
                <w:color w:val="000000"/>
              </w:rPr>
              <w:t>187 395,4</w:t>
            </w:r>
          </w:p>
        </w:tc>
        <w:tc>
          <w:tcPr>
            <w:tcW w:w="1560"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b/>
                <w:bCs/>
                <w:color w:val="000000"/>
              </w:rPr>
            </w:pPr>
            <w:r w:rsidRPr="00653082">
              <w:rPr>
                <w:rFonts w:ascii="Times New Roman" w:hAnsi="Times New Roman"/>
                <w:b/>
                <w:bCs/>
                <w:color w:val="000000"/>
              </w:rPr>
              <w:t>109 192,9</w:t>
            </w:r>
          </w:p>
        </w:tc>
      </w:tr>
      <w:tr w:rsidR="00653082" w:rsidRPr="00653082" w:rsidTr="00CE0188">
        <w:trPr>
          <w:trHeight w:val="945"/>
        </w:trPr>
        <w:tc>
          <w:tcPr>
            <w:tcW w:w="3325" w:type="dxa"/>
            <w:tcBorders>
              <w:top w:val="nil"/>
              <w:left w:val="single" w:sz="4" w:space="0" w:color="auto"/>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both"/>
              <w:rPr>
                <w:rFonts w:ascii="Times New Roman" w:hAnsi="Times New Roman"/>
                <w:color w:val="000000"/>
              </w:rPr>
            </w:pPr>
            <w:r w:rsidRPr="00653082">
              <w:rPr>
                <w:rFonts w:ascii="Times New Roman" w:hAnsi="Times New Roman"/>
                <w:color w:val="000000"/>
              </w:rPr>
              <w:t>Содержание и ремонт автомобильных дорог общего пользования местного назначения, дорог дворовых территорий</w:t>
            </w:r>
          </w:p>
        </w:tc>
        <w:tc>
          <w:tcPr>
            <w:tcW w:w="1310"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850</w:t>
            </w:r>
          </w:p>
        </w:tc>
        <w:tc>
          <w:tcPr>
            <w:tcW w:w="88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04</w:t>
            </w:r>
          </w:p>
        </w:tc>
        <w:tc>
          <w:tcPr>
            <w:tcW w:w="126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09</w:t>
            </w:r>
          </w:p>
        </w:tc>
        <w:tc>
          <w:tcPr>
            <w:tcW w:w="1598"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09.1.01.20570</w:t>
            </w:r>
          </w:p>
        </w:tc>
        <w:tc>
          <w:tcPr>
            <w:tcW w:w="1107"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 </w:t>
            </w:r>
          </w:p>
        </w:tc>
        <w:tc>
          <w:tcPr>
            <w:tcW w:w="1701"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49 422,5</w:t>
            </w:r>
          </w:p>
        </w:tc>
        <w:tc>
          <w:tcPr>
            <w:tcW w:w="1559"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71 852,0</w:t>
            </w:r>
          </w:p>
        </w:tc>
        <w:tc>
          <w:tcPr>
            <w:tcW w:w="1560"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73 869,0</w:t>
            </w:r>
          </w:p>
        </w:tc>
      </w:tr>
      <w:tr w:rsidR="00653082" w:rsidRPr="00653082" w:rsidTr="00CE0188">
        <w:trPr>
          <w:trHeight w:val="1260"/>
        </w:trPr>
        <w:tc>
          <w:tcPr>
            <w:tcW w:w="3325" w:type="dxa"/>
            <w:tcBorders>
              <w:top w:val="nil"/>
              <w:left w:val="single" w:sz="4" w:space="0" w:color="auto"/>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both"/>
              <w:rPr>
                <w:rFonts w:ascii="Times New Roman" w:hAnsi="Times New Roman"/>
                <w:color w:val="000000"/>
              </w:rPr>
            </w:pPr>
            <w:r w:rsidRPr="00653082">
              <w:rPr>
                <w:rFonts w:ascii="Times New Roman" w:hAnsi="Times New Roman"/>
                <w:color w:val="000000"/>
              </w:rPr>
              <w:t>Содержание и ремонт автомобильных дорог общего пользования местного назначения, дорог дворовых территорий (Межбюджетные трансферты)</w:t>
            </w:r>
          </w:p>
        </w:tc>
        <w:tc>
          <w:tcPr>
            <w:tcW w:w="1310"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850</w:t>
            </w:r>
          </w:p>
        </w:tc>
        <w:tc>
          <w:tcPr>
            <w:tcW w:w="88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04</w:t>
            </w:r>
          </w:p>
        </w:tc>
        <w:tc>
          <w:tcPr>
            <w:tcW w:w="126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09</w:t>
            </w:r>
          </w:p>
        </w:tc>
        <w:tc>
          <w:tcPr>
            <w:tcW w:w="1598"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09.1.01.20570</w:t>
            </w:r>
          </w:p>
        </w:tc>
        <w:tc>
          <w:tcPr>
            <w:tcW w:w="1107"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500</w:t>
            </w:r>
          </w:p>
        </w:tc>
        <w:tc>
          <w:tcPr>
            <w:tcW w:w="1701"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28 658,6</w:t>
            </w:r>
          </w:p>
        </w:tc>
        <w:tc>
          <w:tcPr>
            <w:tcW w:w="1559"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 </w:t>
            </w:r>
          </w:p>
        </w:tc>
        <w:tc>
          <w:tcPr>
            <w:tcW w:w="1560"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 </w:t>
            </w:r>
          </w:p>
        </w:tc>
      </w:tr>
      <w:tr w:rsidR="00653082" w:rsidRPr="00653082" w:rsidTr="00CE0188">
        <w:trPr>
          <w:trHeight w:val="1890"/>
        </w:trPr>
        <w:tc>
          <w:tcPr>
            <w:tcW w:w="3325" w:type="dxa"/>
            <w:tcBorders>
              <w:top w:val="nil"/>
              <w:left w:val="single" w:sz="4" w:space="0" w:color="auto"/>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both"/>
              <w:rPr>
                <w:rFonts w:ascii="Times New Roman" w:hAnsi="Times New Roman"/>
                <w:color w:val="000000"/>
              </w:rPr>
            </w:pPr>
            <w:r w:rsidRPr="00653082">
              <w:rPr>
                <w:rFonts w:ascii="Times New Roman" w:hAnsi="Times New Roman"/>
                <w:color w:val="000000"/>
              </w:rPr>
              <w:t>Содержание и ремонт автомобильных дорог общего пользования местного назначения, дорог дворовых территорий (Предоставление субсидий бюджетным, автономным учреждениям и иным некоммерческим организациям)</w:t>
            </w:r>
          </w:p>
        </w:tc>
        <w:tc>
          <w:tcPr>
            <w:tcW w:w="1310"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850</w:t>
            </w:r>
          </w:p>
        </w:tc>
        <w:tc>
          <w:tcPr>
            <w:tcW w:w="88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04</w:t>
            </w:r>
          </w:p>
        </w:tc>
        <w:tc>
          <w:tcPr>
            <w:tcW w:w="126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09</w:t>
            </w:r>
          </w:p>
        </w:tc>
        <w:tc>
          <w:tcPr>
            <w:tcW w:w="1598"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09.1.01.20570</w:t>
            </w:r>
          </w:p>
        </w:tc>
        <w:tc>
          <w:tcPr>
            <w:tcW w:w="1107"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600</w:t>
            </w:r>
          </w:p>
        </w:tc>
        <w:tc>
          <w:tcPr>
            <w:tcW w:w="1701"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20 763,9</w:t>
            </w:r>
          </w:p>
        </w:tc>
        <w:tc>
          <w:tcPr>
            <w:tcW w:w="1559"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71 852,0</w:t>
            </w:r>
          </w:p>
        </w:tc>
        <w:tc>
          <w:tcPr>
            <w:tcW w:w="1560"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73 869,0</w:t>
            </w:r>
          </w:p>
        </w:tc>
      </w:tr>
      <w:tr w:rsidR="00653082" w:rsidRPr="00653082" w:rsidTr="00CE0188">
        <w:trPr>
          <w:trHeight w:val="945"/>
        </w:trPr>
        <w:tc>
          <w:tcPr>
            <w:tcW w:w="3325" w:type="dxa"/>
            <w:tcBorders>
              <w:top w:val="nil"/>
              <w:left w:val="single" w:sz="4" w:space="0" w:color="auto"/>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both"/>
              <w:rPr>
                <w:rFonts w:ascii="Times New Roman" w:hAnsi="Times New Roman"/>
                <w:color w:val="000000"/>
              </w:rPr>
            </w:pPr>
            <w:r w:rsidRPr="00653082">
              <w:rPr>
                <w:rFonts w:ascii="Times New Roman" w:hAnsi="Times New Roman"/>
                <w:color w:val="000000"/>
              </w:rPr>
              <w:t>Строительство (реконструкция) автомобильных дорог общего пользования</w:t>
            </w:r>
          </w:p>
        </w:tc>
        <w:tc>
          <w:tcPr>
            <w:tcW w:w="1310"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850</w:t>
            </w:r>
          </w:p>
        </w:tc>
        <w:tc>
          <w:tcPr>
            <w:tcW w:w="88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04</w:t>
            </w:r>
          </w:p>
        </w:tc>
        <w:tc>
          <w:tcPr>
            <w:tcW w:w="126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09</w:t>
            </w:r>
          </w:p>
        </w:tc>
        <w:tc>
          <w:tcPr>
            <w:tcW w:w="1598"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09.1.01.20590</w:t>
            </w:r>
          </w:p>
        </w:tc>
        <w:tc>
          <w:tcPr>
            <w:tcW w:w="1107"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 </w:t>
            </w:r>
          </w:p>
        </w:tc>
        <w:tc>
          <w:tcPr>
            <w:tcW w:w="1701"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48 909,1</w:t>
            </w:r>
          </w:p>
        </w:tc>
        <w:tc>
          <w:tcPr>
            <w:tcW w:w="1559"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 </w:t>
            </w:r>
          </w:p>
        </w:tc>
        <w:tc>
          <w:tcPr>
            <w:tcW w:w="1560"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 </w:t>
            </w:r>
          </w:p>
        </w:tc>
      </w:tr>
      <w:tr w:rsidR="00653082" w:rsidRPr="00653082" w:rsidTr="00CE0188">
        <w:trPr>
          <w:trHeight w:val="1575"/>
        </w:trPr>
        <w:tc>
          <w:tcPr>
            <w:tcW w:w="3325" w:type="dxa"/>
            <w:tcBorders>
              <w:top w:val="nil"/>
              <w:left w:val="single" w:sz="4" w:space="0" w:color="auto"/>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both"/>
              <w:rPr>
                <w:rFonts w:ascii="Times New Roman" w:hAnsi="Times New Roman"/>
                <w:color w:val="000000"/>
              </w:rPr>
            </w:pPr>
            <w:r w:rsidRPr="00653082">
              <w:rPr>
                <w:rFonts w:ascii="Times New Roman" w:hAnsi="Times New Roman"/>
                <w:color w:val="000000"/>
              </w:rPr>
              <w:t>Строительство (реконструкция) автомобильных дорог общего пользования (Капитальные вложения в объекты государственной (муниципальной) собственности)</w:t>
            </w:r>
          </w:p>
        </w:tc>
        <w:tc>
          <w:tcPr>
            <w:tcW w:w="1310"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850</w:t>
            </w:r>
          </w:p>
        </w:tc>
        <w:tc>
          <w:tcPr>
            <w:tcW w:w="88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04</w:t>
            </w:r>
          </w:p>
        </w:tc>
        <w:tc>
          <w:tcPr>
            <w:tcW w:w="126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09</w:t>
            </w:r>
          </w:p>
        </w:tc>
        <w:tc>
          <w:tcPr>
            <w:tcW w:w="1598"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09.1.01.20590</w:t>
            </w:r>
          </w:p>
        </w:tc>
        <w:tc>
          <w:tcPr>
            <w:tcW w:w="1107"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400</w:t>
            </w:r>
          </w:p>
        </w:tc>
        <w:tc>
          <w:tcPr>
            <w:tcW w:w="1701"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48 909,1</w:t>
            </w:r>
          </w:p>
        </w:tc>
        <w:tc>
          <w:tcPr>
            <w:tcW w:w="1559"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 </w:t>
            </w:r>
          </w:p>
        </w:tc>
        <w:tc>
          <w:tcPr>
            <w:tcW w:w="1560"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 </w:t>
            </w:r>
          </w:p>
        </w:tc>
      </w:tr>
      <w:tr w:rsidR="00653082" w:rsidRPr="00653082" w:rsidTr="00CE0188">
        <w:trPr>
          <w:trHeight w:val="1890"/>
        </w:trPr>
        <w:tc>
          <w:tcPr>
            <w:tcW w:w="3325" w:type="dxa"/>
            <w:tcBorders>
              <w:top w:val="nil"/>
              <w:left w:val="single" w:sz="4" w:space="0" w:color="auto"/>
              <w:bottom w:val="single" w:sz="4" w:space="0" w:color="auto"/>
              <w:right w:val="single" w:sz="4" w:space="0" w:color="auto"/>
            </w:tcBorders>
            <w:shd w:val="clear" w:color="auto" w:fill="auto"/>
            <w:vAlign w:val="center"/>
            <w:hideMark/>
          </w:tcPr>
          <w:p w:rsidR="00653082" w:rsidRPr="00653082" w:rsidRDefault="00653082" w:rsidP="001A3954">
            <w:pPr>
              <w:spacing w:after="0" w:line="240" w:lineRule="auto"/>
              <w:jc w:val="both"/>
              <w:rPr>
                <w:rFonts w:ascii="Times New Roman" w:hAnsi="Times New Roman"/>
                <w:color w:val="000000"/>
              </w:rPr>
            </w:pPr>
            <w:r w:rsidRPr="00653082">
              <w:rPr>
                <w:rFonts w:ascii="Times New Roman" w:hAnsi="Times New Roman"/>
                <w:color w:val="000000"/>
              </w:rPr>
              <w:t>Субсидии бюджетам муниципальных образований на строительство (реконструкцию) автомобильных дорог общего пользования местного значения с твердым покрытием</w:t>
            </w:r>
          </w:p>
        </w:tc>
        <w:tc>
          <w:tcPr>
            <w:tcW w:w="1310"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850</w:t>
            </w:r>
          </w:p>
        </w:tc>
        <w:tc>
          <w:tcPr>
            <w:tcW w:w="88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04</w:t>
            </w:r>
          </w:p>
        </w:tc>
        <w:tc>
          <w:tcPr>
            <w:tcW w:w="126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09</w:t>
            </w:r>
          </w:p>
        </w:tc>
        <w:tc>
          <w:tcPr>
            <w:tcW w:w="1598"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09.1.01.72110</w:t>
            </w:r>
          </w:p>
        </w:tc>
        <w:tc>
          <w:tcPr>
            <w:tcW w:w="1107"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 </w:t>
            </w:r>
          </w:p>
        </w:tc>
        <w:tc>
          <w:tcPr>
            <w:tcW w:w="1701"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2 777,0</w:t>
            </w:r>
          </w:p>
        </w:tc>
        <w:tc>
          <w:tcPr>
            <w:tcW w:w="1559"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 </w:t>
            </w:r>
          </w:p>
        </w:tc>
        <w:tc>
          <w:tcPr>
            <w:tcW w:w="1560"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 </w:t>
            </w:r>
          </w:p>
        </w:tc>
      </w:tr>
      <w:tr w:rsidR="00653082" w:rsidRPr="00653082" w:rsidTr="00CE0188">
        <w:trPr>
          <w:trHeight w:val="2520"/>
        </w:trPr>
        <w:tc>
          <w:tcPr>
            <w:tcW w:w="3325" w:type="dxa"/>
            <w:tcBorders>
              <w:top w:val="nil"/>
              <w:left w:val="single" w:sz="4" w:space="0" w:color="auto"/>
              <w:bottom w:val="single" w:sz="4" w:space="0" w:color="auto"/>
              <w:right w:val="single" w:sz="4" w:space="0" w:color="auto"/>
            </w:tcBorders>
            <w:shd w:val="clear" w:color="auto" w:fill="auto"/>
            <w:vAlign w:val="center"/>
            <w:hideMark/>
          </w:tcPr>
          <w:p w:rsidR="00653082" w:rsidRPr="00653082" w:rsidRDefault="00653082" w:rsidP="001A3954">
            <w:pPr>
              <w:spacing w:after="0" w:line="240" w:lineRule="auto"/>
              <w:jc w:val="both"/>
              <w:rPr>
                <w:rFonts w:ascii="Times New Roman" w:hAnsi="Times New Roman"/>
                <w:color w:val="000000"/>
              </w:rPr>
            </w:pPr>
            <w:r w:rsidRPr="00653082">
              <w:rPr>
                <w:rFonts w:ascii="Times New Roman" w:hAnsi="Times New Roman"/>
                <w:color w:val="000000"/>
              </w:rPr>
              <w:t>Субсидии бюджет</w:t>
            </w:r>
            <w:r w:rsidR="001A3954">
              <w:rPr>
                <w:rFonts w:ascii="Times New Roman" w:hAnsi="Times New Roman"/>
                <w:color w:val="000000"/>
              </w:rPr>
              <w:t xml:space="preserve">ам муниципальных образований </w:t>
            </w:r>
            <w:r w:rsidRPr="00653082">
              <w:rPr>
                <w:rFonts w:ascii="Times New Roman" w:hAnsi="Times New Roman"/>
                <w:color w:val="000000"/>
              </w:rPr>
              <w:t>на строительство (реконструкцию) автомобильных дорог общего пользования местного значения с твердым покрытием (Капитальные вложения в объекты государственной (муниципальной) собственности)</w:t>
            </w:r>
          </w:p>
        </w:tc>
        <w:tc>
          <w:tcPr>
            <w:tcW w:w="1310"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850</w:t>
            </w:r>
          </w:p>
        </w:tc>
        <w:tc>
          <w:tcPr>
            <w:tcW w:w="88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04</w:t>
            </w:r>
          </w:p>
        </w:tc>
        <w:tc>
          <w:tcPr>
            <w:tcW w:w="126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09</w:t>
            </w:r>
          </w:p>
        </w:tc>
        <w:tc>
          <w:tcPr>
            <w:tcW w:w="1598"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09.1.01.72110</w:t>
            </w:r>
          </w:p>
        </w:tc>
        <w:tc>
          <w:tcPr>
            <w:tcW w:w="1107"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400</w:t>
            </w:r>
          </w:p>
        </w:tc>
        <w:tc>
          <w:tcPr>
            <w:tcW w:w="1701"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2 777,0</w:t>
            </w:r>
          </w:p>
        </w:tc>
        <w:tc>
          <w:tcPr>
            <w:tcW w:w="1559"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 </w:t>
            </w:r>
          </w:p>
        </w:tc>
        <w:tc>
          <w:tcPr>
            <w:tcW w:w="1560"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 </w:t>
            </w:r>
          </w:p>
        </w:tc>
      </w:tr>
      <w:tr w:rsidR="00653082" w:rsidRPr="00653082" w:rsidTr="00CE0188">
        <w:trPr>
          <w:trHeight w:val="945"/>
        </w:trPr>
        <w:tc>
          <w:tcPr>
            <w:tcW w:w="3325" w:type="dxa"/>
            <w:tcBorders>
              <w:top w:val="nil"/>
              <w:left w:val="single" w:sz="4" w:space="0" w:color="auto"/>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both"/>
              <w:rPr>
                <w:rFonts w:ascii="Times New Roman" w:hAnsi="Times New Roman"/>
                <w:color w:val="000000"/>
              </w:rPr>
            </w:pPr>
            <w:r w:rsidRPr="00653082">
              <w:rPr>
                <w:rFonts w:ascii="Times New Roman" w:hAnsi="Times New Roman"/>
                <w:color w:val="000000"/>
              </w:rPr>
              <w:t>Межбюджетные трансферты на выполнение части полномочий на осуществление дорожной деятельности</w:t>
            </w:r>
          </w:p>
        </w:tc>
        <w:tc>
          <w:tcPr>
            <w:tcW w:w="1310"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850</w:t>
            </w:r>
          </w:p>
        </w:tc>
        <w:tc>
          <w:tcPr>
            <w:tcW w:w="88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04</w:t>
            </w:r>
          </w:p>
        </w:tc>
        <w:tc>
          <w:tcPr>
            <w:tcW w:w="126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09</w:t>
            </w:r>
          </w:p>
        </w:tc>
        <w:tc>
          <w:tcPr>
            <w:tcW w:w="1598"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09.1.01.80020</w:t>
            </w:r>
          </w:p>
        </w:tc>
        <w:tc>
          <w:tcPr>
            <w:tcW w:w="1107"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 </w:t>
            </w:r>
          </w:p>
        </w:tc>
        <w:tc>
          <w:tcPr>
            <w:tcW w:w="1701"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7 212,9</w:t>
            </w:r>
          </w:p>
        </w:tc>
        <w:tc>
          <w:tcPr>
            <w:tcW w:w="1559"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 </w:t>
            </w:r>
          </w:p>
        </w:tc>
        <w:tc>
          <w:tcPr>
            <w:tcW w:w="1560"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 </w:t>
            </w:r>
          </w:p>
        </w:tc>
      </w:tr>
      <w:tr w:rsidR="00653082" w:rsidRPr="00653082" w:rsidTr="00CE0188">
        <w:trPr>
          <w:trHeight w:val="1260"/>
        </w:trPr>
        <w:tc>
          <w:tcPr>
            <w:tcW w:w="3325" w:type="dxa"/>
            <w:tcBorders>
              <w:top w:val="nil"/>
              <w:left w:val="single" w:sz="4" w:space="0" w:color="auto"/>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both"/>
              <w:rPr>
                <w:rFonts w:ascii="Times New Roman" w:hAnsi="Times New Roman"/>
                <w:color w:val="000000"/>
              </w:rPr>
            </w:pPr>
            <w:r w:rsidRPr="00653082">
              <w:rPr>
                <w:rFonts w:ascii="Times New Roman" w:hAnsi="Times New Roman"/>
                <w:color w:val="000000"/>
              </w:rPr>
              <w:t>Межбюджетные трансферты на выполнение части полномочий на осуществление дорожной деятельности (Межбюджетные трансферты)</w:t>
            </w:r>
          </w:p>
        </w:tc>
        <w:tc>
          <w:tcPr>
            <w:tcW w:w="1310"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850</w:t>
            </w:r>
          </w:p>
        </w:tc>
        <w:tc>
          <w:tcPr>
            <w:tcW w:w="88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04</w:t>
            </w:r>
          </w:p>
        </w:tc>
        <w:tc>
          <w:tcPr>
            <w:tcW w:w="126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09</w:t>
            </w:r>
          </w:p>
        </w:tc>
        <w:tc>
          <w:tcPr>
            <w:tcW w:w="1598"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09.1.01.80020</w:t>
            </w:r>
          </w:p>
        </w:tc>
        <w:tc>
          <w:tcPr>
            <w:tcW w:w="1107"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500</w:t>
            </w:r>
          </w:p>
        </w:tc>
        <w:tc>
          <w:tcPr>
            <w:tcW w:w="1701"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7 212,9</w:t>
            </w:r>
          </w:p>
        </w:tc>
        <w:tc>
          <w:tcPr>
            <w:tcW w:w="1559"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 </w:t>
            </w:r>
          </w:p>
        </w:tc>
        <w:tc>
          <w:tcPr>
            <w:tcW w:w="1560"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 </w:t>
            </w:r>
          </w:p>
        </w:tc>
      </w:tr>
      <w:tr w:rsidR="00653082" w:rsidRPr="00653082" w:rsidTr="00CE0188">
        <w:trPr>
          <w:trHeight w:val="945"/>
        </w:trPr>
        <w:tc>
          <w:tcPr>
            <w:tcW w:w="3325" w:type="dxa"/>
            <w:tcBorders>
              <w:top w:val="nil"/>
              <w:left w:val="single" w:sz="4" w:space="0" w:color="auto"/>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both"/>
              <w:rPr>
                <w:rFonts w:ascii="Times New Roman" w:hAnsi="Times New Roman"/>
                <w:color w:val="000000"/>
              </w:rPr>
            </w:pPr>
            <w:r w:rsidRPr="00653082">
              <w:rPr>
                <w:rFonts w:ascii="Times New Roman" w:hAnsi="Times New Roman"/>
                <w:color w:val="000000"/>
              </w:rPr>
              <w:t>Межбюджетные трансферты на осуществление дорожной деятельности в части содержания улично-дорожной сети</w:t>
            </w:r>
          </w:p>
        </w:tc>
        <w:tc>
          <w:tcPr>
            <w:tcW w:w="1310"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850</w:t>
            </w:r>
          </w:p>
        </w:tc>
        <w:tc>
          <w:tcPr>
            <w:tcW w:w="88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04</w:t>
            </w:r>
          </w:p>
        </w:tc>
        <w:tc>
          <w:tcPr>
            <w:tcW w:w="126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09</w:t>
            </w:r>
          </w:p>
        </w:tc>
        <w:tc>
          <w:tcPr>
            <w:tcW w:w="1598"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09.1.01.80030</w:t>
            </w:r>
          </w:p>
        </w:tc>
        <w:tc>
          <w:tcPr>
            <w:tcW w:w="1107"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 </w:t>
            </w:r>
          </w:p>
        </w:tc>
        <w:tc>
          <w:tcPr>
            <w:tcW w:w="1701"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11 804,0</w:t>
            </w:r>
          </w:p>
        </w:tc>
        <w:tc>
          <w:tcPr>
            <w:tcW w:w="1559"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 </w:t>
            </w:r>
          </w:p>
        </w:tc>
        <w:tc>
          <w:tcPr>
            <w:tcW w:w="1560"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 </w:t>
            </w:r>
          </w:p>
        </w:tc>
      </w:tr>
      <w:tr w:rsidR="00653082" w:rsidRPr="00653082" w:rsidTr="00CE0188">
        <w:trPr>
          <w:trHeight w:val="1260"/>
        </w:trPr>
        <w:tc>
          <w:tcPr>
            <w:tcW w:w="3325" w:type="dxa"/>
            <w:tcBorders>
              <w:top w:val="nil"/>
              <w:left w:val="single" w:sz="4" w:space="0" w:color="auto"/>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both"/>
              <w:rPr>
                <w:rFonts w:ascii="Times New Roman" w:hAnsi="Times New Roman"/>
                <w:color w:val="000000"/>
              </w:rPr>
            </w:pPr>
            <w:r w:rsidRPr="00653082">
              <w:rPr>
                <w:rFonts w:ascii="Times New Roman" w:hAnsi="Times New Roman"/>
                <w:color w:val="000000"/>
              </w:rPr>
              <w:t>Межбюджетные трансферты на осуществление дорожной деятельности в части содержания улично-дорожной сети (Межбюджетные трансферты)</w:t>
            </w:r>
          </w:p>
        </w:tc>
        <w:tc>
          <w:tcPr>
            <w:tcW w:w="1310"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850</w:t>
            </w:r>
          </w:p>
        </w:tc>
        <w:tc>
          <w:tcPr>
            <w:tcW w:w="88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04</w:t>
            </w:r>
          </w:p>
        </w:tc>
        <w:tc>
          <w:tcPr>
            <w:tcW w:w="126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09</w:t>
            </w:r>
          </w:p>
        </w:tc>
        <w:tc>
          <w:tcPr>
            <w:tcW w:w="1598"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09.1.01.80030</w:t>
            </w:r>
          </w:p>
        </w:tc>
        <w:tc>
          <w:tcPr>
            <w:tcW w:w="1107"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500</w:t>
            </w:r>
          </w:p>
        </w:tc>
        <w:tc>
          <w:tcPr>
            <w:tcW w:w="1701"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11 804,0</w:t>
            </w:r>
          </w:p>
        </w:tc>
        <w:tc>
          <w:tcPr>
            <w:tcW w:w="1559"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 </w:t>
            </w:r>
          </w:p>
        </w:tc>
        <w:tc>
          <w:tcPr>
            <w:tcW w:w="1560"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 </w:t>
            </w:r>
          </w:p>
        </w:tc>
      </w:tr>
      <w:tr w:rsidR="00653082" w:rsidRPr="00653082" w:rsidTr="00CE0188">
        <w:trPr>
          <w:trHeight w:val="1890"/>
        </w:trPr>
        <w:tc>
          <w:tcPr>
            <w:tcW w:w="3325" w:type="dxa"/>
            <w:tcBorders>
              <w:top w:val="nil"/>
              <w:left w:val="single" w:sz="4" w:space="0" w:color="auto"/>
              <w:bottom w:val="single" w:sz="4" w:space="0" w:color="auto"/>
              <w:right w:val="single" w:sz="4" w:space="0" w:color="auto"/>
            </w:tcBorders>
            <w:shd w:val="clear" w:color="auto" w:fill="auto"/>
            <w:vAlign w:val="center"/>
            <w:hideMark/>
          </w:tcPr>
          <w:p w:rsidR="00653082" w:rsidRPr="00653082" w:rsidRDefault="00653082" w:rsidP="001A3954">
            <w:pPr>
              <w:spacing w:after="0" w:line="240" w:lineRule="auto"/>
              <w:jc w:val="both"/>
              <w:rPr>
                <w:rFonts w:ascii="Times New Roman" w:hAnsi="Times New Roman"/>
                <w:color w:val="000000"/>
              </w:rPr>
            </w:pPr>
            <w:r w:rsidRPr="00653082">
              <w:rPr>
                <w:rFonts w:ascii="Times New Roman" w:hAnsi="Times New Roman"/>
                <w:color w:val="000000"/>
              </w:rPr>
              <w:t>Субсидии бюджетам муниципальных образований на строительство (реконструкцию) автомобильных дорог общего пользования местного значения с твердым покрытием</w:t>
            </w:r>
          </w:p>
        </w:tc>
        <w:tc>
          <w:tcPr>
            <w:tcW w:w="1310"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850</w:t>
            </w:r>
          </w:p>
        </w:tc>
        <w:tc>
          <w:tcPr>
            <w:tcW w:w="88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04</w:t>
            </w:r>
          </w:p>
        </w:tc>
        <w:tc>
          <w:tcPr>
            <w:tcW w:w="126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09</w:t>
            </w:r>
          </w:p>
        </w:tc>
        <w:tc>
          <w:tcPr>
            <w:tcW w:w="1598"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09.1.01.S2110</w:t>
            </w:r>
          </w:p>
        </w:tc>
        <w:tc>
          <w:tcPr>
            <w:tcW w:w="1107"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 </w:t>
            </w:r>
          </w:p>
        </w:tc>
        <w:tc>
          <w:tcPr>
            <w:tcW w:w="1701"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2 736,6</w:t>
            </w:r>
          </w:p>
        </w:tc>
        <w:tc>
          <w:tcPr>
            <w:tcW w:w="1559"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 </w:t>
            </w:r>
          </w:p>
        </w:tc>
        <w:tc>
          <w:tcPr>
            <w:tcW w:w="1560"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 </w:t>
            </w:r>
          </w:p>
        </w:tc>
      </w:tr>
      <w:tr w:rsidR="00653082" w:rsidRPr="00653082" w:rsidTr="00CE0188">
        <w:trPr>
          <w:trHeight w:val="2520"/>
        </w:trPr>
        <w:tc>
          <w:tcPr>
            <w:tcW w:w="3325" w:type="dxa"/>
            <w:tcBorders>
              <w:top w:val="nil"/>
              <w:left w:val="single" w:sz="4" w:space="0" w:color="auto"/>
              <w:bottom w:val="single" w:sz="4" w:space="0" w:color="auto"/>
              <w:right w:val="single" w:sz="4" w:space="0" w:color="auto"/>
            </w:tcBorders>
            <w:shd w:val="clear" w:color="auto" w:fill="auto"/>
            <w:vAlign w:val="center"/>
            <w:hideMark/>
          </w:tcPr>
          <w:p w:rsidR="00653082" w:rsidRPr="00653082" w:rsidRDefault="00653082" w:rsidP="001A3954">
            <w:pPr>
              <w:spacing w:after="0" w:line="240" w:lineRule="auto"/>
              <w:jc w:val="both"/>
              <w:rPr>
                <w:rFonts w:ascii="Times New Roman" w:hAnsi="Times New Roman"/>
                <w:color w:val="000000"/>
              </w:rPr>
            </w:pPr>
            <w:r w:rsidRPr="00653082">
              <w:rPr>
                <w:rFonts w:ascii="Times New Roman" w:hAnsi="Times New Roman"/>
                <w:color w:val="000000"/>
              </w:rPr>
              <w:t>Субсидии бюджетам муниципальных образований на строительство (реконструкцию) автомобильных дорог общего пользования местного значения с твердым покрытием (Капитальные вложения в объекты государственной (муниципальной) собственности)</w:t>
            </w:r>
          </w:p>
        </w:tc>
        <w:tc>
          <w:tcPr>
            <w:tcW w:w="1310"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850</w:t>
            </w:r>
          </w:p>
        </w:tc>
        <w:tc>
          <w:tcPr>
            <w:tcW w:w="88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04</w:t>
            </w:r>
          </w:p>
        </w:tc>
        <w:tc>
          <w:tcPr>
            <w:tcW w:w="126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09</w:t>
            </w:r>
          </w:p>
        </w:tc>
        <w:tc>
          <w:tcPr>
            <w:tcW w:w="1598"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09.1.01.S2110</w:t>
            </w:r>
          </w:p>
        </w:tc>
        <w:tc>
          <w:tcPr>
            <w:tcW w:w="1107"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400</w:t>
            </w:r>
          </w:p>
        </w:tc>
        <w:tc>
          <w:tcPr>
            <w:tcW w:w="1701"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2 736,6</w:t>
            </w:r>
          </w:p>
        </w:tc>
        <w:tc>
          <w:tcPr>
            <w:tcW w:w="1559"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 </w:t>
            </w:r>
          </w:p>
        </w:tc>
        <w:tc>
          <w:tcPr>
            <w:tcW w:w="1560"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 </w:t>
            </w:r>
          </w:p>
        </w:tc>
      </w:tr>
      <w:tr w:rsidR="00653082" w:rsidRPr="00653082" w:rsidTr="00CE0188">
        <w:trPr>
          <w:trHeight w:val="945"/>
        </w:trPr>
        <w:tc>
          <w:tcPr>
            <w:tcW w:w="3325" w:type="dxa"/>
            <w:tcBorders>
              <w:top w:val="nil"/>
              <w:left w:val="single" w:sz="4" w:space="0" w:color="auto"/>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both"/>
              <w:rPr>
                <w:rFonts w:ascii="Times New Roman" w:hAnsi="Times New Roman"/>
                <w:color w:val="000000"/>
              </w:rPr>
            </w:pPr>
            <w:r w:rsidRPr="00653082">
              <w:rPr>
                <w:rFonts w:ascii="Times New Roman" w:hAnsi="Times New Roman"/>
                <w:color w:val="000000"/>
              </w:rPr>
              <w:t>Реализация мероприятий национального проекта "Безопасные и качественные автомобильные дороги"</w:t>
            </w:r>
          </w:p>
        </w:tc>
        <w:tc>
          <w:tcPr>
            <w:tcW w:w="1310"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850</w:t>
            </w:r>
          </w:p>
        </w:tc>
        <w:tc>
          <w:tcPr>
            <w:tcW w:w="88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04</w:t>
            </w:r>
          </w:p>
        </w:tc>
        <w:tc>
          <w:tcPr>
            <w:tcW w:w="126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09</w:t>
            </w:r>
          </w:p>
        </w:tc>
        <w:tc>
          <w:tcPr>
            <w:tcW w:w="1598"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09.1.R1.53930</w:t>
            </w:r>
          </w:p>
        </w:tc>
        <w:tc>
          <w:tcPr>
            <w:tcW w:w="1107"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 </w:t>
            </w:r>
          </w:p>
        </w:tc>
        <w:tc>
          <w:tcPr>
            <w:tcW w:w="1701"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40 455,0</w:t>
            </w:r>
          </w:p>
        </w:tc>
        <w:tc>
          <w:tcPr>
            <w:tcW w:w="1559"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54 796,0</w:t>
            </w:r>
          </w:p>
        </w:tc>
        <w:tc>
          <w:tcPr>
            <w:tcW w:w="1560"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 </w:t>
            </w:r>
          </w:p>
        </w:tc>
      </w:tr>
      <w:tr w:rsidR="00653082" w:rsidRPr="00653082" w:rsidTr="00CE0188">
        <w:trPr>
          <w:trHeight w:val="1890"/>
        </w:trPr>
        <w:tc>
          <w:tcPr>
            <w:tcW w:w="3325" w:type="dxa"/>
            <w:tcBorders>
              <w:top w:val="nil"/>
              <w:left w:val="single" w:sz="4" w:space="0" w:color="auto"/>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both"/>
              <w:rPr>
                <w:rFonts w:ascii="Times New Roman" w:hAnsi="Times New Roman"/>
                <w:color w:val="000000"/>
              </w:rPr>
            </w:pPr>
            <w:r w:rsidRPr="00653082">
              <w:rPr>
                <w:rFonts w:ascii="Times New Roman" w:hAnsi="Times New Roman"/>
                <w:color w:val="000000"/>
              </w:rPr>
              <w:t>Реализация мероприятий национального проекта "Безопасные и качественные автомобильные дороги" (Предоставление субсидий бюджетным, автономным учреждениям и иным некоммерческим организациям)</w:t>
            </w:r>
          </w:p>
        </w:tc>
        <w:tc>
          <w:tcPr>
            <w:tcW w:w="1310"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850</w:t>
            </w:r>
          </w:p>
        </w:tc>
        <w:tc>
          <w:tcPr>
            <w:tcW w:w="88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04</w:t>
            </w:r>
          </w:p>
        </w:tc>
        <w:tc>
          <w:tcPr>
            <w:tcW w:w="126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09</w:t>
            </w:r>
          </w:p>
        </w:tc>
        <w:tc>
          <w:tcPr>
            <w:tcW w:w="1598"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09.1.R1.53930</w:t>
            </w:r>
          </w:p>
        </w:tc>
        <w:tc>
          <w:tcPr>
            <w:tcW w:w="1107"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600</w:t>
            </w:r>
          </w:p>
        </w:tc>
        <w:tc>
          <w:tcPr>
            <w:tcW w:w="1701"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40 455,0</w:t>
            </w:r>
          </w:p>
        </w:tc>
        <w:tc>
          <w:tcPr>
            <w:tcW w:w="1559"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54 796,0</w:t>
            </w:r>
          </w:p>
        </w:tc>
        <w:tc>
          <w:tcPr>
            <w:tcW w:w="1560"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 </w:t>
            </w:r>
          </w:p>
        </w:tc>
      </w:tr>
      <w:tr w:rsidR="00653082" w:rsidRPr="00653082" w:rsidTr="00CE0188">
        <w:trPr>
          <w:trHeight w:val="945"/>
        </w:trPr>
        <w:tc>
          <w:tcPr>
            <w:tcW w:w="3325" w:type="dxa"/>
            <w:tcBorders>
              <w:top w:val="nil"/>
              <w:left w:val="single" w:sz="4" w:space="0" w:color="auto"/>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both"/>
              <w:rPr>
                <w:rFonts w:ascii="Times New Roman" w:hAnsi="Times New Roman"/>
                <w:color w:val="000000"/>
              </w:rPr>
            </w:pPr>
            <w:r w:rsidRPr="00653082">
              <w:rPr>
                <w:rFonts w:ascii="Times New Roman" w:hAnsi="Times New Roman"/>
                <w:color w:val="000000"/>
              </w:rPr>
              <w:t>Реализация мероприятий национального проекта "Безопасные и качественные автомобильные дороги"</w:t>
            </w:r>
          </w:p>
        </w:tc>
        <w:tc>
          <w:tcPr>
            <w:tcW w:w="1310"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850</w:t>
            </w:r>
          </w:p>
        </w:tc>
        <w:tc>
          <w:tcPr>
            <w:tcW w:w="88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04</w:t>
            </w:r>
          </w:p>
        </w:tc>
        <w:tc>
          <w:tcPr>
            <w:tcW w:w="126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09</w:t>
            </w:r>
          </w:p>
        </w:tc>
        <w:tc>
          <w:tcPr>
            <w:tcW w:w="1598"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09.1.R1.R0001</w:t>
            </w:r>
          </w:p>
        </w:tc>
        <w:tc>
          <w:tcPr>
            <w:tcW w:w="1107"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 </w:t>
            </w:r>
          </w:p>
        </w:tc>
        <w:tc>
          <w:tcPr>
            <w:tcW w:w="1701"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76 529,0</w:t>
            </w:r>
          </w:p>
        </w:tc>
        <w:tc>
          <w:tcPr>
            <w:tcW w:w="1559"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26 504,0</w:t>
            </w:r>
          </w:p>
        </w:tc>
        <w:tc>
          <w:tcPr>
            <w:tcW w:w="1560"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23 992,0</w:t>
            </w:r>
          </w:p>
        </w:tc>
      </w:tr>
      <w:tr w:rsidR="00653082" w:rsidRPr="00653082" w:rsidTr="00CE0188">
        <w:trPr>
          <w:trHeight w:val="1890"/>
        </w:trPr>
        <w:tc>
          <w:tcPr>
            <w:tcW w:w="3325" w:type="dxa"/>
            <w:tcBorders>
              <w:top w:val="nil"/>
              <w:left w:val="single" w:sz="4" w:space="0" w:color="auto"/>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both"/>
              <w:rPr>
                <w:rFonts w:ascii="Times New Roman" w:hAnsi="Times New Roman"/>
                <w:color w:val="000000"/>
              </w:rPr>
            </w:pPr>
            <w:r w:rsidRPr="00653082">
              <w:rPr>
                <w:rFonts w:ascii="Times New Roman" w:hAnsi="Times New Roman"/>
                <w:color w:val="000000"/>
              </w:rPr>
              <w:t>Реализация мероприятий национального проекта "Безопасные и качественные автомобильные дороги" (Предоставление субсидий бюджетным, автономным учреждениям и иным некоммерческим организациям)</w:t>
            </w:r>
          </w:p>
        </w:tc>
        <w:tc>
          <w:tcPr>
            <w:tcW w:w="1310"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850</w:t>
            </w:r>
          </w:p>
        </w:tc>
        <w:tc>
          <w:tcPr>
            <w:tcW w:w="88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04</w:t>
            </w:r>
          </w:p>
        </w:tc>
        <w:tc>
          <w:tcPr>
            <w:tcW w:w="126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09</w:t>
            </w:r>
          </w:p>
        </w:tc>
        <w:tc>
          <w:tcPr>
            <w:tcW w:w="1598"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09.1.R1.R0001</w:t>
            </w:r>
          </w:p>
        </w:tc>
        <w:tc>
          <w:tcPr>
            <w:tcW w:w="1107"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600</w:t>
            </w:r>
          </w:p>
        </w:tc>
        <w:tc>
          <w:tcPr>
            <w:tcW w:w="1701"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76 529,0</w:t>
            </w:r>
          </w:p>
        </w:tc>
        <w:tc>
          <w:tcPr>
            <w:tcW w:w="1559"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26 504,0</w:t>
            </w:r>
          </w:p>
        </w:tc>
        <w:tc>
          <w:tcPr>
            <w:tcW w:w="1560"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23 992,0</w:t>
            </w:r>
          </w:p>
        </w:tc>
      </w:tr>
      <w:tr w:rsidR="00653082" w:rsidRPr="00653082" w:rsidTr="00CE0188">
        <w:trPr>
          <w:trHeight w:val="1575"/>
        </w:trPr>
        <w:tc>
          <w:tcPr>
            <w:tcW w:w="3325" w:type="dxa"/>
            <w:tcBorders>
              <w:top w:val="nil"/>
              <w:left w:val="single" w:sz="4" w:space="0" w:color="auto"/>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both"/>
              <w:rPr>
                <w:rFonts w:ascii="Times New Roman" w:hAnsi="Times New Roman"/>
                <w:color w:val="000000"/>
              </w:rPr>
            </w:pPr>
            <w:r w:rsidRPr="00653082">
              <w:rPr>
                <w:rFonts w:ascii="Times New Roman" w:hAnsi="Times New Roman"/>
                <w:color w:val="000000"/>
              </w:rPr>
              <w:t>Капитальный ремонт, ремонт автомобильных дорог общего пользования, дворовых проездов и гостевых парковочных мест автомобильного транспорта</w:t>
            </w:r>
          </w:p>
        </w:tc>
        <w:tc>
          <w:tcPr>
            <w:tcW w:w="1310"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850</w:t>
            </w:r>
          </w:p>
        </w:tc>
        <w:tc>
          <w:tcPr>
            <w:tcW w:w="88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04</w:t>
            </w:r>
          </w:p>
        </w:tc>
        <w:tc>
          <w:tcPr>
            <w:tcW w:w="126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09</w:t>
            </w:r>
          </w:p>
        </w:tc>
        <w:tc>
          <w:tcPr>
            <w:tcW w:w="1598"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09.2.01.20580</w:t>
            </w:r>
          </w:p>
        </w:tc>
        <w:tc>
          <w:tcPr>
            <w:tcW w:w="1107"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 </w:t>
            </w:r>
          </w:p>
        </w:tc>
        <w:tc>
          <w:tcPr>
            <w:tcW w:w="1701"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290 381,0</w:t>
            </w:r>
          </w:p>
        </w:tc>
        <w:tc>
          <w:tcPr>
            <w:tcW w:w="1559"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34 243,4</w:t>
            </w:r>
          </w:p>
        </w:tc>
        <w:tc>
          <w:tcPr>
            <w:tcW w:w="1560"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11 331,9</w:t>
            </w:r>
          </w:p>
        </w:tc>
      </w:tr>
      <w:tr w:rsidR="00653082" w:rsidRPr="00653082" w:rsidTr="00CE0188">
        <w:trPr>
          <w:trHeight w:val="2520"/>
        </w:trPr>
        <w:tc>
          <w:tcPr>
            <w:tcW w:w="3325" w:type="dxa"/>
            <w:tcBorders>
              <w:top w:val="nil"/>
              <w:left w:val="single" w:sz="4" w:space="0" w:color="auto"/>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both"/>
              <w:rPr>
                <w:rFonts w:ascii="Times New Roman" w:hAnsi="Times New Roman"/>
                <w:color w:val="000000"/>
              </w:rPr>
            </w:pPr>
            <w:r w:rsidRPr="00653082">
              <w:rPr>
                <w:rFonts w:ascii="Times New Roman" w:hAnsi="Times New Roman"/>
                <w:color w:val="000000"/>
              </w:rPr>
              <w:t>Капитальный ремонт, ремонт автомобильных дорог общего пользования, дворовых проездов и гостевых парковочных мест автомобильного транспорта (Предоставление субсидий бюджетным, автономным учреждениям и иным некоммерческим организациям)</w:t>
            </w:r>
          </w:p>
        </w:tc>
        <w:tc>
          <w:tcPr>
            <w:tcW w:w="1310"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850</w:t>
            </w:r>
          </w:p>
        </w:tc>
        <w:tc>
          <w:tcPr>
            <w:tcW w:w="88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04</w:t>
            </w:r>
          </w:p>
        </w:tc>
        <w:tc>
          <w:tcPr>
            <w:tcW w:w="126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09</w:t>
            </w:r>
          </w:p>
        </w:tc>
        <w:tc>
          <w:tcPr>
            <w:tcW w:w="1598"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09.2.01.20580</w:t>
            </w:r>
          </w:p>
        </w:tc>
        <w:tc>
          <w:tcPr>
            <w:tcW w:w="1107"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600</w:t>
            </w:r>
          </w:p>
        </w:tc>
        <w:tc>
          <w:tcPr>
            <w:tcW w:w="1701"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290 381,0</w:t>
            </w:r>
          </w:p>
        </w:tc>
        <w:tc>
          <w:tcPr>
            <w:tcW w:w="1559"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34 243,4</w:t>
            </w:r>
          </w:p>
        </w:tc>
        <w:tc>
          <w:tcPr>
            <w:tcW w:w="1560"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11 331,9</w:t>
            </w:r>
          </w:p>
        </w:tc>
      </w:tr>
      <w:tr w:rsidR="00653082" w:rsidRPr="00653082" w:rsidTr="00CE0188">
        <w:trPr>
          <w:trHeight w:val="945"/>
        </w:trPr>
        <w:tc>
          <w:tcPr>
            <w:tcW w:w="3325" w:type="dxa"/>
            <w:tcBorders>
              <w:top w:val="nil"/>
              <w:left w:val="single" w:sz="4" w:space="0" w:color="auto"/>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both"/>
              <w:rPr>
                <w:rFonts w:ascii="Times New Roman" w:hAnsi="Times New Roman"/>
                <w:color w:val="000000"/>
              </w:rPr>
            </w:pPr>
            <w:r w:rsidRPr="00653082">
              <w:rPr>
                <w:rFonts w:ascii="Times New Roman" w:hAnsi="Times New Roman"/>
                <w:color w:val="000000"/>
              </w:rPr>
              <w:t>Субсидии на капитальный ремонт и ремонт сети автомобильных дорог общего пользования населенных пунктов</w:t>
            </w:r>
          </w:p>
        </w:tc>
        <w:tc>
          <w:tcPr>
            <w:tcW w:w="1310"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850</w:t>
            </w:r>
          </w:p>
        </w:tc>
        <w:tc>
          <w:tcPr>
            <w:tcW w:w="88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04</w:t>
            </w:r>
          </w:p>
        </w:tc>
        <w:tc>
          <w:tcPr>
            <w:tcW w:w="126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09</w:t>
            </w:r>
          </w:p>
        </w:tc>
        <w:tc>
          <w:tcPr>
            <w:tcW w:w="1598"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09.2.01.72140</w:t>
            </w:r>
          </w:p>
        </w:tc>
        <w:tc>
          <w:tcPr>
            <w:tcW w:w="1107"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 </w:t>
            </w:r>
          </w:p>
        </w:tc>
        <w:tc>
          <w:tcPr>
            <w:tcW w:w="1701"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257 859,0</w:t>
            </w:r>
          </w:p>
        </w:tc>
        <w:tc>
          <w:tcPr>
            <w:tcW w:w="1559"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 </w:t>
            </w:r>
          </w:p>
        </w:tc>
        <w:tc>
          <w:tcPr>
            <w:tcW w:w="1560"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 </w:t>
            </w:r>
          </w:p>
        </w:tc>
      </w:tr>
      <w:tr w:rsidR="00653082" w:rsidRPr="00653082" w:rsidTr="00CE0188">
        <w:trPr>
          <w:trHeight w:val="1890"/>
        </w:trPr>
        <w:tc>
          <w:tcPr>
            <w:tcW w:w="3325" w:type="dxa"/>
            <w:tcBorders>
              <w:top w:val="nil"/>
              <w:left w:val="single" w:sz="4" w:space="0" w:color="auto"/>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both"/>
              <w:rPr>
                <w:rFonts w:ascii="Times New Roman" w:hAnsi="Times New Roman"/>
                <w:color w:val="000000"/>
              </w:rPr>
            </w:pPr>
            <w:r w:rsidRPr="00653082">
              <w:rPr>
                <w:rFonts w:ascii="Times New Roman" w:hAnsi="Times New Roman"/>
                <w:color w:val="000000"/>
              </w:rPr>
              <w:t>Субсидии на капитальный ремонт и ремонт сети автомобильных дорог общего пользования населенных пунктов (Предоставление субсидий бюджетным, автономным учреждениям и иным некоммерческим организациям)</w:t>
            </w:r>
          </w:p>
        </w:tc>
        <w:tc>
          <w:tcPr>
            <w:tcW w:w="1310"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850</w:t>
            </w:r>
          </w:p>
        </w:tc>
        <w:tc>
          <w:tcPr>
            <w:tcW w:w="88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04</w:t>
            </w:r>
          </w:p>
        </w:tc>
        <w:tc>
          <w:tcPr>
            <w:tcW w:w="126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09</w:t>
            </w:r>
          </w:p>
        </w:tc>
        <w:tc>
          <w:tcPr>
            <w:tcW w:w="1598"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09.2.01.72140</w:t>
            </w:r>
          </w:p>
        </w:tc>
        <w:tc>
          <w:tcPr>
            <w:tcW w:w="1107"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600</w:t>
            </w:r>
          </w:p>
        </w:tc>
        <w:tc>
          <w:tcPr>
            <w:tcW w:w="1701"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257 859,0</w:t>
            </w:r>
          </w:p>
        </w:tc>
        <w:tc>
          <w:tcPr>
            <w:tcW w:w="1559"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 </w:t>
            </w:r>
          </w:p>
        </w:tc>
        <w:tc>
          <w:tcPr>
            <w:tcW w:w="1560"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 </w:t>
            </w:r>
          </w:p>
        </w:tc>
      </w:tr>
      <w:tr w:rsidR="00653082" w:rsidRPr="00653082" w:rsidTr="00CE0188">
        <w:trPr>
          <w:trHeight w:val="1260"/>
        </w:trPr>
        <w:tc>
          <w:tcPr>
            <w:tcW w:w="3325" w:type="dxa"/>
            <w:tcBorders>
              <w:top w:val="nil"/>
              <w:left w:val="single" w:sz="4" w:space="0" w:color="auto"/>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both"/>
              <w:rPr>
                <w:rFonts w:ascii="Times New Roman" w:hAnsi="Times New Roman"/>
                <w:color w:val="000000"/>
              </w:rPr>
            </w:pPr>
            <w:r w:rsidRPr="00653082">
              <w:rPr>
                <w:rFonts w:ascii="Times New Roman" w:hAnsi="Times New Roman"/>
                <w:color w:val="000000"/>
              </w:rPr>
              <w:t>Софинансирование мероприятий по капитальному ремонту и ремонту сети автомобильных дорог общего пользования населенных пунктов</w:t>
            </w:r>
          </w:p>
        </w:tc>
        <w:tc>
          <w:tcPr>
            <w:tcW w:w="1310"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850</w:t>
            </w:r>
          </w:p>
        </w:tc>
        <w:tc>
          <w:tcPr>
            <w:tcW w:w="88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04</w:t>
            </w:r>
          </w:p>
        </w:tc>
        <w:tc>
          <w:tcPr>
            <w:tcW w:w="126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09</w:t>
            </w:r>
          </w:p>
        </w:tc>
        <w:tc>
          <w:tcPr>
            <w:tcW w:w="1598"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09.2.01.S2140</w:t>
            </w:r>
          </w:p>
        </w:tc>
        <w:tc>
          <w:tcPr>
            <w:tcW w:w="1107"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 </w:t>
            </w:r>
          </w:p>
        </w:tc>
        <w:tc>
          <w:tcPr>
            <w:tcW w:w="1701"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11 143,5</w:t>
            </w:r>
          </w:p>
        </w:tc>
        <w:tc>
          <w:tcPr>
            <w:tcW w:w="1559"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 </w:t>
            </w:r>
          </w:p>
        </w:tc>
        <w:tc>
          <w:tcPr>
            <w:tcW w:w="1560"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 </w:t>
            </w:r>
          </w:p>
        </w:tc>
      </w:tr>
      <w:tr w:rsidR="00653082" w:rsidRPr="00653082" w:rsidTr="00CE0188">
        <w:trPr>
          <w:trHeight w:val="2205"/>
        </w:trPr>
        <w:tc>
          <w:tcPr>
            <w:tcW w:w="3325" w:type="dxa"/>
            <w:tcBorders>
              <w:top w:val="nil"/>
              <w:left w:val="single" w:sz="4" w:space="0" w:color="auto"/>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both"/>
              <w:rPr>
                <w:rFonts w:ascii="Times New Roman" w:hAnsi="Times New Roman"/>
                <w:color w:val="000000"/>
              </w:rPr>
            </w:pPr>
            <w:r w:rsidRPr="00653082">
              <w:rPr>
                <w:rFonts w:ascii="Times New Roman" w:hAnsi="Times New Roman"/>
                <w:color w:val="000000"/>
              </w:rPr>
              <w:t>Софинансирование мероприятий по капитальному ремонту и ремонту сети автомобильных дорог общего пользования населенных пунктов (Предоставление субсидий бюджетным, автономным учреждениям и иным некоммерческим организациям)</w:t>
            </w:r>
          </w:p>
        </w:tc>
        <w:tc>
          <w:tcPr>
            <w:tcW w:w="1310"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850</w:t>
            </w:r>
          </w:p>
        </w:tc>
        <w:tc>
          <w:tcPr>
            <w:tcW w:w="88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04</w:t>
            </w:r>
          </w:p>
        </w:tc>
        <w:tc>
          <w:tcPr>
            <w:tcW w:w="126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09</w:t>
            </w:r>
          </w:p>
        </w:tc>
        <w:tc>
          <w:tcPr>
            <w:tcW w:w="1598"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09.2.01.S2140</w:t>
            </w:r>
          </w:p>
        </w:tc>
        <w:tc>
          <w:tcPr>
            <w:tcW w:w="1107"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600</w:t>
            </w:r>
          </w:p>
        </w:tc>
        <w:tc>
          <w:tcPr>
            <w:tcW w:w="1701"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11 143,5</w:t>
            </w:r>
          </w:p>
        </w:tc>
        <w:tc>
          <w:tcPr>
            <w:tcW w:w="1559"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 </w:t>
            </w:r>
          </w:p>
        </w:tc>
        <w:tc>
          <w:tcPr>
            <w:tcW w:w="1560"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 </w:t>
            </w:r>
          </w:p>
        </w:tc>
      </w:tr>
      <w:tr w:rsidR="00653082" w:rsidRPr="00653082" w:rsidTr="00CE0188">
        <w:trPr>
          <w:trHeight w:val="630"/>
        </w:trPr>
        <w:tc>
          <w:tcPr>
            <w:tcW w:w="3325" w:type="dxa"/>
            <w:tcBorders>
              <w:top w:val="nil"/>
              <w:left w:val="single" w:sz="4" w:space="0" w:color="auto"/>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both"/>
              <w:rPr>
                <w:rFonts w:ascii="Times New Roman" w:hAnsi="Times New Roman"/>
                <w:b/>
                <w:bCs/>
                <w:color w:val="000000"/>
              </w:rPr>
            </w:pPr>
            <w:r w:rsidRPr="00653082">
              <w:rPr>
                <w:rFonts w:ascii="Times New Roman" w:hAnsi="Times New Roman"/>
                <w:b/>
                <w:bCs/>
                <w:color w:val="000000"/>
              </w:rPr>
              <w:t>Другие вопросы в области национальной экономики</w:t>
            </w:r>
          </w:p>
        </w:tc>
        <w:tc>
          <w:tcPr>
            <w:tcW w:w="1310"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b/>
                <w:bCs/>
                <w:color w:val="000000"/>
              </w:rPr>
            </w:pPr>
            <w:r w:rsidRPr="00653082">
              <w:rPr>
                <w:rFonts w:ascii="Times New Roman" w:hAnsi="Times New Roman"/>
                <w:b/>
                <w:bCs/>
                <w:color w:val="000000"/>
              </w:rPr>
              <w:t>850</w:t>
            </w:r>
          </w:p>
        </w:tc>
        <w:tc>
          <w:tcPr>
            <w:tcW w:w="88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b/>
                <w:bCs/>
                <w:color w:val="000000"/>
              </w:rPr>
            </w:pPr>
            <w:r w:rsidRPr="00653082">
              <w:rPr>
                <w:rFonts w:ascii="Times New Roman" w:hAnsi="Times New Roman"/>
                <w:b/>
                <w:bCs/>
                <w:color w:val="000000"/>
              </w:rPr>
              <w:t>04</w:t>
            </w:r>
          </w:p>
        </w:tc>
        <w:tc>
          <w:tcPr>
            <w:tcW w:w="126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b/>
                <w:bCs/>
                <w:color w:val="000000"/>
              </w:rPr>
            </w:pPr>
            <w:r w:rsidRPr="00653082">
              <w:rPr>
                <w:rFonts w:ascii="Times New Roman" w:hAnsi="Times New Roman"/>
                <w:b/>
                <w:bCs/>
                <w:color w:val="000000"/>
              </w:rPr>
              <w:t>12</w:t>
            </w:r>
          </w:p>
        </w:tc>
        <w:tc>
          <w:tcPr>
            <w:tcW w:w="1598"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b/>
                <w:bCs/>
                <w:color w:val="000000"/>
              </w:rPr>
            </w:pPr>
            <w:r w:rsidRPr="00653082">
              <w:rPr>
                <w:rFonts w:ascii="Times New Roman" w:hAnsi="Times New Roman"/>
                <w:b/>
                <w:bCs/>
                <w:color w:val="000000"/>
              </w:rPr>
              <w:t> </w:t>
            </w:r>
          </w:p>
        </w:tc>
        <w:tc>
          <w:tcPr>
            <w:tcW w:w="1107"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b/>
                <w:bCs/>
                <w:color w:val="000000"/>
              </w:rPr>
            </w:pPr>
            <w:r w:rsidRPr="00653082">
              <w:rPr>
                <w:rFonts w:ascii="Times New Roman" w:hAnsi="Times New Roman"/>
                <w:b/>
                <w:bCs/>
                <w:color w:val="000000"/>
              </w:rPr>
              <w:t> </w:t>
            </w:r>
          </w:p>
        </w:tc>
        <w:tc>
          <w:tcPr>
            <w:tcW w:w="1701"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b/>
                <w:bCs/>
                <w:color w:val="000000"/>
              </w:rPr>
            </w:pPr>
            <w:r w:rsidRPr="00653082">
              <w:rPr>
                <w:rFonts w:ascii="Times New Roman" w:hAnsi="Times New Roman"/>
                <w:b/>
                <w:bCs/>
                <w:color w:val="000000"/>
              </w:rPr>
              <w:t>123 060,3</w:t>
            </w:r>
          </w:p>
        </w:tc>
        <w:tc>
          <w:tcPr>
            <w:tcW w:w="1559"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b/>
                <w:bCs/>
                <w:color w:val="000000"/>
              </w:rPr>
            </w:pPr>
            <w:r w:rsidRPr="00653082">
              <w:rPr>
                <w:rFonts w:ascii="Times New Roman" w:hAnsi="Times New Roman"/>
                <w:b/>
                <w:bCs/>
                <w:color w:val="000000"/>
              </w:rPr>
              <w:t>89 586,3</w:t>
            </w:r>
          </w:p>
        </w:tc>
        <w:tc>
          <w:tcPr>
            <w:tcW w:w="1560"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b/>
                <w:bCs/>
                <w:color w:val="000000"/>
              </w:rPr>
            </w:pPr>
            <w:r w:rsidRPr="00653082">
              <w:rPr>
                <w:rFonts w:ascii="Times New Roman" w:hAnsi="Times New Roman"/>
                <w:b/>
                <w:bCs/>
                <w:color w:val="000000"/>
              </w:rPr>
              <w:t>94 476,3</w:t>
            </w:r>
          </w:p>
        </w:tc>
      </w:tr>
      <w:tr w:rsidR="00653082" w:rsidRPr="00653082" w:rsidTr="00CE0188">
        <w:trPr>
          <w:trHeight w:val="630"/>
        </w:trPr>
        <w:tc>
          <w:tcPr>
            <w:tcW w:w="3325" w:type="dxa"/>
            <w:tcBorders>
              <w:top w:val="nil"/>
              <w:left w:val="single" w:sz="4" w:space="0" w:color="auto"/>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both"/>
              <w:rPr>
                <w:rFonts w:ascii="Times New Roman" w:hAnsi="Times New Roman"/>
                <w:color w:val="000000"/>
              </w:rPr>
            </w:pPr>
            <w:r w:rsidRPr="00653082">
              <w:rPr>
                <w:rFonts w:ascii="Times New Roman" w:hAnsi="Times New Roman"/>
                <w:color w:val="000000"/>
              </w:rPr>
              <w:t>Обеспечение градостроительной деятельности</w:t>
            </w:r>
          </w:p>
        </w:tc>
        <w:tc>
          <w:tcPr>
            <w:tcW w:w="1310"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850</w:t>
            </w:r>
          </w:p>
        </w:tc>
        <w:tc>
          <w:tcPr>
            <w:tcW w:w="88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04</w:t>
            </w:r>
          </w:p>
        </w:tc>
        <w:tc>
          <w:tcPr>
            <w:tcW w:w="126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12</w:t>
            </w:r>
          </w:p>
        </w:tc>
        <w:tc>
          <w:tcPr>
            <w:tcW w:w="1598"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07.1.06.21800</w:t>
            </w:r>
          </w:p>
        </w:tc>
        <w:tc>
          <w:tcPr>
            <w:tcW w:w="1107"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 </w:t>
            </w:r>
          </w:p>
        </w:tc>
        <w:tc>
          <w:tcPr>
            <w:tcW w:w="1701"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300,0</w:t>
            </w:r>
          </w:p>
        </w:tc>
        <w:tc>
          <w:tcPr>
            <w:tcW w:w="1559"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300,0</w:t>
            </w:r>
          </w:p>
        </w:tc>
        <w:tc>
          <w:tcPr>
            <w:tcW w:w="1560"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300,0</w:t>
            </w:r>
          </w:p>
        </w:tc>
      </w:tr>
      <w:tr w:rsidR="00653082" w:rsidRPr="00653082" w:rsidTr="00CE0188">
        <w:trPr>
          <w:trHeight w:val="1260"/>
        </w:trPr>
        <w:tc>
          <w:tcPr>
            <w:tcW w:w="3325" w:type="dxa"/>
            <w:tcBorders>
              <w:top w:val="nil"/>
              <w:left w:val="single" w:sz="4" w:space="0" w:color="auto"/>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both"/>
              <w:rPr>
                <w:rFonts w:ascii="Times New Roman" w:hAnsi="Times New Roman"/>
                <w:color w:val="000000"/>
              </w:rPr>
            </w:pPr>
            <w:r w:rsidRPr="00653082">
              <w:rPr>
                <w:rFonts w:ascii="Times New Roman" w:hAnsi="Times New Roman"/>
                <w:color w:val="000000"/>
              </w:rPr>
              <w:t>Обеспечение градостроительной деятельности (Закупка товаров, работ и услуг для обеспечения государственных (муниципальных) нужд)</w:t>
            </w:r>
          </w:p>
        </w:tc>
        <w:tc>
          <w:tcPr>
            <w:tcW w:w="1310"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850</w:t>
            </w:r>
          </w:p>
        </w:tc>
        <w:tc>
          <w:tcPr>
            <w:tcW w:w="88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04</w:t>
            </w:r>
          </w:p>
        </w:tc>
        <w:tc>
          <w:tcPr>
            <w:tcW w:w="126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12</w:t>
            </w:r>
          </w:p>
        </w:tc>
        <w:tc>
          <w:tcPr>
            <w:tcW w:w="1598"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07.1.06.21800</w:t>
            </w:r>
          </w:p>
        </w:tc>
        <w:tc>
          <w:tcPr>
            <w:tcW w:w="1107"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200</w:t>
            </w:r>
          </w:p>
        </w:tc>
        <w:tc>
          <w:tcPr>
            <w:tcW w:w="1701"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300,0</w:t>
            </w:r>
          </w:p>
        </w:tc>
        <w:tc>
          <w:tcPr>
            <w:tcW w:w="1559"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300,0</w:t>
            </w:r>
          </w:p>
        </w:tc>
        <w:tc>
          <w:tcPr>
            <w:tcW w:w="1560"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300,0</w:t>
            </w:r>
          </w:p>
        </w:tc>
      </w:tr>
      <w:tr w:rsidR="00653082" w:rsidRPr="00653082" w:rsidTr="00CE0188">
        <w:trPr>
          <w:trHeight w:val="630"/>
        </w:trPr>
        <w:tc>
          <w:tcPr>
            <w:tcW w:w="3325" w:type="dxa"/>
            <w:tcBorders>
              <w:top w:val="nil"/>
              <w:left w:val="single" w:sz="4" w:space="0" w:color="auto"/>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both"/>
              <w:rPr>
                <w:rFonts w:ascii="Times New Roman" w:hAnsi="Times New Roman"/>
                <w:color w:val="000000"/>
              </w:rPr>
            </w:pPr>
            <w:r w:rsidRPr="00653082">
              <w:rPr>
                <w:rFonts w:ascii="Times New Roman" w:hAnsi="Times New Roman"/>
                <w:color w:val="000000"/>
              </w:rPr>
              <w:t>Обеспечение деятельности (оказание услуг) муниципальных учреждений</w:t>
            </w:r>
          </w:p>
        </w:tc>
        <w:tc>
          <w:tcPr>
            <w:tcW w:w="1310"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850</w:t>
            </w:r>
          </w:p>
        </w:tc>
        <w:tc>
          <w:tcPr>
            <w:tcW w:w="88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04</w:t>
            </w:r>
          </w:p>
        </w:tc>
        <w:tc>
          <w:tcPr>
            <w:tcW w:w="126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12</w:t>
            </w:r>
          </w:p>
        </w:tc>
        <w:tc>
          <w:tcPr>
            <w:tcW w:w="1598"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07.3.01.00590</w:t>
            </w:r>
          </w:p>
        </w:tc>
        <w:tc>
          <w:tcPr>
            <w:tcW w:w="1107"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 </w:t>
            </w:r>
          </w:p>
        </w:tc>
        <w:tc>
          <w:tcPr>
            <w:tcW w:w="1701"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13 685,0</w:t>
            </w:r>
          </w:p>
        </w:tc>
        <w:tc>
          <w:tcPr>
            <w:tcW w:w="1559"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14 139,0</w:t>
            </w:r>
          </w:p>
        </w:tc>
        <w:tc>
          <w:tcPr>
            <w:tcW w:w="1560"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14 627,4</w:t>
            </w:r>
          </w:p>
        </w:tc>
      </w:tr>
      <w:tr w:rsidR="00653082" w:rsidRPr="00653082" w:rsidTr="00CE0188">
        <w:trPr>
          <w:trHeight w:val="1575"/>
        </w:trPr>
        <w:tc>
          <w:tcPr>
            <w:tcW w:w="3325" w:type="dxa"/>
            <w:tcBorders>
              <w:top w:val="nil"/>
              <w:left w:val="single" w:sz="4" w:space="0" w:color="auto"/>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both"/>
              <w:rPr>
                <w:rFonts w:ascii="Times New Roman" w:hAnsi="Times New Roman"/>
                <w:color w:val="000000"/>
              </w:rPr>
            </w:pPr>
            <w:r w:rsidRPr="00653082">
              <w:rPr>
                <w:rFonts w:ascii="Times New Roman" w:hAnsi="Times New Roman"/>
                <w:color w:val="000000"/>
              </w:rPr>
              <w:t>Обеспечение деятельности (оказание услуг) муниципальных учреждений (Предоставление субсидий бюджетным, автономным учреждениям и иным некоммерческим организациям)</w:t>
            </w:r>
          </w:p>
        </w:tc>
        <w:tc>
          <w:tcPr>
            <w:tcW w:w="1310"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850</w:t>
            </w:r>
          </w:p>
        </w:tc>
        <w:tc>
          <w:tcPr>
            <w:tcW w:w="88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04</w:t>
            </w:r>
          </w:p>
        </w:tc>
        <w:tc>
          <w:tcPr>
            <w:tcW w:w="126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12</w:t>
            </w:r>
          </w:p>
        </w:tc>
        <w:tc>
          <w:tcPr>
            <w:tcW w:w="1598"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07.3.01.00590</w:t>
            </w:r>
          </w:p>
        </w:tc>
        <w:tc>
          <w:tcPr>
            <w:tcW w:w="1107"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600</w:t>
            </w:r>
          </w:p>
        </w:tc>
        <w:tc>
          <w:tcPr>
            <w:tcW w:w="1701"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13 685,0</w:t>
            </w:r>
          </w:p>
        </w:tc>
        <w:tc>
          <w:tcPr>
            <w:tcW w:w="1559"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14 139,0</w:t>
            </w:r>
          </w:p>
        </w:tc>
        <w:tc>
          <w:tcPr>
            <w:tcW w:w="1560"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14 627,4</w:t>
            </w:r>
          </w:p>
        </w:tc>
      </w:tr>
      <w:tr w:rsidR="00653082" w:rsidRPr="00653082" w:rsidTr="00CE0188">
        <w:trPr>
          <w:trHeight w:val="315"/>
        </w:trPr>
        <w:tc>
          <w:tcPr>
            <w:tcW w:w="3325" w:type="dxa"/>
            <w:tcBorders>
              <w:top w:val="nil"/>
              <w:left w:val="single" w:sz="4" w:space="0" w:color="auto"/>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both"/>
              <w:rPr>
                <w:rFonts w:ascii="Times New Roman" w:hAnsi="Times New Roman"/>
                <w:color w:val="000000"/>
              </w:rPr>
            </w:pPr>
            <w:r w:rsidRPr="00653082">
              <w:rPr>
                <w:rFonts w:ascii="Times New Roman" w:hAnsi="Times New Roman"/>
                <w:color w:val="000000"/>
              </w:rPr>
              <w:t>Организация выставочной деятельности</w:t>
            </w:r>
          </w:p>
        </w:tc>
        <w:tc>
          <w:tcPr>
            <w:tcW w:w="1310"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850</w:t>
            </w:r>
          </w:p>
        </w:tc>
        <w:tc>
          <w:tcPr>
            <w:tcW w:w="88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04</w:t>
            </w:r>
          </w:p>
        </w:tc>
        <w:tc>
          <w:tcPr>
            <w:tcW w:w="126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12</w:t>
            </w:r>
          </w:p>
        </w:tc>
        <w:tc>
          <w:tcPr>
            <w:tcW w:w="1598"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10.1.01.20280</w:t>
            </w:r>
          </w:p>
        </w:tc>
        <w:tc>
          <w:tcPr>
            <w:tcW w:w="1107"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 </w:t>
            </w:r>
          </w:p>
        </w:tc>
        <w:tc>
          <w:tcPr>
            <w:tcW w:w="1701"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50,0</w:t>
            </w:r>
          </w:p>
        </w:tc>
        <w:tc>
          <w:tcPr>
            <w:tcW w:w="1559"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50,0</w:t>
            </w:r>
          </w:p>
        </w:tc>
        <w:tc>
          <w:tcPr>
            <w:tcW w:w="1560"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50,0</w:t>
            </w:r>
          </w:p>
        </w:tc>
      </w:tr>
      <w:tr w:rsidR="00653082" w:rsidRPr="00653082" w:rsidTr="00CE0188">
        <w:trPr>
          <w:trHeight w:val="1260"/>
        </w:trPr>
        <w:tc>
          <w:tcPr>
            <w:tcW w:w="3325" w:type="dxa"/>
            <w:tcBorders>
              <w:top w:val="nil"/>
              <w:left w:val="single" w:sz="4" w:space="0" w:color="auto"/>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both"/>
              <w:rPr>
                <w:rFonts w:ascii="Times New Roman" w:hAnsi="Times New Roman"/>
                <w:color w:val="000000"/>
              </w:rPr>
            </w:pPr>
            <w:r w:rsidRPr="00653082">
              <w:rPr>
                <w:rFonts w:ascii="Times New Roman" w:hAnsi="Times New Roman"/>
                <w:color w:val="000000"/>
              </w:rPr>
              <w:t>Организация выставочной деятельности (Закупка товаров, работ и услуг для обеспечения государственных (муниципальных) нужд)</w:t>
            </w:r>
          </w:p>
        </w:tc>
        <w:tc>
          <w:tcPr>
            <w:tcW w:w="1310"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850</w:t>
            </w:r>
          </w:p>
        </w:tc>
        <w:tc>
          <w:tcPr>
            <w:tcW w:w="88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04</w:t>
            </w:r>
          </w:p>
        </w:tc>
        <w:tc>
          <w:tcPr>
            <w:tcW w:w="126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12</w:t>
            </w:r>
          </w:p>
        </w:tc>
        <w:tc>
          <w:tcPr>
            <w:tcW w:w="1598"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10.1.01.20280</w:t>
            </w:r>
          </w:p>
        </w:tc>
        <w:tc>
          <w:tcPr>
            <w:tcW w:w="1107"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200</w:t>
            </w:r>
          </w:p>
        </w:tc>
        <w:tc>
          <w:tcPr>
            <w:tcW w:w="1701"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50,0</w:t>
            </w:r>
          </w:p>
        </w:tc>
        <w:tc>
          <w:tcPr>
            <w:tcW w:w="1559"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50,0</w:t>
            </w:r>
          </w:p>
        </w:tc>
        <w:tc>
          <w:tcPr>
            <w:tcW w:w="1560"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50,0</w:t>
            </w:r>
          </w:p>
        </w:tc>
      </w:tr>
      <w:tr w:rsidR="00653082" w:rsidRPr="00653082" w:rsidTr="00CE0188">
        <w:trPr>
          <w:trHeight w:val="945"/>
        </w:trPr>
        <w:tc>
          <w:tcPr>
            <w:tcW w:w="3325" w:type="dxa"/>
            <w:tcBorders>
              <w:top w:val="nil"/>
              <w:left w:val="single" w:sz="4" w:space="0" w:color="auto"/>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both"/>
              <w:rPr>
                <w:rFonts w:ascii="Times New Roman" w:hAnsi="Times New Roman"/>
                <w:color w:val="000000"/>
              </w:rPr>
            </w:pPr>
            <w:r w:rsidRPr="00653082">
              <w:rPr>
                <w:rFonts w:ascii="Times New Roman" w:hAnsi="Times New Roman"/>
                <w:color w:val="000000"/>
              </w:rPr>
              <w:t>Организация работы с индивидуальными предпринимателями, поддержка малого и среднего предпринимательства</w:t>
            </w:r>
          </w:p>
        </w:tc>
        <w:tc>
          <w:tcPr>
            <w:tcW w:w="1310"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850</w:t>
            </w:r>
          </w:p>
        </w:tc>
        <w:tc>
          <w:tcPr>
            <w:tcW w:w="88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04</w:t>
            </w:r>
          </w:p>
        </w:tc>
        <w:tc>
          <w:tcPr>
            <w:tcW w:w="126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12</w:t>
            </w:r>
          </w:p>
        </w:tc>
        <w:tc>
          <w:tcPr>
            <w:tcW w:w="1598"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10.2.01.20290</w:t>
            </w:r>
          </w:p>
        </w:tc>
        <w:tc>
          <w:tcPr>
            <w:tcW w:w="1107"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 </w:t>
            </w:r>
          </w:p>
        </w:tc>
        <w:tc>
          <w:tcPr>
            <w:tcW w:w="1701"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50,0</w:t>
            </w:r>
          </w:p>
        </w:tc>
        <w:tc>
          <w:tcPr>
            <w:tcW w:w="1559"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50,0</w:t>
            </w:r>
          </w:p>
        </w:tc>
        <w:tc>
          <w:tcPr>
            <w:tcW w:w="1560"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50,0</w:t>
            </w:r>
          </w:p>
        </w:tc>
      </w:tr>
      <w:tr w:rsidR="00653082" w:rsidRPr="00653082" w:rsidTr="00CE0188">
        <w:trPr>
          <w:trHeight w:val="1575"/>
        </w:trPr>
        <w:tc>
          <w:tcPr>
            <w:tcW w:w="3325" w:type="dxa"/>
            <w:tcBorders>
              <w:top w:val="nil"/>
              <w:left w:val="single" w:sz="4" w:space="0" w:color="auto"/>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both"/>
              <w:rPr>
                <w:rFonts w:ascii="Times New Roman" w:hAnsi="Times New Roman"/>
                <w:color w:val="000000"/>
              </w:rPr>
            </w:pPr>
            <w:r w:rsidRPr="00653082">
              <w:rPr>
                <w:rFonts w:ascii="Times New Roman" w:hAnsi="Times New Roman"/>
                <w:color w:val="000000"/>
              </w:rPr>
              <w:t>Организация работы с индивидуальными предпринимателями, поддержка малого и среднего предпринимательства (Закупка товаров, работ и услуг для обеспечения государственных (муниципальных) нужд)</w:t>
            </w:r>
          </w:p>
        </w:tc>
        <w:tc>
          <w:tcPr>
            <w:tcW w:w="1310"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850</w:t>
            </w:r>
          </w:p>
        </w:tc>
        <w:tc>
          <w:tcPr>
            <w:tcW w:w="88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04</w:t>
            </w:r>
          </w:p>
        </w:tc>
        <w:tc>
          <w:tcPr>
            <w:tcW w:w="126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12</w:t>
            </w:r>
          </w:p>
        </w:tc>
        <w:tc>
          <w:tcPr>
            <w:tcW w:w="1598"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10.2.01.20290</w:t>
            </w:r>
          </w:p>
        </w:tc>
        <w:tc>
          <w:tcPr>
            <w:tcW w:w="1107"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200</w:t>
            </w:r>
          </w:p>
        </w:tc>
        <w:tc>
          <w:tcPr>
            <w:tcW w:w="1701"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50,0</w:t>
            </w:r>
          </w:p>
        </w:tc>
        <w:tc>
          <w:tcPr>
            <w:tcW w:w="1559"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50,0</w:t>
            </w:r>
          </w:p>
        </w:tc>
        <w:tc>
          <w:tcPr>
            <w:tcW w:w="1560"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50,0</w:t>
            </w:r>
          </w:p>
        </w:tc>
      </w:tr>
      <w:tr w:rsidR="00653082" w:rsidRPr="00653082" w:rsidTr="00CE0188">
        <w:trPr>
          <w:trHeight w:val="945"/>
        </w:trPr>
        <w:tc>
          <w:tcPr>
            <w:tcW w:w="3325" w:type="dxa"/>
            <w:tcBorders>
              <w:top w:val="nil"/>
              <w:left w:val="single" w:sz="4" w:space="0" w:color="auto"/>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both"/>
              <w:rPr>
                <w:rFonts w:ascii="Times New Roman" w:hAnsi="Times New Roman"/>
                <w:color w:val="000000"/>
              </w:rPr>
            </w:pPr>
            <w:r w:rsidRPr="00653082">
              <w:rPr>
                <w:rFonts w:ascii="Times New Roman" w:hAnsi="Times New Roman"/>
                <w:color w:val="000000"/>
              </w:rPr>
              <w:t>Мероприятия, направленные на развитие туризма, ремесленничества и придорожного сервиса</w:t>
            </w:r>
          </w:p>
        </w:tc>
        <w:tc>
          <w:tcPr>
            <w:tcW w:w="1310"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850</w:t>
            </w:r>
          </w:p>
        </w:tc>
        <w:tc>
          <w:tcPr>
            <w:tcW w:w="88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04</w:t>
            </w:r>
          </w:p>
        </w:tc>
        <w:tc>
          <w:tcPr>
            <w:tcW w:w="126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12</w:t>
            </w:r>
          </w:p>
        </w:tc>
        <w:tc>
          <w:tcPr>
            <w:tcW w:w="1598"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10.3.01.20300</w:t>
            </w:r>
          </w:p>
        </w:tc>
        <w:tc>
          <w:tcPr>
            <w:tcW w:w="1107"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 </w:t>
            </w:r>
          </w:p>
        </w:tc>
        <w:tc>
          <w:tcPr>
            <w:tcW w:w="1701"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50,0</w:t>
            </w:r>
          </w:p>
        </w:tc>
        <w:tc>
          <w:tcPr>
            <w:tcW w:w="1559"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50,0</w:t>
            </w:r>
          </w:p>
        </w:tc>
        <w:tc>
          <w:tcPr>
            <w:tcW w:w="1560"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50,0</w:t>
            </w:r>
          </w:p>
        </w:tc>
      </w:tr>
      <w:tr w:rsidR="00653082" w:rsidRPr="00653082" w:rsidTr="00CE0188">
        <w:trPr>
          <w:trHeight w:val="1575"/>
        </w:trPr>
        <w:tc>
          <w:tcPr>
            <w:tcW w:w="3325" w:type="dxa"/>
            <w:tcBorders>
              <w:top w:val="nil"/>
              <w:left w:val="single" w:sz="4" w:space="0" w:color="auto"/>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both"/>
              <w:rPr>
                <w:rFonts w:ascii="Times New Roman" w:hAnsi="Times New Roman"/>
                <w:color w:val="000000"/>
              </w:rPr>
            </w:pPr>
            <w:r w:rsidRPr="00653082">
              <w:rPr>
                <w:rFonts w:ascii="Times New Roman" w:hAnsi="Times New Roman"/>
                <w:color w:val="000000"/>
              </w:rPr>
              <w:t>Мероприятия, направленные на развитие туризма, ремесленничества и придорожного сервиса (Закупка товаров, работ и услуг для обеспечения государственных (муниципальных) нужд)</w:t>
            </w:r>
          </w:p>
        </w:tc>
        <w:tc>
          <w:tcPr>
            <w:tcW w:w="1310"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850</w:t>
            </w:r>
          </w:p>
        </w:tc>
        <w:tc>
          <w:tcPr>
            <w:tcW w:w="88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04</w:t>
            </w:r>
          </w:p>
        </w:tc>
        <w:tc>
          <w:tcPr>
            <w:tcW w:w="126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12</w:t>
            </w:r>
          </w:p>
        </w:tc>
        <w:tc>
          <w:tcPr>
            <w:tcW w:w="1598"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10.3.01.20300</w:t>
            </w:r>
          </w:p>
        </w:tc>
        <w:tc>
          <w:tcPr>
            <w:tcW w:w="1107"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200</w:t>
            </w:r>
          </w:p>
        </w:tc>
        <w:tc>
          <w:tcPr>
            <w:tcW w:w="1701"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50,0</w:t>
            </w:r>
          </w:p>
        </w:tc>
        <w:tc>
          <w:tcPr>
            <w:tcW w:w="1559"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50,0</w:t>
            </w:r>
          </w:p>
        </w:tc>
        <w:tc>
          <w:tcPr>
            <w:tcW w:w="1560"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50,0</w:t>
            </w:r>
          </w:p>
        </w:tc>
      </w:tr>
      <w:tr w:rsidR="00653082" w:rsidRPr="00653082" w:rsidTr="00CE0188">
        <w:trPr>
          <w:trHeight w:val="945"/>
        </w:trPr>
        <w:tc>
          <w:tcPr>
            <w:tcW w:w="3325" w:type="dxa"/>
            <w:tcBorders>
              <w:top w:val="nil"/>
              <w:left w:val="single" w:sz="4" w:space="0" w:color="auto"/>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both"/>
              <w:rPr>
                <w:rFonts w:ascii="Times New Roman" w:hAnsi="Times New Roman"/>
                <w:color w:val="000000"/>
              </w:rPr>
            </w:pPr>
            <w:r w:rsidRPr="00653082">
              <w:rPr>
                <w:rFonts w:ascii="Times New Roman" w:hAnsi="Times New Roman"/>
                <w:color w:val="000000"/>
              </w:rPr>
              <w:t>Обеспечение деятельности (оказание услуг) учреждений Белгородского района в рамках непрограммных расходов</w:t>
            </w:r>
          </w:p>
        </w:tc>
        <w:tc>
          <w:tcPr>
            <w:tcW w:w="1310"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850</w:t>
            </w:r>
          </w:p>
        </w:tc>
        <w:tc>
          <w:tcPr>
            <w:tcW w:w="88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04</w:t>
            </w:r>
          </w:p>
        </w:tc>
        <w:tc>
          <w:tcPr>
            <w:tcW w:w="126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12</w:t>
            </w:r>
          </w:p>
        </w:tc>
        <w:tc>
          <w:tcPr>
            <w:tcW w:w="1598"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99.9.00.00590</w:t>
            </w:r>
          </w:p>
        </w:tc>
        <w:tc>
          <w:tcPr>
            <w:tcW w:w="1107"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 </w:t>
            </w:r>
          </w:p>
        </w:tc>
        <w:tc>
          <w:tcPr>
            <w:tcW w:w="1701"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60 907,3</w:t>
            </w:r>
          </w:p>
        </w:tc>
        <w:tc>
          <w:tcPr>
            <w:tcW w:w="1559"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61 230,0</w:t>
            </w:r>
          </w:p>
        </w:tc>
        <w:tc>
          <w:tcPr>
            <w:tcW w:w="1560"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61 998,3</w:t>
            </w:r>
          </w:p>
        </w:tc>
      </w:tr>
      <w:tr w:rsidR="00653082" w:rsidRPr="00653082" w:rsidTr="00CE0188">
        <w:trPr>
          <w:trHeight w:val="2835"/>
        </w:trPr>
        <w:tc>
          <w:tcPr>
            <w:tcW w:w="3325" w:type="dxa"/>
            <w:tcBorders>
              <w:top w:val="nil"/>
              <w:left w:val="single" w:sz="4" w:space="0" w:color="auto"/>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both"/>
              <w:rPr>
                <w:rFonts w:ascii="Times New Roman" w:hAnsi="Times New Roman"/>
                <w:color w:val="000000"/>
              </w:rPr>
            </w:pPr>
            <w:r w:rsidRPr="00653082">
              <w:rPr>
                <w:rFonts w:ascii="Times New Roman" w:hAnsi="Times New Roman"/>
                <w:color w:val="000000"/>
              </w:rPr>
              <w:t>Обеспечение деятельности (оказание услуг) учреждений Белгородского района в рамках непрограммных расходов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310"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850</w:t>
            </w:r>
          </w:p>
        </w:tc>
        <w:tc>
          <w:tcPr>
            <w:tcW w:w="88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04</w:t>
            </w:r>
          </w:p>
        </w:tc>
        <w:tc>
          <w:tcPr>
            <w:tcW w:w="126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12</w:t>
            </w:r>
          </w:p>
        </w:tc>
        <w:tc>
          <w:tcPr>
            <w:tcW w:w="1598"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99.9.00.00590</w:t>
            </w:r>
          </w:p>
        </w:tc>
        <w:tc>
          <w:tcPr>
            <w:tcW w:w="1107"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100</w:t>
            </w:r>
          </w:p>
        </w:tc>
        <w:tc>
          <w:tcPr>
            <w:tcW w:w="1701"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56 805,7</w:t>
            </w:r>
          </w:p>
        </w:tc>
        <w:tc>
          <w:tcPr>
            <w:tcW w:w="1559"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57 460,0</w:t>
            </w:r>
          </w:p>
        </w:tc>
        <w:tc>
          <w:tcPr>
            <w:tcW w:w="1560"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58 235,2</w:t>
            </w:r>
          </w:p>
        </w:tc>
      </w:tr>
      <w:tr w:rsidR="00653082" w:rsidRPr="00653082" w:rsidTr="00CE0188">
        <w:trPr>
          <w:trHeight w:val="1890"/>
        </w:trPr>
        <w:tc>
          <w:tcPr>
            <w:tcW w:w="3325" w:type="dxa"/>
            <w:tcBorders>
              <w:top w:val="nil"/>
              <w:left w:val="single" w:sz="4" w:space="0" w:color="auto"/>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both"/>
              <w:rPr>
                <w:rFonts w:ascii="Times New Roman" w:hAnsi="Times New Roman"/>
                <w:color w:val="000000"/>
              </w:rPr>
            </w:pPr>
            <w:r w:rsidRPr="00653082">
              <w:rPr>
                <w:rFonts w:ascii="Times New Roman" w:hAnsi="Times New Roman"/>
                <w:color w:val="000000"/>
              </w:rPr>
              <w:t>Обеспечение деятельности (оказание услуг) учреждений Белгородского района в рамках непрограммных расходов (Закупка товаров, работ и услуг для обеспечения государственных (муниципальных) нужд)</w:t>
            </w:r>
          </w:p>
        </w:tc>
        <w:tc>
          <w:tcPr>
            <w:tcW w:w="1310"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850</w:t>
            </w:r>
          </w:p>
        </w:tc>
        <w:tc>
          <w:tcPr>
            <w:tcW w:w="88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04</w:t>
            </w:r>
          </w:p>
        </w:tc>
        <w:tc>
          <w:tcPr>
            <w:tcW w:w="126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12</w:t>
            </w:r>
          </w:p>
        </w:tc>
        <w:tc>
          <w:tcPr>
            <w:tcW w:w="1598"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99.9.00.00590</w:t>
            </w:r>
          </w:p>
        </w:tc>
        <w:tc>
          <w:tcPr>
            <w:tcW w:w="1107"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200</w:t>
            </w:r>
          </w:p>
        </w:tc>
        <w:tc>
          <w:tcPr>
            <w:tcW w:w="1701"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3 837,0</w:t>
            </w:r>
          </w:p>
        </w:tc>
        <w:tc>
          <w:tcPr>
            <w:tcW w:w="1559"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3 505,4</w:t>
            </w:r>
          </w:p>
        </w:tc>
        <w:tc>
          <w:tcPr>
            <w:tcW w:w="1560"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3 498,5</w:t>
            </w:r>
          </w:p>
        </w:tc>
      </w:tr>
      <w:tr w:rsidR="00653082" w:rsidRPr="00653082" w:rsidTr="00CE0188">
        <w:trPr>
          <w:trHeight w:val="1260"/>
        </w:trPr>
        <w:tc>
          <w:tcPr>
            <w:tcW w:w="3325" w:type="dxa"/>
            <w:tcBorders>
              <w:top w:val="nil"/>
              <w:left w:val="single" w:sz="4" w:space="0" w:color="auto"/>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both"/>
              <w:rPr>
                <w:rFonts w:ascii="Times New Roman" w:hAnsi="Times New Roman"/>
                <w:color w:val="000000"/>
              </w:rPr>
            </w:pPr>
            <w:r w:rsidRPr="00653082">
              <w:rPr>
                <w:rFonts w:ascii="Times New Roman" w:hAnsi="Times New Roman"/>
                <w:color w:val="000000"/>
              </w:rPr>
              <w:t>Обеспечение деятельности (оказание услуг) учреждений Белгородского района в рамках непрограммных расходов (Иные бюджетные ассигнования)</w:t>
            </w:r>
          </w:p>
        </w:tc>
        <w:tc>
          <w:tcPr>
            <w:tcW w:w="1310"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850</w:t>
            </w:r>
          </w:p>
        </w:tc>
        <w:tc>
          <w:tcPr>
            <w:tcW w:w="88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04</w:t>
            </w:r>
          </w:p>
        </w:tc>
        <w:tc>
          <w:tcPr>
            <w:tcW w:w="126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12</w:t>
            </w:r>
          </w:p>
        </w:tc>
        <w:tc>
          <w:tcPr>
            <w:tcW w:w="1598"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99.9.00.00590</w:t>
            </w:r>
          </w:p>
        </w:tc>
        <w:tc>
          <w:tcPr>
            <w:tcW w:w="1107"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800</w:t>
            </w:r>
          </w:p>
        </w:tc>
        <w:tc>
          <w:tcPr>
            <w:tcW w:w="1701"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264,6</w:t>
            </w:r>
          </w:p>
        </w:tc>
        <w:tc>
          <w:tcPr>
            <w:tcW w:w="1559"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264,6</w:t>
            </w:r>
          </w:p>
        </w:tc>
        <w:tc>
          <w:tcPr>
            <w:tcW w:w="1560"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264,6</w:t>
            </w:r>
          </w:p>
        </w:tc>
      </w:tr>
      <w:tr w:rsidR="00653082" w:rsidRPr="00653082" w:rsidTr="00CE0188">
        <w:trPr>
          <w:trHeight w:val="945"/>
        </w:trPr>
        <w:tc>
          <w:tcPr>
            <w:tcW w:w="3325" w:type="dxa"/>
            <w:tcBorders>
              <w:top w:val="nil"/>
              <w:left w:val="single" w:sz="4" w:space="0" w:color="auto"/>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both"/>
              <w:rPr>
                <w:rFonts w:ascii="Times New Roman" w:hAnsi="Times New Roman"/>
                <w:color w:val="000000"/>
              </w:rPr>
            </w:pPr>
            <w:r w:rsidRPr="00653082">
              <w:rPr>
                <w:rFonts w:ascii="Times New Roman" w:hAnsi="Times New Roman"/>
                <w:color w:val="000000"/>
              </w:rPr>
              <w:t>Капитальный ремонт муниципального имущества в рамках непрограммных расходов</w:t>
            </w:r>
          </w:p>
        </w:tc>
        <w:tc>
          <w:tcPr>
            <w:tcW w:w="1310"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850</w:t>
            </w:r>
          </w:p>
        </w:tc>
        <w:tc>
          <w:tcPr>
            <w:tcW w:w="88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04</w:t>
            </w:r>
          </w:p>
        </w:tc>
        <w:tc>
          <w:tcPr>
            <w:tcW w:w="126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12</w:t>
            </w:r>
          </w:p>
        </w:tc>
        <w:tc>
          <w:tcPr>
            <w:tcW w:w="1598"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99.9.00.20010</w:t>
            </w:r>
          </w:p>
        </w:tc>
        <w:tc>
          <w:tcPr>
            <w:tcW w:w="1107"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 </w:t>
            </w:r>
          </w:p>
        </w:tc>
        <w:tc>
          <w:tcPr>
            <w:tcW w:w="1701"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32 965,0</w:t>
            </w:r>
          </w:p>
        </w:tc>
        <w:tc>
          <w:tcPr>
            <w:tcW w:w="1559"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 </w:t>
            </w:r>
          </w:p>
        </w:tc>
        <w:tc>
          <w:tcPr>
            <w:tcW w:w="1560"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 </w:t>
            </w:r>
          </w:p>
        </w:tc>
      </w:tr>
      <w:tr w:rsidR="00653082" w:rsidRPr="00653082" w:rsidTr="00CE0188">
        <w:trPr>
          <w:trHeight w:val="1575"/>
        </w:trPr>
        <w:tc>
          <w:tcPr>
            <w:tcW w:w="3325" w:type="dxa"/>
            <w:tcBorders>
              <w:top w:val="nil"/>
              <w:left w:val="single" w:sz="4" w:space="0" w:color="auto"/>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both"/>
              <w:rPr>
                <w:rFonts w:ascii="Times New Roman" w:hAnsi="Times New Roman"/>
                <w:color w:val="000000"/>
              </w:rPr>
            </w:pPr>
            <w:r w:rsidRPr="00653082">
              <w:rPr>
                <w:rFonts w:ascii="Times New Roman" w:hAnsi="Times New Roman"/>
                <w:color w:val="000000"/>
              </w:rPr>
              <w:t>Капитальный ремонт муниципального имущества в рамках непрограммных расходов (Предоставление субсидий бюджетным, автономным учреждениям и иным некоммерческим организациям)</w:t>
            </w:r>
          </w:p>
        </w:tc>
        <w:tc>
          <w:tcPr>
            <w:tcW w:w="1310"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850</w:t>
            </w:r>
          </w:p>
        </w:tc>
        <w:tc>
          <w:tcPr>
            <w:tcW w:w="88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04</w:t>
            </w:r>
          </w:p>
        </w:tc>
        <w:tc>
          <w:tcPr>
            <w:tcW w:w="126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12</w:t>
            </w:r>
          </w:p>
        </w:tc>
        <w:tc>
          <w:tcPr>
            <w:tcW w:w="1598"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99.9.00.20010</w:t>
            </w:r>
          </w:p>
        </w:tc>
        <w:tc>
          <w:tcPr>
            <w:tcW w:w="1107"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600</w:t>
            </w:r>
          </w:p>
        </w:tc>
        <w:tc>
          <w:tcPr>
            <w:tcW w:w="1701"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32 965,0</w:t>
            </w:r>
          </w:p>
        </w:tc>
        <w:tc>
          <w:tcPr>
            <w:tcW w:w="1559"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 </w:t>
            </w:r>
          </w:p>
        </w:tc>
        <w:tc>
          <w:tcPr>
            <w:tcW w:w="1560"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 </w:t>
            </w:r>
          </w:p>
        </w:tc>
      </w:tr>
      <w:tr w:rsidR="00653082" w:rsidRPr="00653082" w:rsidTr="00CE0188">
        <w:trPr>
          <w:trHeight w:val="945"/>
        </w:trPr>
        <w:tc>
          <w:tcPr>
            <w:tcW w:w="3325" w:type="dxa"/>
            <w:tcBorders>
              <w:top w:val="nil"/>
              <w:left w:val="single" w:sz="4" w:space="0" w:color="auto"/>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both"/>
              <w:rPr>
                <w:rFonts w:ascii="Times New Roman" w:hAnsi="Times New Roman"/>
                <w:color w:val="000000"/>
              </w:rPr>
            </w:pPr>
            <w:r w:rsidRPr="00653082">
              <w:rPr>
                <w:rFonts w:ascii="Times New Roman" w:hAnsi="Times New Roman"/>
                <w:color w:val="000000"/>
              </w:rPr>
              <w:t>Мероприятия по землеустройству и землепользованию в рамках непрограммных расходов</w:t>
            </w:r>
          </w:p>
        </w:tc>
        <w:tc>
          <w:tcPr>
            <w:tcW w:w="1310"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850</w:t>
            </w:r>
          </w:p>
        </w:tc>
        <w:tc>
          <w:tcPr>
            <w:tcW w:w="88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04</w:t>
            </w:r>
          </w:p>
        </w:tc>
        <w:tc>
          <w:tcPr>
            <w:tcW w:w="126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12</w:t>
            </w:r>
          </w:p>
        </w:tc>
        <w:tc>
          <w:tcPr>
            <w:tcW w:w="1598"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99.9.00.20190</w:t>
            </w:r>
          </w:p>
        </w:tc>
        <w:tc>
          <w:tcPr>
            <w:tcW w:w="1107"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 </w:t>
            </w:r>
          </w:p>
        </w:tc>
        <w:tc>
          <w:tcPr>
            <w:tcW w:w="1701"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2 270,0</w:t>
            </w:r>
          </w:p>
        </w:tc>
        <w:tc>
          <w:tcPr>
            <w:tcW w:w="1559"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2 270,0</w:t>
            </w:r>
          </w:p>
        </w:tc>
        <w:tc>
          <w:tcPr>
            <w:tcW w:w="1560"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2 270,0</w:t>
            </w:r>
          </w:p>
        </w:tc>
      </w:tr>
      <w:tr w:rsidR="00653082" w:rsidRPr="00653082" w:rsidTr="00CE0188">
        <w:trPr>
          <w:trHeight w:val="1575"/>
        </w:trPr>
        <w:tc>
          <w:tcPr>
            <w:tcW w:w="3325" w:type="dxa"/>
            <w:tcBorders>
              <w:top w:val="nil"/>
              <w:left w:val="single" w:sz="4" w:space="0" w:color="auto"/>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both"/>
              <w:rPr>
                <w:rFonts w:ascii="Times New Roman" w:hAnsi="Times New Roman"/>
                <w:color w:val="000000"/>
              </w:rPr>
            </w:pPr>
            <w:r w:rsidRPr="00653082">
              <w:rPr>
                <w:rFonts w:ascii="Times New Roman" w:hAnsi="Times New Roman"/>
                <w:color w:val="000000"/>
              </w:rPr>
              <w:t>Мероприятия по землеустройству и землепользованию в рамках непрограммных расходов (Закупка товаров, работ и услуг для обеспечения государственных (муниципальных) нужд)</w:t>
            </w:r>
          </w:p>
        </w:tc>
        <w:tc>
          <w:tcPr>
            <w:tcW w:w="1310"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850</w:t>
            </w:r>
          </w:p>
        </w:tc>
        <w:tc>
          <w:tcPr>
            <w:tcW w:w="88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04</w:t>
            </w:r>
          </w:p>
        </w:tc>
        <w:tc>
          <w:tcPr>
            <w:tcW w:w="126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12</w:t>
            </w:r>
          </w:p>
        </w:tc>
        <w:tc>
          <w:tcPr>
            <w:tcW w:w="1598"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99.9.00.20190</w:t>
            </w:r>
          </w:p>
        </w:tc>
        <w:tc>
          <w:tcPr>
            <w:tcW w:w="1107"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200</w:t>
            </w:r>
          </w:p>
        </w:tc>
        <w:tc>
          <w:tcPr>
            <w:tcW w:w="1701"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2 270,0</w:t>
            </w:r>
          </w:p>
        </w:tc>
        <w:tc>
          <w:tcPr>
            <w:tcW w:w="1559"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2 270,0</w:t>
            </w:r>
          </w:p>
        </w:tc>
        <w:tc>
          <w:tcPr>
            <w:tcW w:w="1560"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2 270,0</w:t>
            </w:r>
          </w:p>
        </w:tc>
      </w:tr>
      <w:tr w:rsidR="00653082" w:rsidRPr="00653082" w:rsidTr="00CE0188">
        <w:trPr>
          <w:trHeight w:val="945"/>
        </w:trPr>
        <w:tc>
          <w:tcPr>
            <w:tcW w:w="3325" w:type="dxa"/>
            <w:tcBorders>
              <w:top w:val="nil"/>
              <w:left w:val="single" w:sz="4" w:space="0" w:color="auto"/>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both"/>
              <w:rPr>
                <w:rFonts w:ascii="Times New Roman" w:hAnsi="Times New Roman"/>
                <w:color w:val="000000"/>
              </w:rPr>
            </w:pPr>
            <w:r w:rsidRPr="00653082">
              <w:rPr>
                <w:rFonts w:ascii="Times New Roman" w:hAnsi="Times New Roman"/>
                <w:color w:val="000000"/>
              </w:rPr>
              <w:t>Обеспечение деятельности административно-хозяйственных отделов</w:t>
            </w:r>
          </w:p>
        </w:tc>
        <w:tc>
          <w:tcPr>
            <w:tcW w:w="1310"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850</w:t>
            </w:r>
          </w:p>
        </w:tc>
        <w:tc>
          <w:tcPr>
            <w:tcW w:w="88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04</w:t>
            </w:r>
          </w:p>
        </w:tc>
        <w:tc>
          <w:tcPr>
            <w:tcW w:w="126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12</w:t>
            </w:r>
          </w:p>
        </w:tc>
        <w:tc>
          <w:tcPr>
            <w:tcW w:w="1598"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99.9.00.20560</w:t>
            </w:r>
          </w:p>
        </w:tc>
        <w:tc>
          <w:tcPr>
            <w:tcW w:w="1107"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 </w:t>
            </w:r>
          </w:p>
        </w:tc>
        <w:tc>
          <w:tcPr>
            <w:tcW w:w="1701"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10 952,4</w:t>
            </w:r>
          </w:p>
        </w:tc>
        <w:tc>
          <w:tcPr>
            <w:tcW w:w="1559"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7 608,4</w:t>
            </w:r>
          </w:p>
        </w:tc>
        <w:tc>
          <w:tcPr>
            <w:tcW w:w="1560"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7 908,4</w:t>
            </w:r>
          </w:p>
        </w:tc>
      </w:tr>
      <w:tr w:rsidR="00653082" w:rsidRPr="00653082" w:rsidTr="00CE0188">
        <w:trPr>
          <w:trHeight w:val="1575"/>
        </w:trPr>
        <w:tc>
          <w:tcPr>
            <w:tcW w:w="3325" w:type="dxa"/>
            <w:tcBorders>
              <w:top w:val="nil"/>
              <w:left w:val="single" w:sz="4" w:space="0" w:color="auto"/>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both"/>
              <w:rPr>
                <w:rFonts w:ascii="Times New Roman" w:hAnsi="Times New Roman"/>
                <w:color w:val="000000"/>
              </w:rPr>
            </w:pPr>
            <w:r w:rsidRPr="00653082">
              <w:rPr>
                <w:rFonts w:ascii="Times New Roman" w:hAnsi="Times New Roman"/>
                <w:color w:val="000000"/>
              </w:rPr>
              <w:t>Обеспечение деятельности административно-хозяйственных отделов (Закупка товаров, работ и услуг для обеспечения государственных (муниципальных) нужд)</w:t>
            </w:r>
          </w:p>
        </w:tc>
        <w:tc>
          <w:tcPr>
            <w:tcW w:w="1310"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850</w:t>
            </w:r>
          </w:p>
        </w:tc>
        <w:tc>
          <w:tcPr>
            <w:tcW w:w="88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04</w:t>
            </w:r>
          </w:p>
        </w:tc>
        <w:tc>
          <w:tcPr>
            <w:tcW w:w="126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12</w:t>
            </w:r>
          </w:p>
        </w:tc>
        <w:tc>
          <w:tcPr>
            <w:tcW w:w="1598"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99.9.00.20560</w:t>
            </w:r>
          </w:p>
        </w:tc>
        <w:tc>
          <w:tcPr>
            <w:tcW w:w="1107"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200</w:t>
            </w:r>
          </w:p>
        </w:tc>
        <w:tc>
          <w:tcPr>
            <w:tcW w:w="1701"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10 802,4</w:t>
            </w:r>
          </w:p>
        </w:tc>
        <w:tc>
          <w:tcPr>
            <w:tcW w:w="1559"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7 458,4</w:t>
            </w:r>
          </w:p>
        </w:tc>
        <w:tc>
          <w:tcPr>
            <w:tcW w:w="1560"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7 758,4</w:t>
            </w:r>
          </w:p>
        </w:tc>
      </w:tr>
      <w:tr w:rsidR="00653082" w:rsidRPr="00653082" w:rsidTr="00CE0188">
        <w:trPr>
          <w:trHeight w:val="945"/>
        </w:trPr>
        <w:tc>
          <w:tcPr>
            <w:tcW w:w="3325" w:type="dxa"/>
            <w:tcBorders>
              <w:top w:val="nil"/>
              <w:left w:val="single" w:sz="4" w:space="0" w:color="auto"/>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both"/>
              <w:rPr>
                <w:rFonts w:ascii="Times New Roman" w:hAnsi="Times New Roman"/>
                <w:color w:val="000000"/>
              </w:rPr>
            </w:pPr>
            <w:r w:rsidRPr="00653082">
              <w:rPr>
                <w:rFonts w:ascii="Times New Roman" w:hAnsi="Times New Roman"/>
                <w:color w:val="000000"/>
              </w:rPr>
              <w:t>Обеспечение деятельности административно-хозяйственных отделов (Иные бюджетные ассигнования)</w:t>
            </w:r>
          </w:p>
        </w:tc>
        <w:tc>
          <w:tcPr>
            <w:tcW w:w="1310"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850</w:t>
            </w:r>
          </w:p>
        </w:tc>
        <w:tc>
          <w:tcPr>
            <w:tcW w:w="88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04</w:t>
            </w:r>
          </w:p>
        </w:tc>
        <w:tc>
          <w:tcPr>
            <w:tcW w:w="126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12</w:t>
            </w:r>
          </w:p>
        </w:tc>
        <w:tc>
          <w:tcPr>
            <w:tcW w:w="1598"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99.9.00.20560</w:t>
            </w:r>
          </w:p>
        </w:tc>
        <w:tc>
          <w:tcPr>
            <w:tcW w:w="1107"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800</w:t>
            </w:r>
          </w:p>
        </w:tc>
        <w:tc>
          <w:tcPr>
            <w:tcW w:w="1701"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150,0</w:t>
            </w:r>
          </w:p>
        </w:tc>
        <w:tc>
          <w:tcPr>
            <w:tcW w:w="1559"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150,0</w:t>
            </w:r>
          </w:p>
        </w:tc>
        <w:tc>
          <w:tcPr>
            <w:tcW w:w="1560"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150,0</w:t>
            </w:r>
          </w:p>
        </w:tc>
      </w:tr>
      <w:tr w:rsidR="00653082" w:rsidRPr="00653082" w:rsidTr="00CE0188">
        <w:trPr>
          <w:trHeight w:val="1575"/>
        </w:trPr>
        <w:tc>
          <w:tcPr>
            <w:tcW w:w="3325" w:type="dxa"/>
            <w:tcBorders>
              <w:top w:val="nil"/>
              <w:left w:val="single" w:sz="4" w:space="0" w:color="auto"/>
              <w:bottom w:val="single" w:sz="4" w:space="0" w:color="auto"/>
              <w:right w:val="single" w:sz="4" w:space="0" w:color="auto"/>
            </w:tcBorders>
            <w:shd w:val="clear" w:color="auto" w:fill="auto"/>
            <w:vAlign w:val="center"/>
            <w:hideMark/>
          </w:tcPr>
          <w:p w:rsidR="00653082" w:rsidRPr="00653082" w:rsidRDefault="00653082" w:rsidP="001A3954">
            <w:pPr>
              <w:spacing w:after="0" w:line="240" w:lineRule="auto"/>
              <w:jc w:val="both"/>
              <w:rPr>
                <w:rFonts w:ascii="Times New Roman" w:hAnsi="Times New Roman"/>
                <w:color w:val="000000"/>
              </w:rPr>
            </w:pPr>
            <w:r w:rsidRPr="00653082">
              <w:rPr>
                <w:rFonts w:ascii="Times New Roman" w:hAnsi="Times New Roman"/>
                <w:color w:val="000000"/>
              </w:rPr>
              <w:t>Проведение комплексных кадастровых работ в рамках ФЦП "Развитие единой государственной системы регистрации прав и к</w:t>
            </w:r>
            <w:r w:rsidR="001A3954">
              <w:rPr>
                <w:rFonts w:ascii="Times New Roman" w:hAnsi="Times New Roman"/>
                <w:color w:val="000000"/>
              </w:rPr>
              <w:t>адастрового учета недвижимости</w:t>
            </w:r>
            <w:r w:rsidRPr="00653082">
              <w:rPr>
                <w:rFonts w:ascii="Times New Roman" w:hAnsi="Times New Roman"/>
                <w:color w:val="000000"/>
              </w:rPr>
              <w:t>"</w:t>
            </w:r>
          </w:p>
        </w:tc>
        <w:tc>
          <w:tcPr>
            <w:tcW w:w="1310"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850</w:t>
            </w:r>
          </w:p>
        </w:tc>
        <w:tc>
          <w:tcPr>
            <w:tcW w:w="88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04</w:t>
            </w:r>
          </w:p>
        </w:tc>
        <w:tc>
          <w:tcPr>
            <w:tcW w:w="126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12</w:t>
            </w:r>
          </w:p>
        </w:tc>
        <w:tc>
          <w:tcPr>
            <w:tcW w:w="1598"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99.9.00.L5110</w:t>
            </w:r>
          </w:p>
        </w:tc>
        <w:tc>
          <w:tcPr>
            <w:tcW w:w="1107"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 </w:t>
            </w:r>
          </w:p>
        </w:tc>
        <w:tc>
          <w:tcPr>
            <w:tcW w:w="1701"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1 830,6</w:t>
            </w:r>
          </w:p>
        </w:tc>
        <w:tc>
          <w:tcPr>
            <w:tcW w:w="1559"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3 888,9</w:t>
            </w:r>
          </w:p>
        </w:tc>
        <w:tc>
          <w:tcPr>
            <w:tcW w:w="1560"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7 222,2</w:t>
            </w:r>
          </w:p>
        </w:tc>
      </w:tr>
      <w:tr w:rsidR="00653082" w:rsidRPr="00653082" w:rsidTr="00CE0188">
        <w:trPr>
          <w:trHeight w:val="2205"/>
        </w:trPr>
        <w:tc>
          <w:tcPr>
            <w:tcW w:w="3325" w:type="dxa"/>
            <w:tcBorders>
              <w:top w:val="nil"/>
              <w:left w:val="single" w:sz="4" w:space="0" w:color="auto"/>
              <w:bottom w:val="single" w:sz="4" w:space="0" w:color="auto"/>
              <w:right w:val="single" w:sz="4" w:space="0" w:color="auto"/>
            </w:tcBorders>
            <w:shd w:val="clear" w:color="auto" w:fill="auto"/>
            <w:vAlign w:val="center"/>
            <w:hideMark/>
          </w:tcPr>
          <w:p w:rsidR="00653082" w:rsidRPr="00653082" w:rsidRDefault="00653082" w:rsidP="001A3954">
            <w:pPr>
              <w:spacing w:after="0" w:line="240" w:lineRule="auto"/>
              <w:jc w:val="both"/>
              <w:rPr>
                <w:rFonts w:ascii="Times New Roman" w:hAnsi="Times New Roman"/>
                <w:color w:val="000000"/>
              </w:rPr>
            </w:pPr>
            <w:r w:rsidRPr="00653082">
              <w:rPr>
                <w:rFonts w:ascii="Times New Roman" w:hAnsi="Times New Roman"/>
                <w:color w:val="000000"/>
              </w:rPr>
              <w:t>Проведение комплексных кадастровых работ в рамках ФЦП "Развитие единой государственной системы регистрации прав и кадастрового учета недвижим</w:t>
            </w:r>
            <w:r w:rsidR="001A3954">
              <w:rPr>
                <w:rFonts w:ascii="Times New Roman" w:hAnsi="Times New Roman"/>
                <w:color w:val="000000"/>
              </w:rPr>
              <w:t>ости</w:t>
            </w:r>
            <w:r w:rsidRPr="00653082">
              <w:rPr>
                <w:rFonts w:ascii="Times New Roman" w:hAnsi="Times New Roman"/>
                <w:color w:val="000000"/>
              </w:rPr>
              <w:t>" (Закупка товаров, работ и услуг для обеспечения государственных (муниципальных) нужд)</w:t>
            </w:r>
          </w:p>
        </w:tc>
        <w:tc>
          <w:tcPr>
            <w:tcW w:w="1310"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850</w:t>
            </w:r>
          </w:p>
        </w:tc>
        <w:tc>
          <w:tcPr>
            <w:tcW w:w="88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04</w:t>
            </w:r>
          </w:p>
        </w:tc>
        <w:tc>
          <w:tcPr>
            <w:tcW w:w="126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12</w:t>
            </w:r>
          </w:p>
        </w:tc>
        <w:tc>
          <w:tcPr>
            <w:tcW w:w="1598"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99.9.00.L5110</w:t>
            </w:r>
          </w:p>
        </w:tc>
        <w:tc>
          <w:tcPr>
            <w:tcW w:w="1107"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200</w:t>
            </w:r>
          </w:p>
        </w:tc>
        <w:tc>
          <w:tcPr>
            <w:tcW w:w="1701"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1 830,6</w:t>
            </w:r>
          </w:p>
        </w:tc>
        <w:tc>
          <w:tcPr>
            <w:tcW w:w="1559"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3 888,9</w:t>
            </w:r>
          </w:p>
        </w:tc>
        <w:tc>
          <w:tcPr>
            <w:tcW w:w="1560"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7 222,2</w:t>
            </w:r>
          </w:p>
        </w:tc>
      </w:tr>
      <w:tr w:rsidR="00653082" w:rsidRPr="00653082" w:rsidTr="00CE0188">
        <w:trPr>
          <w:trHeight w:val="630"/>
        </w:trPr>
        <w:tc>
          <w:tcPr>
            <w:tcW w:w="3325" w:type="dxa"/>
            <w:tcBorders>
              <w:top w:val="nil"/>
              <w:left w:val="single" w:sz="4" w:space="0" w:color="auto"/>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both"/>
              <w:rPr>
                <w:rFonts w:ascii="Times New Roman" w:hAnsi="Times New Roman"/>
                <w:b/>
                <w:bCs/>
                <w:color w:val="000000"/>
              </w:rPr>
            </w:pPr>
            <w:r w:rsidRPr="00653082">
              <w:rPr>
                <w:rFonts w:ascii="Times New Roman" w:hAnsi="Times New Roman"/>
                <w:b/>
                <w:bCs/>
                <w:color w:val="000000"/>
              </w:rPr>
              <w:t>ЖИЛИЩНО-КОММУНАЛЬНОЕ ХОЗЯЙСТВО</w:t>
            </w:r>
          </w:p>
        </w:tc>
        <w:tc>
          <w:tcPr>
            <w:tcW w:w="1310"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b/>
                <w:bCs/>
                <w:color w:val="000000"/>
              </w:rPr>
            </w:pPr>
            <w:r w:rsidRPr="00653082">
              <w:rPr>
                <w:rFonts w:ascii="Times New Roman" w:hAnsi="Times New Roman"/>
                <w:b/>
                <w:bCs/>
                <w:color w:val="000000"/>
              </w:rPr>
              <w:t>850</w:t>
            </w:r>
          </w:p>
        </w:tc>
        <w:tc>
          <w:tcPr>
            <w:tcW w:w="88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b/>
                <w:bCs/>
                <w:color w:val="000000"/>
              </w:rPr>
            </w:pPr>
            <w:r w:rsidRPr="00653082">
              <w:rPr>
                <w:rFonts w:ascii="Times New Roman" w:hAnsi="Times New Roman"/>
                <w:b/>
                <w:bCs/>
                <w:color w:val="000000"/>
              </w:rPr>
              <w:t>05</w:t>
            </w:r>
          </w:p>
        </w:tc>
        <w:tc>
          <w:tcPr>
            <w:tcW w:w="126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b/>
                <w:bCs/>
                <w:color w:val="000000"/>
              </w:rPr>
            </w:pPr>
            <w:r w:rsidRPr="00653082">
              <w:rPr>
                <w:rFonts w:ascii="Times New Roman" w:hAnsi="Times New Roman"/>
                <w:b/>
                <w:bCs/>
                <w:color w:val="000000"/>
              </w:rPr>
              <w:t>00</w:t>
            </w:r>
          </w:p>
        </w:tc>
        <w:tc>
          <w:tcPr>
            <w:tcW w:w="1598"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b/>
                <w:bCs/>
                <w:color w:val="000000"/>
              </w:rPr>
            </w:pPr>
            <w:r w:rsidRPr="00653082">
              <w:rPr>
                <w:rFonts w:ascii="Times New Roman" w:hAnsi="Times New Roman"/>
                <w:b/>
                <w:bCs/>
                <w:color w:val="000000"/>
              </w:rPr>
              <w:t> </w:t>
            </w:r>
          </w:p>
        </w:tc>
        <w:tc>
          <w:tcPr>
            <w:tcW w:w="1107"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b/>
                <w:bCs/>
                <w:color w:val="000000"/>
              </w:rPr>
            </w:pPr>
            <w:r w:rsidRPr="00653082">
              <w:rPr>
                <w:rFonts w:ascii="Times New Roman" w:hAnsi="Times New Roman"/>
                <w:b/>
                <w:bCs/>
                <w:color w:val="000000"/>
              </w:rPr>
              <w:t> </w:t>
            </w:r>
          </w:p>
        </w:tc>
        <w:tc>
          <w:tcPr>
            <w:tcW w:w="1701"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b/>
                <w:bCs/>
                <w:color w:val="000000"/>
              </w:rPr>
            </w:pPr>
            <w:r w:rsidRPr="00653082">
              <w:rPr>
                <w:rFonts w:ascii="Times New Roman" w:hAnsi="Times New Roman"/>
                <w:b/>
                <w:bCs/>
                <w:color w:val="000000"/>
              </w:rPr>
              <w:t>262 770,1</w:t>
            </w:r>
          </w:p>
        </w:tc>
        <w:tc>
          <w:tcPr>
            <w:tcW w:w="1559"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b/>
                <w:bCs/>
                <w:color w:val="000000"/>
              </w:rPr>
            </w:pPr>
            <w:r w:rsidRPr="00653082">
              <w:rPr>
                <w:rFonts w:ascii="Times New Roman" w:hAnsi="Times New Roman"/>
                <w:b/>
                <w:bCs/>
                <w:color w:val="000000"/>
              </w:rPr>
              <w:t>52 306,5</w:t>
            </w:r>
          </w:p>
        </w:tc>
        <w:tc>
          <w:tcPr>
            <w:tcW w:w="1560"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b/>
                <w:bCs/>
                <w:color w:val="000000"/>
              </w:rPr>
            </w:pPr>
            <w:r w:rsidRPr="00653082">
              <w:rPr>
                <w:rFonts w:ascii="Times New Roman" w:hAnsi="Times New Roman"/>
                <w:b/>
                <w:bCs/>
                <w:color w:val="000000"/>
              </w:rPr>
              <w:t>83 424,5</w:t>
            </w:r>
          </w:p>
        </w:tc>
      </w:tr>
      <w:tr w:rsidR="00653082" w:rsidRPr="00653082" w:rsidTr="00CE0188">
        <w:trPr>
          <w:trHeight w:val="315"/>
        </w:trPr>
        <w:tc>
          <w:tcPr>
            <w:tcW w:w="3325" w:type="dxa"/>
            <w:tcBorders>
              <w:top w:val="nil"/>
              <w:left w:val="single" w:sz="4" w:space="0" w:color="auto"/>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both"/>
              <w:rPr>
                <w:rFonts w:ascii="Times New Roman" w:hAnsi="Times New Roman"/>
                <w:b/>
                <w:bCs/>
                <w:color w:val="000000"/>
              </w:rPr>
            </w:pPr>
            <w:r w:rsidRPr="00653082">
              <w:rPr>
                <w:rFonts w:ascii="Times New Roman" w:hAnsi="Times New Roman"/>
                <w:b/>
                <w:bCs/>
                <w:color w:val="000000"/>
              </w:rPr>
              <w:t>Жилищное хозяйство</w:t>
            </w:r>
          </w:p>
        </w:tc>
        <w:tc>
          <w:tcPr>
            <w:tcW w:w="1310"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b/>
                <w:bCs/>
                <w:color w:val="000000"/>
              </w:rPr>
            </w:pPr>
            <w:r w:rsidRPr="00653082">
              <w:rPr>
                <w:rFonts w:ascii="Times New Roman" w:hAnsi="Times New Roman"/>
                <w:b/>
                <w:bCs/>
                <w:color w:val="000000"/>
              </w:rPr>
              <w:t>850</w:t>
            </w:r>
          </w:p>
        </w:tc>
        <w:tc>
          <w:tcPr>
            <w:tcW w:w="88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b/>
                <w:bCs/>
                <w:color w:val="000000"/>
              </w:rPr>
            </w:pPr>
            <w:r w:rsidRPr="00653082">
              <w:rPr>
                <w:rFonts w:ascii="Times New Roman" w:hAnsi="Times New Roman"/>
                <w:b/>
                <w:bCs/>
                <w:color w:val="000000"/>
              </w:rPr>
              <w:t>05</w:t>
            </w:r>
          </w:p>
        </w:tc>
        <w:tc>
          <w:tcPr>
            <w:tcW w:w="126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b/>
                <w:bCs/>
                <w:color w:val="000000"/>
              </w:rPr>
            </w:pPr>
            <w:r w:rsidRPr="00653082">
              <w:rPr>
                <w:rFonts w:ascii="Times New Roman" w:hAnsi="Times New Roman"/>
                <w:b/>
                <w:bCs/>
                <w:color w:val="000000"/>
              </w:rPr>
              <w:t>01</w:t>
            </w:r>
          </w:p>
        </w:tc>
        <w:tc>
          <w:tcPr>
            <w:tcW w:w="1598"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b/>
                <w:bCs/>
                <w:color w:val="000000"/>
              </w:rPr>
            </w:pPr>
            <w:r w:rsidRPr="00653082">
              <w:rPr>
                <w:rFonts w:ascii="Times New Roman" w:hAnsi="Times New Roman"/>
                <w:b/>
                <w:bCs/>
                <w:color w:val="000000"/>
              </w:rPr>
              <w:t> </w:t>
            </w:r>
          </w:p>
        </w:tc>
        <w:tc>
          <w:tcPr>
            <w:tcW w:w="1107"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b/>
                <w:bCs/>
                <w:color w:val="000000"/>
              </w:rPr>
            </w:pPr>
            <w:r w:rsidRPr="00653082">
              <w:rPr>
                <w:rFonts w:ascii="Times New Roman" w:hAnsi="Times New Roman"/>
                <w:b/>
                <w:bCs/>
                <w:color w:val="000000"/>
              </w:rPr>
              <w:t> </w:t>
            </w:r>
          </w:p>
        </w:tc>
        <w:tc>
          <w:tcPr>
            <w:tcW w:w="1701"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b/>
                <w:bCs/>
                <w:color w:val="000000"/>
              </w:rPr>
            </w:pPr>
            <w:r w:rsidRPr="00653082">
              <w:rPr>
                <w:rFonts w:ascii="Times New Roman" w:hAnsi="Times New Roman"/>
                <w:b/>
                <w:bCs/>
                <w:color w:val="000000"/>
              </w:rPr>
              <w:t>1 746,0</w:t>
            </w:r>
          </w:p>
        </w:tc>
        <w:tc>
          <w:tcPr>
            <w:tcW w:w="1559"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b/>
                <w:bCs/>
                <w:color w:val="000000"/>
              </w:rPr>
            </w:pPr>
            <w:r w:rsidRPr="00653082">
              <w:rPr>
                <w:rFonts w:ascii="Times New Roman" w:hAnsi="Times New Roman"/>
                <w:b/>
                <w:bCs/>
                <w:color w:val="000000"/>
              </w:rPr>
              <w:t>1 815,0</w:t>
            </w:r>
          </w:p>
        </w:tc>
        <w:tc>
          <w:tcPr>
            <w:tcW w:w="1560"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b/>
                <w:bCs/>
                <w:color w:val="000000"/>
              </w:rPr>
            </w:pPr>
            <w:r w:rsidRPr="00653082">
              <w:rPr>
                <w:rFonts w:ascii="Times New Roman" w:hAnsi="Times New Roman"/>
                <w:b/>
                <w:bCs/>
                <w:color w:val="000000"/>
              </w:rPr>
              <w:t>1 900,0</w:t>
            </w:r>
          </w:p>
        </w:tc>
      </w:tr>
      <w:tr w:rsidR="00653082" w:rsidRPr="00653082" w:rsidTr="00CE0188">
        <w:trPr>
          <w:trHeight w:val="945"/>
        </w:trPr>
        <w:tc>
          <w:tcPr>
            <w:tcW w:w="3325" w:type="dxa"/>
            <w:tcBorders>
              <w:top w:val="nil"/>
              <w:left w:val="single" w:sz="4" w:space="0" w:color="auto"/>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both"/>
              <w:rPr>
                <w:rFonts w:ascii="Times New Roman" w:hAnsi="Times New Roman"/>
                <w:color w:val="000000"/>
              </w:rPr>
            </w:pPr>
            <w:r w:rsidRPr="00653082">
              <w:rPr>
                <w:rFonts w:ascii="Times New Roman" w:hAnsi="Times New Roman"/>
                <w:color w:val="000000"/>
              </w:rPr>
              <w:t>Обеспечение мероприятий по проведению капитального ремонта многоквартирных домов</w:t>
            </w:r>
          </w:p>
        </w:tc>
        <w:tc>
          <w:tcPr>
            <w:tcW w:w="1310"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850</w:t>
            </w:r>
          </w:p>
        </w:tc>
        <w:tc>
          <w:tcPr>
            <w:tcW w:w="88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05</w:t>
            </w:r>
          </w:p>
        </w:tc>
        <w:tc>
          <w:tcPr>
            <w:tcW w:w="126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01</w:t>
            </w:r>
          </w:p>
        </w:tc>
        <w:tc>
          <w:tcPr>
            <w:tcW w:w="1598"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07.2.04.20500</w:t>
            </w:r>
          </w:p>
        </w:tc>
        <w:tc>
          <w:tcPr>
            <w:tcW w:w="1107"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 </w:t>
            </w:r>
          </w:p>
        </w:tc>
        <w:tc>
          <w:tcPr>
            <w:tcW w:w="1701"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1 746,0</w:t>
            </w:r>
          </w:p>
        </w:tc>
        <w:tc>
          <w:tcPr>
            <w:tcW w:w="1559"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1 815,0</w:t>
            </w:r>
          </w:p>
        </w:tc>
        <w:tc>
          <w:tcPr>
            <w:tcW w:w="1560"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1 900,0</w:t>
            </w:r>
          </w:p>
        </w:tc>
      </w:tr>
      <w:tr w:rsidR="00653082" w:rsidRPr="00653082" w:rsidTr="00CE0188">
        <w:trPr>
          <w:trHeight w:val="1620"/>
        </w:trPr>
        <w:tc>
          <w:tcPr>
            <w:tcW w:w="3325" w:type="dxa"/>
            <w:tcBorders>
              <w:top w:val="nil"/>
              <w:left w:val="single" w:sz="4" w:space="0" w:color="auto"/>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both"/>
              <w:rPr>
                <w:rFonts w:ascii="Times New Roman" w:hAnsi="Times New Roman"/>
                <w:color w:val="000000"/>
              </w:rPr>
            </w:pPr>
            <w:r w:rsidRPr="00653082">
              <w:rPr>
                <w:rFonts w:ascii="Times New Roman" w:hAnsi="Times New Roman"/>
                <w:color w:val="000000"/>
              </w:rPr>
              <w:t>Обеспечение мероприятий по проведению капитального ремонта многоквартирных домов (Закупка товаров, работ и услуг для обеспечения государственных (муниципальных) нужд)</w:t>
            </w:r>
          </w:p>
        </w:tc>
        <w:tc>
          <w:tcPr>
            <w:tcW w:w="1310"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850</w:t>
            </w:r>
          </w:p>
        </w:tc>
        <w:tc>
          <w:tcPr>
            <w:tcW w:w="88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05</w:t>
            </w:r>
          </w:p>
        </w:tc>
        <w:tc>
          <w:tcPr>
            <w:tcW w:w="126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01</w:t>
            </w:r>
          </w:p>
        </w:tc>
        <w:tc>
          <w:tcPr>
            <w:tcW w:w="1598"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07.2.04.20500</w:t>
            </w:r>
          </w:p>
        </w:tc>
        <w:tc>
          <w:tcPr>
            <w:tcW w:w="1107"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200</w:t>
            </w:r>
          </w:p>
        </w:tc>
        <w:tc>
          <w:tcPr>
            <w:tcW w:w="1701"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1 746,0</w:t>
            </w:r>
          </w:p>
        </w:tc>
        <w:tc>
          <w:tcPr>
            <w:tcW w:w="1559"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1 815,0</w:t>
            </w:r>
          </w:p>
        </w:tc>
        <w:tc>
          <w:tcPr>
            <w:tcW w:w="1560"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1 900,0</w:t>
            </w:r>
          </w:p>
        </w:tc>
      </w:tr>
      <w:tr w:rsidR="00653082" w:rsidRPr="00653082" w:rsidTr="00CE0188">
        <w:trPr>
          <w:trHeight w:val="315"/>
        </w:trPr>
        <w:tc>
          <w:tcPr>
            <w:tcW w:w="3325" w:type="dxa"/>
            <w:tcBorders>
              <w:top w:val="nil"/>
              <w:left w:val="single" w:sz="4" w:space="0" w:color="auto"/>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both"/>
              <w:rPr>
                <w:rFonts w:ascii="Times New Roman" w:hAnsi="Times New Roman"/>
                <w:b/>
                <w:bCs/>
                <w:color w:val="000000"/>
              </w:rPr>
            </w:pPr>
            <w:r w:rsidRPr="00653082">
              <w:rPr>
                <w:rFonts w:ascii="Times New Roman" w:hAnsi="Times New Roman"/>
                <w:b/>
                <w:bCs/>
                <w:color w:val="000000"/>
              </w:rPr>
              <w:t>Коммунальное хозяйство</w:t>
            </w:r>
          </w:p>
        </w:tc>
        <w:tc>
          <w:tcPr>
            <w:tcW w:w="1310"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b/>
                <w:bCs/>
                <w:color w:val="000000"/>
              </w:rPr>
            </w:pPr>
            <w:r w:rsidRPr="00653082">
              <w:rPr>
                <w:rFonts w:ascii="Times New Roman" w:hAnsi="Times New Roman"/>
                <w:b/>
                <w:bCs/>
                <w:color w:val="000000"/>
              </w:rPr>
              <w:t>850</w:t>
            </w:r>
          </w:p>
        </w:tc>
        <w:tc>
          <w:tcPr>
            <w:tcW w:w="88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b/>
                <w:bCs/>
                <w:color w:val="000000"/>
              </w:rPr>
            </w:pPr>
            <w:r w:rsidRPr="00653082">
              <w:rPr>
                <w:rFonts w:ascii="Times New Roman" w:hAnsi="Times New Roman"/>
                <w:b/>
                <w:bCs/>
                <w:color w:val="000000"/>
              </w:rPr>
              <w:t>05</w:t>
            </w:r>
          </w:p>
        </w:tc>
        <w:tc>
          <w:tcPr>
            <w:tcW w:w="126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b/>
                <w:bCs/>
                <w:color w:val="000000"/>
              </w:rPr>
            </w:pPr>
            <w:r w:rsidRPr="00653082">
              <w:rPr>
                <w:rFonts w:ascii="Times New Roman" w:hAnsi="Times New Roman"/>
                <w:b/>
                <w:bCs/>
                <w:color w:val="000000"/>
              </w:rPr>
              <w:t>02</w:t>
            </w:r>
          </w:p>
        </w:tc>
        <w:tc>
          <w:tcPr>
            <w:tcW w:w="1598"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b/>
                <w:bCs/>
                <w:color w:val="000000"/>
              </w:rPr>
            </w:pPr>
            <w:r w:rsidRPr="00653082">
              <w:rPr>
                <w:rFonts w:ascii="Times New Roman" w:hAnsi="Times New Roman"/>
                <w:b/>
                <w:bCs/>
                <w:color w:val="000000"/>
              </w:rPr>
              <w:t> </w:t>
            </w:r>
          </w:p>
        </w:tc>
        <w:tc>
          <w:tcPr>
            <w:tcW w:w="1107"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b/>
                <w:bCs/>
                <w:color w:val="000000"/>
              </w:rPr>
            </w:pPr>
            <w:r w:rsidRPr="00653082">
              <w:rPr>
                <w:rFonts w:ascii="Times New Roman" w:hAnsi="Times New Roman"/>
                <w:b/>
                <w:bCs/>
                <w:color w:val="000000"/>
              </w:rPr>
              <w:t> </w:t>
            </w:r>
          </w:p>
        </w:tc>
        <w:tc>
          <w:tcPr>
            <w:tcW w:w="1701"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b/>
                <w:bCs/>
                <w:color w:val="000000"/>
              </w:rPr>
            </w:pPr>
            <w:r w:rsidRPr="00653082">
              <w:rPr>
                <w:rFonts w:ascii="Times New Roman" w:hAnsi="Times New Roman"/>
                <w:b/>
                <w:bCs/>
                <w:color w:val="000000"/>
              </w:rPr>
              <w:t>117 370,0</w:t>
            </w:r>
          </w:p>
        </w:tc>
        <w:tc>
          <w:tcPr>
            <w:tcW w:w="1559"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b/>
                <w:bCs/>
                <w:color w:val="000000"/>
              </w:rPr>
            </w:pPr>
            <w:r w:rsidRPr="00653082">
              <w:rPr>
                <w:rFonts w:ascii="Times New Roman" w:hAnsi="Times New Roman"/>
                <w:b/>
                <w:bCs/>
                <w:color w:val="000000"/>
              </w:rPr>
              <w:t> </w:t>
            </w:r>
          </w:p>
        </w:tc>
        <w:tc>
          <w:tcPr>
            <w:tcW w:w="1560"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b/>
                <w:bCs/>
                <w:color w:val="000000"/>
              </w:rPr>
            </w:pPr>
            <w:r w:rsidRPr="00653082">
              <w:rPr>
                <w:rFonts w:ascii="Times New Roman" w:hAnsi="Times New Roman"/>
                <w:b/>
                <w:bCs/>
                <w:color w:val="000000"/>
              </w:rPr>
              <w:t> </w:t>
            </w:r>
          </w:p>
        </w:tc>
      </w:tr>
      <w:tr w:rsidR="00653082" w:rsidRPr="00653082" w:rsidTr="00CE0188">
        <w:trPr>
          <w:trHeight w:val="630"/>
        </w:trPr>
        <w:tc>
          <w:tcPr>
            <w:tcW w:w="3325" w:type="dxa"/>
            <w:tcBorders>
              <w:top w:val="nil"/>
              <w:left w:val="single" w:sz="4" w:space="0" w:color="auto"/>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both"/>
              <w:rPr>
                <w:rFonts w:ascii="Times New Roman" w:hAnsi="Times New Roman"/>
                <w:color w:val="000000"/>
              </w:rPr>
            </w:pPr>
            <w:r w:rsidRPr="00653082">
              <w:rPr>
                <w:rFonts w:ascii="Times New Roman" w:hAnsi="Times New Roman"/>
                <w:color w:val="000000"/>
              </w:rPr>
              <w:t>Модернизация и развитие системы теплоснабжения</w:t>
            </w:r>
          </w:p>
        </w:tc>
        <w:tc>
          <w:tcPr>
            <w:tcW w:w="1310"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850</w:t>
            </w:r>
          </w:p>
        </w:tc>
        <w:tc>
          <w:tcPr>
            <w:tcW w:w="88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05</w:t>
            </w:r>
          </w:p>
        </w:tc>
        <w:tc>
          <w:tcPr>
            <w:tcW w:w="126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02</w:t>
            </w:r>
          </w:p>
        </w:tc>
        <w:tc>
          <w:tcPr>
            <w:tcW w:w="1598"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07.2.00.20270</w:t>
            </w:r>
          </w:p>
        </w:tc>
        <w:tc>
          <w:tcPr>
            <w:tcW w:w="1107"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 </w:t>
            </w:r>
          </w:p>
        </w:tc>
        <w:tc>
          <w:tcPr>
            <w:tcW w:w="1701"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38 000,0</w:t>
            </w:r>
          </w:p>
        </w:tc>
        <w:tc>
          <w:tcPr>
            <w:tcW w:w="1559"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 </w:t>
            </w:r>
          </w:p>
        </w:tc>
        <w:tc>
          <w:tcPr>
            <w:tcW w:w="1560"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 </w:t>
            </w:r>
          </w:p>
        </w:tc>
      </w:tr>
      <w:tr w:rsidR="00653082" w:rsidRPr="00653082" w:rsidTr="00CE0188">
        <w:trPr>
          <w:trHeight w:val="1260"/>
        </w:trPr>
        <w:tc>
          <w:tcPr>
            <w:tcW w:w="3325" w:type="dxa"/>
            <w:tcBorders>
              <w:top w:val="nil"/>
              <w:left w:val="single" w:sz="4" w:space="0" w:color="auto"/>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both"/>
              <w:rPr>
                <w:rFonts w:ascii="Times New Roman" w:hAnsi="Times New Roman"/>
                <w:color w:val="000000"/>
              </w:rPr>
            </w:pPr>
            <w:r w:rsidRPr="00653082">
              <w:rPr>
                <w:rFonts w:ascii="Times New Roman" w:hAnsi="Times New Roman"/>
                <w:color w:val="000000"/>
              </w:rPr>
              <w:t>Модернизация и развитие системы теплоснабжения (Капитальные вложения в объекты государственной (муниципальной) собственности)</w:t>
            </w:r>
          </w:p>
        </w:tc>
        <w:tc>
          <w:tcPr>
            <w:tcW w:w="1310"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850</w:t>
            </w:r>
          </w:p>
        </w:tc>
        <w:tc>
          <w:tcPr>
            <w:tcW w:w="88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05</w:t>
            </w:r>
          </w:p>
        </w:tc>
        <w:tc>
          <w:tcPr>
            <w:tcW w:w="126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02</w:t>
            </w:r>
          </w:p>
        </w:tc>
        <w:tc>
          <w:tcPr>
            <w:tcW w:w="1598"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07.2.00.20270</w:t>
            </w:r>
          </w:p>
        </w:tc>
        <w:tc>
          <w:tcPr>
            <w:tcW w:w="1107"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400</w:t>
            </w:r>
          </w:p>
        </w:tc>
        <w:tc>
          <w:tcPr>
            <w:tcW w:w="1701"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38 000,0</w:t>
            </w:r>
          </w:p>
        </w:tc>
        <w:tc>
          <w:tcPr>
            <w:tcW w:w="1559"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 </w:t>
            </w:r>
          </w:p>
        </w:tc>
        <w:tc>
          <w:tcPr>
            <w:tcW w:w="1560"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 </w:t>
            </w:r>
          </w:p>
        </w:tc>
      </w:tr>
      <w:tr w:rsidR="00653082" w:rsidRPr="00653082" w:rsidTr="00CE0188">
        <w:trPr>
          <w:trHeight w:val="1260"/>
        </w:trPr>
        <w:tc>
          <w:tcPr>
            <w:tcW w:w="3325" w:type="dxa"/>
            <w:tcBorders>
              <w:top w:val="nil"/>
              <w:left w:val="single" w:sz="4" w:space="0" w:color="auto"/>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both"/>
              <w:rPr>
                <w:rFonts w:ascii="Times New Roman" w:hAnsi="Times New Roman"/>
                <w:color w:val="000000"/>
              </w:rPr>
            </w:pPr>
            <w:r w:rsidRPr="00653082">
              <w:rPr>
                <w:rFonts w:ascii="Times New Roman" w:hAnsi="Times New Roman"/>
                <w:color w:val="000000"/>
              </w:rPr>
              <w:t>Капитальные вложения (строительство, реконструкция) объектов муниципальной собственности (Средства местного бюджета)</w:t>
            </w:r>
          </w:p>
        </w:tc>
        <w:tc>
          <w:tcPr>
            <w:tcW w:w="1310"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850</w:t>
            </w:r>
          </w:p>
        </w:tc>
        <w:tc>
          <w:tcPr>
            <w:tcW w:w="88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05</w:t>
            </w:r>
          </w:p>
        </w:tc>
        <w:tc>
          <w:tcPr>
            <w:tcW w:w="126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02</w:t>
            </w:r>
          </w:p>
        </w:tc>
        <w:tc>
          <w:tcPr>
            <w:tcW w:w="1598"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07.2.02.03020</w:t>
            </w:r>
          </w:p>
        </w:tc>
        <w:tc>
          <w:tcPr>
            <w:tcW w:w="1107"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 </w:t>
            </w:r>
          </w:p>
        </w:tc>
        <w:tc>
          <w:tcPr>
            <w:tcW w:w="1701"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14 000,0</w:t>
            </w:r>
          </w:p>
        </w:tc>
        <w:tc>
          <w:tcPr>
            <w:tcW w:w="1559"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 </w:t>
            </w:r>
          </w:p>
        </w:tc>
        <w:tc>
          <w:tcPr>
            <w:tcW w:w="1560"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 </w:t>
            </w:r>
          </w:p>
        </w:tc>
      </w:tr>
      <w:tr w:rsidR="00653082" w:rsidRPr="00653082" w:rsidTr="00CE0188">
        <w:trPr>
          <w:trHeight w:val="1890"/>
        </w:trPr>
        <w:tc>
          <w:tcPr>
            <w:tcW w:w="3325" w:type="dxa"/>
            <w:tcBorders>
              <w:top w:val="nil"/>
              <w:left w:val="single" w:sz="4" w:space="0" w:color="auto"/>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both"/>
              <w:rPr>
                <w:rFonts w:ascii="Times New Roman" w:hAnsi="Times New Roman"/>
                <w:color w:val="000000"/>
              </w:rPr>
            </w:pPr>
            <w:r w:rsidRPr="00653082">
              <w:rPr>
                <w:rFonts w:ascii="Times New Roman" w:hAnsi="Times New Roman"/>
                <w:color w:val="000000"/>
              </w:rPr>
              <w:t>Капитальные вложения (строительство, реконструкция) объектов муниципальной собственности (Средства местного бюджета) (Капитальные вложения в объекты государственной (муниципальной) собственности)</w:t>
            </w:r>
          </w:p>
        </w:tc>
        <w:tc>
          <w:tcPr>
            <w:tcW w:w="1310"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850</w:t>
            </w:r>
          </w:p>
        </w:tc>
        <w:tc>
          <w:tcPr>
            <w:tcW w:w="88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05</w:t>
            </w:r>
          </w:p>
        </w:tc>
        <w:tc>
          <w:tcPr>
            <w:tcW w:w="126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02</w:t>
            </w:r>
          </w:p>
        </w:tc>
        <w:tc>
          <w:tcPr>
            <w:tcW w:w="1598"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07.2.02.03020</w:t>
            </w:r>
          </w:p>
        </w:tc>
        <w:tc>
          <w:tcPr>
            <w:tcW w:w="1107"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400</w:t>
            </w:r>
          </w:p>
        </w:tc>
        <w:tc>
          <w:tcPr>
            <w:tcW w:w="1701"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14 000,0</w:t>
            </w:r>
          </w:p>
        </w:tc>
        <w:tc>
          <w:tcPr>
            <w:tcW w:w="1559"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 </w:t>
            </w:r>
          </w:p>
        </w:tc>
        <w:tc>
          <w:tcPr>
            <w:tcW w:w="1560"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 </w:t>
            </w:r>
          </w:p>
        </w:tc>
      </w:tr>
      <w:tr w:rsidR="00653082" w:rsidRPr="00653082" w:rsidTr="00CE0188">
        <w:trPr>
          <w:trHeight w:val="630"/>
        </w:trPr>
        <w:tc>
          <w:tcPr>
            <w:tcW w:w="3325" w:type="dxa"/>
            <w:tcBorders>
              <w:top w:val="nil"/>
              <w:left w:val="single" w:sz="4" w:space="0" w:color="auto"/>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both"/>
              <w:rPr>
                <w:rFonts w:ascii="Times New Roman" w:hAnsi="Times New Roman"/>
                <w:color w:val="000000"/>
              </w:rPr>
            </w:pPr>
            <w:r w:rsidRPr="00653082">
              <w:rPr>
                <w:rFonts w:ascii="Times New Roman" w:hAnsi="Times New Roman"/>
                <w:color w:val="000000"/>
              </w:rPr>
              <w:t>Мероприятия по обеспечению населения чистой питьевой водой</w:t>
            </w:r>
          </w:p>
        </w:tc>
        <w:tc>
          <w:tcPr>
            <w:tcW w:w="1310"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850</w:t>
            </w:r>
          </w:p>
        </w:tc>
        <w:tc>
          <w:tcPr>
            <w:tcW w:w="88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05</w:t>
            </w:r>
          </w:p>
        </w:tc>
        <w:tc>
          <w:tcPr>
            <w:tcW w:w="126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02</w:t>
            </w:r>
          </w:p>
        </w:tc>
        <w:tc>
          <w:tcPr>
            <w:tcW w:w="1598"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07.2.02.71090</w:t>
            </w:r>
          </w:p>
        </w:tc>
        <w:tc>
          <w:tcPr>
            <w:tcW w:w="1107"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 </w:t>
            </w:r>
          </w:p>
        </w:tc>
        <w:tc>
          <w:tcPr>
            <w:tcW w:w="1701"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59 401,0</w:t>
            </w:r>
          </w:p>
        </w:tc>
        <w:tc>
          <w:tcPr>
            <w:tcW w:w="1559"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 </w:t>
            </w:r>
          </w:p>
        </w:tc>
        <w:tc>
          <w:tcPr>
            <w:tcW w:w="1560"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 </w:t>
            </w:r>
          </w:p>
        </w:tc>
      </w:tr>
      <w:tr w:rsidR="00653082" w:rsidRPr="00653082" w:rsidTr="00CE0188">
        <w:trPr>
          <w:trHeight w:val="1260"/>
        </w:trPr>
        <w:tc>
          <w:tcPr>
            <w:tcW w:w="3325" w:type="dxa"/>
            <w:tcBorders>
              <w:top w:val="nil"/>
              <w:left w:val="single" w:sz="4" w:space="0" w:color="auto"/>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both"/>
              <w:rPr>
                <w:rFonts w:ascii="Times New Roman" w:hAnsi="Times New Roman"/>
                <w:color w:val="000000"/>
              </w:rPr>
            </w:pPr>
            <w:r w:rsidRPr="00653082">
              <w:rPr>
                <w:rFonts w:ascii="Times New Roman" w:hAnsi="Times New Roman"/>
                <w:color w:val="000000"/>
              </w:rPr>
              <w:t>Мероприятия по обеспечению населения чистой питьевой водой (Капитальные вложения в объекты государственной (муниципальной) собственности)</w:t>
            </w:r>
          </w:p>
        </w:tc>
        <w:tc>
          <w:tcPr>
            <w:tcW w:w="1310"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850</w:t>
            </w:r>
          </w:p>
        </w:tc>
        <w:tc>
          <w:tcPr>
            <w:tcW w:w="88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05</w:t>
            </w:r>
          </w:p>
        </w:tc>
        <w:tc>
          <w:tcPr>
            <w:tcW w:w="126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02</w:t>
            </w:r>
          </w:p>
        </w:tc>
        <w:tc>
          <w:tcPr>
            <w:tcW w:w="1598"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07.2.02.71090</w:t>
            </w:r>
          </w:p>
        </w:tc>
        <w:tc>
          <w:tcPr>
            <w:tcW w:w="1107"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400</w:t>
            </w:r>
          </w:p>
        </w:tc>
        <w:tc>
          <w:tcPr>
            <w:tcW w:w="1701"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59 401,0</w:t>
            </w:r>
          </w:p>
        </w:tc>
        <w:tc>
          <w:tcPr>
            <w:tcW w:w="1559"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 </w:t>
            </w:r>
          </w:p>
        </w:tc>
        <w:tc>
          <w:tcPr>
            <w:tcW w:w="1560"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 </w:t>
            </w:r>
          </w:p>
        </w:tc>
      </w:tr>
      <w:tr w:rsidR="00653082" w:rsidRPr="00653082" w:rsidTr="00CE0188">
        <w:trPr>
          <w:trHeight w:val="630"/>
        </w:trPr>
        <w:tc>
          <w:tcPr>
            <w:tcW w:w="3325" w:type="dxa"/>
            <w:tcBorders>
              <w:top w:val="nil"/>
              <w:left w:val="single" w:sz="4" w:space="0" w:color="auto"/>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both"/>
              <w:rPr>
                <w:rFonts w:ascii="Times New Roman" w:hAnsi="Times New Roman"/>
                <w:color w:val="000000"/>
              </w:rPr>
            </w:pPr>
            <w:r w:rsidRPr="00653082">
              <w:rPr>
                <w:rFonts w:ascii="Times New Roman" w:hAnsi="Times New Roman"/>
                <w:color w:val="000000"/>
              </w:rPr>
              <w:t>Мероприятия по обеспечению населения чистой питьевой водой</w:t>
            </w:r>
          </w:p>
        </w:tc>
        <w:tc>
          <w:tcPr>
            <w:tcW w:w="1310"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850</w:t>
            </w:r>
          </w:p>
        </w:tc>
        <w:tc>
          <w:tcPr>
            <w:tcW w:w="88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05</w:t>
            </w:r>
          </w:p>
        </w:tc>
        <w:tc>
          <w:tcPr>
            <w:tcW w:w="126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02</w:t>
            </w:r>
          </w:p>
        </w:tc>
        <w:tc>
          <w:tcPr>
            <w:tcW w:w="1598"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07.2.02.S1090</w:t>
            </w:r>
          </w:p>
        </w:tc>
        <w:tc>
          <w:tcPr>
            <w:tcW w:w="1107"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 </w:t>
            </w:r>
          </w:p>
        </w:tc>
        <w:tc>
          <w:tcPr>
            <w:tcW w:w="1701"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5 969,0</w:t>
            </w:r>
          </w:p>
        </w:tc>
        <w:tc>
          <w:tcPr>
            <w:tcW w:w="1559"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 </w:t>
            </w:r>
          </w:p>
        </w:tc>
        <w:tc>
          <w:tcPr>
            <w:tcW w:w="1560"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 </w:t>
            </w:r>
          </w:p>
        </w:tc>
      </w:tr>
      <w:tr w:rsidR="00653082" w:rsidRPr="00653082" w:rsidTr="00CE0188">
        <w:trPr>
          <w:trHeight w:val="1260"/>
        </w:trPr>
        <w:tc>
          <w:tcPr>
            <w:tcW w:w="3325" w:type="dxa"/>
            <w:tcBorders>
              <w:top w:val="nil"/>
              <w:left w:val="single" w:sz="4" w:space="0" w:color="auto"/>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both"/>
              <w:rPr>
                <w:rFonts w:ascii="Times New Roman" w:hAnsi="Times New Roman"/>
                <w:color w:val="000000"/>
              </w:rPr>
            </w:pPr>
            <w:r w:rsidRPr="00653082">
              <w:rPr>
                <w:rFonts w:ascii="Times New Roman" w:hAnsi="Times New Roman"/>
                <w:color w:val="000000"/>
              </w:rPr>
              <w:t>Мероприятия по обеспечению населения чистой питьевой водой (Капитальные вложения в объекты государственной (муниципальной) собственности)</w:t>
            </w:r>
          </w:p>
        </w:tc>
        <w:tc>
          <w:tcPr>
            <w:tcW w:w="1310"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850</w:t>
            </w:r>
          </w:p>
        </w:tc>
        <w:tc>
          <w:tcPr>
            <w:tcW w:w="88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05</w:t>
            </w:r>
          </w:p>
        </w:tc>
        <w:tc>
          <w:tcPr>
            <w:tcW w:w="126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02</w:t>
            </w:r>
          </w:p>
        </w:tc>
        <w:tc>
          <w:tcPr>
            <w:tcW w:w="1598"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07.2.02.S1090</w:t>
            </w:r>
          </w:p>
        </w:tc>
        <w:tc>
          <w:tcPr>
            <w:tcW w:w="1107"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400</w:t>
            </w:r>
          </w:p>
        </w:tc>
        <w:tc>
          <w:tcPr>
            <w:tcW w:w="1701"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5 969,0</w:t>
            </w:r>
          </w:p>
        </w:tc>
        <w:tc>
          <w:tcPr>
            <w:tcW w:w="1559"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 </w:t>
            </w:r>
          </w:p>
        </w:tc>
        <w:tc>
          <w:tcPr>
            <w:tcW w:w="1560"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 </w:t>
            </w:r>
          </w:p>
        </w:tc>
      </w:tr>
      <w:tr w:rsidR="00653082" w:rsidRPr="00653082" w:rsidTr="00CE0188">
        <w:trPr>
          <w:trHeight w:val="315"/>
        </w:trPr>
        <w:tc>
          <w:tcPr>
            <w:tcW w:w="3325" w:type="dxa"/>
            <w:tcBorders>
              <w:top w:val="nil"/>
              <w:left w:val="single" w:sz="4" w:space="0" w:color="auto"/>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both"/>
              <w:rPr>
                <w:rFonts w:ascii="Times New Roman" w:hAnsi="Times New Roman"/>
                <w:b/>
                <w:bCs/>
                <w:color w:val="000000"/>
              </w:rPr>
            </w:pPr>
            <w:r w:rsidRPr="00653082">
              <w:rPr>
                <w:rFonts w:ascii="Times New Roman" w:hAnsi="Times New Roman"/>
                <w:b/>
                <w:bCs/>
                <w:color w:val="000000"/>
              </w:rPr>
              <w:t>Благоустройство</w:t>
            </w:r>
          </w:p>
        </w:tc>
        <w:tc>
          <w:tcPr>
            <w:tcW w:w="1310"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b/>
                <w:bCs/>
                <w:color w:val="000000"/>
              </w:rPr>
            </w:pPr>
            <w:r w:rsidRPr="00653082">
              <w:rPr>
                <w:rFonts w:ascii="Times New Roman" w:hAnsi="Times New Roman"/>
                <w:b/>
                <w:bCs/>
                <w:color w:val="000000"/>
              </w:rPr>
              <w:t>850</w:t>
            </w:r>
          </w:p>
        </w:tc>
        <w:tc>
          <w:tcPr>
            <w:tcW w:w="88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b/>
                <w:bCs/>
                <w:color w:val="000000"/>
              </w:rPr>
            </w:pPr>
            <w:r w:rsidRPr="00653082">
              <w:rPr>
                <w:rFonts w:ascii="Times New Roman" w:hAnsi="Times New Roman"/>
                <w:b/>
                <w:bCs/>
                <w:color w:val="000000"/>
              </w:rPr>
              <w:t>05</w:t>
            </w:r>
          </w:p>
        </w:tc>
        <w:tc>
          <w:tcPr>
            <w:tcW w:w="126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b/>
                <w:bCs/>
                <w:color w:val="000000"/>
              </w:rPr>
            </w:pPr>
            <w:r w:rsidRPr="00653082">
              <w:rPr>
                <w:rFonts w:ascii="Times New Roman" w:hAnsi="Times New Roman"/>
                <w:b/>
                <w:bCs/>
                <w:color w:val="000000"/>
              </w:rPr>
              <w:t>03</w:t>
            </w:r>
          </w:p>
        </w:tc>
        <w:tc>
          <w:tcPr>
            <w:tcW w:w="1598"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b/>
                <w:bCs/>
                <w:color w:val="000000"/>
              </w:rPr>
            </w:pPr>
            <w:r w:rsidRPr="00653082">
              <w:rPr>
                <w:rFonts w:ascii="Times New Roman" w:hAnsi="Times New Roman"/>
                <w:b/>
                <w:bCs/>
                <w:color w:val="000000"/>
              </w:rPr>
              <w:t> </w:t>
            </w:r>
          </w:p>
        </w:tc>
        <w:tc>
          <w:tcPr>
            <w:tcW w:w="1107"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b/>
                <w:bCs/>
                <w:color w:val="000000"/>
              </w:rPr>
            </w:pPr>
            <w:r w:rsidRPr="00653082">
              <w:rPr>
                <w:rFonts w:ascii="Times New Roman" w:hAnsi="Times New Roman"/>
                <w:b/>
                <w:bCs/>
                <w:color w:val="000000"/>
              </w:rPr>
              <w:t> </w:t>
            </w:r>
          </w:p>
        </w:tc>
        <w:tc>
          <w:tcPr>
            <w:tcW w:w="1701"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b/>
                <w:bCs/>
                <w:color w:val="000000"/>
              </w:rPr>
            </w:pPr>
            <w:r w:rsidRPr="00653082">
              <w:rPr>
                <w:rFonts w:ascii="Times New Roman" w:hAnsi="Times New Roman"/>
                <w:b/>
                <w:bCs/>
                <w:color w:val="000000"/>
              </w:rPr>
              <w:t>143 654,1</w:t>
            </w:r>
          </w:p>
        </w:tc>
        <w:tc>
          <w:tcPr>
            <w:tcW w:w="1559"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b/>
                <w:bCs/>
                <w:color w:val="000000"/>
              </w:rPr>
            </w:pPr>
            <w:r w:rsidRPr="00653082">
              <w:rPr>
                <w:rFonts w:ascii="Times New Roman" w:hAnsi="Times New Roman"/>
                <w:b/>
                <w:bCs/>
                <w:color w:val="000000"/>
              </w:rPr>
              <w:t>50 491,5</w:t>
            </w:r>
          </w:p>
        </w:tc>
        <w:tc>
          <w:tcPr>
            <w:tcW w:w="1560"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b/>
                <w:bCs/>
                <w:color w:val="000000"/>
              </w:rPr>
            </w:pPr>
            <w:r w:rsidRPr="00653082">
              <w:rPr>
                <w:rFonts w:ascii="Times New Roman" w:hAnsi="Times New Roman"/>
                <w:b/>
                <w:bCs/>
                <w:color w:val="000000"/>
              </w:rPr>
              <w:t>81 524,5</w:t>
            </w:r>
          </w:p>
        </w:tc>
      </w:tr>
      <w:tr w:rsidR="00653082" w:rsidRPr="00653082" w:rsidTr="00CE0188">
        <w:trPr>
          <w:trHeight w:val="945"/>
        </w:trPr>
        <w:tc>
          <w:tcPr>
            <w:tcW w:w="3325" w:type="dxa"/>
            <w:tcBorders>
              <w:top w:val="nil"/>
              <w:left w:val="single" w:sz="4" w:space="0" w:color="auto"/>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both"/>
              <w:rPr>
                <w:rFonts w:ascii="Times New Roman" w:hAnsi="Times New Roman"/>
                <w:color w:val="000000"/>
              </w:rPr>
            </w:pPr>
            <w:r w:rsidRPr="00653082">
              <w:rPr>
                <w:rFonts w:ascii="Times New Roman" w:hAnsi="Times New Roman"/>
                <w:color w:val="000000"/>
              </w:rPr>
              <w:t>Организация наружного освещения населенных пунктов района (областной бюджет)</w:t>
            </w:r>
          </w:p>
        </w:tc>
        <w:tc>
          <w:tcPr>
            <w:tcW w:w="1310"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850</w:t>
            </w:r>
          </w:p>
        </w:tc>
        <w:tc>
          <w:tcPr>
            <w:tcW w:w="88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05</w:t>
            </w:r>
          </w:p>
        </w:tc>
        <w:tc>
          <w:tcPr>
            <w:tcW w:w="126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03</w:t>
            </w:r>
          </w:p>
        </w:tc>
        <w:tc>
          <w:tcPr>
            <w:tcW w:w="1598"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07.2.01.71340</w:t>
            </w:r>
          </w:p>
        </w:tc>
        <w:tc>
          <w:tcPr>
            <w:tcW w:w="1107"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 </w:t>
            </w:r>
          </w:p>
        </w:tc>
        <w:tc>
          <w:tcPr>
            <w:tcW w:w="1701"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48 493,0</w:t>
            </w:r>
          </w:p>
        </w:tc>
        <w:tc>
          <w:tcPr>
            <w:tcW w:w="1559"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50 432,0</w:t>
            </w:r>
          </w:p>
        </w:tc>
        <w:tc>
          <w:tcPr>
            <w:tcW w:w="1560"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52 449,0</w:t>
            </w:r>
          </w:p>
        </w:tc>
      </w:tr>
      <w:tr w:rsidR="00653082" w:rsidRPr="00653082" w:rsidTr="00CE0188">
        <w:trPr>
          <w:trHeight w:val="945"/>
        </w:trPr>
        <w:tc>
          <w:tcPr>
            <w:tcW w:w="3325" w:type="dxa"/>
            <w:tcBorders>
              <w:top w:val="nil"/>
              <w:left w:val="single" w:sz="4" w:space="0" w:color="auto"/>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both"/>
              <w:rPr>
                <w:rFonts w:ascii="Times New Roman" w:hAnsi="Times New Roman"/>
                <w:color w:val="000000"/>
              </w:rPr>
            </w:pPr>
            <w:r w:rsidRPr="00653082">
              <w:rPr>
                <w:rFonts w:ascii="Times New Roman" w:hAnsi="Times New Roman"/>
                <w:color w:val="000000"/>
              </w:rPr>
              <w:t>Организация наружного освещения населенных пунктов района (областной бюджет) (Межбюджетные трансферты)</w:t>
            </w:r>
          </w:p>
        </w:tc>
        <w:tc>
          <w:tcPr>
            <w:tcW w:w="1310"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850</w:t>
            </w:r>
          </w:p>
        </w:tc>
        <w:tc>
          <w:tcPr>
            <w:tcW w:w="88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05</w:t>
            </w:r>
          </w:p>
        </w:tc>
        <w:tc>
          <w:tcPr>
            <w:tcW w:w="126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03</w:t>
            </w:r>
          </w:p>
        </w:tc>
        <w:tc>
          <w:tcPr>
            <w:tcW w:w="1598"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07.2.01.71340</w:t>
            </w:r>
          </w:p>
        </w:tc>
        <w:tc>
          <w:tcPr>
            <w:tcW w:w="1107"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500</w:t>
            </w:r>
          </w:p>
        </w:tc>
        <w:tc>
          <w:tcPr>
            <w:tcW w:w="1701"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48 493,0</w:t>
            </w:r>
          </w:p>
        </w:tc>
        <w:tc>
          <w:tcPr>
            <w:tcW w:w="1559"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50 432,0</w:t>
            </w:r>
          </w:p>
        </w:tc>
        <w:tc>
          <w:tcPr>
            <w:tcW w:w="1560"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52 449,0</w:t>
            </w:r>
          </w:p>
        </w:tc>
      </w:tr>
      <w:tr w:rsidR="00653082" w:rsidRPr="00653082" w:rsidTr="00CE0188">
        <w:trPr>
          <w:trHeight w:val="1575"/>
        </w:trPr>
        <w:tc>
          <w:tcPr>
            <w:tcW w:w="3325" w:type="dxa"/>
            <w:tcBorders>
              <w:top w:val="nil"/>
              <w:left w:val="single" w:sz="4" w:space="0" w:color="auto"/>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both"/>
              <w:rPr>
                <w:rFonts w:ascii="Times New Roman" w:hAnsi="Times New Roman"/>
                <w:color w:val="000000"/>
              </w:rPr>
            </w:pPr>
            <w:r w:rsidRPr="00653082">
              <w:rPr>
                <w:rFonts w:ascii="Times New Roman" w:hAnsi="Times New Roman"/>
                <w:color w:val="000000"/>
              </w:rPr>
              <w:t>Выплата социального пособия на погребение и возмещение расходов по гарантированному перечню услуг по погребению в рамках ст. 12 Федерального Закона от 12.01.1996 № 8-Ф</w:t>
            </w:r>
          </w:p>
        </w:tc>
        <w:tc>
          <w:tcPr>
            <w:tcW w:w="1310"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850</w:t>
            </w:r>
          </w:p>
        </w:tc>
        <w:tc>
          <w:tcPr>
            <w:tcW w:w="88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05</w:t>
            </w:r>
          </w:p>
        </w:tc>
        <w:tc>
          <w:tcPr>
            <w:tcW w:w="126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03</w:t>
            </w:r>
          </w:p>
        </w:tc>
        <w:tc>
          <w:tcPr>
            <w:tcW w:w="1598"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07.2.03.71350</w:t>
            </w:r>
          </w:p>
        </w:tc>
        <w:tc>
          <w:tcPr>
            <w:tcW w:w="1107"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 </w:t>
            </w:r>
          </w:p>
        </w:tc>
        <w:tc>
          <w:tcPr>
            <w:tcW w:w="1701"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59,5</w:t>
            </w:r>
          </w:p>
        </w:tc>
        <w:tc>
          <w:tcPr>
            <w:tcW w:w="1559"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59,5</w:t>
            </w:r>
          </w:p>
        </w:tc>
        <w:tc>
          <w:tcPr>
            <w:tcW w:w="1560"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59,5</w:t>
            </w:r>
          </w:p>
        </w:tc>
      </w:tr>
      <w:tr w:rsidR="00653082" w:rsidRPr="00653082" w:rsidTr="00CE0188">
        <w:trPr>
          <w:trHeight w:val="2205"/>
        </w:trPr>
        <w:tc>
          <w:tcPr>
            <w:tcW w:w="3325" w:type="dxa"/>
            <w:tcBorders>
              <w:top w:val="nil"/>
              <w:left w:val="single" w:sz="4" w:space="0" w:color="auto"/>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both"/>
              <w:rPr>
                <w:rFonts w:ascii="Times New Roman" w:hAnsi="Times New Roman"/>
                <w:color w:val="000000"/>
              </w:rPr>
            </w:pPr>
            <w:r w:rsidRPr="00653082">
              <w:rPr>
                <w:rFonts w:ascii="Times New Roman" w:hAnsi="Times New Roman"/>
                <w:color w:val="000000"/>
              </w:rPr>
              <w:t>Выплата социального пособия на погребение и возмещение расходов по гарантированному перечню услуг по погребению в рамках ст. 12 Федерального Закона от 12.01.1996 № 8-Ф (Закупка товаров, работ и услуг для обеспечения государственных (муниципальных) нужд)</w:t>
            </w:r>
          </w:p>
        </w:tc>
        <w:tc>
          <w:tcPr>
            <w:tcW w:w="1310"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850</w:t>
            </w:r>
          </w:p>
        </w:tc>
        <w:tc>
          <w:tcPr>
            <w:tcW w:w="88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05</w:t>
            </w:r>
          </w:p>
        </w:tc>
        <w:tc>
          <w:tcPr>
            <w:tcW w:w="126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03</w:t>
            </w:r>
          </w:p>
        </w:tc>
        <w:tc>
          <w:tcPr>
            <w:tcW w:w="1598"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07.2.03.71350</w:t>
            </w:r>
          </w:p>
        </w:tc>
        <w:tc>
          <w:tcPr>
            <w:tcW w:w="1107"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200</w:t>
            </w:r>
          </w:p>
        </w:tc>
        <w:tc>
          <w:tcPr>
            <w:tcW w:w="1701"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59,5</w:t>
            </w:r>
          </w:p>
        </w:tc>
        <w:tc>
          <w:tcPr>
            <w:tcW w:w="1559"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59,5</w:t>
            </w:r>
          </w:p>
        </w:tc>
        <w:tc>
          <w:tcPr>
            <w:tcW w:w="1560"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59,5</w:t>
            </w:r>
          </w:p>
        </w:tc>
      </w:tr>
      <w:tr w:rsidR="00653082" w:rsidRPr="00653082" w:rsidTr="00CE0188">
        <w:trPr>
          <w:trHeight w:val="1260"/>
        </w:trPr>
        <w:tc>
          <w:tcPr>
            <w:tcW w:w="3325" w:type="dxa"/>
            <w:tcBorders>
              <w:top w:val="nil"/>
              <w:left w:val="single" w:sz="4" w:space="0" w:color="auto"/>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both"/>
              <w:rPr>
                <w:rFonts w:ascii="Times New Roman" w:hAnsi="Times New Roman"/>
                <w:color w:val="000000"/>
              </w:rPr>
            </w:pPr>
            <w:r w:rsidRPr="00653082">
              <w:rPr>
                <w:rFonts w:ascii="Times New Roman" w:hAnsi="Times New Roman"/>
                <w:color w:val="000000"/>
              </w:rPr>
              <w:t>Реализация мероприятий по очистке, дезинфекции и благоустройству прилегающей территории шахтных колодцев</w:t>
            </w:r>
          </w:p>
        </w:tc>
        <w:tc>
          <w:tcPr>
            <w:tcW w:w="1310"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850</w:t>
            </w:r>
          </w:p>
        </w:tc>
        <w:tc>
          <w:tcPr>
            <w:tcW w:w="88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05</w:t>
            </w:r>
          </w:p>
        </w:tc>
        <w:tc>
          <w:tcPr>
            <w:tcW w:w="126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03</w:t>
            </w:r>
          </w:p>
        </w:tc>
        <w:tc>
          <w:tcPr>
            <w:tcW w:w="1598"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07.2.10.71440</w:t>
            </w:r>
          </w:p>
        </w:tc>
        <w:tc>
          <w:tcPr>
            <w:tcW w:w="1107"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 </w:t>
            </w:r>
          </w:p>
        </w:tc>
        <w:tc>
          <w:tcPr>
            <w:tcW w:w="1701"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13 242,0</w:t>
            </w:r>
          </w:p>
        </w:tc>
        <w:tc>
          <w:tcPr>
            <w:tcW w:w="1559"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 </w:t>
            </w:r>
          </w:p>
        </w:tc>
        <w:tc>
          <w:tcPr>
            <w:tcW w:w="1560"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 </w:t>
            </w:r>
          </w:p>
        </w:tc>
      </w:tr>
      <w:tr w:rsidR="00653082" w:rsidRPr="00653082" w:rsidTr="00CE0188">
        <w:trPr>
          <w:trHeight w:val="1260"/>
        </w:trPr>
        <w:tc>
          <w:tcPr>
            <w:tcW w:w="3325" w:type="dxa"/>
            <w:tcBorders>
              <w:top w:val="nil"/>
              <w:left w:val="single" w:sz="4" w:space="0" w:color="auto"/>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both"/>
              <w:rPr>
                <w:rFonts w:ascii="Times New Roman" w:hAnsi="Times New Roman"/>
                <w:color w:val="000000"/>
              </w:rPr>
            </w:pPr>
            <w:r w:rsidRPr="00653082">
              <w:rPr>
                <w:rFonts w:ascii="Times New Roman" w:hAnsi="Times New Roman"/>
                <w:color w:val="000000"/>
              </w:rPr>
              <w:t>Реализация мероприятий по очистке, дезинфекции и благоустройству прилегающей территории шахтных колодцев (Межбюджетные трансферты)</w:t>
            </w:r>
          </w:p>
        </w:tc>
        <w:tc>
          <w:tcPr>
            <w:tcW w:w="1310"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850</w:t>
            </w:r>
          </w:p>
        </w:tc>
        <w:tc>
          <w:tcPr>
            <w:tcW w:w="88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05</w:t>
            </w:r>
          </w:p>
        </w:tc>
        <w:tc>
          <w:tcPr>
            <w:tcW w:w="126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03</w:t>
            </w:r>
          </w:p>
        </w:tc>
        <w:tc>
          <w:tcPr>
            <w:tcW w:w="1598"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07.2.10.71440</w:t>
            </w:r>
          </w:p>
        </w:tc>
        <w:tc>
          <w:tcPr>
            <w:tcW w:w="1107"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500</w:t>
            </w:r>
          </w:p>
        </w:tc>
        <w:tc>
          <w:tcPr>
            <w:tcW w:w="1701"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13 242,0</w:t>
            </w:r>
          </w:p>
        </w:tc>
        <w:tc>
          <w:tcPr>
            <w:tcW w:w="1559"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 </w:t>
            </w:r>
          </w:p>
        </w:tc>
        <w:tc>
          <w:tcPr>
            <w:tcW w:w="1560"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 </w:t>
            </w:r>
          </w:p>
        </w:tc>
      </w:tr>
      <w:tr w:rsidR="00653082" w:rsidRPr="00653082" w:rsidTr="00CE0188">
        <w:trPr>
          <w:trHeight w:val="3780"/>
        </w:trPr>
        <w:tc>
          <w:tcPr>
            <w:tcW w:w="3325" w:type="dxa"/>
            <w:tcBorders>
              <w:top w:val="nil"/>
              <w:left w:val="single" w:sz="4" w:space="0" w:color="auto"/>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both"/>
              <w:rPr>
                <w:rFonts w:ascii="Times New Roman" w:hAnsi="Times New Roman"/>
                <w:color w:val="000000"/>
              </w:rPr>
            </w:pPr>
            <w:r w:rsidRPr="00653082">
              <w:rPr>
                <w:rFonts w:ascii="Times New Roman" w:hAnsi="Times New Roman"/>
                <w:color w:val="000000"/>
              </w:rPr>
              <w:t>"Обеспечение проведения мероприятий по благоустройству дворовых территорий в населенных пунктах поселений Белгородского района, в соответствии с едиными требованиями, исходя из минимального перечня работ по благоустройству, а также общественных и иных территорий соответствующего функционального назначения в границах Белгородского района в соответствии с едиными требованиями" (местный бюджет)</w:t>
            </w:r>
          </w:p>
        </w:tc>
        <w:tc>
          <w:tcPr>
            <w:tcW w:w="1310"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850</w:t>
            </w:r>
          </w:p>
        </w:tc>
        <w:tc>
          <w:tcPr>
            <w:tcW w:w="88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05</w:t>
            </w:r>
          </w:p>
        </w:tc>
        <w:tc>
          <w:tcPr>
            <w:tcW w:w="126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03</w:t>
            </w:r>
          </w:p>
        </w:tc>
        <w:tc>
          <w:tcPr>
            <w:tcW w:w="1598"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08.1.F2.55550</w:t>
            </w:r>
          </w:p>
        </w:tc>
        <w:tc>
          <w:tcPr>
            <w:tcW w:w="1107"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 </w:t>
            </w:r>
          </w:p>
        </w:tc>
        <w:tc>
          <w:tcPr>
            <w:tcW w:w="1701"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81 859,6</w:t>
            </w:r>
          </w:p>
        </w:tc>
        <w:tc>
          <w:tcPr>
            <w:tcW w:w="1559"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 </w:t>
            </w:r>
          </w:p>
        </w:tc>
        <w:tc>
          <w:tcPr>
            <w:tcW w:w="1560"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29 016,0</w:t>
            </w:r>
          </w:p>
        </w:tc>
      </w:tr>
      <w:tr w:rsidR="00653082" w:rsidRPr="00653082" w:rsidTr="00CE0188">
        <w:trPr>
          <w:trHeight w:val="4410"/>
        </w:trPr>
        <w:tc>
          <w:tcPr>
            <w:tcW w:w="3325" w:type="dxa"/>
            <w:tcBorders>
              <w:top w:val="nil"/>
              <w:left w:val="single" w:sz="4" w:space="0" w:color="auto"/>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both"/>
              <w:rPr>
                <w:rFonts w:ascii="Times New Roman" w:hAnsi="Times New Roman"/>
                <w:color w:val="000000"/>
              </w:rPr>
            </w:pPr>
            <w:r w:rsidRPr="00653082">
              <w:rPr>
                <w:rFonts w:ascii="Times New Roman" w:hAnsi="Times New Roman"/>
                <w:color w:val="000000"/>
              </w:rPr>
              <w:t>"Обеспечение проведения мероприятий по благоустройству дворовых территорий в населенных пунктах поселений Белгородского района, в соответствии с едиными требованиями, исходя из минимального перечня работ по благоустройству, а также общественных и иных территорий соответствующего функционального назначения в границах Белгородского района в соответствии с едиными требованиями" (местный бюджет) (Предоставление субсидий бюджетным, автономным учреждениям и иным некоммерческим организациям)</w:t>
            </w:r>
          </w:p>
        </w:tc>
        <w:tc>
          <w:tcPr>
            <w:tcW w:w="1310"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850</w:t>
            </w:r>
          </w:p>
        </w:tc>
        <w:tc>
          <w:tcPr>
            <w:tcW w:w="88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05</w:t>
            </w:r>
          </w:p>
        </w:tc>
        <w:tc>
          <w:tcPr>
            <w:tcW w:w="126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03</w:t>
            </w:r>
          </w:p>
        </w:tc>
        <w:tc>
          <w:tcPr>
            <w:tcW w:w="1598"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08.1.F2.55550</w:t>
            </w:r>
          </w:p>
        </w:tc>
        <w:tc>
          <w:tcPr>
            <w:tcW w:w="1107"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600</w:t>
            </w:r>
          </w:p>
        </w:tc>
        <w:tc>
          <w:tcPr>
            <w:tcW w:w="1701"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81 859,6</w:t>
            </w:r>
          </w:p>
        </w:tc>
        <w:tc>
          <w:tcPr>
            <w:tcW w:w="1559"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 </w:t>
            </w:r>
          </w:p>
        </w:tc>
        <w:tc>
          <w:tcPr>
            <w:tcW w:w="1560"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29 016,0</w:t>
            </w:r>
          </w:p>
        </w:tc>
      </w:tr>
      <w:tr w:rsidR="00653082" w:rsidRPr="00653082" w:rsidTr="00CE0188">
        <w:trPr>
          <w:trHeight w:val="315"/>
        </w:trPr>
        <w:tc>
          <w:tcPr>
            <w:tcW w:w="3325" w:type="dxa"/>
            <w:tcBorders>
              <w:top w:val="nil"/>
              <w:left w:val="single" w:sz="4" w:space="0" w:color="auto"/>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both"/>
              <w:rPr>
                <w:rFonts w:ascii="Times New Roman" w:hAnsi="Times New Roman"/>
                <w:b/>
                <w:bCs/>
                <w:color w:val="000000"/>
              </w:rPr>
            </w:pPr>
            <w:r w:rsidRPr="00653082">
              <w:rPr>
                <w:rFonts w:ascii="Times New Roman" w:hAnsi="Times New Roman"/>
                <w:b/>
                <w:bCs/>
                <w:color w:val="000000"/>
              </w:rPr>
              <w:t>ОХРАНА ОКРУЖАЮЩЕЙ СРЕДЫ</w:t>
            </w:r>
          </w:p>
        </w:tc>
        <w:tc>
          <w:tcPr>
            <w:tcW w:w="1310"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b/>
                <w:bCs/>
                <w:color w:val="000000"/>
              </w:rPr>
            </w:pPr>
            <w:r w:rsidRPr="00653082">
              <w:rPr>
                <w:rFonts w:ascii="Times New Roman" w:hAnsi="Times New Roman"/>
                <w:b/>
                <w:bCs/>
                <w:color w:val="000000"/>
              </w:rPr>
              <w:t>850</w:t>
            </w:r>
          </w:p>
        </w:tc>
        <w:tc>
          <w:tcPr>
            <w:tcW w:w="88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b/>
                <w:bCs/>
                <w:color w:val="000000"/>
              </w:rPr>
            </w:pPr>
            <w:r w:rsidRPr="00653082">
              <w:rPr>
                <w:rFonts w:ascii="Times New Roman" w:hAnsi="Times New Roman"/>
                <w:b/>
                <w:bCs/>
                <w:color w:val="000000"/>
              </w:rPr>
              <w:t>06</w:t>
            </w:r>
          </w:p>
        </w:tc>
        <w:tc>
          <w:tcPr>
            <w:tcW w:w="126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b/>
                <w:bCs/>
                <w:color w:val="000000"/>
              </w:rPr>
            </w:pPr>
            <w:r w:rsidRPr="00653082">
              <w:rPr>
                <w:rFonts w:ascii="Times New Roman" w:hAnsi="Times New Roman"/>
                <w:b/>
                <w:bCs/>
                <w:color w:val="000000"/>
              </w:rPr>
              <w:t>00</w:t>
            </w:r>
          </w:p>
        </w:tc>
        <w:tc>
          <w:tcPr>
            <w:tcW w:w="1598"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b/>
                <w:bCs/>
                <w:color w:val="000000"/>
              </w:rPr>
            </w:pPr>
            <w:r w:rsidRPr="00653082">
              <w:rPr>
                <w:rFonts w:ascii="Times New Roman" w:hAnsi="Times New Roman"/>
                <w:b/>
                <w:bCs/>
                <w:color w:val="000000"/>
              </w:rPr>
              <w:t> </w:t>
            </w:r>
          </w:p>
        </w:tc>
        <w:tc>
          <w:tcPr>
            <w:tcW w:w="1107"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b/>
                <w:bCs/>
                <w:color w:val="000000"/>
              </w:rPr>
            </w:pPr>
            <w:r w:rsidRPr="00653082">
              <w:rPr>
                <w:rFonts w:ascii="Times New Roman" w:hAnsi="Times New Roman"/>
                <w:b/>
                <w:bCs/>
                <w:color w:val="000000"/>
              </w:rPr>
              <w:t> </w:t>
            </w:r>
          </w:p>
        </w:tc>
        <w:tc>
          <w:tcPr>
            <w:tcW w:w="1701"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b/>
                <w:bCs/>
                <w:color w:val="000000"/>
              </w:rPr>
            </w:pPr>
            <w:r w:rsidRPr="00653082">
              <w:rPr>
                <w:rFonts w:ascii="Times New Roman" w:hAnsi="Times New Roman"/>
                <w:b/>
                <w:bCs/>
                <w:color w:val="000000"/>
              </w:rPr>
              <w:t>1 102,0</w:t>
            </w:r>
          </w:p>
        </w:tc>
        <w:tc>
          <w:tcPr>
            <w:tcW w:w="1559"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b/>
                <w:bCs/>
                <w:color w:val="000000"/>
              </w:rPr>
            </w:pPr>
            <w:r w:rsidRPr="00653082">
              <w:rPr>
                <w:rFonts w:ascii="Times New Roman" w:hAnsi="Times New Roman"/>
                <w:b/>
                <w:bCs/>
                <w:color w:val="000000"/>
              </w:rPr>
              <w:t>1 112,0</w:t>
            </w:r>
          </w:p>
        </w:tc>
        <w:tc>
          <w:tcPr>
            <w:tcW w:w="1560"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b/>
                <w:bCs/>
                <w:color w:val="000000"/>
              </w:rPr>
            </w:pPr>
            <w:r w:rsidRPr="00653082">
              <w:rPr>
                <w:rFonts w:ascii="Times New Roman" w:hAnsi="Times New Roman"/>
                <w:b/>
                <w:bCs/>
                <w:color w:val="000000"/>
              </w:rPr>
              <w:t>4 583,0</w:t>
            </w:r>
          </w:p>
        </w:tc>
      </w:tr>
      <w:tr w:rsidR="00653082" w:rsidRPr="00653082" w:rsidTr="00CE0188">
        <w:trPr>
          <w:trHeight w:val="630"/>
        </w:trPr>
        <w:tc>
          <w:tcPr>
            <w:tcW w:w="3325" w:type="dxa"/>
            <w:tcBorders>
              <w:top w:val="nil"/>
              <w:left w:val="single" w:sz="4" w:space="0" w:color="auto"/>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both"/>
              <w:rPr>
                <w:rFonts w:ascii="Times New Roman" w:hAnsi="Times New Roman"/>
                <w:b/>
                <w:bCs/>
                <w:color w:val="000000"/>
              </w:rPr>
            </w:pPr>
            <w:r w:rsidRPr="00653082">
              <w:rPr>
                <w:rFonts w:ascii="Times New Roman" w:hAnsi="Times New Roman"/>
                <w:b/>
                <w:bCs/>
                <w:color w:val="000000"/>
              </w:rPr>
              <w:t>Охрана объектов растительного и животного мира и среды их обитания</w:t>
            </w:r>
          </w:p>
        </w:tc>
        <w:tc>
          <w:tcPr>
            <w:tcW w:w="1310"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b/>
                <w:bCs/>
                <w:color w:val="000000"/>
              </w:rPr>
            </w:pPr>
            <w:r w:rsidRPr="00653082">
              <w:rPr>
                <w:rFonts w:ascii="Times New Roman" w:hAnsi="Times New Roman"/>
                <w:b/>
                <w:bCs/>
                <w:color w:val="000000"/>
              </w:rPr>
              <w:t>850</w:t>
            </w:r>
          </w:p>
        </w:tc>
        <w:tc>
          <w:tcPr>
            <w:tcW w:w="88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b/>
                <w:bCs/>
                <w:color w:val="000000"/>
              </w:rPr>
            </w:pPr>
            <w:r w:rsidRPr="00653082">
              <w:rPr>
                <w:rFonts w:ascii="Times New Roman" w:hAnsi="Times New Roman"/>
                <w:b/>
                <w:bCs/>
                <w:color w:val="000000"/>
              </w:rPr>
              <w:t>06</w:t>
            </w:r>
          </w:p>
        </w:tc>
        <w:tc>
          <w:tcPr>
            <w:tcW w:w="126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b/>
                <w:bCs/>
                <w:color w:val="000000"/>
              </w:rPr>
            </w:pPr>
            <w:r w:rsidRPr="00653082">
              <w:rPr>
                <w:rFonts w:ascii="Times New Roman" w:hAnsi="Times New Roman"/>
                <w:b/>
                <w:bCs/>
                <w:color w:val="000000"/>
              </w:rPr>
              <w:t>03</w:t>
            </w:r>
          </w:p>
        </w:tc>
        <w:tc>
          <w:tcPr>
            <w:tcW w:w="1598"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b/>
                <w:bCs/>
                <w:color w:val="000000"/>
              </w:rPr>
            </w:pPr>
            <w:r w:rsidRPr="00653082">
              <w:rPr>
                <w:rFonts w:ascii="Times New Roman" w:hAnsi="Times New Roman"/>
                <w:b/>
                <w:bCs/>
                <w:color w:val="000000"/>
              </w:rPr>
              <w:t> </w:t>
            </w:r>
          </w:p>
        </w:tc>
        <w:tc>
          <w:tcPr>
            <w:tcW w:w="1107"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b/>
                <w:bCs/>
                <w:color w:val="000000"/>
              </w:rPr>
            </w:pPr>
            <w:r w:rsidRPr="00653082">
              <w:rPr>
                <w:rFonts w:ascii="Times New Roman" w:hAnsi="Times New Roman"/>
                <w:b/>
                <w:bCs/>
                <w:color w:val="000000"/>
              </w:rPr>
              <w:t> </w:t>
            </w:r>
          </w:p>
        </w:tc>
        <w:tc>
          <w:tcPr>
            <w:tcW w:w="1701"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b/>
                <w:bCs/>
                <w:color w:val="000000"/>
              </w:rPr>
            </w:pPr>
            <w:r w:rsidRPr="00653082">
              <w:rPr>
                <w:rFonts w:ascii="Times New Roman" w:hAnsi="Times New Roman"/>
                <w:b/>
                <w:bCs/>
                <w:color w:val="000000"/>
              </w:rPr>
              <w:t> </w:t>
            </w:r>
          </w:p>
        </w:tc>
        <w:tc>
          <w:tcPr>
            <w:tcW w:w="1559"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b/>
                <w:bCs/>
                <w:color w:val="000000"/>
              </w:rPr>
            </w:pPr>
            <w:r w:rsidRPr="00653082">
              <w:rPr>
                <w:rFonts w:ascii="Times New Roman" w:hAnsi="Times New Roman"/>
                <w:b/>
                <w:bCs/>
                <w:color w:val="000000"/>
              </w:rPr>
              <w:t> </w:t>
            </w:r>
          </w:p>
        </w:tc>
        <w:tc>
          <w:tcPr>
            <w:tcW w:w="1560"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b/>
                <w:bCs/>
                <w:color w:val="000000"/>
              </w:rPr>
            </w:pPr>
            <w:r w:rsidRPr="00653082">
              <w:rPr>
                <w:rFonts w:ascii="Times New Roman" w:hAnsi="Times New Roman"/>
                <w:b/>
                <w:bCs/>
                <w:color w:val="000000"/>
              </w:rPr>
              <w:t>3 430,0</w:t>
            </w:r>
          </w:p>
        </w:tc>
      </w:tr>
      <w:tr w:rsidR="00653082" w:rsidRPr="00653082" w:rsidTr="00CE0188">
        <w:trPr>
          <w:trHeight w:val="3465"/>
        </w:trPr>
        <w:tc>
          <w:tcPr>
            <w:tcW w:w="3325" w:type="dxa"/>
            <w:tcBorders>
              <w:top w:val="nil"/>
              <w:left w:val="single" w:sz="4" w:space="0" w:color="auto"/>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both"/>
              <w:rPr>
                <w:rFonts w:ascii="Times New Roman" w:hAnsi="Times New Roman"/>
                <w:color w:val="000000"/>
              </w:rPr>
            </w:pPr>
            <w:r w:rsidRPr="00653082">
              <w:rPr>
                <w:rFonts w:ascii="Times New Roman" w:hAnsi="Times New Roman"/>
                <w:color w:val="000000"/>
              </w:rPr>
              <w:t>Мероприятия по разработке проектно-сметной документации по проведению капитального ремонта бесхозяйных муниципальных гидротехнических сооружений и оплата государственной экспертизы проектно-сметной документации по объектам капитального ремонта муниципальных гидротехнических сооружений (Закупка товаров, работ и услуг для государственных (муниципальных) нужд)</w:t>
            </w:r>
          </w:p>
        </w:tc>
        <w:tc>
          <w:tcPr>
            <w:tcW w:w="1310"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850</w:t>
            </w:r>
          </w:p>
        </w:tc>
        <w:tc>
          <w:tcPr>
            <w:tcW w:w="88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06</w:t>
            </w:r>
          </w:p>
        </w:tc>
        <w:tc>
          <w:tcPr>
            <w:tcW w:w="126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03</w:t>
            </w:r>
          </w:p>
        </w:tc>
        <w:tc>
          <w:tcPr>
            <w:tcW w:w="1598"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06.2.02.73760</w:t>
            </w:r>
          </w:p>
        </w:tc>
        <w:tc>
          <w:tcPr>
            <w:tcW w:w="1107"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 </w:t>
            </w:r>
          </w:p>
        </w:tc>
        <w:tc>
          <w:tcPr>
            <w:tcW w:w="1701"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 </w:t>
            </w:r>
          </w:p>
        </w:tc>
        <w:tc>
          <w:tcPr>
            <w:tcW w:w="1559"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 </w:t>
            </w:r>
          </w:p>
        </w:tc>
        <w:tc>
          <w:tcPr>
            <w:tcW w:w="1560"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2 400,0</w:t>
            </w:r>
          </w:p>
        </w:tc>
      </w:tr>
      <w:tr w:rsidR="00653082" w:rsidRPr="00653082" w:rsidTr="00CE0188">
        <w:trPr>
          <w:trHeight w:val="4410"/>
        </w:trPr>
        <w:tc>
          <w:tcPr>
            <w:tcW w:w="3325" w:type="dxa"/>
            <w:tcBorders>
              <w:top w:val="nil"/>
              <w:left w:val="single" w:sz="4" w:space="0" w:color="auto"/>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both"/>
              <w:rPr>
                <w:rFonts w:ascii="Times New Roman" w:hAnsi="Times New Roman"/>
                <w:color w:val="000000"/>
              </w:rPr>
            </w:pPr>
            <w:r w:rsidRPr="00653082">
              <w:rPr>
                <w:rFonts w:ascii="Times New Roman" w:hAnsi="Times New Roman"/>
                <w:color w:val="000000"/>
              </w:rPr>
              <w:t>Мероприятия по разработке проектно-сметной документации по проведению капитального ремонта бесхозяйных муниципальных гидротехнических сооружений и оплата государственной экспертизы проектно-сметной документации по объектам капитального ремонта муниципальных гидротехнических сооружений (Закупка товаров, работ и услуг для государственных (муниципальных) нужд) (Закупка товаров, работ и услуг для обеспечения государственных (муниципальных) нужд)</w:t>
            </w:r>
          </w:p>
        </w:tc>
        <w:tc>
          <w:tcPr>
            <w:tcW w:w="1310"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850</w:t>
            </w:r>
          </w:p>
        </w:tc>
        <w:tc>
          <w:tcPr>
            <w:tcW w:w="88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06</w:t>
            </w:r>
          </w:p>
        </w:tc>
        <w:tc>
          <w:tcPr>
            <w:tcW w:w="126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03</w:t>
            </w:r>
          </w:p>
        </w:tc>
        <w:tc>
          <w:tcPr>
            <w:tcW w:w="1598"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06.2.02.73760</w:t>
            </w:r>
          </w:p>
        </w:tc>
        <w:tc>
          <w:tcPr>
            <w:tcW w:w="1107"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200</w:t>
            </w:r>
          </w:p>
        </w:tc>
        <w:tc>
          <w:tcPr>
            <w:tcW w:w="1701"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 </w:t>
            </w:r>
          </w:p>
        </w:tc>
        <w:tc>
          <w:tcPr>
            <w:tcW w:w="1559"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 </w:t>
            </w:r>
          </w:p>
        </w:tc>
        <w:tc>
          <w:tcPr>
            <w:tcW w:w="1560"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2 400,0</w:t>
            </w:r>
          </w:p>
        </w:tc>
      </w:tr>
      <w:tr w:rsidR="00653082" w:rsidRPr="00653082" w:rsidTr="00CE0188">
        <w:trPr>
          <w:trHeight w:val="3465"/>
        </w:trPr>
        <w:tc>
          <w:tcPr>
            <w:tcW w:w="3325" w:type="dxa"/>
            <w:tcBorders>
              <w:top w:val="nil"/>
              <w:left w:val="single" w:sz="4" w:space="0" w:color="auto"/>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both"/>
              <w:rPr>
                <w:rFonts w:ascii="Times New Roman" w:hAnsi="Times New Roman"/>
                <w:color w:val="000000"/>
              </w:rPr>
            </w:pPr>
            <w:r w:rsidRPr="00653082">
              <w:rPr>
                <w:rFonts w:ascii="Times New Roman" w:hAnsi="Times New Roman"/>
                <w:color w:val="000000"/>
              </w:rPr>
              <w:t>Мероприятия по разработке проектно-сметной документации по проведению капитального ремонта бесхозяйных муниципальных гидротехнических сооружений и оплата государственной экспертизы проектно-сметной документации по объектам капитального ремонта муниципальных гидротехнических сооружений (Закупка товаров, работ и услуг для государственных (муниципальных) нужд)</w:t>
            </w:r>
          </w:p>
        </w:tc>
        <w:tc>
          <w:tcPr>
            <w:tcW w:w="1310"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850</w:t>
            </w:r>
          </w:p>
        </w:tc>
        <w:tc>
          <w:tcPr>
            <w:tcW w:w="88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06</w:t>
            </w:r>
          </w:p>
        </w:tc>
        <w:tc>
          <w:tcPr>
            <w:tcW w:w="126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03</w:t>
            </w:r>
          </w:p>
        </w:tc>
        <w:tc>
          <w:tcPr>
            <w:tcW w:w="1598"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06.2.02.S3760</w:t>
            </w:r>
          </w:p>
        </w:tc>
        <w:tc>
          <w:tcPr>
            <w:tcW w:w="1107"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 </w:t>
            </w:r>
          </w:p>
        </w:tc>
        <w:tc>
          <w:tcPr>
            <w:tcW w:w="1701"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 </w:t>
            </w:r>
          </w:p>
        </w:tc>
        <w:tc>
          <w:tcPr>
            <w:tcW w:w="1559"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 </w:t>
            </w:r>
          </w:p>
        </w:tc>
        <w:tc>
          <w:tcPr>
            <w:tcW w:w="1560"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1 030,0</w:t>
            </w:r>
          </w:p>
        </w:tc>
      </w:tr>
      <w:tr w:rsidR="00653082" w:rsidRPr="00653082" w:rsidTr="00CE0188">
        <w:trPr>
          <w:trHeight w:val="4410"/>
        </w:trPr>
        <w:tc>
          <w:tcPr>
            <w:tcW w:w="3325" w:type="dxa"/>
            <w:tcBorders>
              <w:top w:val="nil"/>
              <w:left w:val="single" w:sz="4" w:space="0" w:color="auto"/>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both"/>
              <w:rPr>
                <w:rFonts w:ascii="Times New Roman" w:hAnsi="Times New Roman"/>
                <w:color w:val="000000"/>
              </w:rPr>
            </w:pPr>
            <w:r w:rsidRPr="00653082">
              <w:rPr>
                <w:rFonts w:ascii="Times New Roman" w:hAnsi="Times New Roman"/>
                <w:color w:val="000000"/>
              </w:rPr>
              <w:t>Мероприятия по разработке проектно-сметной документации по проведению капитального ремонта бесхозяйных муниципальных гидротехнических сооружений и оплата государственной экспертизы проектно-сметной документации по объектам капитального ремонта муниципальных гидротехнических сооружений (Закупка товаров, работ и услуг для государственных (муниципальных) нужд) (Закупка товаров, работ и услуг для обеспечения государственных (муниципальных) нужд)</w:t>
            </w:r>
          </w:p>
        </w:tc>
        <w:tc>
          <w:tcPr>
            <w:tcW w:w="1310"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850</w:t>
            </w:r>
          </w:p>
        </w:tc>
        <w:tc>
          <w:tcPr>
            <w:tcW w:w="88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06</w:t>
            </w:r>
          </w:p>
        </w:tc>
        <w:tc>
          <w:tcPr>
            <w:tcW w:w="126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03</w:t>
            </w:r>
          </w:p>
        </w:tc>
        <w:tc>
          <w:tcPr>
            <w:tcW w:w="1598"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06.2.02.S3760</w:t>
            </w:r>
          </w:p>
        </w:tc>
        <w:tc>
          <w:tcPr>
            <w:tcW w:w="1107"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200</w:t>
            </w:r>
          </w:p>
        </w:tc>
        <w:tc>
          <w:tcPr>
            <w:tcW w:w="1701"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 </w:t>
            </w:r>
          </w:p>
        </w:tc>
        <w:tc>
          <w:tcPr>
            <w:tcW w:w="1559"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 </w:t>
            </w:r>
          </w:p>
        </w:tc>
        <w:tc>
          <w:tcPr>
            <w:tcW w:w="1560"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1 030,0</w:t>
            </w:r>
          </w:p>
        </w:tc>
      </w:tr>
      <w:tr w:rsidR="00653082" w:rsidRPr="00653082" w:rsidTr="00CE0188">
        <w:trPr>
          <w:trHeight w:val="630"/>
        </w:trPr>
        <w:tc>
          <w:tcPr>
            <w:tcW w:w="3325" w:type="dxa"/>
            <w:tcBorders>
              <w:top w:val="nil"/>
              <w:left w:val="single" w:sz="4" w:space="0" w:color="auto"/>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both"/>
              <w:rPr>
                <w:rFonts w:ascii="Times New Roman" w:hAnsi="Times New Roman"/>
                <w:b/>
                <w:bCs/>
                <w:color w:val="000000"/>
              </w:rPr>
            </w:pPr>
            <w:r w:rsidRPr="00653082">
              <w:rPr>
                <w:rFonts w:ascii="Times New Roman" w:hAnsi="Times New Roman"/>
                <w:b/>
                <w:bCs/>
                <w:color w:val="000000"/>
              </w:rPr>
              <w:t>Другие вопросы в области охраны окружающей среды</w:t>
            </w:r>
          </w:p>
        </w:tc>
        <w:tc>
          <w:tcPr>
            <w:tcW w:w="1310"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b/>
                <w:bCs/>
                <w:color w:val="000000"/>
              </w:rPr>
            </w:pPr>
            <w:r w:rsidRPr="00653082">
              <w:rPr>
                <w:rFonts w:ascii="Times New Roman" w:hAnsi="Times New Roman"/>
                <w:b/>
                <w:bCs/>
                <w:color w:val="000000"/>
              </w:rPr>
              <w:t>850</w:t>
            </w:r>
          </w:p>
        </w:tc>
        <w:tc>
          <w:tcPr>
            <w:tcW w:w="88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b/>
                <w:bCs/>
                <w:color w:val="000000"/>
              </w:rPr>
            </w:pPr>
            <w:r w:rsidRPr="00653082">
              <w:rPr>
                <w:rFonts w:ascii="Times New Roman" w:hAnsi="Times New Roman"/>
                <w:b/>
                <w:bCs/>
                <w:color w:val="000000"/>
              </w:rPr>
              <w:t>06</w:t>
            </w:r>
          </w:p>
        </w:tc>
        <w:tc>
          <w:tcPr>
            <w:tcW w:w="126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b/>
                <w:bCs/>
                <w:color w:val="000000"/>
              </w:rPr>
            </w:pPr>
            <w:r w:rsidRPr="00653082">
              <w:rPr>
                <w:rFonts w:ascii="Times New Roman" w:hAnsi="Times New Roman"/>
                <w:b/>
                <w:bCs/>
                <w:color w:val="000000"/>
              </w:rPr>
              <w:t>05</w:t>
            </w:r>
          </w:p>
        </w:tc>
        <w:tc>
          <w:tcPr>
            <w:tcW w:w="1598"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b/>
                <w:bCs/>
                <w:color w:val="000000"/>
              </w:rPr>
            </w:pPr>
            <w:r w:rsidRPr="00653082">
              <w:rPr>
                <w:rFonts w:ascii="Times New Roman" w:hAnsi="Times New Roman"/>
                <w:b/>
                <w:bCs/>
                <w:color w:val="000000"/>
              </w:rPr>
              <w:t> </w:t>
            </w:r>
          </w:p>
        </w:tc>
        <w:tc>
          <w:tcPr>
            <w:tcW w:w="1107"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b/>
                <w:bCs/>
                <w:color w:val="000000"/>
              </w:rPr>
            </w:pPr>
            <w:r w:rsidRPr="00653082">
              <w:rPr>
                <w:rFonts w:ascii="Times New Roman" w:hAnsi="Times New Roman"/>
                <w:b/>
                <w:bCs/>
                <w:color w:val="000000"/>
              </w:rPr>
              <w:t> </w:t>
            </w:r>
          </w:p>
        </w:tc>
        <w:tc>
          <w:tcPr>
            <w:tcW w:w="1701"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b/>
                <w:bCs/>
                <w:color w:val="000000"/>
              </w:rPr>
            </w:pPr>
            <w:r w:rsidRPr="00653082">
              <w:rPr>
                <w:rFonts w:ascii="Times New Roman" w:hAnsi="Times New Roman"/>
                <w:b/>
                <w:bCs/>
                <w:color w:val="000000"/>
              </w:rPr>
              <w:t>1 102,0</w:t>
            </w:r>
          </w:p>
        </w:tc>
        <w:tc>
          <w:tcPr>
            <w:tcW w:w="1559"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b/>
                <w:bCs/>
                <w:color w:val="000000"/>
              </w:rPr>
            </w:pPr>
            <w:r w:rsidRPr="00653082">
              <w:rPr>
                <w:rFonts w:ascii="Times New Roman" w:hAnsi="Times New Roman"/>
                <w:b/>
                <w:bCs/>
                <w:color w:val="000000"/>
              </w:rPr>
              <w:t>1 112,0</w:t>
            </w:r>
          </w:p>
        </w:tc>
        <w:tc>
          <w:tcPr>
            <w:tcW w:w="1560"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b/>
                <w:bCs/>
                <w:color w:val="000000"/>
              </w:rPr>
            </w:pPr>
            <w:r w:rsidRPr="00653082">
              <w:rPr>
                <w:rFonts w:ascii="Times New Roman" w:hAnsi="Times New Roman"/>
                <w:b/>
                <w:bCs/>
                <w:color w:val="000000"/>
              </w:rPr>
              <w:t>1 153,0</w:t>
            </w:r>
          </w:p>
        </w:tc>
      </w:tr>
      <w:tr w:rsidR="00653082" w:rsidRPr="00653082" w:rsidTr="00CE0188">
        <w:trPr>
          <w:trHeight w:val="1575"/>
        </w:trPr>
        <w:tc>
          <w:tcPr>
            <w:tcW w:w="3325" w:type="dxa"/>
            <w:tcBorders>
              <w:top w:val="nil"/>
              <w:left w:val="single" w:sz="4" w:space="0" w:color="auto"/>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both"/>
              <w:rPr>
                <w:rFonts w:ascii="Times New Roman" w:hAnsi="Times New Roman"/>
                <w:color w:val="000000"/>
              </w:rPr>
            </w:pPr>
            <w:r w:rsidRPr="00653082">
              <w:rPr>
                <w:rFonts w:ascii="Times New Roman" w:hAnsi="Times New Roman"/>
                <w:color w:val="000000"/>
              </w:rPr>
              <w:t>Осуществление отдельных государственных полномочий по рассмотрению дел об административных правонарушениях в рамках непрограммных расходов</w:t>
            </w:r>
          </w:p>
        </w:tc>
        <w:tc>
          <w:tcPr>
            <w:tcW w:w="1310"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850</w:t>
            </w:r>
          </w:p>
        </w:tc>
        <w:tc>
          <w:tcPr>
            <w:tcW w:w="88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06</w:t>
            </w:r>
          </w:p>
        </w:tc>
        <w:tc>
          <w:tcPr>
            <w:tcW w:w="126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05</w:t>
            </w:r>
          </w:p>
        </w:tc>
        <w:tc>
          <w:tcPr>
            <w:tcW w:w="1598"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99.9.00.71310</w:t>
            </w:r>
          </w:p>
        </w:tc>
        <w:tc>
          <w:tcPr>
            <w:tcW w:w="1107"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 </w:t>
            </w:r>
          </w:p>
        </w:tc>
        <w:tc>
          <w:tcPr>
            <w:tcW w:w="1701"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1 102,0</w:t>
            </w:r>
          </w:p>
        </w:tc>
        <w:tc>
          <w:tcPr>
            <w:tcW w:w="1559"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1 112,0</w:t>
            </w:r>
          </w:p>
        </w:tc>
        <w:tc>
          <w:tcPr>
            <w:tcW w:w="1560"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1 153,0</w:t>
            </w:r>
          </w:p>
        </w:tc>
      </w:tr>
      <w:tr w:rsidR="00653082" w:rsidRPr="00653082" w:rsidTr="00CE0188">
        <w:trPr>
          <w:trHeight w:val="3465"/>
        </w:trPr>
        <w:tc>
          <w:tcPr>
            <w:tcW w:w="3325" w:type="dxa"/>
            <w:tcBorders>
              <w:top w:val="nil"/>
              <w:left w:val="single" w:sz="4" w:space="0" w:color="auto"/>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both"/>
              <w:rPr>
                <w:rFonts w:ascii="Times New Roman" w:hAnsi="Times New Roman"/>
                <w:color w:val="000000"/>
              </w:rPr>
            </w:pPr>
            <w:r w:rsidRPr="00653082">
              <w:rPr>
                <w:rFonts w:ascii="Times New Roman" w:hAnsi="Times New Roman"/>
                <w:color w:val="000000"/>
              </w:rPr>
              <w:t>Осуществление отдельных государственных полномочий по рассмотрению дел об административных правонарушениях в рамках непрограммных расходов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310"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850</w:t>
            </w:r>
          </w:p>
        </w:tc>
        <w:tc>
          <w:tcPr>
            <w:tcW w:w="88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06</w:t>
            </w:r>
          </w:p>
        </w:tc>
        <w:tc>
          <w:tcPr>
            <w:tcW w:w="126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05</w:t>
            </w:r>
          </w:p>
        </w:tc>
        <w:tc>
          <w:tcPr>
            <w:tcW w:w="1598"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99.9.00.71310</w:t>
            </w:r>
          </w:p>
        </w:tc>
        <w:tc>
          <w:tcPr>
            <w:tcW w:w="1107"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100</w:t>
            </w:r>
          </w:p>
        </w:tc>
        <w:tc>
          <w:tcPr>
            <w:tcW w:w="1701"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1 002,0</w:t>
            </w:r>
          </w:p>
        </w:tc>
        <w:tc>
          <w:tcPr>
            <w:tcW w:w="1559"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1 012,0</w:t>
            </w:r>
          </w:p>
        </w:tc>
        <w:tc>
          <w:tcPr>
            <w:tcW w:w="1560"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1 053,0</w:t>
            </w:r>
          </w:p>
        </w:tc>
      </w:tr>
      <w:tr w:rsidR="00653082" w:rsidRPr="00653082" w:rsidTr="00CE0188">
        <w:trPr>
          <w:trHeight w:val="2205"/>
        </w:trPr>
        <w:tc>
          <w:tcPr>
            <w:tcW w:w="3325" w:type="dxa"/>
            <w:tcBorders>
              <w:top w:val="nil"/>
              <w:left w:val="single" w:sz="4" w:space="0" w:color="auto"/>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both"/>
              <w:rPr>
                <w:rFonts w:ascii="Times New Roman" w:hAnsi="Times New Roman"/>
                <w:color w:val="000000"/>
              </w:rPr>
            </w:pPr>
            <w:r w:rsidRPr="00653082">
              <w:rPr>
                <w:rFonts w:ascii="Times New Roman" w:hAnsi="Times New Roman"/>
                <w:color w:val="000000"/>
              </w:rPr>
              <w:t>Осуществление отдельных государственных полномочий по рассмотрению дел об административных правонарушениях в рамках непрограммных расходов (Закупка товаров, работ и услуг для обеспечения государственных (муниципальных) нужд)</w:t>
            </w:r>
          </w:p>
        </w:tc>
        <w:tc>
          <w:tcPr>
            <w:tcW w:w="1310"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850</w:t>
            </w:r>
          </w:p>
        </w:tc>
        <w:tc>
          <w:tcPr>
            <w:tcW w:w="88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06</w:t>
            </w:r>
          </w:p>
        </w:tc>
        <w:tc>
          <w:tcPr>
            <w:tcW w:w="126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05</w:t>
            </w:r>
          </w:p>
        </w:tc>
        <w:tc>
          <w:tcPr>
            <w:tcW w:w="1598"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99.9.00.71310</w:t>
            </w:r>
          </w:p>
        </w:tc>
        <w:tc>
          <w:tcPr>
            <w:tcW w:w="1107"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200</w:t>
            </w:r>
          </w:p>
        </w:tc>
        <w:tc>
          <w:tcPr>
            <w:tcW w:w="1701"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100,0</w:t>
            </w:r>
          </w:p>
        </w:tc>
        <w:tc>
          <w:tcPr>
            <w:tcW w:w="1559"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100,0</w:t>
            </w:r>
          </w:p>
        </w:tc>
        <w:tc>
          <w:tcPr>
            <w:tcW w:w="1560"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100,0</w:t>
            </w:r>
          </w:p>
        </w:tc>
      </w:tr>
      <w:tr w:rsidR="00653082" w:rsidRPr="00653082" w:rsidTr="00CE0188">
        <w:trPr>
          <w:trHeight w:val="315"/>
        </w:trPr>
        <w:tc>
          <w:tcPr>
            <w:tcW w:w="3325" w:type="dxa"/>
            <w:tcBorders>
              <w:top w:val="nil"/>
              <w:left w:val="single" w:sz="4" w:space="0" w:color="auto"/>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both"/>
              <w:rPr>
                <w:rFonts w:ascii="Times New Roman" w:hAnsi="Times New Roman"/>
                <w:b/>
                <w:bCs/>
                <w:color w:val="000000"/>
              </w:rPr>
            </w:pPr>
            <w:r w:rsidRPr="00653082">
              <w:rPr>
                <w:rFonts w:ascii="Times New Roman" w:hAnsi="Times New Roman"/>
                <w:b/>
                <w:bCs/>
                <w:color w:val="000000"/>
              </w:rPr>
              <w:t>ОБРАЗОВАНИЕ</w:t>
            </w:r>
          </w:p>
        </w:tc>
        <w:tc>
          <w:tcPr>
            <w:tcW w:w="1310"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b/>
                <w:bCs/>
                <w:color w:val="000000"/>
              </w:rPr>
            </w:pPr>
            <w:r w:rsidRPr="00653082">
              <w:rPr>
                <w:rFonts w:ascii="Times New Roman" w:hAnsi="Times New Roman"/>
                <w:b/>
                <w:bCs/>
                <w:color w:val="000000"/>
              </w:rPr>
              <w:t>850</w:t>
            </w:r>
          </w:p>
        </w:tc>
        <w:tc>
          <w:tcPr>
            <w:tcW w:w="88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b/>
                <w:bCs/>
                <w:color w:val="000000"/>
              </w:rPr>
            </w:pPr>
            <w:r w:rsidRPr="00653082">
              <w:rPr>
                <w:rFonts w:ascii="Times New Roman" w:hAnsi="Times New Roman"/>
                <w:b/>
                <w:bCs/>
                <w:color w:val="000000"/>
              </w:rPr>
              <w:t>07</w:t>
            </w:r>
          </w:p>
        </w:tc>
        <w:tc>
          <w:tcPr>
            <w:tcW w:w="126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b/>
                <w:bCs/>
                <w:color w:val="000000"/>
              </w:rPr>
            </w:pPr>
            <w:r w:rsidRPr="00653082">
              <w:rPr>
                <w:rFonts w:ascii="Times New Roman" w:hAnsi="Times New Roman"/>
                <w:b/>
                <w:bCs/>
                <w:color w:val="000000"/>
              </w:rPr>
              <w:t>00</w:t>
            </w:r>
          </w:p>
        </w:tc>
        <w:tc>
          <w:tcPr>
            <w:tcW w:w="1598"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b/>
                <w:bCs/>
                <w:color w:val="000000"/>
              </w:rPr>
            </w:pPr>
            <w:r w:rsidRPr="00653082">
              <w:rPr>
                <w:rFonts w:ascii="Times New Roman" w:hAnsi="Times New Roman"/>
                <w:b/>
                <w:bCs/>
                <w:color w:val="000000"/>
              </w:rPr>
              <w:t> </w:t>
            </w:r>
          </w:p>
        </w:tc>
        <w:tc>
          <w:tcPr>
            <w:tcW w:w="1107"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b/>
                <w:bCs/>
                <w:color w:val="000000"/>
              </w:rPr>
            </w:pPr>
            <w:r w:rsidRPr="00653082">
              <w:rPr>
                <w:rFonts w:ascii="Times New Roman" w:hAnsi="Times New Roman"/>
                <w:b/>
                <w:bCs/>
                <w:color w:val="000000"/>
              </w:rPr>
              <w:t> </w:t>
            </w:r>
          </w:p>
        </w:tc>
        <w:tc>
          <w:tcPr>
            <w:tcW w:w="1701"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b/>
                <w:bCs/>
                <w:color w:val="000000"/>
              </w:rPr>
            </w:pPr>
            <w:r w:rsidRPr="00653082">
              <w:rPr>
                <w:rFonts w:ascii="Times New Roman" w:hAnsi="Times New Roman"/>
                <w:b/>
                <w:bCs/>
                <w:color w:val="000000"/>
              </w:rPr>
              <w:t>378 017,7</w:t>
            </w:r>
          </w:p>
        </w:tc>
        <w:tc>
          <w:tcPr>
            <w:tcW w:w="1559"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b/>
                <w:bCs/>
                <w:color w:val="000000"/>
              </w:rPr>
            </w:pPr>
            <w:r w:rsidRPr="00653082">
              <w:rPr>
                <w:rFonts w:ascii="Times New Roman" w:hAnsi="Times New Roman"/>
                <w:b/>
                <w:bCs/>
                <w:color w:val="000000"/>
              </w:rPr>
              <w:t>186 075,6</w:t>
            </w:r>
          </w:p>
        </w:tc>
        <w:tc>
          <w:tcPr>
            <w:tcW w:w="1560"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b/>
                <w:bCs/>
                <w:color w:val="000000"/>
              </w:rPr>
            </w:pPr>
            <w:r w:rsidRPr="00653082">
              <w:rPr>
                <w:rFonts w:ascii="Times New Roman" w:hAnsi="Times New Roman"/>
                <w:b/>
                <w:bCs/>
                <w:color w:val="000000"/>
              </w:rPr>
              <w:t>415 000,0</w:t>
            </w:r>
          </w:p>
        </w:tc>
      </w:tr>
      <w:tr w:rsidR="00653082" w:rsidRPr="00653082" w:rsidTr="00CE0188">
        <w:trPr>
          <w:trHeight w:val="315"/>
        </w:trPr>
        <w:tc>
          <w:tcPr>
            <w:tcW w:w="3325" w:type="dxa"/>
            <w:tcBorders>
              <w:top w:val="nil"/>
              <w:left w:val="single" w:sz="4" w:space="0" w:color="auto"/>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both"/>
              <w:rPr>
                <w:rFonts w:ascii="Times New Roman" w:hAnsi="Times New Roman"/>
                <w:b/>
                <w:bCs/>
                <w:color w:val="000000"/>
              </w:rPr>
            </w:pPr>
            <w:r w:rsidRPr="00653082">
              <w:rPr>
                <w:rFonts w:ascii="Times New Roman" w:hAnsi="Times New Roman"/>
                <w:b/>
                <w:bCs/>
                <w:color w:val="000000"/>
              </w:rPr>
              <w:t>Дошкольное образование</w:t>
            </w:r>
          </w:p>
        </w:tc>
        <w:tc>
          <w:tcPr>
            <w:tcW w:w="1310"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b/>
                <w:bCs/>
                <w:color w:val="000000"/>
              </w:rPr>
            </w:pPr>
            <w:r w:rsidRPr="00653082">
              <w:rPr>
                <w:rFonts w:ascii="Times New Roman" w:hAnsi="Times New Roman"/>
                <w:b/>
                <w:bCs/>
                <w:color w:val="000000"/>
              </w:rPr>
              <w:t>850</w:t>
            </w:r>
          </w:p>
        </w:tc>
        <w:tc>
          <w:tcPr>
            <w:tcW w:w="88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b/>
                <w:bCs/>
                <w:color w:val="000000"/>
              </w:rPr>
            </w:pPr>
            <w:r w:rsidRPr="00653082">
              <w:rPr>
                <w:rFonts w:ascii="Times New Roman" w:hAnsi="Times New Roman"/>
                <w:b/>
                <w:bCs/>
                <w:color w:val="000000"/>
              </w:rPr>
              <w:t>07</w:t>
            </w:r>
          </w:p>
        </w:tc>
        <w:tc>
          <w:tcPr>
            <w:tcW w:w="126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b/>
                <w:bCs/>
                <w:color w:val="000000"/>
              </w:rPr>
            </w:pPr>
            <w:r w:rsidRPr="00653082">
              <w:rPr>
                <w:rFonts w:ascii="Times New Roman" w:hAnsi="Times New Roman"/>
                <w:b/>
                <w:bCs/>
                <w:color w:val="000000"/>
              </w:rPr>
              <w:t>01</w:t>
            </w:r>
          </w:p>
        </w:tc>
        <w:tc>
          <w:tcPr>
            <w:tcW w:w="1598"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b/>
                <w:bCs/>
                <w:color w:val="000000"/>
              </w:rPr>
            </w:pPr>
            <w:r w:rsidRPr="00653082">
              <w:rPr>
                <w:rFonts w:ascii="Times New Roman" w:hAnsi="Times New Roman"/>
                <w:b/>
                <w:bCs/>
                <w:color w:val="000000"/>
              </w:rPr>
              <w:t> </w:t>
            </w:r>
          </w:p>
        </w:tc>
        <w:tc>
          <w:tcPr>
            <w:tcW w:w="1107"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b/>
                <w:bCs/>
                <w:color w:val="000000"/>
              </w:rPr>
            </w:pPr>
            <w:r w:rsidRPr="00653082">
              <w:rPr>
                <w:rFonts w:ascii="Times New Roman" w:hAnsi="Times New Roman"/>
                <w:b/>
                <w:bCs/>
                <w:color w:val="000000"/>
              </w:rPr>
              <w:t> </w:t>
            </w:r>
          </w:p>
        </w:tc>
        <w:tc>
          <w:tcPr>
            <w:tcW w:w="1701"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b/>
                <w:bCs/>
                <w:color w:val="000000"/>
              </w:rPr>
            </w:pPr>
            <w:r w:rsidRPr="00653082">
              <w:rPr>
                <w:rFonts w:ascii="Times New Roman" w:hAnsi="Times New Roman"/>
                <w:b/>
                <w:bCs/>
                <w:color w:val="000000"/>
              </w:rPr>
              <w:t>82 448,9</w:t>
            </w:r>
          </w:p>
        </w:tc>
        <w:tc>
          <w:tcPr>
            <w:tcW w:w="1559"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b/>
                <w:bCs/>
                <w:color w:val="000000"/>
              </w:rPr>
            </w:pPr>
            <w:r w:rsidRPr="00653082">
              <w:rPr>
                <w:rFonts w:ascii="Times New Roman" w:hAnsi="Times New Roman"/>
                <w:b/>
                <w:bCs/>
                <w:color w:val="000000"/>
              </w:rPr>
              <w:t>53 711,0</w:t>
            </w:r>
          </w:p>
        </w:tc>
        <w:tc>
          <w:tcPr>
            <w:tcW w:w="1560"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b/>
                <w:bCs/>
                <w:color w:val="000000"/>
              </w:rPr>
            </w:pPr>
            <w:r w:rsidRPr="00653082">
              <w:rPr>
                <w:rFonts w:ascii="Times New Roman" w:hAnsi="Times New Roman"/>
                <w:b/>
                <w:bCs/>
                <w:color w:val="000000"/>
              </w:rPr>
              <w:t>25 000,0</w:t>
            </w:r>
          </w:p>
        </w:tc>
      </w:tr>
      <w:tr w:rsidR="00653082" w:rsidRPr="00653082" w:rsidTr="00CE0188">
        <w:trPr>
          <w:trHeight w:val="630"/>
        </w:trPr>
        <w:tc>
          <w:tcPr>
            <w:tcW w:w="3325" w:type="dxa"/>
            <w:tcBorders>
              <w:top w:val="nil"/>
              <w:left w:val="single" w:sz="4" w:space="0" w:color="auto"/>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both"/>
              <w:rPr>
                <w:rFonts w:ascii="Times New Roman" w:hAnsi="Times New Roman"/>
                <w:color w:val="000000"/>
              </w:rPr>
            </w:pPr>
            <w:r w:rsidRPr="00653082">
              <w:rPr>
                <w:rFonts w:ascii="Times New Roman" w:hAnsi="Times New Roman"/>
                <w:color w:val="000000"/>
              </w:rPr>
              <w:t>Капитальный ремонт муниципального имущества</w:t>
            </w:r>
          </w:p>
        </w:tc>
        <w:tc>
          <w:tcPr>
            <w:tcW w:w="1310"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850</w:t>
            </w:r>
          </w:p>
        </w:tc>
        <w:tc>
          <w:tcPr>
            <w:tcW w:w="88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07</w:t>
            </w:r>
          </w:p>
        </w:tc>
        <w:tc>
          <w:tcPr>
            <w:tcW w:w="126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01</w:t>
            </w:r>
          </w:p>
        </w:tc>
        <w:tc>
          <w:tcPr>
            <w:tcW w:w="1598"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02.1.04.20010</w:t>
            </w:r>
          </w:p>
        </w:tc>
        <w:tc>
          <w:tcPr>
            <w:tcW w:w="1107"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 </w:t>
            </w:r>
          </w:p>
        </w:tc>
        <w:tc>
          <w:tcPr>
            <w:tcW w:w="1701"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54 547,9</w:t>
            </w:r>
          </w:p>
        </w:tc>
        <w:tc>
          <w:tcPr>
            <w:tcW w:w="1559"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 </w:t>
            </w:r>
          </w:p>
        </w:tc>
        <w:tc>
          <w:tcPr>
            <w:tcW w:w="1560"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 </w:t>
            </w:r>
          </w:p>
        </w:tc>
      </w:tr>
      <w:tr w:rsidR="00653082" w:rsidRPr="00653082" w:rsidTr="00CE0188">
        <w:trPr>
          <w:trHeight w:val="1260"/>
        </w:trPr>
        <w:tc>
          <w:tcPr>
            <w:tcW w:w="3325" w:type="dxa"/>
            <w:tcBorders>
              <w:top w:val="nil"/>
              <w:left w:val="single" w:sz="4" w:space="0" w:color="auto"/>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both"/>
              <w:rPr>
                <w:rFonts w:ascii="Times New Roman" w:hAnsi="Times New Roman"/>
                <w:color w:val="000000"/>
              </w:rPr>
            </w:pPr>
            <w:r w:rsidRPr="00653082">
              <w:rPr>
                <w:rFonts w:ascii="Times New Roman" w:hAnsi="Times New Roman"/>
                <w:color w:val="000000"/>
              </w:rPr>
              <w:t>Капитальный ремонт муниципального имущества (Предоставление субсидий бюджетным, автономным учреждениям и иным некоммерческим организациям)</w:t>
            </w:r>
          </w:p>
        </w:tc>
        <w:tc>
          <w:tcPr>
            <w:tcW w:w="1310"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850</w:t>
            </w:r>
          </w:p>
        </w:tc>
        <w:tc>
          <w:tcPr>
            <w:tcW w:w="88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07</w:t>
            </w:r>
          </w:p>
        </w:tc>
        <w:tc>
          <w:tcPr>
            <w:tcW w:w="126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01</w:t>
            </w:r>
          </w:p>
        </w:tc>
        <w:tc>
          <w:tcPr>
            <w:tcW w:w="1598"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02.1.04.20010</w:t>
            </w:r>
          </w:p>
        </w:tc>
        <w:tc>
          <w:tcPr>
            <w:tcW w:w="1107"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600</w:t>
            </w:r>
          </w:p>
        </w:tc>
        <w:tc>
          <w:tcPr>
            <w:tcW w:w="1701"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54 547,9</w:t>
            </w:r>
          </w:p>
        </w:tc>
        <w:tc>
          <w:tcPr>
            <w:tcW w:w="1559"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 </w:t>
            </w:r>
          </w:p>
        </w:tc>
        <w:tc>
          <w:tcPr>
            <w:tcW w:w="1560"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 </w:t>
            </w:r>
          </w:p>
        </w:tc>
      </w:tr>
      <w:tr w:rsidR="00653082" w:rsidRPr="00653082" w:rsidTr="00CE0188">
        <w:trPr>
          <w:trHeight w:val="945"/>
        </w:trPr>
        <w:tc>
          <w:tcPr>
            <w:tcW w:w="3325" w:type="dxa"/>
            <w:tcBorders>
              <w:top w:val="nil"/>
              <w:left w:val="single" w:sz="4" w:space="0" w:color="auto"/>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both"/>
              <w:rPr>
                <w:rFonts w:ascii="Times New Roman" w:hAnsi="Times New Roman"/>
                <w:color w:val="000000"/>
              </w:rPr>
            </w:pPr>
            <w:r w:rsidRPr="00653082">
              <w:rPr>
                <w:rFonts w:ascii="Times New Roman" w:hAnsi="Times New Roman"/>
                <w:color w:val="000000"/>
              </w:rPr>
              <w:t>Субсидии на софинансирование капитального ремонта объектов муниципальной собственности</w:t>
            </w:r>
          </w:p>
        </w:tc>
        <w:tc>
          <w:tcPr>
            <w:tcW w:w="1310"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850</w:t>
            </w:r>
          </w:p>
        </w:tc>
        <w:tc>
          <w:tcPr>
            <w:tcW w:w="88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07</w:t>
            </w:r>
          </w:p>
        </w:tc>
        <w:tc>
          <w:tcPr>
            <w:tcW w:w="126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01</w:t>
            </w:r>
          </w:p>
        </w:tc>
        <w:tc>
          <w:tcPr>
            <w:tcW w:w="1598"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02.1.04.72120</w:t>
            </w:r>
          </w:p>
        </w:tc>
        <w:tc>
          <w:tcPr>
            <w:tcW w:w="1107"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 </w:t>
            </w:r>
          </w:p>
        </w:tc>
        <w:tc>
          <w:tcPr>
            <w:tcW w:w="1701"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25 111,0</w:t>
            </w:r>
          </w:p>
        </w:tc>
        <w:tc>
          <w:tcPr>
            <w:tcW w:w="1559"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48 340,0</w:t>
            </w:r>
          </w:p>
        </w:tc>
        <w:tc>
          <w:tcPr>
            <w:tcW w:w="1560"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22 500,0</w:t>
            </w:r>
          </w:p>
        </w:tc>
      </w:tr>
      <w:tr w:rsidR="00653082" w:rsidRPr="00653082" w:rsidTr="00CE0188">
        <w:trPr>
          <w:trHeight w:val="1890"/>
        </w:trPr>
        <w:tc>
          <w:tcPr>
            <w:tcW w:w="3325" w:type="dxa"/>
            <w:tcBorders>
              <w:top w:val="nil"/>
              <w:left w:val="single" w:sz="4" w:space="0" w:color="auto"/>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both"/>
              <w:rPr>
                <w:rFonts w:ascii="Times New Roman" w:hAnsi="Times New Roman"/>
                <w:color w:val="000000"/>
              </w:rPr>
            </w:pPr>
            <w:r w:rsidRPr="00653082">
              <w:rPr>
                <w:rFonts w:ascii="Times New Roman" w:hAnsi="Times New Roman"/>
                <w:color w:val="000000"/>
              </w:rPr>
              <w:t>Субсидии на софинансирование капитального ремонта объектов муниципальной собственности (Предоставление субсидий бюджетным, автономным учреждениям и иным некоммерческим организациям)</w:t>
            </w:r>
          </w:p>
        </w:tc>
        <w:tc>
          <w:tcPr>
            <w:tcW w:w="1310"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850</w:t>
            </w:r>
          </w:p>
        </w:tc>
        <w:tc>
          <w:tcPr>
            <w:tcW w:w="88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07</w:t>
            </w:r>
          </w:p>
        </w:tc>
        <w:tc>
          <w:tcPr>
            <w:tcW w:w="126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01</w:t>
            </w:r>
          </w:p>
        </w:tc>
        <w:tc>
          <w:tcPr>
            <w:tcW w:w="1598"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02.1.04.72120</w:t>
            </w:r>
          </w:p>
        </w:tc>
        <w:tc>
          <w:tcPr>
            <w:tcW w:w="1107"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600</w:t>
            </w:r>
          </w:p>
        </w:tc>
        <w:tc>
          <w:tcPr>
            <w:tcW w:w="1701"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25 111,0</w:t>
            </w:r>
          </w:p>
        </w:tc>
        <w:tc>
          <w:tcPr>
            <w:tcW w:w="1559"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48 340,0</w:t>
            </w:r>
          </w:p>
        </w:tc>
        <w:tc>
          <w:tcPr>
            <w:tcW w:w="1560"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22 500,0</w:t>
            </w:r>
          </w:p>
        </w:tc>
      </w:tr>
      <w:tr w:rsidR="00653082" w:rsidRPr="00653082" w:rsidTr="00CE0188">
        <w:trPr>
          <w:trHeight w:val="945"/>
        </w:trPr>
        <w:tc>
          <w:tcPr>
            <w:tcW w:w="3325" w:type="dxa"/>
            <w:tcBorders>
              <w:top w:val="nil"/>
              <w:left w:val="single" w:sz="4" w:space="0" w:color="auto"/>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both"/>
              <w:rPr>
                <w:rFonts w:ascii="Times New Roman" w:hAnsi="Times New Roman"/>
                <w:color w:val="000000"/>
              </w:rPr>
            </w:pPr>
            <w:r w:rsidRPr="00653082">
              <w:rPr>
                <w:rFonts w:ascii="Times New Roman" w:hAnsi="Times New Roman"/>
                <w:color w:val="000000"/>
              </w:rPr>
              <w:t>Софинансирование капитального ремонта объектов муниципальной собственности (местный бюджет)</w:t>
            </w:r>
          </w:p>
        </w:tc>
        <w:tc>
          <w:tcPr>
            <w:tcW w:w="1310"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850</w:t>
            </w:r>
          </w:p>
        </w:tc>
        <w:tc>
          <w:tcPr>
            <w:tcW w:w="88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07</w:t>
            </w:r>
          </w:p>
        </w:tc>
        <w:tc>
          <w:tcPr>
            <w:tcW w:w="126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01</w:t>
            </w:r>
          </w:p>
        </w:tc>
        <w:tc>
          <w:tcPr>
            <w:tcW w:w="1598"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02.1.04.S2120</w:t>
            </w:r>
          </w:p>
        </w:tc>
        <w:tc>
          <w:tcPr>
            <w:tcW w:w="1107"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 </w:t>
            </w:r>
          </w:p>
        </w:tc>
        <w:tc>
          <w:tcPr>
            <w:tcW w:w="1701"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2 790,0</w:t>
            </w:r>
          </w:p>
        </w:tc>
        <w:tc>
          <w:tcPr>
            <w:tcW w:w="1559"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5 371,0</w:t>
            </w:r>
          </w:p>
        </w:tc>
        <w:tc>
          <w:tcPr>
            <w:tcW w:w="1560"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2 500,0</w:t>
            </w:r>
          </w:p>
        </w:tc>
      </w:tr>
      <w:tr w:rsidR="00653082" w:rsidRPr="00653082" w:rsidTr="00CE0188">
        <w:trPr>
          <w:trHeight w:val="1890"/>
        </w:trPr>
        <w:tc>
          <w:tcPr>
            <w:tcW w:w="3325" w:type="dxa"/>
            <w:tcBorders>
              <w:top w:val="nil"/>
              <w:left w:val="single" w:sz="4" w:space="0" w:color="auto"/>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both"/>
              <w:rPr>
                <w:rFonts w:ascii="Times New Roman" w:hAnsi="Times New Roman"/>
                <w:color w:val="000000"/>
              </w:rPr>
            </w:pPr>
            <w:r w:rsidRPr="00653082">
              <w:rPr>
                <w:rFonts w:ascii="Times New Roman" w:hAnsi="Times New Roman"/>
                <w:color w:val="000000"/>
              </w:rPr>
              <w:t>Софинансирование капитального ремонта объектов муниципальной собственности (местный бюджет) (Предоставление субсидий бюджетным, автономным учреждениям и иным некоммерческим организациям)</w:t>
            </w:r>
          </w:p>
        </w:tc>
        <w:tc>
          <w:tcPr>
            <w:tcW w:w="1310"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850</w:t>
            </w:r>
          </w:p>
        </w:tc>
        <w:tc>
          <w:tcPr>
            <w:tcW w:w="88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07</w:t>
            </w:r>
          </w:p>
        </w:tc>
        <w:tc>
          <w:tcPr>
            <w:tcW w:w="126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01</w:t>
            </w:r>
          </w:p>
        </w:tc>
        <w:tc>
          <w:tcPr>
            <w:tcW w:w="1598"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02.1.04.S2120</w:t>
            </w:r>
          </w:p>
        </w:tc>
        <w:tc>
          <w:tcPr>
            <w:tcW w:w="1107"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600</w:t>
            </w:r>
          </w:p>
        </w:tc>
        <w:tc>
          <w:tcPr>
            <w:tcW w:w="1701"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2 790,0</w:t>
            </w:r>
          </w:p>
        </w:tc>
        <w:tc>
          <w:tcPr>
            <w:tcW w:w="1559"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5 371,0</w:t>
            </w:r>
          </w:p>
        </w:tc>
        <w:tc>
          <w:tcPr>
            <w:tcW w:w="1560"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2 500,0</w:t>
            </w:r>
          </w:p>
        </w:tc>
      </w:tr>
      <w:tr w:rsidR="00653082" w:rsidRPr="00653082" w:rsidTr="00CE0188">
        <w:trPr>
          <w:trHeight w:val="315"/>
        </w:trPr>
        <w:tc>
          <w:tcPr>
            <w:tcW w:w="3325" w:type="dxa"/>
            <w:tcBorders>
              <w:top w:val="nil"/>
              <w:left w:val="single" w:sz="4" w:space="0" w:color="auto"/>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both"/>
              <w:rPr>
                <w:rFonts w:ascii="Times New Roman" w:hAnsi="Times New Roman"/>
                <w:b/>
                <w:bCs/>
                <w:color w:val="000000"/>
              </w:rPr>
            </w:pPr>
            <w:r w:rsidRPr="00653082">
              <w:rPr>
                <w:rFonts w:ascii="Times New Roman" w:hAnsi="Times New Roman"/>
                <w:b/>
                <w:bCs/>
                <w:color w:val="000000"/>
              </w:rPr>
              <w:t>Общее образование</w:t>
            </w:r>
          </w:p>
        </w:tc>
        <w:tc>
          <w:tcPr>
            <w:tcW w:w="1310"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b/>
                <w:bCs/>
                <w:color w:val="000000"/>
              </w:rPr>
            </w:pPr>
            <w:r w:rsidRPr="00653082">
              <w:rPr>
                <w:rFonts w:ascii="Times New Roman" w:hAnsi="Times New Roman"/>
                <w:b/>
                <w:bCs/>
                <w:color w:val="000000"/>
              </w:rPr>
              <w:t>850</w:t>
            </w:r>
          </w:p>
        </w:tc>
        <w:tc>
          <w:tcPr>
            <w:tcW w:w="88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b/>
                <w:bCs/>
                <w:color w:val="000000"/>
              </w:rPr>
            </w:pPr>
            <w:r w:rsidRPr="00653082">
              <w:rPr>
                <w:rFonts w:ascii="Times New Roman" w:hAnsi="Times New Roman"/>
                <w:b/>
                <w:bCs/>
                <w:color w:val="000000"/>
              </w:rPr>
              <w:t>07</w:t>
            </w:r>
          </w:p>
        </w:tc>
        <w:tc>
          <w:tcPr>
            <w:tcW w:w="126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b/>
                <w:bCs/>
                <w:color w:val="000000"/>
              </w:rPr>
            </w:pPr>
            <w:r w:rsidRPr="00653082">
              <w:rPr>
                <w:rFonts w:ascii="Times New Roman" w:hAnsi="Times New Roman"/>
                <w:b/>
                <w:bCs/>
                <w:color w:val="000000"/>
              </w:rPr>
              <w:t>02</w:t>
            </w:r>
          </w:p>
        </w:tc>
        <w:tc>
          <w:tcPr>
            <w:tcW w:w="1598"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b/>
                <w:bCs/>
                <w:color w:val="000000"/>
              </w:rPr>
            </w:pPr>
            <w:r w:rsidRPr="00653082">
              <w:rPr>
                <w:rFonts w:ascii="Times New Roman" w:hAnsi="Times New Roman"/>
                <w:b/>
                <w:bCs/>
                <w:color w:val="000000"/>
              </w:rPr>
              <w:t> </w:t>
            </w:r>
          </w:p>
        </w:tc>
        <w:tc>
          <w:tcPr>
            <w:tcW w:w="1107"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b/>
                <w:bCs/>
                <w:color w:val="000000"/>
              </w:rPr>
            </w:pPr>
            <w:r w:rsidRPr="00653082">
              <w:rPr>
                <w:rFonts w:ascii="Times New Roman" w:hAnsi="Times New Roman"/>
                <w:b/>
                <w:bCs/>
                <w:color w:val="000000"/>
              </w:rPr>
              <w:t> </w:t>
            </w:r>
          </w:p>
        </w:tc>
        <w:tc>
          <w:tcPr>
            <w:tcW w:w="1701"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b/>
                <w:bCs/>
                <w:color w:val="000000"/>
              </w:rPr>
            </w:pPr>
            <w:r w:rsidRPr="00653082">
              <w:rPr>
                <w:rFonts w:ascii="Times New Roman" w:hAnsi="Times New Roman"/>
                <w:b/>
                <w:bCs/>
                <w:color w:val="000000"/>
              </w:rPr>
              <w:t>244 143,8</w:t>
            </w:r>
          </w:p>
        </w:tc>
        <w:tc>
          <w:tcPr>
            <w:tcW w:w="1559"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b/>
                <w:bCs/>
                <w:color w:val="000000"/>
              </w:rPr>
            </w:pPr>
            <w:r w:rsidRPr="00653082">
              <w:rPr>
                <w:rFonts w:ascii="Times New Roman" w:hAnsi="Times New Roman"/>
                <w:b/>
                <w:bCs/>
                <w:color w:val="000000"/>
              </w:rPr>
              <w:t>132 364,6</w:t>
            </w:r>
          </w:p>
        </w:tc>
        <w:tc>
          <w:tcPr>
            <w:tcW w:w="1560"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b/>
                <w:bCs/>
                <w:color w:val="000000"/>
              </w:rPr>
            </w:pPr>
            <w:r w:rsidRPr="00653082">
              <w:rPr>
                <w:rFonts w:ascii="Times New Roman" w:hAnsi="Times New Roman"/>
                <w:b/>
                <w:bCs/>
                <w:color w:val="000000"/>
              </w:rPr>
              <w:t>390 000,0</w:t>
            </w:r>
          </w:p>
        </w:tc>
      </w:tr>
      <w:tr w:rsidR="00653082" w:rsidRPr="00653082" w:rsidTr="00CE0188">
        <w:trPr>
          <w:trHeight w:val="630"/>
        </w:trPr>
        <w:tc>
          <w:tcPr>
            <w:tcW w:w="3325" w:type="dxa"/>
            <w:tcBorders>
              <w:top w:val="nil"/>
              <w:left w:val="single" w:sz="4" w:space="0" w:color="auto"/>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both"/>
              <w:rPr>
                <w:rFonts w:ascii="Times New Roman" w:hAnsi="Times New Roman"/>
                <w:color w:val="000000"/>
              </w:rPr>
            </w:pPr>
            <w:r w:rsidRPr="00653082">
              <w:rPr>
                <w:rFonts w:ascii="Times New Roman" w:hAnsi="Times New Roman"/>
                <w:color w:val="000000"/>
              </w:rPr>
              <w:t>Капитальный ремонт муниципального имущества</w:t>
            </w:r>
          </w:p>
        </w:tc>
        <w:tc>
          <w:tcPr>
            <w:tcW w:w="1310"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850</w:t>
            </w:r>
          </w:p>
        </w:tc>
        <w:tc>
          <w:tcPr>
            <w:tcW w:w="88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07</w:t>
            </w:r>
          </w:p>
        </w:tc>
        <w:tc>
          <w:tcPr>
            <w:tcW w:w="126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02</w:t>
            </w:r>
          </w:p>
        </w:tc>
        <w:tc>
          <w:tcPr>
            <w:tcW w:w="1598"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02.2.03.20010</w:t>
            </w:r>
          </w:p>
        </w:tc>
        <w:tc>
          <w:tcPr>
            <w:tcW w:w="1107"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 </w:t>
            </w:r>
          </w:p>
        </w:tc>
        <w:tc>
          <w:tcPr>
            <w:tcW w:w="1701"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109 716,8</w:t>
            </w:r>
          </w:p>
        </w:tc>
        <w:tc>
          <w:tcPr>
            <w:tcW w:w="1559"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 </w:t>
            </w:r>
          </w:p>
        </w:tc>
        <w:tc>
          <w:tcPr>
            <w:tcW w:w="1560"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 </w:t>
            </w:r>
          </w:p>
        </w:tc>
      </w:tr>
      <w:tr w:rsidR="00653082" w:rsidRPr="00653082" w:rsidTr="00CE0188">
        <w:trPr>
          <w:trHeight w:val="1260"/>
        </w:trPr>
        <w:tc>
          <w:tcPr>
            <w:tcW w:w="3325" w:type="dxa"/>
            <w:tcBorders>
              <w:top w:val="nil"/>
              <w:left w:val="single" w:sz="4" w:space="0" w:color="auto"/>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both"/>
              <w:rPr>
                <w:rFonts w:ascii="Times New Roman" w:hAnsi="Times New Roman"/>
                <w:color w:val="000000"/>
              </w:rPr>
            </w:pPr>
            <w:r w:rsidRPr="00653082">
              <w:rPr>
                <w:rFonts w:ascii="Times New Roman" w:hAnsi="Times New Roman"/>
                <w:color w:val="000000"/>
              </w:rPr>
              <w:t>Капитальный ремонт муниципального имущества (Предоставление субсидий бюджетным, автономным учреждениям и иным некоммерческим организациям)</w:t>
            </w:r>
          </w:p>
        </w:tc>
        <w:tc>
          <w:tcPr>
            <w:tcW w:w="1310"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850</w:t>
            </w:r>
          </w:p>
        </w:tc>
        <w:tc>
          <w:tcPr>
            <w:tcW w:w="88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07</w:t>
            </w:r>
          </w:p>
        </w:tc>
        <w:tc>
          <w:tcPr>
            <w:tcW w:w="126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02</w:t>
            </w:r>
          </w:p>
        </w:tc>
        <w:tc>
          <w:tcPr>
            <w:tcW w:w="1598"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02.2.03.20010</w:t>
            </w:r>
          </w:p>
        </w:tc>
        <w:tc>
          <w:tcPr>
            <w:tcW w:w="1107"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600</w:t>
            </w:r>
          </w:p>
        </w:tc>
        <w:tc>
          <w:tcPr>
            <w:tcW w:w="1701"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109 716,8</w:t>
            </w:r>
          </w:p>
        </w:tc>
        <w:tc>
          <w:tcPr>
            <w:tcW w:w="1559"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 </w:t>
            </w:r>
          </w:p>
        </w:tc>
        <w:tc>
          <w:tcPr>
            <w:tcW w:w="1560"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 </w:t>
            </w:r>
          </w:p>
        </w:tc>
      </w:tr>
      <w:tr w:rsidR="00653082" w:rsidRPr="00653082" w:rsidTr="00CE0188">
        <w:trPr>
          <w:trHeight w:val="945"/>
        </w:trPr>
        <w:tc>
          <w:tcPr>
            <w:tcW w:w="3325" w:type="dxa"/>
            <w:tcBorders>
              <w:top w:val="nil"/>
              <w:left w:val="single" w:sz="4" w:space="0" w:color="auto"/>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both"/>
              <w:rPr>
                <w:rFonts w:ascii="Times New Roman" w:hAnsi="Times New Roman"/>
                <w:color w:val="000000"/>
              </w:rPr>
            </w:pPr>
            <w:r w:rsidRPr="00653082">
              <w:rPr>
                <w:rFonts w:ascii="Times New Roman" w:hAnsi="Times New Roman"/>
                <w:color w:val="000000"/>
              </w:rPr>
              <w:t>Субсидии на софинансирование капитального ремонта объектов муниципальной собственности</w:t>
            </w:r>
          </w:p>
        </w:tc>
        <w:tc>
          <w:tcPr>
            <w:tcW w:w="1310"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850</w:t>
            </w:r>
          </w:p>
        </w:tc>
        <w:tc>
          <w:tcPr>
            <w:tcW w:w="88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07</w:t>
            </w:r>
          </w:p>
        </w:tc>
        <w:tc>
          <w:tcPr>
            <w:tcW w:w="126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02</w:t>
            </w:r>
          </w:p>
        </w:tc>
        <w:tc>
          <w:tcPr>
            <w:tcW w:w="1598"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02.2.03.72120</w:t>
            </w:r>
          </w:p>
        </w:tc>
        <w:tc>
          <w:tcPr>
            <w:tcW w:w="1107"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 </w:t>
            </w:r>
          </w:p>
        </w:tc>
        <w:tc>
          <w:tcPr>
            <w:tcW w:w="1701"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120 984,0</w:t>
            </w:r>
          </w:p>
        </w:tc>
        <w:tc>
          <w:tcPr>
            <w:tcW w:w="1559"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121 150,6</w:t>
            </w:r>
          </w:p>
        </w:tc>
        <w:tc>
          <w:tcPr>
            <w:tcW w:w="1560"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351 000,0</w:t>
            </w:r>
          </w:p>
        </w:tc>
      </w:tr>
      <w:tr w:rsidR="00653082" w:rsidRPr="00653082" w:rsidTr="00CE0188">
        <w:trPr>
          <w:trHeight w:val="1890"/>
        </w:trPr>
        <w:tc>
          <w:tcPr>
            <w:tcW w:w="3325" w:type="dxa"/>
            <w:tcBorders>
              <w:top w:val="nil"/>
              <w:left w:val="single" w:sz="4" w:space="0" w:color="auto"/>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both"/>
              <w:rPr>
                <w:rFonts w:ascii="Times New Roman" w:hAnsi="Times New Roman"/>
                <w:color w:val="000000"/>
              </w:rPr>
            </w:pPr>
            <w:r w:rsidRPr="00653082">
              <w:rPr>
                <w:rFonts w:ascii="Times New Roman" w:hAnsi="Times New Roman"/>
                <w:color w:val="000000"/>
              </w:rPr>
              <w:t>Субсидии на софинансирование капитального ремонта объектов муниципальной собственности (Предоставление субсидий бюджетным, автономным учреждениям и иным некоммерческим организациям)</w:t>
            </w:r>
          </w:p>
        </w:tc>
        <w:tc>
          <w:tcPr>
            <w:tcW w:w="1310"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850</w:t>
            </w:r>
          </w:p>
        </w:tc>
        <w:tc>
          <w:tcPr>
            <w:tcW w:w="88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07</w:t>
            </w:r>
          </w:p>
        </w:tc>
        <w:tc>
          <w:tcPr>
            <w:tcW w:w="126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02</w:t>
            </w:r>
          </w:p>
        </w:tc>
        <w:tc>
          <w:tcPr>
            <w:tcW w:w="1598"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02.2.03.72120</w:t>
            </w:r>
          </w:p>
        </w:tc>
        <w:tc>
          <w:tcPr>
            <w:tcW w:w="1107"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600</w:t>
            </w:r>
          </w:p>
        </w:tc>
        <w:tc>
          <w:tcPr>
            <w:tcW w:w="1701"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120 984,0</w:t>
            </w:r>
          </w:p>
        </w:tc>
        <w:tc>
          <w:tcPr>
            <w:tcW w:w="1559"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121 150,6</w:t>
            </w:r>
          </w:p>
        </w:tc>
        <w:tc>
          <w:tcPr>
            <w:tcW w:w="1560"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351 000,0</w:t>
            </w:r>
          </w:p>
        </w:tc>
      </w:tr>
      <w:tr w:rsidR="00653082" w:rsidRPr="00653082" w:rsidTr="00CE0188">
        <w:trPr>
          <w:trHeight w:val="945"/>
        </w:trPr>
        <w:tc>
          <w:tcPr>
            <w:tcW w:w="3325" w:type="dxa"/>
            <w:tcBorders>
              <w:top w:val="nil"/>
              <w:left w:val="single" w:sz="4" w:space="0" w:color="auto"/>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both"/>
              <w:rPr>
                <w:rFonts w:ascii="Times New Roman" w:hAnsi="Times New Roman"/>
                <w:color w:val="000000"/>
              </w:rPr>
            </w:pPr>
            <w:r w:rsidRPr="00653082">
              <w:rPr>
                <w:rFonts w:ascii="Times New Roman" w:hAnsi="Times New Roman"/>
                <w:color w:val="000000"/>
              </w:rPr>
              <w:t>Субсидии на софинансирование капитального ремонта объектов муниципальной собственности</w:t>
            </w:r>
          </w:p>
        </w:tc>
        <w:tc>
          <w:tcPr>
            <w:tcW w:w="1310"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850</w:t>
            </w:r>
          </w:p>
        </w:tc>
        <w:tc>
          <w:tcPr>
            <w:tcW w:w="88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07</w:t>
            </w:r>
          </w:p>
        </w:tc>
        <w:tc>
          <w:tcPr>
            <w:tcW w:w="126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02</w:t>
            </w:r>
          </w:p>
        </w:tc>
        <w:tc>
          <w:tcPr>
            <w:tcW w:w="1598"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02.2.03.S2120</w:t>
            </w:r>
          </w:p>
        </w:tc>
        <w:tc>
          <w:tcPr>
            <w:tcW w:w="1107"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 </w:t>
            </w:r>
          </w:p>
        </w:tc>
        <w:tc>
          <w:tcPr>
            <w:tcW w:w="1701"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13 443,0</w:t>
            </w:r>
          </w:p>
        </w:tc>
        <w:tc>
          <w:tcPr>
            <w:tcW w:w="1559"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11 214,0</w:t>
            </w:r>
          </w:p>
        </w:tc>
        <w:tc>
          <w:tcPr>
            <w:tcW w:w="1560"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39 000,0</w:t>
            </w:r>
          </w:p>
        </w:tc>
      </w:tr>
      <w:tr w:rsidR="00653082" w:rsidRPr="00653082" w:rsidTr="00CE0188">
        <w:trPr>
          <w:trHeight w:val="1890"/>
        </w:trPr>
        <w:tc>
          <w:tcPr>
            <w:tcW w:w="3325" w:type="dxa"/>
            <w:tcBorders>
              <w:top w:val="nil"/>
              <w:left w:val="single" w:sz="4" w:space="0" w:color="auto"/>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both"/>
              <w:rPr>
                <w:rFonts w:ascii="Times New Roman" w:hAnsi="Times New Roman"/>
                <w:color w:val="000000"/>
              </w:rPr>
            </w:pPr>
            <w:r w:rsidRPr="00653082">
              <w:rPr>
                <w:rFonts w:ascii="Times New Roman" w:hAnsi="Times New Roman"/>
                <w:color w:val="000000"/>
              </w:rPr>
              <w:t>Субсидии на софинансирование капитального ремонта объектов муниципальной собственности (Предоставление субсидий бюджетным, автономным учреждениям и иным некоммерческим организациям)</w:t>
            </w:r>
          </w:p>
        </w:tc>
        <w:tc>
          <w:tcPr>
            <w:tcW w:w="1310"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850</w:t>
            </w:r>
          </w:p>
        </w:tc>
        <w:tc>
          <w:tcPr>
            <w:tcW w:w="88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07</w:t>
            </w:r>
          </w:p>
        </w:tc>
        <w:tc>
          <w:tcPr>
            <w:tcW w:w="126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02</w:t>
            </w:r>
          </w:p>
        </w:tc>
        <w:tc>
          <w:tcPr>
            <w:tcW w:w="1598"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02.2.03.S2120</w:t>
            </w:r>
          </w:p>
        </w:tc>
        <w:tc>
          <w:tcPr>
            <w:tcW w:w="1107"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600</w:t>
            </w:r>
          </w:p>
        </w:tc>
        <w:tc>
          <w:tcPr>
            <w:tcW w:w="1701"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13 443,0</w:t>
            </w:r>
          </w:p>
        </w:tc>
        <w:tc>
          <w:tcPr>
            <w:tcW w:w="1559"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11 214,0</w:t>
            </w:r>
          </w:p>
        </w:tc>
        <w:tc>
          <w:tcPr>
            <w:tcW w:w="1560"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39 000,0</w:t>
            </w:r>
          </w:p>
        </w:tc>
      </w:tr>
      <w:tr w:rsidR="00653082" w:rsidRPr="00653082" w:rsidTr="00CE0188">
        <w:trPr>
          <w:trHeight w:val="315"/>
        </w:trPr>
        <w:tc>
          <w:tcPr>
            <w:tcW w:w="3325" w:type="dxa"/>
            <w:tcBorders>
              <w:top w:val="nil"/>
              <w:left w:val="single" w:sz="4" w:space="0" w:color="auto"/>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both"/>
              <w:rPr>
                <w:rFonts w:ascii="Times New Roman" w:hAnsi="Times New Roman"/>
                <w:b/>
                <w:bCs/>
                <w:color w:val="000000"/>
              </w:rPr>
            </w:pPr>
            <w:r w:rsidRPr="00653082">
              <w:rPr>
                <w:rFonts w:ascii="Times New Roman" w:hAnsi="Times New Roman"/>
                <w:b/>
                <w:bCs/>
                <w:color w:val="000000"/>
              </w:rPr>
              <w:t>Дополнительное образование детей</w:t>
            </w:r>
          </w:p>
        </w:tc>
        <w:tc>
          <w:tcPr>
            <w:tcW w:w="1310"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b/>
                <w:bCs/>
                <w:color w:val="000000"/>
              </w:rPr>
            </w:pPr>
            <w:r w:rsidRPr="00653082">
              <w:rPr>
                <w:rFonts w:ascii="Times New Roman" w:hAnsi="Times New Roman"/>
                <w:b/>
                <w:bCs/>
                <w:color w:val="000000"/>
              </w:rPr>
              <w:t>850</w:t>
            </w:r>
          </w:p>
        </w:tc>
        <w:tc>
          <w:tcPr>
            <w:tcW w:w="88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b/>
                <w:bCs/>
                <w:color w:val="000000"/>
              </w:rPr>
            </w:pPr>
            <w:r w:rsidRPr="00653082">
              <w:rPr>
                <w:rFonts w:ascii="Times New Roman" w:hAnsi="Times New Roman"/>
                <w:b/>
                <w:bCs/>
                <w:color w:val="000000"/>
              </w:rPr>
              <w:t>07</w:t>
            </w:r>
          </w:p>
        </w:tc>
        <w:tc>
          <w:tcPr>
            <w:tcW w:w="126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b/>
                <w:bCs/>
                <w:color w:val="000000"/>
              </w:rPr>
            </w:pPr>
            <w:r w:rsidRPr="00653082">
              <w:rPr>
                <w:rFonts w:ascii="Times New Roman" w:hAnsi="Times New Roman"/>
                <w:b/>
                <w:bCs/>
                <w:color w:val="000000"/>
              </w:rPr>
              <w:t>03</w:t>
            </w:r>
          </w:p>
        </w:tc>
        <w:tc>
          <w:tcPr>
            <w:tcW w:w="1598"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b/>
                <w:bCs/>
                <w:color w:val="000000"/>
              </w:rPr>
            </w:pPr>
            <w:r w:rsidRPr="00653082">
              <w:rPr>
                <w:rFonts w:ascii="Times New Roman" w:hAnsi="Times New Roman"/>
                <w:b/>
                <w:bCs/>
                <w:color w:val="000000"/>
              </w:rPr>
              <w:t> </w:t>
            </w:r>
          </w:p>
        </w:tc>
        <w:tc>
          <w:tcPr>
            <w:tcW w:w="1107"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b/>
                <w:bCs/>
                <w:color w:val="000000"/>
              </w:rPr>
            </w:pPr>
            <w:r w:rsidRPr="00653082">
              <w:rPr>
                <w:rFonts w:ascii="Times New Roman" w:hAnsi="Times New Roman"/>
                <w:b/>
                <w:bCs/>
                <w:color w:val="000000"/>
              </w:rPr>
              <w:t> </w:t>
            </w:r>
          </w:p>
        </w:tc>
        <w:tc>
          <w:tcPr>
            <w:tcW w:w="1701"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b/>
                <w:bCs/>
                <w:color w:val="000000"/>
              </w:rPr>
            </w:pPr>
            <w:r w:rsidRPr="00653082">
              <w:rPr>
                <w:rFonts w:ascii="Times New Roman" w:hAnsi="Times New Roman"/>
                <w:b/>
                <w:bCs/>
                <w:color w:val="000000"/>
              </w:rPr>
              <w:t>29 125,0</w:t>
            </w:r>
          </w:p>
        </w:tc>
        <w:tc>
          <w:tcPr>
            <w:tcW w:w="1559"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b/>
                <w:bCs/>
                <w:color w:val="000000"/>
              </w:rPr>
            </w:pPr>
            <w:r w:rsidRPr="00653082">
              <w:rPr>
                <w:rFonts w:ascii="Times New Roman" w:hAnsi="Times New Roman"/>
                <w:b/>
                <w:bCs/>
                <w:color w:val="000000"/>
              </w:rPr>
              <w:t> </w:t>
            </w:r>
          </w:p>
        </w:tc>
        <w:tc>
          <w:tcPr>
            <w:tcW w:w="1560"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b/>
                <w:bCs/>
                <w:color w:val="000000"/>
              </w:rPr>
            </w:pPr>
            <w:r w:rsidRPr="00653082">
              <w:rPr>
                <w:rFonts w:ascii="Times New Roman" w:hAnsi="Times New Roman"/>
                <w:b/>
                <w:bCs/>
                <w:color w:val="000000"/>
              </w:rPr>
              <w:t> </w:t>
            </w:r>
          </w:p>
        </w:tc>
      </w:tr>
      <w:tr w:rsidR="00653082" w:rsidRPr="00653082" w:rsidTr="00CE0188">
        <w:trPr>
          <w:trHeight w:val="945"/>
        </w:trPr>
        <w:tc>
          <w:tcPr>
            <w:tcW w:w="3325" w:type="dxa"/>
            <w:tcBorders>
              <w:top w:val="nil"/>
              <w:left w:val="single" w:sz="4" w:space="0" w:color="auto"/>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both"/>
              <w:rPr>
                <w:rFonts w:ascii="Times New Roman" w:hAnsi="Times New Roman"/>
                <w:color w:val="000000"/>
              </w:rPr>
            </w:pPr>
            <w:r w:rsidRPr="00653082">
              <w:rPr>
                <w:rFonts w:ascii="Times New Roman" w:hAnsi="Times New Roman"/>
                <w:color w:val="000000"/>
              </w:rPr>
              <w:t>Субсидии на софинансирование капитального ремонта объектов муниципального имущества</w:t>
            </w:r>
          </w:p>
        </w:tc>
        <w:tc>
          <w:tcPr>
            <w:tcW w:w="1310"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850</w:t>
            </w:r>
          </w:p>
        </w:tc>
        <w:tc>
          <w:tcPr>
            <w:tcW w:w="88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07</w:t>
            </w:r>
          </w:p>
        </w:tc>
        <w:tc>
          <w:tcPr>
            <w:tcW w:w="126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03</w:t>
            </w:r>
          </w:p>
        </w:tc>
        <w:tc>
          <w:tcPr>
            <w:tcW w:w="1598"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02.3.01.70010</w:t>
            </w:r>
          </w:p>
        </w:tc>
        <w:tc>
          <w:tcPr>
            <w:tcW w:w="1107"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 </w:t>
            </w:r>
          </w:p>
        </w:tc>
        <w:tc>
          <w:tcPr>
            <w:tcW w:w="1701"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9 900,0</w:t>
            </w:r>
          </w:p>
        </w:tc>
        <w:tc>
          <w:tcPr>
            <w:tcW w:w="1559"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 </w:t>
            </w:r>
          </w:p>
        </w:tc>
        <w:tc>
          <w:tcPr>
            <w:tcW w:w="1560"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 </w:t>
            </w:r>
          </w:p>
        </w:tc>
      </w:tr>
      <w:tr w:rsidR="00653082" w:rsidRPr="00653082" w:rsidTr="00CE0188">
        <w:trPr>
          <w:trHeight w:val="1890"/>
        </w:trPr>
        <w:tc>
          <w:tcPr>
            <w:tcW w:w="3325" w:type="dxa"/>
            <w:tcBorders>
              <w:top w:val="nil"/>
              <w:left w:val="single" w:sz="4" w:space="0" w:color="auto"/>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both"/>
              <w:rPr>
                <w:rFonts w:ascii="Times New Roman" w:hAnsi="Times New Roman"/>
                <w:color w:val="000000"/>
              </w:rPr>
            </w:pPr>
            <w:r w:rsidRPr="00653082">
              <w:rPr>
                <w:rFonts w:ascii="Times New Roman" w:hAnsi="Times New Roman"/>
                <w:color w:val="000000"/>
              </w:rPr>
              <w:t>Субсидии на софинансирование капитального ремонта объектов муниципального имущества (Предоставление субсидий бюджетным, автономным учреждениям и иным некоммерческим организациям)</w:t>
            </w:r>
          </w:p>
        </w:tc>
        <w:tc>
          <w:tcPr>
            <w:tcW w:w="1310"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850</w:t>
            </w:r>
          </w:p>
        </w:tc>
        <w:tc>
          <w:tcPr>
            <w:tcW w:w="88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07</w:t>
            </w:r>
          </w:p>
        </w:tc>
        <w:tc>
          <w:tcPr>
            <w:tcW w:w="126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03</w:t>
            </w:r>
          </w:p>
        </w:tc>
        <w:tc>
          <w:tcPr>
            <w:tcW w:w="1598"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02.3.01.70010</w:t>
            </w:r>
          </w:p>
        </w:tc>
        <w:tc>
          <w:tcPr>
            <w:tcW w:w="1107"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600</w:t>
            </w:r>
          </w:p>
        </w:tc>
        <w:tc>
          <w:tcPr>
            <w:tcW w:w="1701"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9 900,0</w:t>
            </w:r>
          </w:p>
        </w:tc>
        <w:tc>
          <w:tcPr>
            <w:tcW w:w="1559"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 </w:t>
            </w:r>
          </w:p>
        </w:tc>
        <w:tc>
          <w:tcPr>
            <w:tcW w:w="1560"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 </w:t>
            </w:r>
          </w:p>
        </w:tc>
      </w:tr>
      <w:tr w:rsidR="00653082" w:rsidRPr="00653082" w:rsidTr="00CE0188">
        <w:trPr>
          <w:trHeight w:val="630"/>
        </w:trPr>
        <w:tc>
          <w:tcPr>
            <w:tcW w:w="3325" w:type="dxa"/>
            <w:tcBorders>
              <w:top w:val="nil"/>
              <w:left w:val="single" w:sz="4" w:space="0" w:color="auto"/>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both"/>
              <w:rPr>
                <w:rFonts w:ascii="Times New Roman" w:hAnsi="Times New Roman"/>
                <w:color w:val="000000"/>
              </w:rPr>
            </w:pPr>
            <w:r w:rsidRPr="00653082">
              <w:rPr>
                <w:rFonts w:ascii="Times New Roman" w:hAnsi="Times New Roman"/>
                <w:color w:val="000000"/>
              </w:rPr>
              <w:t>Капитальный ремонт муниципального имущества</w:t>
            </w:r>
          </w:p>
        </w:tc>
        <w:tc>
          <w:tcPr>
            <w:tcW w:w="1310"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850</w:t>
            </w:r>
          </w:p>
        </w:tc>
        <w:tc>
          <w:tcPr>
            <w:tcW w:w="88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07</w:t>
            </w:r>
          </w:p>
        </w:tc>
        <w:tc>
          <w:tcPr>
            <w:tcW w:w="126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03</w:t>
            </w:r>
          </w:p>
        </w:tc>
        <w:tc>
          <w:tcPr>
            <w:tcW w:w="1598"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02.3.01.S0010</w:t>
            </w:r>
          </w:p>
        </w:tc>
        <w:tc>
          <w:tcPr>
            <w:tcW w:w="1107"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 </w:t>
            </w:r>
          </w:p>
        </w:tc>
        <w:tc>
          <w:tcPr>
            <w:tcW w:w="1701"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1 100,0</w:t>
            </w:r>
          </w:p>
        </w:tc>
        <w:tc>
          <w:tcPr>
            <w:tcW w:w="1559"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 </w:t>
            </w:r>
          </w:p>
        </w:tc>
        <w:tc>
          <w:tcPr>
            <w:tcW w:w="1560"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 </w:t>
            </w:r>
          </w:p>
        </w:tc>
      </w:tr>
      <w:tr w:rsidR="00653082" w:rsidRPr="00653082" w:rsidTr="00CE0188">
        <w:trPr>
          <w:trHeight w:val="1260"/>
        </w:trPr>
        <w:tc>
          <w:tcPr>
            <w:tcW w:w="3325" w:type="dxa"/>
            <w:tcBorders>
              <w:top w:val="nil"/>
              <w:left w:val="single" w:sz="4" w:space="0" w:color="auto"/>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both"/>
              <w:rPr>
                <w:rFonts w:ascii="Times New Roman" w:hAnsi="Times New Roman"/>
                <w:color w:val="000000"/>
              </w:rPr>
            </w:pPr>
            <w:r w:rsidRPr="00653082">
              <w:rPr>
                <w:rFonts w:ascii="Times New Roman" w:hAnsi="Times New Roman"/>
                <w:color w:val="000000"/>
              </w:rPr>
              <w:t>Капитальный ремонт муниципального имущества (Предоставление субсидий бюджетным, автономным учреждениям и иным некоммерческим организациям)</w:t>
            </w:r>
          </w:p>
        </w:tc>
        <w:tc>
          <w:tcPr>
            <w:tcW w:w="1310"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850</w:t>
            </w:r>
          </w:p>
        </w:tc>
        <w:tc>
          <w:tcPr>
            <w:tcW w:w="88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07</w:t>
            </w:r>
          </w:p>
        </w:tc>
        <w:tc>
          <w:tcPr>
            <w:tcW w:w="126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03</w:t>
            </w:r>
          </w:p>
        </w:tc>
        <w:tc>
          <w:tcPr>
            <w:tcW w:w="1598"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02.3.01.S0010</w:t>
            </w:r>
          </w:p>
        </w:tc>
        <w:tc>
          <w:tcPr>
            <w:tcW w:w="1107"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600</w:t>
            </w:r>
          </w:p>
        </w:tc>
        <w:tc>
          <w:tcPr>
            <w:tcW w:w="1701"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1 100,0</w:t>
            </w:r>
          </w:p>
        </w:tc>
        <w:tc>
          <w:tcPr>
            <w:tcW w:w="1559"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 </w:t>
            </w:r>
          </w:p>
        </w:tc>
        <w:tc>
          <w:tcPr>
            <w:tcW w:w="1560"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 </w:t>
            </w:r>
          </w:p>
        </w:tc>
      </w:tr>
      <w:tr w:rsidR="00653082" w:rsidRPr="00653082" w:rsidTr="00CE0188">
        <w:trPr>
          <w:trHeight w:val="1260"/>
        </w:trPr>
        <w:tc>
          <w:tcPr>
            <w:tcW w:w="3325" w:type="dxa"/>
            <w:tcBorders>
              <w:top w:val="nil"/>
              <w:left w:val="single" w:sz="4" w:space="0" w:color="auto"/>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both"/>
              <w:rPr>
                <w:rFonts w:ascii="Times New Roman" w:hAnsi="Times New Roman"/>
                <w:color w:val="000000"/>
              </w:rPr>
            </w:pPr>
            <w:r w:rsidRPr="00653082">
              <w:rPr>
                <w:rFonts w:ascii="Times New Roman" w:hAnsi="Times New Roman"/>
                <w:color w:val="000000"/>
              </w:rPr>
              <w:t>Капитальные вложения (строительство, реконструкция, приобретение) объектов муниципальной собственности (Средства местного бюджета)</w:t>
            </w:r>
          </w:p>
        </w:tc>
        <w:tc>
          <w:tcPr>
            <w:tcW w:w="1310"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850</w:t>
            </w:r>
          </w:p>
        </w:tc>
        <w:tc>
          <w:tcPr>
            <w:tcW w:w="88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07</w:t>
            </w:r>
          </w:p>
        </w:tc>
        <w:tc>
          <w:tcPr>
            <w:tcW w:w="126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03</w:t>
            </w:r>
          </w:p>
        </w:tc>
        <w:tc>
          <w:tcPr>
            <w:tcW w:w="1598"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04.4.03.03020</w:t>
            </w:r>
          </w:p>
        </w:tc>
        <w:tc>
          <w:tcPr>
            <w:tcW w:w="1107"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 </w:t>
            </w:r>
          </w:p>
        </w:tc>
        <w:tc>
          <w:tcPr>
            <w:tcW w:w="1701"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18 125,0</w:t>
            </w:r>
          </w:p>
        </w:tc>
        <w:tc>
          <w:tcPr>
            <w:tcW w:w="1559"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 </w:t>
            </w:r>
          </w:p>
        </w:tc>
        <w:tc>
          <w:tcPr>
            <w:tcW w:w="1560"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 </w:t>
            </w:r>
          </w:p>
        </w:tc>
      </w:tr>
      <w:tr w:rsidR="00653082" w:rsidRPr="00653082" w:rsidTr="00CE0188">
        <w:trPr>
          <w:trHeight w:val="1890"/>
        </w:trPr>
        <w:tc>
          <w:tcPr>
            <w:tcW w:w="3325" w:type="dxa"/>
            <w:tcBorders>
              <w:top w:val="nil"/>
              <w:left w:val="single" w:sz="4" w:space="0" w:color="auto"/>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both"/>
              <w:rPr>
                <w:rFonts w:ascii="Times New Roman" w:hAnsi="Times New Roman"/>
                <w:color w:val="000000"/>
              </w:rPr>
            </w:pPr>
            <w:r w:rsidRPr="00653082">
              <w:rPr>
                <w:rFonts w:ascii="Times New Roman" w:hAnsi="Times New Roman"/>
                <w:color w:val="000000"/>
              </w:rPr>
              <w:t>Капитальные вложения (строительство, реконструкция, приобретение) объектов муниципальной собственности (Средства местного бюджета) (Капитальные вложения в объекты государственной (муниципальной) собственности)</w:t>
            </w:r>
          </w:p>
        </w:tc>
        <w:tc>
          <w:tcPr>
            <w:tcW w:w="1310"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850</w:t>
            </w:r>
          </w:p>
        </w:tc>
        <w:tc>
          <w:tcPr>
            <w:tcW w:w="88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07</w:t>
            </w:r>
          </w:p>
        </w:tc>
        <w:tc>
          <w:tcPr>
            <w:tcW w:w="126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03</w:t>
            </w:r>
          </w:p>
        </w:tc>
        <w:tc>
          <w:tcPr>
            <w:tcW w:w="1598"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04.4.03.03020</w:t>
            </w:r>
          </w:p>
        </w:tc>
        <w:tc>
          <w:tcPr>
            <w:tcW w:w="1107"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400</w:t>
            </w:r>
          </w:p>
        </w:tc>
        <w:tc>
          <w:tcPr>
            <w:tcW w:w="1701"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18 125,0</w:t>
            </w:r>
          </w:p>
        </w:tc>
        <w:tc>
          <w:tcPr>
            <w:tcW w:w="1559"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 </w:t>
            </w:r>
          </w:p>
        </w:tc>
        <w:tc>
          <w:tcPr>
            <w:tcW w:w="1560"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 </w:t>
            </w:r>
          </w:p>
        </w:tc>
      </w:tr>
      <w:tr w:rsidR="00653082" w:rsidRPr="00653082" w:rsidTr="00CE0188">
        <w:trPr>
          <w:trHeight w:val="315"/>
        </w:trPr>
        <w:tc>
          <w:tcPr>
            <w:tcW w:w="3325" w:type="dxa"/>
            <w:tcBorders>
              <w:top w:val="nil"/>
              <w:left w:val="single" w:sz="4" w:space="0" w:color="auto"/>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both"/>
              <w:rPr>
                <w:rFonts w:ascii="Times New Roman" w:hAnsi="Times New Roman"/>
                <w:b/>
                <w:bCs/>
                <w:color w:val="000000"/>
              </w:rPr>
            </w:pPr>
            <w:r w:rsidRPr="00653082">
              <w:rPr>
                <w:rFonts w:ascii="Times New Roman" w:hAnsi="Times New Roman"/>
                <w:b/>
                <w:bCs/>
                <w:color w:val="000000"/>
              </w:rPr>
              <w:t>Молодежная политика</w:t>
            </w:r>
          </w:p>
        </w:tc>
        <w:tc>
          <w:tcPr>
            <w:tcW w:w="1310"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b/>
                <w:bCs/>
                <w:color w:val="000000"/>
              </w:rPr>
            </w:pPr>
            <w:r w:rsidRPr="00653082">
              <w:rPr>
                <w:rFonts w:ascii="Times New Roman" w:hAnsi="Times New Roman"/>
                <w:b/>
                <w:bCs/>
                <w:color w:val="000000"/>
              </w:rPr>
              <w:t>850</w:t>
            </w:r>
          </w:p>
        </w:tc>
        <w:tc>
          <w:tcPr>
            <w:tcW w:w="88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b/>
                <w:bCs/>
                <w:color w:val="000000"/>
              </w:rPr>
            </w:pPr>
            <w:r w:rsidRPr="00653082">
              <w:rPr>
                <w:rFonts w:ascii="Times New Roman" w:hAnsi="Times New Roman"/>
                <w:b/>
                <w:bCs/>
                <w:color w:val="000000"/>
              </w:rPr>
              <w:t>07</w:t>
            </w:r>
          </w:p>
        </w:tc>
        <w:tc>
          <w:tcPr>
            <w:tcW w:w="126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b/>
                <w:bCs/>
                <w:color w:val="000000"/>
              </w:rPr>
            </w:pPr>
            <w:r w:rsidRPr="00653082">
              <w:rPr>
                <w:rFonts w:ascii="Times New Roman" w:hAnsi="Times New Roman"/>
                <w:b/>
                <w:bCs/>
                <w:color w:val="000000"/>
              </w:rPr>
              <w:t>07</w:t>
            </w:r>
          </w:p>
        </w:tc>
        <w:tc>
          <w:tcPr>
            <w:tcW w:w="1598"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b/>
                <w:bCs/>
                <w:color w:val="000000"/>
              </w:rPr>
            </w:pPr>
            <w:r w:rsidRPr="00653082">
              <w:rPr>
                <w:rFonts w:ascii="Times New Roman" w:hAnsi="Times New Roman"/>
                <w:b/>
                <w:bCs/>
                <w:color w:val="000000"/>
              </w:rPr>
              <w:t> </w:t>
            </w:r>
          </w:p>
        </w:tc>
        <w:tc>
          <w:tcPr>
            <w:tcW w:w="1107"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b/>
                <w:bCs/>
                <w:color w:val="000000"/>
              </w:rPr>
            </w:pPr>
            <w:r w:rsidRPr="00653082">
              <w:rPr>
                <w:rFonts w:ascii="Times New Roman" w:hAnsi="Times New Roman"/>
                <w:b/>
                <w:bCs/>
                <w:color w:val="000000"/>
              </w:rPr>
              <w:t> </w:t>
            </w:r>
          </w:p>
        </w:tc>
        <w:tc>
          <w:tcPr>
            <w:tcW w:w="1701"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b/>
                <w:bCs/>
                <w:color w:val="000000"/>
              </w:rPr>
            </w:pPr>
            <w:r w:rsidRPr="00653082">
              <w:rPr>
                <w:rFonts w:ascii="Times New Roman" w:hAnsi="Times New Roman"/>
                <w:b/>
                <w:bCs/>
                <w:color w:val="000000"/>
              </w:rPr>
              <w:t>22 300,0</w:t>
            </w:r>
          </w:p>
        </w:tc>
        <w:tc>
          <w:tcPr>
            <w:tcW w:w="1559"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b/>
                <w:bCs/>
                <w:color w:val="000000"/>
              </w:rPr>
            </w:pPr>
            <w:r w:rsidRPr="00653082">
              <w:rPr>
                <w:rFonts w:ascii="Times New Roman" w:hAnsi="Times New Roman"/>
                <w:b/>
                <w:bCs/>
                <w:color w:val="000000"/>
              </w:rPr>
              <w:t> </w:t>
            </w:r>
          </w:p>
        </w:tc>
        <w:tc>
          <w:tcPr>
            <w:tcW w:w="1560"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b/>
                <w:bCs/>
                <w:color w:val="000000"/>
              </w:rPr>
            </w:pPr>
            <w:r w:rsidRPr="00653082">
              <w:rPr>
                <w:rFonts w:ascii="Times New Roman" w:hAnsi="Times New Roman"/>
                <w:b/>
                <w:bCs/>
                <w:color w:val="000000"/>
              </w:rPr>
              <w:t> </w:t>
            </w:r>
          </w:p>
        </w:tc>
      </w:tr>
      <w:tr w:rsidR="00653082" w:rsidRPr="00653082" w:rsidTr="00CE0188">
        <w:trPr>
          <w:trHeight w:val="630"/>
        </w:trPr>
        <w:tc>
          <w:tcPr>
            <w:tcW w:w="3325" w:type="dxa"/>
            <w:tcBorders>
              <w:top w:val="nil"/>
              <w:left w:val="single" w:sz="4" w:space="0" w:color="auto"/>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both"/>
              <w:rPr>
                <w:rFonts w:ascii="Times New Roman" w:hAnsi="Times New Roman"/>
                <w:color w:val="000000"/>
              </w:rPr>
            </w:pPr>
            <w:r w:rsidRPr="00653082">
              <w:rPr>
                <w:rFonts w:ascii="Times New Roman" w:hAnsi="Times New Roman"/>
                <w:color w:val="000000"/>
              </w:rPr>
              <w:t>Капитальный ремонт муниципального имущества</w:t>
            </w:r>
          </w:p>
        </w:tc>
        <w:tc>
          <w:tcPr>
            <w:tcW w:w="1310"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850</w:t>
            </w:r>
          </w:p>
        </w:tc>
        <w:tc>
          <w:tcPr>
            <w:tcW w:w="88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07</w:t>
            </w:r>
          </w:p>
        </w:tc>
        <w:tc>
          <w:tcPr>
            <w:tcW w:w="126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07</w:t>
            </w:r>
          </w:p>
        </w:tc>
        <w:tc>
          <w:tcPr>
            <w:tcW w:w="1598"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05.2.02.20010</w:t>
            </w:r>
          </w:p>
        </w:tc>
        <w:tc>
          <w:tcPr>
            <w:tcW w:w="1107"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 </w:t>
            </w:r>
          </w:p>
        </w:tc>
        <w:tc>
          <w:tcPr>
            <w:tcW w:w="1701"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22 300,0</w:t>
            </w:r>
          </w:p>
        </w:tc>
        <w:tc>
          <w:tcPr>
            <w:tcW w:w="1559"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 </w:t>
            </w:r>
          </w:p>
        </w:tc>
        <w:tc>
          <w:tcPr>
            <w:tcW w:w="1560"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 </w:t>
            </w:r>
          </w:p>
        </w:tc>
      </w:tr>
      <w:tr w:rsidR="00653082" w:rsidRPr="00653082" w:rsidTr="00CE0188">
        <w:trPr>
          <w:trHeight w:val="1260"/>
        </w:trPr>
        <w:tc>
          <w:tcPr>
            <w:tcW w:w="3325" w:type="dxa"/>
            <w:tcBorders>
              <w:top w:val="nil"/>
              <w:left w:val="single" w:sz="4" w:space="0" w:color="auto"/>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both"/>
              <w:rPr>
                <w:rFonts w:ascii="Times New Roman" w:hAnsi="Times New Roman"/>
                <w:color w:val="000000"/>
              </w:rPr>
            </w:pPr>
            <w:r w:rsidRPr="00653082">
              <w:rPr>
                <w:rFonts w:ascii="Times New Roman" w:hAnsi="Times New Roman"/>
                <w:color w:val="000000"/>
              </w:rPr>
              <w:t>Капитальный ремонт муниципального имущества (Предоставление субсидий бюджетным, автономным учреждениям и иным некоммерческим организациям)</w:t>
            </w:r>
          </w:p>
        </w:tc>
        <w:tc>
          <w:tcPr>
            <w:tcW w:w="1310"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850</w:t>
            </w:r>
          </w:p>
        </w:tc>
        <w:tc>
          <w:tcPr>
            <w:tcW w:w="88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07</w:t>
            </w:r>
          </w:p>
        </w:tc>
        <w:tc>
          <w:tcPr>
            <w:tcW w:w="126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07</w:t>
            </w:r>
          </w:p>
        </w:tc>
        <w:tc>
          <w:tcPr>
            <w:tcW w:w="1598"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05.2.02.20010</w:t>
            </w:r>
          </w:p>
        </w:tc>
        <w:tc>
          <w:tcPr>
            <w:tcW w:w="1107"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600</w:t>
            </w:r>
          </w:p>
        </w:tc>
        <w:tc>
          <w:tcPr>
            <w:tcW w:w="1701"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22 300,0</w:t>
            </w:r>
          </w:p>
        </w:tc>
        <w:tc>
          <w:tcPr>
            <w:tcW w:w="1559"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 </w:t>
            </w:r>
          </w:p>
        </w:tc>
        <w:tc>
          <w:tcPr>
            <w:tcW w:w="1560"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 </w:t>
            </w:r>
          </w:p>
        </w:tc>
      </w:tr>
      <w:tr w:rsidR="00653082" w:rsidRPr="00653082" w:rsidTr="00CE0188">
        <w:trPr>
          <w:trHeight w:val="315"/>
        </w:trPr>
        <w:tc>
          <w:tcPr>
            <w:tcW w:w="3325" w:type="dxa"/>
            <w:tcBorders>
              <w:top w:val="nil"/>
              <w:left w:val="single" w:sz="4" w:space="0" w:color="auto"/>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both"/>
              <w:rPr>
                <w:rFonts w:ascii="Times New Roman" w:hAnsi="Times New Roman"/>
                <w:b/>
                <w:bCs/>
                <w:color w:val="000000"/>
              </w:rPr>
            </w:pPr>
            <w:r w:rsidRPr="00653082">
              <w:rPr>
                <w:rFonts w:ascii="Times New Roman" w:hAnsi="Times New Roman"/>
                <w:b/>
                <w:bCs/>
                <w:color w:val="000000"/>
              </w:rPr>
              <w:t>КУЛЬТУРА, КИНЕМАТОГРАФИЯ</w:t>
            </w:r>
          </w:p>
        </w:tc>
        <w:tc>
          <w:tcPr>
            <w:tcW w:w="1310"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b/>
                <w:bCs/>
                <w:color w:val="000000"/>
              </w:rPr>
            </w:pPr>
            <w:r w:rsidRPr="00653082">
              <w:rPr>
                <w:rFonts w:ascii="Times New Roman" w:hAnsi="Times New Roman"/>
                <w:b/>
                <w:bCs/>
                <w:color w:val="000000"/>
              </w:rPr>
              <w:t>850</w:t>
            </w:r>
          </w:p>
        </w:tc>
        <w:tc>
          <w:tcPr>
            <w:tcW w:w="88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b/>
                <w:bCs/>
                <w:color w:val="000000"/>
              </w:rPr>
            </w:pPr>
            <w:r w:rsidRPr="00653082">
              <w:rPr>
                <w:rFonts w:ascii="Times New Roman" w:hAnsi="Times New Roman"/>
                <w:b/>
                <w:bCs/>
                <w:color w:val="000000"/>
              </w:rPr>
              <w:t>08</w:t>
            </w:r>
          </w:p>
        </w:tc>
        <w:tc>
          <w:tcPr>
            <w:tcW w:w="126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b/>
                <w:bCs/>
                <w:color w:val="000000"/>
              </w:rPr>
            </w:pPr>
            <w:r w:rsidRPr="00653082">
              <w:rPr>
                <w:rFonts w:ascii="Times New Roman" w:hAnsi="Times New Roman"/>
                <w:b/>
                <w:bCs/>
                <w:color w:val="000000"/>
              </w:rPr>
              <w:t>00</w:t>
            </w:r>
          </w:p>
        </w:tc>
        <w:tc>
          <w:tcPr>
            <w:tcW w:w="1598"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b/>
                <w:bCs/>
                <w:color w:val="000000"/>
              </w:rPr>
            </w:pPr>
            <w:r w:rsidRPr="00653082">
              <w:rPr>
                <w:rFonts w:ascii="Times New Roman" w:hAnsi="Times New Roman"/>
                <w:b/>
                <w:bCs/>
                <w:color w:val="000000"/>
              </w:rPr>
              <w:t> </w:t>
            </w:r>
          </w:p>
        </w:tc>
        <w:tc>
          <w:tcPr>
            <w:tcW w:w="1107"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b/>
                <w:bCs/>
                <w:color w:val="000000"/>
              </w:rPr>
            </w:pPr>
            <w:r w:rsidRPr="00653082">
              <w:rPr>
                <w:rFonts w:ascii="Times New Roman" w:hAnsi="Times New Roman"/>
                <w:b/>
                <w:bCs/>
                <w:color w:val="000000"/>
              </w:rPr>
              <w:t> </w:t>
            </w:r>
          </w:p>
        </w:tc>
        <w:tc>
          <w:tcPr>
            <w:tcW w:w="1701"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b/>
                <w:bCs/>
                <w:color w:val="000000"/>
              </w:rPr>
            </w:pPr>
            <w:r w:rsidRPr="00653082">
              <w:rPr>
                <w:rFonts w:ascii="Times New Roman" w:hAnsi="Times New Roman"/>
                <w:b/>
                <w:bCs/>
                <w:color w:val="000000"/>
              </w:rPr>
              <w:t>52 517,4</w:t>
            </w:r>
          </w:p>
        </w:tc>
        <w:tc>
          <w:tcPr>
            <w:tcW w:w="1559"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b/>
                <w:bCs/>
                <w:color w:val="000000"/>
              </w:rPr>
            </w:pPr>
            <w:r w:rsidRPr="00653082">
              <w:rPr>
                <w:rFonts w:ascii="Times New Roman" w:hAnsi="Times New Roman"/>
                <w:b/>
                <w:bCs/>
                <w:color w:val="000000"/>
              </w:rPr>
              <w:t>23 000,0</w:t>
            </w:r>
          </w:p>
        </w:tc>
        <w:tc>
          <w:tcPr>
            <w:tcW w:w="1560"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b/>
                <w:bCs/>
                <w:color w:val="000000"/>
              </w:rPr>
            </w:pPr>
            <w:r w:rsidRPr="00653082">
              <w:rPr>
                <w:rFonts w:ascii="Times New Roman" w:hAnsi="Times New Roman"/>
                <w:b/>
                <w:bCs/>
                <w:color w:val="000000"/>
              </w:rPr>
              <w:t>30 000,0</w:t>
            </w:r>
          </w:p>
        </w:tc>
      </w:tr>
      <w:tr w:rsidR="00653082" w:rsidRPr="00653082" w:rsidTr="00CE0188">
        <w:trPr>
          <w:trHeight w:val="315"/>
        </w:trPr>
        <w:tc>
          <w:tcPr>
            <w:tcW w:w="3325" w:type="dxa"/>
            <w:tcBorders>
              <w:top w:val="nil"/>
              <w:left w:val="single" w:sz="4" w:space="0" w:color="auto"/>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both"/>
              <w:rPr>
                <w:rFonts w:ascii="Times New Roman" w:hAnsi="Times New Roman"/>
                <w:b/>
                <w:bCs/>
                <w:color w:val="000000"/>
              </w:rPr>
            </w:pPr>
            <w:r w:rsidRPr="00653082">
              <w:rPr>
                <w:rFonts w:ascii="Times New Roman" w:hAnsi="Times New Roman"/>
                <w:b/>
                <w:bCs/>
                <w:color w:val="000000"/>
              </w:rPr>
              <w:t>Культура</w:t>
            </w:r>
          </w:p>
        </w:tc>
        <w:tc>
          <w:tcPr>
            <w:tcW w:w="1310"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b/>
                <w:bCs/>
                <w:color w:val="000000"/>
              </w:rPr>
            </w:pPr>
            <w:r w:rsidRPr="00653082">
              <w:rPr>
                <w:rFonts w:ascii="Times New Roman" w:hAnsi="Times New Roman"/>
                <w:b/>
                <w:bCs/>
                <w:color w:val="000000"/>
              </w:rPr>
              <w:t>850</w:t>
            </w:r>
          </w:p>
        </w:tc>
        <w:tc>
          <w:tcPr>
            <w:tcW w:w="88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b/>
                <w:bCs/>
                <w:color w:val="000000"/>
              </w:rPr>
            </w:pPr>
            <w:r w:rsidRPr="00653082">
              <w:rPr>
                <w:rFonts w:ascii="Times New Roman" w:hAnsi="Times New Roman"/>
                <w:b/>
                <w:bCs/>
                <w:color w:val="000000"/>
              </w:rPr>
              <w:t>08</w:t>
            </w:r>
          </w:p>
        </w:tc>
        <w:tc>
          <w:tcPr>
            <w:tcW w:w="126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b/>
                <w:bCs/>
                <w:color w:val="000000"/>
              </w:rPr>
            </w:pPr>
            <w:r w:rsidRPr="00653082">
              <w:rPr>
                <w:rFonts w:ascii="Times New Roman" w:hAnsi="Times New Roman"/>
                <w:b/>
                <w:bCs/>
                <w:color w:val="000000"/>
              </w:rPr>
              <w:t>01</w:t>
            </w:r>
          </w:p>
        </w:tc>
        <w:tc>
          <w:tcPr>
            <w:tcW w:w="1598"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b/>
                <w:bCs/>
                <w:color w:val="000000"/>
              </w:rPr>
            </w:pPr>
            <w:r w:rsidRPr="00653082">
              <w:rPr>
                <w:rFonts w:ascii="Times New Roman" w:hAnsi="Times New Roman"/>
                <w:b/>
                <w:bCs/>
                <w:color w:val="000000"/>
              </w:rPr>
              <w:t> </w:t>
            </w:r>
          </w:p>
        </w:tc>
        <w:tc>
          <w:tcPr>
            <w:tcW w:w="1107"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b/>
                <w:bCs/>
                <w:color w:val="000000"/>
              </w:rPr>
            </w:pPr>
            <w:r w:rsidRPr="00653082">
              <w:rPr>
                <w:rFonts w:ascii="Times New Roman" w:hAnsi="Times New Roman"/>
                <w:b/>
                <w:bCs/>
                <w:color w:val="000000"/>
              </w:rPr>
              <w:t> </w:t>
            </w:r>
          </w:p>
        </w:tc>
        <w:tc>
          <w:tcPr>
            <w:tcW w:w="1701"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b/>
                <w:bCs/>
                <w:color w:val="000000"/>
              </w:rPr>
            </w:pPr>
            <w:r w:rsidRPr="00653082">
              <w:rPr>
                <w:rFonts w:ascii="Times New Roman" w:hAnsi="Times New Roman"/>
                <w:b/>
                <w:bCs/>
                <w:color w:val="000000"/>
              </w:rPr>
              <w:t>52 517,4</w:t>
            </w:r>
          </w:p>
        </w:tc>
        <w:tc>
          <w:tcPr>
            <w:tcW w:w="1559"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b/>
                <w:bCs/>
                <w:color w:val="000000"/>
              </w:rPr>
            </w:pPr>
            <w:r w:rsidRPr="00653082">
              <w:rPr>
                <w:rFonts w:ascii="Times New Roman" w:hAnsi="Times New Roman"/>
                <w:b/>
                <w:bCs/>
                <w:color w:val="000000"/>
              </w:rPr>
              <w:t>23 000,0</w:t>
            </w:r>
          </w:p>
        </w:tc>
        <w:tc>
          <w:tcPr>
            <w:tcW w:w="1560"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b/>
                <w:bCs/>
                <w:color w:val="000000"/>
              </w:rPr>
            </w:pPr>
            <w:r w:rsidRPr="00653082">
              <w:rPr>
                <w:rFonts w:ascii="Times New Roman" w:hAnsi="Times New Roman"/>
                <w:b/>
                <w:bCs/>
                <w:color w:val="000000"/>
              </w:rPr>
              <w:t>30 000,0</w:t>
            </w:r>
          </w:p>
        </w:tc>
      </w:tr>
      <w:tr w:rsidR="00653082" w:rsidRPr="00653082" w:rsidTr="00CE0188">
        <w:trPr>
          <w:trHeight w:val="1260"/>
        </w:trPr>
        <w:tc>
          <w:tcPr>
            <w:tcW w:w="3325" w:type="dxa"/>
            <w:tcBorders>
              <w:top w:val="nil"/>
              <w:left w:val="single" w:sz="4" w:space="0" w:color="auto"/>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both"/>
              <w:rPr>
                <w:rFonts w:ascii="Times New Roman" w:hAnsi="Times New Roman"/>
                <w:color w:val="000000"/>
              </w:rPr>
            </w:pPr>
            <w:r w:rsidRPr="00653082">
              <w:rPr>
                <w:rFonts w:ascii="Times New Roman" w:hAnsi="Times New Roman"/>
                <w:color w:val="000000"/>
              </w:rPr>
              <w:t>Софинансирование капитальных вложений (строительства, реконструкции) в объекты муниципальной собственности</w:t>
            </w:r>
          </w:p>
        </w:tc>
        <w:tc>
          <w:tcPr>
            <w:tcW w:w="1310"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850</w:t>
            </w:r>
          </w:p>
        </w:tc>
        <w:tc>
          <w:tcPr>
            <w:tcW w:w="88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08</w:t>
            </w:r>
          </w:p>
        </w:tc>
        <w:tc>
          <w:tcPr>
            <w:tcW w:w="126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01</w:t>
            </w:r>
          </w:p>
        </w:tc>
        <w:tc>
          <w:tcPr>
            <w:tcW w:w="1598"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04.1.01.71120</w:t>
            </w:r>
          </w:p>
        </w:tc>
        <w:tc>
          <w:tcPr>
            <w:tcW w:w="1107"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 </w:t>
            </w:r>
          </w:p>
        </w:tc>
        <w:tc>
          <w:tcPr>
            <w:tcW w:w="1701"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 </w:t>
            </w:r>
          </w:p>
        </w:tc>
        <w:tc>
          <w:tcPr>
            <w:tcW w:w="1559"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9 000,0</w:t>
            </w:r>
          </w:p>
        </w:tc>
        <w:tc>
          <w:tcPr>
            <w:tcW w:w="1560"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 </w:t>
            </w:r>
          </w:p>
        </w:tc>
      </w:tr>
      <w:tr w:rsidR="00653082" w:rsidRPr="00653082" w:rsidTr="00CE0188">
        <w:trPr>
          <w:trHeight w:val="2205"/>
        </w:trPr>
        <w:tc>
          <w:tcPr>
            <w:tcW w:w="3325" w:type="dxa"/>
            <w:tcBorders>
              <w:top w:val="nil"/>
              <w:left w:val="single" w:sz="4" w:space="0" w:color="auto"/>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both"/>
              <w:rPr>
                <w:rFonts w:ascii="Times New Roman" w:hAnsi="Times New Roman"/>
                <w:color w:val="000000"/>
              </w:rPr>
            </w:pPr>
            <w:r w:rsidRPr="00653082">
              <w:rPr>
                <w:rFonts w:ascii="Times New Roman" w:hAnsi="Times New Roman"/>
                <w:color w:val="000000"/>
              </w:rPr>
              <w:t>Софинансирование капитальных вложений (строительства, реконструкции) в объекты муниципальной собственности (Капитальные вложения в объекты государственной (муниципальной) собственности)</w:t>
            </w:r>
          </w:p>
        </w:tc>
        <w:tc>
          <w:tcPr>
            <w:tcW w:w="1310"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850</w:t>
            </w:r>
          </w:p>
        </w:tc>
        <w:tc>
          <w:tcPr>
            <w:tcW w:w="88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08</w:t>
            </w:r>
          </w:p>
        </w:tc>
        <w:tc>
          <w:tcPr>
            <w:tcW w:w="126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01</w:t>
            </w:r>
          </w:p>
        </w:tc>
        <w:tc>
          <w:tcPr>
            <w:tcW w:w="1598"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04.1.01.71120</w:t>
            </w:r>
          </w:p>
        </w:tc>
        <w:tc>
          <w:tcPr>
            <w:tcW w:w="1107"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400</w:t>
            </w:r>
          </w:p>
        </w:tc>
        <w:tc>
          <w:tcPr>
            <w:tcW w:w="1701"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 </w:t>
            </w:r>
          </w:p>
        </w:tc>
        <w:tc>
          <w:tcPr>
            <w:tcW w:w="1559"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9 000,0</w:t>
            </w:r>
          </w:p>
        </w:tc>
        <w:tc>
          <w:tcPr>
            <w:tcW w:w="1560"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 </w:t>
            </w:r>
          </w:p>
        </w:tc>
      </w:tr>
      <w:tr w:rsidR="00653082" w:rsidRPr="00653082" w:rsidTr="00CE0188">
        <w:trPr>
          <w:trHeight w:val="1260"/>
        </w:trPr>
        <w:tc>
          <w:tcPr>
            <w:tcW w:w="3325" w:type="dxa"/>
            <w:tcBorders>
              <w:top w:val="nil"/>
              <w:left w:val="single" w:sz="4" w:space="0" w:color="auto"/>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both"/>
              <w:rPr>
                <w:rFonts w:ascii="Times New Roman" w:hAnsi="Times New Roman"/>
                <w:color w:val="000000"/>
              </w:rPr>
            </w:pPr>
            <w:r w:rsidRPr="00653082">
              <w:rPr>
                <w:rFonts w:ascii="Times New Roman" w:hAnsi="Times New Roman"/>
                <w:color w:val="000000"/>
              </w:rPr>
              <w:t>Софинансирование капитальных вложений (строительства, реконструкции) в объекты муниципальной собственности</w:t>
            </w:r>
          </w:p>
        </w:tc>
        <w:tc>
          <w:tcPr>
            <w:tcW w:w="1310"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850</w:t>
            </w:r>
          </w:p>
        </w:tc>
        <w:tc>
          <w:tcPr>
            <w:tcW w:w="88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08</w:t>
            </w:r>
          </w:p>
        </w:tc>
        <w:tc>
          <w:tcPr>
            <w:tcW w:w="126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01</w:t>
            </w:r>
          </w:p>
        </w:tc>
        <w:tc>
          <w:tcPr>
            <w:tcW w:w="1598"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04.1.01.S1120</w:t>
            </w:r>
          </w:p>
        </w:tc>
        <w:tc>
          <w:tcPr>
            <w:tcW w:w="1107"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 </w:t>
            </w:r>
          </w:p>
        </w:tc>
        <w:tc>
          <w:tcPr>
            <w:tcW w:w="1701"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 </w:t>
            </w:r>
          </w:p>
        </w:tc>
        <w:tc>
          <w:tcPr>
            <w:tcW w:w="1559"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1 000,0</w:t>
            </w:r>
          </w:p>
        </w:tc>
        <w:tc>
          <w:tcPr>
            <w:tcW w:w="1560"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 </w:t>
            </w:r>
          </w:p>
        </w:tc>
      </w:tr>
      <w:tr w:rsidR="00653082" w:rsidRPr="00653082" w:rsidTr="00CE0188">
        <w:trPr>
          <w:trHeight w:val="2205"/>
        </w:trPr>
        <w:tc>
          <w:tcPr>
            <w:tcW w:w="3325" w:type="dxa"/>
            <w:tcBorders>
              <w:top w:val="nil"/>
              <w:left w:val="single" w:sz="4" w:space="0" w:color="auto"/>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both"/>
              <w:rPr>
                <w:rFonts w:ascii="Times New Roman" w:hAnsi="Times New Roman"/>
                <w:color w:val="000000"/>
              </w:rPr>
            </w:pPr>
            <w:r w:rsidRPr="00653082">
              <w:rPr>
                <w:rFonts w:ascii="Times New Roman" w:hAnsi="Times New Roman"/>
                <w:color w:val="000000"/>
              </w:rPr>
              <w:t>Софинансирование капитальных вложений (строительства, реконструкции) в объекты муниципальной собственности (Капитальные вложения в объекты государственной (муниципальной) собственности)</w:t>
            </w:r>
          </w:p>
        </w:tc>
        <w:tc>
          <w:tcPr>
            <w:tcW w:w="1310"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850</w:t>
            </w:r>
          </w:p>
        </w:tc>
        <w:tc>
          <w:tcPr>
            <w:tcW w:w="88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08</w:t>
            </w:r>
          </w:p>
        </w:tc>
        <w:tc>
          <w:tcPr>
            <w:tcW w:w="126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01</w:t>
            </w:r>
          </w:p>
        </w:tc>
        <w:tc>
          <w:tcPr>
            <w:tcW w:w="1598"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04.1.01.S1120</w:t>
            </w:r>
          </w:p>
        </w:tc>
        <w:tc>
          <w:tcPr>
            <w:tcW w:w="1107"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400</w:t>
            </w:r>
          </w:p>
        </w:tc>
        <w:tc>
          <w:tcPr>
            <w:tcW w:w="1701"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 </w:t>
            </w:r>
          </w:p>
        </w:tc>
        <w:tc>
          <w:tcPr>
            <w:tcW w:w="1559"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1 000,0</w:t>
            </w:r>
          </w:p>
        </w:tc>
        <w:tc>
          <w:tcPr>
            <w:tcW w:w="1560"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 </w:t>
            </w:r>
          </w:p>
        </w:tc>
      </w:tr>
      <w:tr w:rsidR="00653082" w:rsidRPr="00653082" w:rsidTr="00CE0188">
        <w:trPr>
          <w:trHeight w:val="1260"/>
        </w:trPr>
        <w:tc>
          <w:tcPr>
            <w:tcW w:w="3325" w:type="dxa"/>
            <w:tcBorders>
              <w:top w:val="nil"/>
              <w:left w:val="single" w:sz="4" w:space="0" w:color="auto"/>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both"/>
              <w:rPr>
                <w:rFonts w:ascii="Times New Roman" w:hAnsi="Times New Roman"/>
                <w:color w:val="000000"/>
              </w:rPr>
            </w:pPr>
            <w:r w:rsidRPr="00653082">
              <w:rPr>
                <w:rFonts w:ascii="Times New Roman" w:hAnsi="Times New Roman"/>
                <w:color w:val="000000"/>
              </w:rPr>
              <w:t>Софинансирование капитальных вложений (строительства, реконструкции, приобретение) в объекты муниципальной собственности</w:t>
            </w:r>
          </w:p>
        </w:tc>
        <w:tc>
          <w:tcPr>
            <w:tcW w:w="1310"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850</w:t>
            </w:r>
          </w:p>
        </w:tc>
        <w:tc>
          <w:tcPr>
            <w:tcW w:w="88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08</w:t>
            </w:r>
          </w:p>
        </w:tc>
        <w:tc>
          <w:tcPr>
            <w:tcW w:w="126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01</w:t>
            </w:r>
          </w:p>
        </w:tc>
        <w:tc>
          <w:tcPr>
            <w:tcW w:w="1598"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04.2.01.71120</w:t>
            </w:r>
          </w:p>
        </w:tc>
        <w:tc>
          <w:tcPr>
            <w:tcW w:w="1107"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 </w:t>
            </w:r>
          </w:p>
        </w:tc>
        <w:tc>
          <w:tcPr>
            <w:tcW w:w="1701"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 </w:t>
            </w:r>
          </w:p>
        </w:tc>
        <w:tc>
          <w:tcPr>
            <w:tcW w:w="1559"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11 700,0</w:t>
            </w:r>
          </w:p>
        </w:tc>
        <w:tc>
          <w:tcPr>
            <w:tcW w:w="1560"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 </w:t>
            </w:r>
          </w:p>
        </w:tc>
      </w:tr>
      <w:tr w:rsidR="00653082" w:rsidRPr="00653082" w:rsidTr="00CE0188">
        <w:trPr>
          <w:trHeight w:val="2205"/>
        </w:trPr>
        <w:tc>
          <w:tcPr>
            <w:tcW w:w="3325" w:type="dxa"/>
            <w:tcBorders>
              <w:top w:val="nil"/>
              <w:left w:val="single" w:sz="4" w:space="0" w:color="auto"/>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both"/>
              <w:rPr>
                <w:rFonts w:ascii="Times New Roman" w:hAnsi="Times New Roman"/>
                <w:color w:val="000000"/>
              </w:rPr>
            </w:pPr>
            <w:r w:rsidRPr="00653082">
              <w:rPr>
                <w:rFonts w:ascii="Times New Roman" w:hAnsi="Times New Roman"/>
                <w:color w:val="000000"/>
              </w:rPr>
              <w:t>Софинансирование капитальных вложений (строительства, реконструкции, приобретение) в объекты муниципальной собственности (Капитальные вложения в объекты государственной (муниципальной) собственности)</w:t>
            </w:r>
          </w:p>
        </w:tc>
        <w:tc>
          <w:tcPr>
            <w:tcW w:w="1310"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850</w:t>
            </w:r>
          </w:p>
        </w:tc>
        <w:tc>
          <w:tcPr>
            <w:tcW w:w="88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08</w:t>
            </w:r>
          </w:p>
        </w:tc>
        <w:tc>
          <w:tcPr>
            <w:tcW w:w="126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01</w:t>
            </w:r>
          </w:p>
        </w:tc>
        <w:tc>
          <w:tcPr>
            <w:tcW w:w="1598"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04.2.01.71120</w:t>
            </w:r>
          </w:p>
        </w:tc>
        <w:tc>
          <w:tcPr>
            <w:tcW w:w="1107"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400</w:t>
            </w:r>
          </w:p>
        </w:tc>
        <w:tc>
          <w:tcPr>
            <w:tcW w:w="1701"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 </w:t>
            </w:r>
          </w:p>
        </w:tc>
        <w:tc>
          <w:tcPr>
            <w:tcW w:w="1559"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11 700,0</w:t>
            </w:r>
          </w:p>
        </w:tc>
        <w:tc>
          <w:tcPr>
            <w:tcW w:w="1560"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 </w:t>
            </w:r>
          </w:p>
        </w:tc>
      </w:tr>
      <w:tr w:rsidR="00653082" w:rsidRPr="00653082" w:rsidTr="00CE0188">
        <w:trPr>
          <w:trHeight w:val="1575"/>
        </w:trPr>
        <w:tc>
          <w:tcPr>
            <w:tcW w:w="3325" w:type="dxa"/>
            <w:tcBorders>
              <w:top w:val="nil"/>
              <w:left w:val="single" w:sz="4" w:space="0" w:color="auto"/>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both"/>
              <w:rPr>
                <w:rFonts w:ascii="Times New Roman" w:hAnsi="Times New Roman"/>
                <w:color w:val="000000"/>
              </w:rPr>
            </w:pPr>
            <w:r w:rsidRPr="00653082">
              <w:rPr>
                <w:rFonts w:ascii="Times New Roman" w:hAnsi="Times New Roman"/>
                <w:color w:val="000000"/>
              </w:rPr>
              <w:t>Софинансирование капитальных вложений (строительства, реконструкции, приобретение) в объекты муниципальной собственности (местный бюджет)</w:t>
            </w:r>
          </w:p>
        </w:tc>
        <w:tc>
          <w:tcPr>
            <w:tcW w:w="1310"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850</w:t>
            </w:r>
          </w:p>
        </w:tc>
        <w:tc>
          <w:tcPr>
            <w:tcW w:w="88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08</w:t>
            </w:r>
          </w:p>
        </w:tc>
        <w:tc>
          <w:tcPr>
            <w:tcW w:w="126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01</w:t>
            </w:r>
          </w:p>
        </w:tc>
        <w:tc>
          <w:tcPr>
            <w:tcW w:w="1598"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04.2.01.S1120</w:t>
            </w:r>
          </w:p>
        </w:tc>
        <w:tc>
          <w:tcPr>
            <w:tcW w:w="1107"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 </w:t>
            </w:r>
          </w:p>
        </w:tc>
        <w:tc>
          <w:tcPr>
            <w:tcW w:w="1701"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39 300,0</w:t>
            </w:r>
          </w:p>
        </w:tc>
        <w:tc>
          <w:tcPr>
            <w:tcW w:w="1559"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 </w:t>
            </w:r>
          </w:p>
        </w:tc>
        <w:tc>
          <w:tcPr>
            <w:tcW w:w="1560"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 </w:t>
            </w:r>
          </w:p>
        </w:tc>
      </w:tr>
      <w:tr w:rsidR="00653082" w:rsidRPr="00653082" w:rsidTr="00CE0188">
        <w:trPr>
          <w:trHeight w:val="2205"/>
        </w:trPr>
        <w:tc>
          <w:tcPr>
            <w:tcW w:w="3325" w:type="dxa"/>
            <w:tcBorders>
              <w:top w:val="nil"/>
              <w:left w:val="single" w:sz="4" w:space="0" w:color="auto"/>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both"/>
              <w:rPr>
                <w:rFonts w:ascii="Times New Roman" w:hAnsi="Times New Roman"/>
                <w:color w:val="000000"/>
              </w:rPr>
            </w:pPr>
            <w:r w:rsidRPr="00653082">
              <w:rPr>
                <w:rFonts w:ascii="Times New Roman" w:hAnsi="Times New Roman"/>
                <w:color w:val="000000"/>
              </w:rPr>
              <w:t>Софинансирование капитальных вложений (строительства, реконструкции, приобретение) в объекты муниципальной собственности (местный бюджет) (Капитальные вложения в объекты государственной (муниципальной) собственности)</w:t>
            </w:r>
          </w:p>
        </w:tc>
        <w:tc>
          <w:tcPr>
            <w:tcW w:w="1310"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850</w:t>
            </w:r>
          </w:p>
        </w:tc>
        <w:tc>
          <w:tcPr>
            <w:tcW w:w="88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08</w:t>
            </w:r>
          </w:p>
        </w:tc>
        <w:tc>
          <w:tcPr>
            <w:tcW w:w="126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01</w:t>
            </w:r>
          </w:p>
        </w:tc>
        <w:tc>
          <w:tcPr>
            <w:tcW w:w="1598"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04.2.01.S1120</w:t>
            </w:r>
          </w:p>
        </w:tc>
        <w:tc>
          <w:tcPr>
            <w:tcW w:w="1107"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400</w:t>
            </w:r>
          </w:p>
        </w:tc>
        <w:tc>
          <w:tcPr>
            <w:tcW w:w="1701"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39 300,0</w:t>
            </w:r>
          </w:p>
        </w:tc>
        <w:tc>
          <w:tcPr>
            <w:tcW w:w="1559"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 </w:t>
            </w:r>
          </w:p>
        </w:tc>
        <w:tc>
          <w:tcPr>
            <w:tcW w:w="1560"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 </w:t>
            </w:r>
          </w:p>
        </w:tc>
      </w:tr>
      <w:tr w:rsidR="00653082" w:rsidRPr="00653082" w:rsidTr="00CE0188">
        <w:trPr>
          <w:trHeight w:val="630"/>
        </w:trPr>
        <w:tc>
          <w:tcPr>
            <w:tcW w:w="3325" w:type="dxa"/>
            <w:tcBorders>
              <w:top w:val="nil"/>
              <w:left w:val="single" w:sz="4" w:space="0" w:color="auto"/>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both"/>
              <w:rPr>
                <w:rFonts w:ascii="Times New Roman" w:hAnsi="Times New Roman"/>
                <w:color w:val="000000"/>
              </w:rPr>
            </w:pPr>
            <w:r w:rsidRPr="00653082">
              <w:rPr>
                <w:rFonts w:ascii="Times New Roman" w:hAnsi="Times New Roman"/>
                <w:color w:val="000000"/>
              </w:rPr>
              <w:t>Капитальный ремонт муниципального имущества</w:t>
            </w:r>
          </w:p>
        </w:tc>
        <w:tc>
          <w:tcPr>
            <w:tcW w:w="1310"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850</w:t>
            </w:r>
          </w:p>
        </w:tc>
        <w:tc>
          <w:tcPr>
            <w:tcW w:w="88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08</w:t>
            </w:r>
          </w:p>
        </w:tc>
        <w:tc>
          <w:tcPr>
            <w:tcW w:w="126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01</w:t>
            </w:r>
          </w:p>
        </w:tc>
        <w:tc>
          <w:tcPr>
            <w:tcW w:w="1598"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04.2.02.20010</w:t>
            </w:r>
          </w:p>
        </w:tc>
        <w:tc>
          <w:tcPr>
            <w:tcW w:w="1107"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 </w:t>
            </w:r>
          </w:p>
        </w:tc>
        <w:tc>
          <w:tcPr>
            <w:tcW w:w="1701"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13 156,2</w:t>
            </w:r>
          </w:p>
        </w:tc>
        <w:tc>
          <w:tcPr>
            <w:tcW w:w="1559"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 </w:t>
            </w:r>
          </w:p>
        </w:tc>
        <w:tc>
          <w:tcPr>
            <w:tcW w:w="1560"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 </w:t>
            </w:r>
          </w:p>
        </w:tc>
      </w:tr>
      <w:tr w:rsidR="00653082" w:rsidRPr="00653082" w:rsidTr="00CE0188">
        <w:trPr>
          <w:trHeight w:val="1260"/>
        </w:trPr>
        <w:tc>
          <w:tcPr>
            <w:tcW w:w="3325" w:type="dxa"/>
            <w:tcBorders>
              <w:top w:val="nil"/>
              <w:left w:val="single" w:sz="4" w:space="0" w:color="auto"/>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both"/>
              <w:rPr>
                <w:rFonts w:ascii="Times New Roman" w:hAnsi="Times New Roman"/>
                <w:color w:val="000000"/>
              </w:rPr>
            </w:pPr>
            <w:r w:rsidRPr="00653082">
              <w:rPr>
                <w:rFonts w:ascii="Times New Roman" w:hAnsi="Times New Roman"/>
                <w:color w:val="000000"/>
              </w:rPr>
              <w:t>Капитальный ремонт муниципального имущества (Предоставление субсидий бюджетным, автономным учреждениям и иным некоммерческим организациям)</w:t>
            </w:r>
          </w:p>
        </w:tc>
        <w:tc>
          <w:tcPr>
            <w:tcW w:w="1310"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850</w:t>
            </w:r>
          </w:p>
        </w:tc>
        <w:tc>
          <w:tcPr>
            <w:tcW w:w="88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08</w:t>
            </w:r>
          </w:p>
        </w:tc>
        <w:tc>
          <w:tcPr>
            <w:tcW w:w="126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01</w:t>
            </w:r>
          </w:p>
        </w:tc>
        <w:tc>
          <w:tcPr>
            <w:tcW w:w="1598"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04.2.02.20010</w:t>
            </w:r>
          </w:p>
        </w:tc>
        <w:tc>
          <w:tcPr>
            <w:tcW w:w="1107"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600</w:t>
            </w:r>
          </w:p>
        </w:tc>
        <w:tc>
          <w:tcPr>
            <w:tcW w:w="1701"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13 156,2</w:t>
            </w:r>
          </w:p>
        </w:tc>
        <w:tc>
          <w:tcPr>
            <w:tcW w:w="1559"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 </w:t>
            </w:r>
          </w:p>
        </w:tc>
        <w:tc>
          <w:tcPr>
            <w:tcW w:w="1560"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 </w:t>
            </w:r>
          </w:p>
        </w:tc>
      </w:tr>
      <w:tr w:rsidR="00653082" w:rsidRPr="00653082" w:rsidTr="00CE0188">
        <w:trPr>
          <w:trHeight w:val="945"/>
        </w:trPr>
        <w:tc>
          <w:tcPr>
            <w:tcW w:w="3325" w:type="dxa"/>
            <w:tcBorders>
              <w:top w:val="nil"/>
              <w:left w:val="single" w:sz="4" w:space="0" w:color="auto"/>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both"/>
              <w:rPr>
                <w:rFonts w:ascii="Times New Roman" w:hAnsi="Times New Roman"/>
                <w:color w:val="000000"/>
              </w:rPr>
            </w:pPr>
            <w:r w:rsidRPr="00653082">
              <w:rPr>
                <w:rFonts w:ascii="Times New Roman" w:hAnsi="Times New Roman"/>
                <w:color w:val="000000"/>
              </w:rPr>
              <w:t>Субсидии на софинансирование капитального ремонта объектов муниципальной собственности</w:t>
            </w:r>
          </w:p>
        </w:tc>
        <w:tc>
          <w:tcPr>
            <w:tcW w:w="1310"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850</w:t>
            </w:r>
          </w:p>
        </w:tc>
        <w:tc>
          <w:tcPr>
            <w:tcW w:w="88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08</w:t>
            </w:r>
          </w:p>
        </w:tc>
        <w:tc>
          <w:tcPr>
            <w:tcW w:w="126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01</w:t>
            </w:r>
          </w:p>
        </w:tc>
        <w:tc>
          <w:tcPr>
            <w:tcW w:w="1598"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04.2.02.72120</w:t>
            </w:r>
          </w:p>
        </w:tc>
        <w:tc>
          <w:tcPr>
            <w:tcW w:w="1107"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 </w:t>
            </w:r>
          </w:p>
        </w:tc>
        <w:tc>
          <w:tcPr>
            <w:tcW w:w="1701"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 </w:t>
            </w:r>
          </w:p>
        </w:tc>
        <w:tc>
          <w:tcPr>
            <w:tcW w:w="1559"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 </w:t>
            </w:r>
          </w:p>
        </w:tc>
        <w:tc>
          <w:tcPr>
            <w:tcW w:w="1560"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27 000,0</w:t>
            </w:r>
          </w:p>
        </w:tc>
      </w:tr>
      <w:tr w:rsidR="00653082" w:rsidRPr="00653082" w:rsidTr="00CE0188">
        <w:trPr>
          <w:trHeight w:val="1890"/>
        </w:trPr>
        <w:tc>
          <w:tcPr>
            <w:tcW w:w="3325" w:type="dxa"/>
            <w:tcBorders>
              <w:top w:val="nil"/>
              <w:left w:val="single" w:sz="4" w:space="0" w:color="auto"/>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both"/>
              <w:rPr>
                <w:rFonts w:ascii="Times New Roman" w:hAnsi="Times New Roman"/>
                <w:color w:val="000000"/>
              </w:rPr>
            </w:pPr>
            <w:r w:rsidRPr="00653082">
              <w:rPr>
                <w:rFonts w:ascii="Times New Roman" w:hAnsi="Times New Roman"/>
                <w:color w:val="000000"/>
              </w:rPr>
              <w:t>Субсидии на софинансирование капитального ремонта объектов муниципальной собственности (Предоставление субсидий бюджетным, автономным учреждениям и иным некоммерческим организациям)</w:t>
            </w:r>
          </w:p>
        </w:tc>
        <w:tc>
          <w:tcPr>
            <w:tcW w:w="1310"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850</w:t>
            </w:r>
          </w:p>
        </w:tc>
        <w:tc>
          <w:tcPr>
            <w:tcW w:w="88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08</w:t>
            </w:r>
          </w:p>
        </w:tc>
        <w:tc>
          <w:tcPr>
            <w:tcW w:w="126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01</w:t>
            </w:r>
          </w:p>
        </w:tc>
        <w:tc>
          <w:tcPr>
            <w:tcW w:w="1598"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04.2.02.72120</w:t>
            </w:r>
          </w:p>
        </w:tc>
        <w:tc>
          <w:tcPr>
            <w:tcW w:w="1107"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600</w:t>
            </w:r>
          </w:p>
        </w:tc>
        <w:tc>
          <w:tcPr>
            <w:tcW w:w="1701"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 </w:t>
            </w:r>
          </w:p>
        </w:tc>
        <w:tc>
          <w:tcPr>
            <w:tcW w:w="1559"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 </w:t>
            </w:r>
          </w:p>
        </w:tc>
        <w:tc>
          <w:tcPr>
            <w:tcW w:w="1560"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27 000,0</w:t>
            </w:r>
          </w:p>
        </w:tc>
      </w:tr>
      <w:tr w:rsidR="00653082" w:rsidRPr="00653082" w:rsidTr="00CE0188">
        <w:trPr>
          <w:trHeight w:val="945"/>
        </w:trPr>
        <w:tc>
          <w:tcPr>
            <w:tcW w:w="3325" w:type="dxa"/>
            <w:tcBorders>
              <w:top w:val="nil"/>
              <w:left w:val="single" w:sz="4" w:space="0" w:color="auto"/>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both"/>
              <w:rPr>
                <w:rFonts w:ascii="Times New Roman" w:hAnsi="Times New Roman"/>
                <w:color w:val="000000"/>
              </w:rPr>
            </w:pPr>
            <w:r w:rsidRPr="00653082">
              <w:rPr>
                <w:rFonts w:ascii="Times New Roman" w:hAnsi="Times New Roman"/>
                <w:color w:val="000000"/>
              </w:rPr>
              <w:t>Капитальные вложения (строительство, реконструкция) в объекты муниципальной собственности</w:t>
            </w:r>
          </w:p>
        </w:tc>
        <w:tc>
          <w:tcPr>
            <w:tcW w:w="1310"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850</w:t>
            </w:r>
          </w:p>
        </w:tc>
        <w:tc>
          <w:tcPr>
            <w:tcW w:w="88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08</w:t>
            </w:r>
          </w:p>
        </w:tc>
        <w:tc>
          <w:tcPr>
            <w:tcW w:w="126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01</w:t>
            </w:r>
          </w:p>
        </w:tc>
        <w:tc>
          <w:tcPr>
            <w:tcW w:w="1598"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04.2.02.S1120</w:t>
            </w:r>
          </w:p>
        </w:tc>
        <w:tc>
          <w:tcPr>
            <w:tcW w:w="1107"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 </w:t>
            </w:r>
          </w:p>
        </w:tc>
        <w:tc>
          <w:tcPr>
            <w:tcW w:w="1701"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 </w:t>
            </w:r>
          </w:p>
        </w:tc>
        <w:tc>
          <w:tcPr>
            <w:tcW w:w="1559"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1 300,0</w:t>
            </w:r>
          </w:p>
        </w:tc>
        <w:tc>
          <w:tcPr>
            <w:tcW w:w="1560"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 </w:t>
            </w:r>
          </w:p>
        </w:tc>
      </w:tr>
      <w:tr w:rsidR="00653082" w:rsidRPr="00653082" w:rsidTr="00CE0188">
        <w:trPr>
          <w:trHeight w:val="1890"/>
        </w:trPr>
        <w:tc>
          <w:tcPr>
            <w:tcW w:w="3325" w:type="dxa"/>
            <w:tcBorders>
              <w:top w:val="nil"/>
              <w:left w:val="single" w:sz="4" w:space="0" w:color="auto"/>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both"/>
              <w:rPr>
                <w:rFonts w:ascii="Times New Roman" w:hAnsi="Times New Roman"/>
                <w:color w:val="000000"/>
              </w:rPr>
            </w:pPr>
            <w:r w:rsidRPr="00653082">
              <w:rPr>
                <w:rFonts w:ascii="Times New Roman" w:hAnsi="Times New Roman"/>
                <w:color w:val="000000"/>
              </w:rPr>
              <w:t>Капитальные вложения (строительство, реконструкция) в объекты муниципальной собственности (Капитальные вложения в объекты государственной (муниципальной) собственности)</w:t>
            </w:r>
          </w:p>
        </w:tc>
        <w:tc>
          <w:tcPr>
            <w:tcW w:w="1310"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850</w:t>
            </w:r>
          </w:p>
        </w:tc>
        <w:tc>
          <w:tcPr>
            <w:tcW w:w="88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08</w:t>
            </w:r>
          </w:p>
        </w:tc>
        <w:tc>
          <w:tcPr>
            <w:tcW w:w="126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01</w:t>
            </w:r>
          </w:p>
        </w:tc>
        <w:tc>
          <w:tcPr>
            <w:tcW w:w="1598"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04.2.02.S1120</w:t>
            </w:r>
          </w:p>
        </w:tc>
        <w:tc>
          <w:tcPr>
            <w:tcW w:w="1107"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400</w:t>
            </w:r>
          </w:p>
        </w:tc>
        <w:tc>
          <w:tcPr>
            <w:tcW w:w="1701"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 </w:t>
            </w:r>
          </w:p>
        </w:tc>
        <w:tc>
          <w:tcPr>
            <w:tcW w:w="1559"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1 300,0</w:t>
            </w:r>
          </w:p>
        </w:tc>
        <w:tc>
          <w:tcPr>
            <w:tcW w:w="1560"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 </w:t>
            </w:r>
          </w:p>
        </w:tc>
      </w:tr>
      <w:tr w:rsidR="00653082" w:rsidRPr="00653082" w:rsidTr="00CE0188">
        <w:trPr>
          <w:trHeight w:val="1260"/>
        </w:trPr>
        <w:tc>
          <w:tcPr>
            <w:tcW w:w="3325" w:type="dxa"/>
            <w:tcBorders>
              <w:top w:val="nil"/>
              <w:left w:val="single" w:sz="4" w:space="0" w:color="auto"/>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both"/>
              <w:rPr>
                <w:rFonts w:ascii="Times New Roman" w:hAnsi="Times New Roman"/>
                <w:color w:val="000000"/>
              </w:rPr>
            </w:pPr>
            <w:r w:rsidRPr="00653082">
              <w:rPr>
                <w:rFonts w:ascii="Times New Roman" w:hAnsi="Times New Roman"/>
                <w:color w:val="000000"/>
              </w:rPr>
              <w:t>Субсидии на софинансирование капитального ремонта объектов муниципальной собственности (местный бюджет)</w:t>
            </w:r>
          </w:p>
        </w:tc>
        <w:tc>
          <w:tcPr>
            <w:tcW w:w="1310"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850</w:t>
            </w:r>
          </w:p>
        </w:tc>
        <w:tc>
          <w:tcPr>
            <w:tcW w:w="88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08</w:t>
            </w:r>
          </w:p>
        </w:tc>
        <w:tc>
          <w:tcPr>
            <w:tcW w:w="126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01</w:t>
            </w:r>
          </w:p>
        </w:tc>
        <w:tc>
          <w:tcPr>
            <w:tcW w:w="1598"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04.2.02.S2120</w:t>
            </w:r>
          </w:p>
        </w:tc>
        <w:tc>
          <w:tcPr>
            <w:tcW w:w="1107"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 </w:t>
            </w:r>
          </w:p>
        </w:tc>
        <w:tc>
          <w:tcPr>
            <w:tcW w:w="1701"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 </w:t>
            </w:r>
          </w:p>
        </w:tc>
        <w:tc>
          <w:tcPr>
            <w:tcW w:w="1559"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 </w:t>
            </w:r>
          </w:p>
        </w:tc>
        <w:tc>
          <w:tcPr>
            <w:tcW w:w="1560"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3 000,0</w:t>
            </w:r>
          </w:p>
        </w:tc>
      </w:tr>
      <w:tr w:rsidR="00653082" w:rsidRPr="00653082" w:rsidTr="00CE0188">
        <w:trPr>
          <w:trHeight w:val="1890"/>
        </w:trPr>
        <w:tc>
          <w:tcPr>
            <w:tcW w:w="3325" w:type="dxa"/>
            <w:tcBorders>
              <w:top w:val="nil"/>
              <w:left w:val="single" w:sz="4" w:space="0" w:color="auto"/>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both"/>
              <w:rPr>
                <w:rFonts w:ascii="Times New Roman" w:hAnsi="Times New Roman"/>
                <w:color w:val="000000"/>
              </w:rPr>
            </w:pPr>
            <w:r w:rsidRPr="00653082">
              <w:rPr>
                <w:rFonts w:ascii="Times New Roman" w:hAnsi="Times New Roman"/>
                <w:color w:val="000000"/>
              </w:rPr>
              <w:t>Субсидии на софинансирование капитального ремонта объектов муниципальной собственности (местный бюджет) (Предоставление субсидий бюджетным, автономным учреждениям и иным некоммерческим организациям)</w:t>
            </w:r>
          </w:p>
        </w:tc>
        <w:tc>
          <w:tcPr>
            <w:tcW w:w="1310"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850</w:t>
            </w:r>
          </w:p>
        </w:tc>
        <w:tc>
          <w:tcPr>
            <w:tcW w:w="88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08</w:t>
            </w:r>
          </w:p>
        </w:tc>
        <w:tc>
          <w:tcPr>
            <w:tcW w:w="126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01</w:t>
            </w:r>
          </w:p>
        </w:tc>
        <w:tc>
          <w:tcPr>
            <w:tcW w:w="1598"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04.2.02.S2120</w:t>
            </w:r>
          </w:p>
        </w:tc>
        <w:tc>
          <w:tcPr>
            <w:tcW w:w="1107"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600</w:t>
            </w:r>
          </w:p>
        </w:tc>
        <w:tc>
          <w:tcPr>
            <w:tcW w:w="1701"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 </w:t>
            </w:r>
          </w:p>
        </w:tc>
        <w:tc>
          <w:tcPr>
            <w:tcW w:w="1559"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 </w:t>
            </w:r>
          </w:p>
        </w:tc>
        <w:tc>
          <w:tcPr>
            <w:tcW w:w="1560"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3 000,0</w:t>
            </w:r>
          </w:p>
        </w:tc>
      </w:tr>
      <w:tr w:rsidR="00653082" w:rsidRPr="00653082" w:rsidTr="00CE0188">
        <w:trPr>
          <w:trHeight w:val="315"/>
        </w:trPr>
        <w:tc>
          <w:tcPr>
            <w:tcW w:w="3325" w:type="dxa"/>
            <w:tcBorders>
              <w:top w:val="nil"/>
              <w:left w:val="single" w:sz="4" w:space="0" w:color="auto"/>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both"/>
              <w:rPr>
                <w:rFonts w:ascii="Times New Roman" w:hAnsi="Times New Roman"/>
                <w:color w:val="000000"/>
              </w:rPr>
            </w:pPr>
            <w:r w:rsidRPr="00653082">
              <w:rPr>
                <w:rFonts w:ascii="Times New Roman" w:hAnsi="Times New Roman"/>
                <w:color w:val="000000"/>
              </w:rPr>
              <w:t>Обеспечение охраны памятников</w:t>
            </w:r>
          </w:p>
        </w:tc>
        <w:tc>
          <w:tcPr>
            <w:tcW w:w="1310"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850</w:t>
            </w:r>
          </w:p>
        </w:tc>
        <w:tc>
          <w:tcPr>
            <w:tcW w:w="88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08</w:t>
            </w:r>
          </w:p>
        </w:tc>
        <w:tc>
          <w:tcPr>
            <w:tcW w:w="126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01</w:t>
            </w:r>
          </w:p>
        </w:tc>
        <w:tc>
          <w:tcPr>
            <w:tcW w:w="1598"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04.5.01.20420</w:t>
            </w:r>
          </w:p>
        </w:tc>
        <w:tc>
          <w:tcPr>
            <w:tcW w:w="1107"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 </w:t>
            </w:r>
          </w:p>
        </w:tc>
        <w:tc>
          <w:tcPr>
            <w:tcW w:w="1701"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61,2</w:t>
            </w:r>
          </w:p>
        </w:tc>
        <w:tc>
          <w:tcPr>
            <w:tcW w:w="1559"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 </w:t>
            </w:r>
          </w:p>
        </w:tc>
        <w:tc>
          <w:tcPr>
            <w:tcW w:w="1560"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 </w:t>
            </w:r>
          </w:p>
        </w:tc>
      </w:tr>
      <w:tr w:rsidR="00653082" w:rsidRPr="00653082" w:rsidTr="00CE0188">
        <w:trPr>
          <w:trHeight w:val="1260"/>
        </w:trPr>
        <w:tc>
          <w:tcPr>
            <w:tcW w:w="3325" w:type="dxa"/>
            <w:tcBorders>
              <w:top w:val="nil"/>
              <w:left w:val="single" w:sz="4" w:space="0" w:color="auto"/>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both"/>
              <w:rPr>
                <w:rFonts w:ascii="Times New Roman" w:hAnsi="Times New Roman"/>
                <w:color w:val="000000"/>
              </w:rPr>
            </w:pPr>
            <w:r w:rsidRPr="00653082">
              <w:rPr>
                <w:rFonts w:ascii="Times New Roman" w:hAnsi="Times New Roman"/>
                <w:color w:val="000000"/>
              </w:rPr>
              <w:t>Обеспечение охраны памятников (Предоставление субсидий бюджетным, автономным учреждениям и иным некоммерческим организациям)</w:t>
            </w:r>
          </w:p>
        </w:tc>
        <w:tc>
          <w:tcPr>
            <w:tcW w:w="1310"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850</w:t>
            </w:r>
          </w:p>
        </w:tc>
        <w:tc>
          <w:tcPr>
            <w:tcW w:w="88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08</w:t>
            </w:r>
          </w:p>
        </w:tc>
        <w:tc>
          <w:tcPr>
            <w:tcW w:w="126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01</w:t>
            </w:r>
          </w:p>
        </w:tc>
        <w:tc>
          <w:tcPr>
            <w:tcW w:w="1598"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04.5.01.20420</w:t>
            </w:r>
          </w:p>
        </w:tc>
        <w:tc>
          <w:tcPr>
            <w:tcW w:w="1107"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600</w:t>
            </w:r>
          </w:p>
        </w:tc>
        <w:tc>
          <w:tcPr>
            <w:tcW w:w="1701"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61,2</w:t>
            </w:r>
          </w:p>
        </w:tc>
        <w:tc>
          <w:tcPr>
            <w:tcW w:w="1559"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 </w:t>
            </w:r>
          </w:p>
        </w:tc>
        <w:tc>
          <w:tcPr>
            <w:tcW w:w="1560"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 </w:t>
            </w:r>
          </w:p>
        </w:tc>
      </w:tr>
      <w:tr w:rsidR="00653082" w:rsidRPr="00653082" w:rsidTr="00CE0188">
        <w:trPr>
          <w:trHeight w:val="315"/>
        </w:trPr>
        <w:tc>
          <w:tcPr>
            <w:tcW w:w="3325" w:type="dxa"/>
            <w:tcBorders>
              <w:top w:val="nil"/>
              <w:left w:val="single" w:sz="4" w:space="0" w:color="auto"/>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both"/>
              <w:rPr>
                <w:rFonts w:ascii="Times New Roman" w:hAnsi="Times New Roman"/>
                <w:b/>
                <w:bCs/>
                <w:color w:val="000000"/>
              </w:rPr>
            </w:pPr>
            <w:r w:rsidRPr="00653082">
              <w:rPr>
                <w:rFonts w:ascii="Times New Roman" w:hAnsi="Times New Roman"/>
                <w:b/>
                <w:bCs/>
                <w:color w:val="000000"/>
              </w:rPr>
              <w:t>ЗДРАВООХРАНЕНИЕ</w:t>
            </w:r>
          </w:p>
        </w:tc>
        <w:tc>
          <w:tcPr>
            <w:tcW w:w="1310"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b/>
                <w:bCs/>
                <w:color w:val="000000"/>
              </w:rPr>
            </w:pPr>
            <w:r w:rsidRPr="00653082">
              <w:rPr>
                <w:rFonts w:ascii="Times New Roman" w:hAnsi="Times New Roman"/>
                <w:b/>
                <w:bCs/>
                <w:color w:val="000000"/>
              </w:rPr>
              <w:t>850</w:t>
            </w:r>
          </w:p>
        </w:tc>
        <w:tc>
          <w:tcPr>
            <w:tcW w:w="88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b/>
                <w:bCs/>
                <w:color w:val="000000"/>
              </w:rPr>
            </w:pPr>
            <w:r w:rsidRPr="00653082">
              <w:rPr>
                <w:rFonts w:ascii="Times New Roman" w:hAnsi="Times New Roman"/>
                <w:b/>
                <w:bCs/>
                <w:color w:val="000000"/>
              </w:rPr>
              <w:t>09</w:t>
            </w:r>
          </w:p>
        </w:tc>
        <w:tc>
          <w:tcPr>
            <w:tcW w:w="126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b/>
                <w:bCs/>
                <w:color w:val="000000"/>
              </w:rPr>
            </w:pPr>
            <w:r w:rsidRPr="00653082">
              <w:rPr>
                <w:rFonts w:ascii="Times New Roman" w:hAnsi="Times New Roman"/>
                <w:b/>
                <w:bCs/>
                <w:color w:val="000000"/>
              </w:rPr>
              <w:t>00</w:t>
            </w:r>
          </w:p>
        </w:tc>
        <w:tc>
          <w:tcPr>
            <w:tcW w:w="1598"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b/>
                <w:bCs/>
                <w:color w:val="000000"/>
              </w:rPr>
            </w:pPr>
            <w:r w:rsidRPr="00653082">
              <w:rPr>
                <w:rFonts w:ascii="Times New Roman" w:hAnsi="Times New Roman"/>
                <w:b/>
                <w:bCs/>
                <w:color w:val="000000"/>
              </w:rPr>
              <w:t> </w:t>
            </w:r>
          </w:p>
        </w:tc>
        <w:tc>
          <w:tcPr>
            <w:tcW w:w="1107"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b/>
                <w:bCs/>
                <w:color w:val="000000"/>
              </w:rPr>
            </w:pPr>
            <w:r w:rsidRPr="00653082">
              <w:rPr>
                <w:rFonts w:ascii="Times New Roman" w:hAnsi="Times New Roman"/>
                <w:b/>
                <w:bCs/>
                <w:color w:val="000000"/>
              </w:rPr>
              <w:t> </w:t>
            </w:r>
          </w:p>
        </w:tc>
        <w:tc>
          <w:tcPr>
            <w:tcW w:w="1701"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b/>
                <w:bCs/>
                <w:color w:val="000000"/>
              </w:rPr>
            </w:pPr>
            <w:r w:rsidRPr="00653082">
              <w:rPr>
                <w:rFonts w:ascii="Times New Roman" w:hAnsi="Times New Roman"/>
                <w:b/>
                <w:bCs/>
                <w:color w:val="000000"/>
              </w:rPr>
              <w:t>3 066,8</w:t>
            </w:r>
          </w:p>
        </w:tc>
        <w:tc>
          <w:tcPr>
            <w:tcW w:w="1559"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b/>
                <w:bCs/>
                <w:color w:val="000000"/>
              </w:rPr>
            </w:pPr>
            <w:r w:rsidRPr="00653082">
              <w:rPr>
                <w:rFonts w:ascii="Times New Roman" w:hAnsi="Times New Roman"/>
                <w:b/>
                <w:bCs/>
                <w:color w:val="000000"/>
              </w:rPr>
              <w:t>1 952,9</w:t>
            </w:r>
          </w:p>
        </w:tc>
        <w:tc>
          <w:tcPr>
            <w:tcW w:w="1560"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b/>
                <w:bCs/>
                <w:color w:val="000000"/>
              </w:rPr>
            </w:pPr>
            <w:r w:rsidRPr="00653082">
              <w:rPr>
                <w:rFonts w:ascii="Times New Roman" w:hAnsi="Times New Roman"/>
                <w:b/>
                <w:bCs/>
                <w:color w:val="000000"/>
              </w:rPr>
              <w:t>100,0</w:t>
            </w:r>
          </w:p>
        </w:tc>
      </w:tr>
      <w:tr w:rsidR="00653082" w:rsidRPr="00653082" w:rsidTr="00CE0188">
        <w:trPr>
          <w:trHeight w:val="315"/>
        </w:trPr>
        <w:tc>
          <w:tcPr>
            <w:tcW w:w="3325" w:type="dxa"/>
            <w:tcBorders>
              <w:top w:val="nil"/>
              <w:left w:val="single" w:sz="4" w:space="0" w:color="auto"/>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both"/>
              <w:rPr>
                <w:rFonts w:ascii="Times New Roman" w:hAnsi="Times New Roman"/>
                <w:b/>
                <w:bCs/>
                <w:color w:val="000000"/>
              </w:rPr>
            </w:pPr>
            <w:r w:rsidRPr="00653082">
              <w:rPr>
                <w:rFonts w:ascii="Times New Roman" w:hAnsi="Times New Roman"/>
                <w:b/>
                <w:bCs/>
                <w:color w:val="000000"/>
              </w:rPr>
              <w:t>Стационарная медицинская помощь</w:t>
            </w:r>
          </w:p>
        </w:tc>
        <w:tc>
          <w:tcPr>
            <w:tcW w:w="1310"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b/>
                <w:bCs/>
                <w:color w:val="000000"/>
              </w:rPr>
            </w:pPr>
            <w:r w:rsidRPr="00653082">
              <w:rPr>
                <w:rFonts w:ascii="Times New Roman" w:hAnsi="Times New Roman"/>
                <w:b/>
                <w:bCs/>
                <w:color w:val="000000"/>
              </w:rPr>
              <w:t>850</w:t>
            </w:r>
          </w:p>
        </w:tc>
        <w:tc>
          <w:tcPr>
            <w:tcW w:w="88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b/>
                <w:bCs/>
                <w:color w:val="000000"/>
              </w:rPr>
            </w:pPr>
            <w:r w:rsidRPr="00653082">
              <w:rPr>
                <w:rFonts w:ascii="Times New Roman" w:hAnsi="Times New Roman"/>
                <w:b/>
                <w:bCs/>
                <w:color w:val="000000"/>
              </w:rPr>
              <w:t>09</w:t>
            </w:r>
          </w:p>
        </w:tc>
        <w:tc>
          <w:tcPr>
            <w:tcW w:w="126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b/>
                <w:bCs/>
                <w:color w:val="000000"/>
              </w:rPr>
            </w:pPr>
            <w:r w:rsidRPr="00653082">
              <w:rPr>
                <w:rFonts w:ascii="Times New Roman" w:hAnsi="Times New Roman"/>
                <w:b/>
                <w:bCs/>
                <w:color w:val="000000"/>
              </w:rPr>
              <w:t>01</w:t>
            </w:r>
          </w:p>
        </w:tc>
        <w:tc>
          <w:tcPr>
            <w:tcW w:w="1598"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b/>
                <w:bCs/>
                <w:color w:val="000000"/>
              </w:rPr>
            </w:pPr>
            <w:r w:rsidRPr="00653082">
              <w:rPr>
                <w:rFonts w:ascii="Times New Roman" w:hAnsi="Times New Roman"/>
                <w:b/>
                <w:bCs/>
                <w:color w:val="000000"/>
              </w:rPr>
              <w:t> </w:t>
            </w:r>
          </w:p>
        </w:tc>
        <w:tc>
          <w:tcPr>
            <w:tcW w:w="1107"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b/>
                <w:bCs/>
                <w:color w:val="000000"/>
              </w:rPr>
            </w:pPr>
            <w:r w:rsidRPr="00653082">
              <w:rPr>
                <w:rFonts w:ascii="Times New Roman" w:hAnsi="Times New Roman"/>
                <w:b/>
                <w:bCs/>
                <w:color w:val="000000"/>
              </w:rPr>
              <w:t> </w:t>
            </w:r>
          </w:p>
        </w:tc>
        <w:tc>
          <w:tcPr>
            <w:tcW w:w="1701"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b/>
                <w:bCs/>
                <w:color w:val="000000"/>
              </w:rPr>
            </w:pPr>
            <w:r w:rsidRPr="00653082">
              <w:rPr>
                <w:rFonts w:ascii="Times New Roman" w:hAnsi="Times New Roman"/>
                <w:b/>
                <w:bCs/>
                <w:color w:val="000000"/>
              </w:rPr>
              <w:t>3 066,8</w:t>
            </w:r>
          </w:p>
        </w:tc>
        <w:tc>
          <w:tcPr>
            <w:tcW w:w="1559"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b/>
                <w:bCs/>
                <w:color w:val="000000"/>
              </w:rPr>
            </w:pPr>
            <w:r w:rsidRPr="00653082">
              <w:rPr>
                <w:rFonts w:ascii="Times New Roman" w:hAnsi="Times New Roman"/>
                <w:b/>
                <w:bCs/>
                <w:color w:val="000000"/>
              </w:rPr>
              <w:t>1 952,9</w:t>
            </w:r>
          </w:p>
        </w:tc>
        <w:tc>
          <w:tcPr>
            <w:tcW w:w="1560"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b/>
                <w:bCs/>
                <w:color w:val="000000"/>
              </w:rPr>
            </w:pPr>
            <w:r w:rsidRPr="00653082">
              <w:rPr>
                <w:rFonts w:ascii="Times New Roman" w:hAnsi="Times New Roman"/>
                <w:b/>
                <w:bCs/>
                <w:color w:val="000000"/>
              </w:rPr>
              <w:t>100,0</w:t>
            </w:r>
          </w:p>
        </w:tc>
      </w:tr>
      <w:tr w:rsidR="00653082" w:rsidRPr="00653082" w:rsidTr="00CE0188">
        <w:trPr>
          <w:trHeight w:val="945"/>
        </w:trPr>
        <w:tc>
          <w:tcPr>
            <w:tcW w:w="3325" w:type="dxa"/>
            <w:tcBorders>
              <w:top w:val="nil"/>
              <w:left w:val="single" w:sz="4" w:space="0" w:color="auto"/>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both"/>
              <w:rPr>
                <w:rFonts w:ascii="Times New Roman" w:hAnsi="Times New Roman"/>
                <w:color w:val="000000"/>
              </w:rPr>
            </w:pPr>
            <w:r w:rsidRPr="00653082">
              <w:rPr>
                <w:rFonts w:ascii="Times New Roman" w:hAnsi="Times New Roman"/>
                <w:color w:val="000000"/>
              </w:rPr>
              <w:t>Мероприятия по осуществлению антинаркотической пропаганды и антинаркотического просвещения</w:t>
            </w:r>
          </w:p>
        </w:tc>
        <w:tc>
          <w:tcPr>
            <w:tcW w:w="1310"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850</w:t>
            </w:r>
          </w:p>
        </w:tc>
        <w:tc>
          <w:tcPr>
            <w:tcW w:w="88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09</w:t>
            </w:r>
          </w:p>
        </w:tc>
        <w:tc>
          <w:tcPr>
            <w:tcW w:w="126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01</w:t>
            </w:r>
          </w:p>
        </w:tc>
        <w:tc>
          <w:tcPr>
            <w:tcW w:w="1598"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11.1.01.20610</w:t>
            </w:r>
          </w:p>
        </w:tc>
        <w:tc>
          <w:tcPr>
            <w:tcW w:w="1107"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 </w:t>
            </w:r>
          </w:p>
        </w:tc>
        <w:tc>
          <w:tcPr>
            <w:tcW w:w="1701"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100,0</w:t>
            </w:r>
          </w:p>
        </w:tc>
        <w:tc>
          <w:tcPr>
            <w:tcW w:w="1559"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100,0</w:t>
            </w:r>
          </w:p>
        </w:tc>
        <w:tc>
          <w:tcPr>
            <w:tcW w:w="1560"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100,0</w:t>
            </w:r>
          </w:p>
        </w:tc>
      </w:tr>
      <w:tr w:rsidR="00653082" w:rsidRPr="00653082" w:rsidTr="00CE0188">
        <w:trPr>
          <w:trHeight w:val="1890"/>
        </w:trPr>
        <w:tc>
          <w:tcPr>
            <w:tcW w:w="3325" w:type="dxa"/>
            <w:tcBorders>
              <w:top w:val="nil"/>
              <w:left w:val="single" w:sz="4" w:space="0" w:color="auto"/>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both"/>
              <w:rPr>
                <w:rFonts w:ascii="Times New Roman" w:hAnsi="Times New Roman"/>
                <w:color w:val="000000"/>
              </w:rPr>
            </w:pPr>
            <w:r w:rsidRPr="00653082">
              <w:rPr>
                <w:rFonts w:ascii="Times New Roman" w:hAnsi="Times New Roman"/>
                <w:color w:val="000000"/>
              </w:rPr>
              <w:t>Мероприятия по осуществлению антинаркотической пропаганды и антинаркотического просвещения (Закупка товаров, работ и услуг для обеспечения государственных (муниципальных) нужд)</w:t>
            </w:r>
          </w:p>
        </w:tc>
        <w:tc>
          <w:tcPr>
            <w:tcW w:w="1310"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850</w:t>
            </w:r>
          </w:p>
        </w:tc>
        <w:tc>
          <w:tcPr>
            <w:tcW w:w="88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09</w:t>
            </w:r>
          </w:p>
        </w:tc>
        <w:tc>
          <w:tcPr>
            <w:tcW w:w="126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01</w:t>
            </w:r>
          </w:p>
        </w:tc>
        <w:tc>
          <w:tcPr>
            <w:tcW w:w="1598"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11.1.01.20610</w:t>
            </w:r>
          </w:p>
        </w:tc>
        <w:tc>
          <w:tcPr>
            <w:tcW w:w="1107"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200</w:t>
            </w:r>
          </w:p>
        </w:tc>
        <w:tc>
          <w:tcPr>
            <w:tcW w:w="1701"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100,0</w:t>
            </w:r>
          </w:p>
        </w:tc>
        <w:tc>
          <w:tcPr>
            <w:tcW w:w="1559"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100,0</w:t>
            </w:r>
          </w:p>
        </w:tc>
        <w:tc>
          <w:tcPr>
            <w:tcW w:w="1560"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100,0</w:t>
            </w:r>
          </w:p>
        </w:tc>
      </w:tr>
      <w:tr w:rsidR="00653082" w:rsidRPr="00653082" w:rsidTr="00CE0188">
        <w:trPr>
          <w:trHeight w:val="945"/>
        </w:trPr>
        <w:tc>
          <w:tcPr>
            <w:tcW w:w="3325" w:type="dxa"/>
            <w:tcBorders>
              <w:top w:val="nil"/>
              <w:left w:val="single" w:sz="4" w:space="0" w:color="auto"/>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both"/>
              <w:rPr>
                <w:rFonts w:ascii="Times New Roman" w:hAnsi="Times New Roman"/>
                <w:color w:val="000000"/>
              </w:rPr>
            </w:pPr>
            <w:r w:rsidRPr="00653082">
              <w:rPr>
                <w:rFonts w:ascii="Times New Roman" w:hAnsi="Times New Roman"/>
                <w:color w:val="000000"/>
              </w:rPr>
              <w:t>Создание условий для оказания медицинской помощи населению на территории муниципального района</w:t>
            </w:r>
          </w:p>
        </w:tc>
        <w:tc>
          <w:tcPr>
            <w:tcW w:w="1310"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850</w:t>
            </w:r>
          </w:p>
        </w:tc>
        <w:tc>
          <w:tcPr>
            <w:tcW w:w="88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09</w:t>
            </w:r>
          </w:p>
        </w:tc>
        <w:tc>
          <w:tcPr>
            <w:tcW w:w="126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01</w:t>
            </w:r>
          </w:p>
        </w:tc>
        <w:tc>
          <w:tcPr>
            <w:tcW w:w="1598"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99.9.00.20930</w:t>
            </w:r>
          </w:p>
        </w:tc>
        <w:tc>
          <w:tcPr>
            <w:tcW w:w="1107"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 </w:t>
            </w:r>
          </w:p>
        </w:tc>
        <w:tc>
          <w:tcPr>
            <w:tcW w:w="1701"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1 781,6</w:t>
            </w:r>
          </w:p>
        </w:tc>
        <w:tc>
          <w:tcPr>
            <w:tcW w:w="1559"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1 852,9</w:t>
            </w:r>
          </w:p>
        </w:tc>
        <w:tc>
          <w:tcPr>
            <w:tcW w:w="1560"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 </w:t>
            </w:r>
          </w:p>
        </w:tc>
      </w:tr>
      <w:tr w:rsidR="00653082" w:rsidRPr="00653082" w:rsidTr="00CE0188">
        <w:trPr>
          <w:trHeight w:val="1890"/>
        </w:trPr>
        <w:tc>
          <w:tcPr>
            <w:tcW w:w="3325" w:type="dxa"/>
            <w:tcBorders>
              <w:top w:val="nil"/>
              <w:left w:val="single" w:sz="4" w:space="0" w:color="auto"/>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both"/>
              <w:rPr>
                <w:rFonts w:ascii="Times New Roman" w:hAnsi="Times New Roman"/>
                <w:color w:val="000000"/>
              </w:rPr>
            </w:pPr>
            <w:r w:rsidRPr="00653082">
              <w:rPr>
                <w:rFonts w:ascii="Times New Roman" w:hAnsi="Times New Roman"/>
                <w:color w:val="000000"/>
              </w:rPr>
              <w:t>Создание условий для оказания медицинской помощи населению на территории муниципального района (Закупка товаров, работ и услуг для обеспечения государственных (муниципальных) нужд)</w:t>
            </w:r>
          </w:p>
        </w:tc>
        <w:tc>
          <w:tcPr>
            <w:tcW w:w="1310"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850</w:t>
            </w:r>
          </w:p>
        </w:tc>
        <w:tc>
          <w:tcPr>
            <w:tcW w:w="88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09</w:t>
            </w:r>
          </w:p>
        </w:tc>
        <w:tc>
          <w:tcPr>
            <w:tcW w:w="126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01</w:t>
            </w:r>
          </w:p>
        </w:tc>
        <w:tc>
          <w:tcPr>
            <w:tcW w:w="1598"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99.9.00.20930</w:t>
            </w:r>
          </w:p>
        </w:tc>
        <w:tc>
          <w:tcPr>
            <w:tcW w:w="1107"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200</w:t>
            </w:r>
          </w:p>
        </w:tc>
        <w:tc>
          <w:tcPr>
            <w:tcW w:w="1701"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1 781,6</w:t>
            </w:r>
          </w:p>
        </w:tc>
        <w:tc>
          <w:tcPr>
            <w:tcW w:w="1559"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1 852,9</w:t>
            </w:r>
          </w:p>
        </w:tc>
        <w:tc>
          <w:tcPr>
            <w:tcW w:w="1560"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 </w:t>
            </w:r>
          </w:p>
        </w:tc>
      </w:tr>
      <w:tr w:rsidR="00653082" w:rsidRPr="00653082" w:rsidTr="00CE0188">
        <w:trPr>
          <w:trHeight w:val="1260"/>
        </w:trPr>
        <w:tc>
          <w:tcPr>
            <w:tcW w:w="3325" w:type="dxa"/>
            <w:tcBorders>
              <w:top w:val="nil"/>
              <w:left w:val="single" w:sz="4" w:space="0" w:color="auto"/>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both"/>
              <w:rPr>
                <w:rFonts w:ascii="Times New Roman" w:hAnsi="Times New Roman"/>
                <w:color w:val="000000"/>
              </w:rPr>
            </w:pPr>
            <w:r w:rsidRPr="00653082">
              <w:rPr>
                <w:rFonts w:ascii="Times New Roman" w:hAnsi="Times New Roman"/>
                <w:color w:val="000000"/>
              </w:rPr>
              <w:t>Межбюджетные трансферты на обеспечение доставки жителей в медицинские организации для проведения гемодиализа</w:t>
            </w:r>
          </w:p>
        </w:tc>
        <w:tc>
          <w:tcPr>
            <w:tcW w:w="1310"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850</w:t>
            </w:r>
          </w:p>
        </w:tc>
        <w:tc>
          <w:tcPr>
            <w:tcW w:w="88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09</w:t>
            </w:r>
          </w:p>
        </w:tc>
        <w:tc>
          <w:tcPr>
            <w:tcW w:w="126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01</w:t>
            </w:r>
          </w:p>
        </w:tc>
        <w:tc>
          <w:tcPr>
            <w:tcW w:w="1598"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99.9.00.80180</w:t>
            </w:r>
          </w:p>
        </w:tc>
        <w:tc>
          <w:tcPr>
            <w:tcW w:w="1107"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 </w:t>
            </w:r>
          </w:p>
        </w:tc>
        <w:tc>
          <w:tcPr>
            <w:tcW w:w="1701"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1 185,2</w:t>
            </w:r>
          </w:p>
        </w:tc>
        <w:tc>
          <w:tcPr>
            <w:tcW w:w="1559"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 </w:t>
            </w:r>
          </w:p>
        </w:tc>
        <w:tc>
          <w:tcPr>
            <w:tcW w:w="1560"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 </w:t>
            </w:r>
          </w:p>
        </w:tc>
      </w:tr>
      <w:tr w:rsidR="00653082" w:rsidRPr="00653082" w:rsidTr="00CE0188">
        <w:trPr>
          <w:trHeight w:val="1575"/>
        </w:trPr>
        <w:tc>
          <w:tcPr>
            <w:tcW w:w="3325" w:type="dxa"/>
            <w:tcBorders>
              <w:top w:val="nil"/>
              <w:left w:val="single" w:sz="4" w:space="0" w:color="auto"/>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both"/>
              <w:rPr>
                <w:rFonts w:ascii="Times New Roman" w:hAnsi="Times New Roman"/>
                <w:color w:val="000000"/>
              </w:rPr>
            </w:pPr>
            <w:r w:rsidRPr="00653082">
              <w:rPr>
                <w:rFonts w:ascii="Times New Roman" w:hAnsi="Times New Roman"/>
                <w:color w:val="000000"/>
              </w:rPr>
              <w:t>Межбюджетные трансферты на обеспечение доставки жителей в медицинские организации для проведения гемодиализа (Межбюджетные трансферты)</w:t>
            </w:r>
          </w:p>
        </w:tc>
        <w:tc>
          <w:tcPr>
            <w:tcW w:w="1310"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850</w:t>
            </w:r>
          </w:p>
        </w:tc>
        <w:tc>
          <w:tcPr>
            <w:tcW w:w="88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09</w:t>
            </w:r>
          </w:p>
        </w:tc>
        <w:tc>
          <w:tcPr>
            <w:tcW w:w="126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01</w:t>
            </w:r>
          </w:p>
        </w:tc>
        <w:tc>
          <w:tcPr>
            <w:tcW w:w="1598"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99.9.00.80180</w:t>
            </w:r>
          </w:p>
        </w:tc>
        <w:tc>
          <w:tcPr>
            <w:tcW w:w="1107"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500</w:t>
            </w:r>
          </w:p>
        </w:tc>
        <w:tc>
          <w:tcPr>
            <w:tcW w:w="1701"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1 185,2</w:t>
            </w:r>
          </w:p>
        </w:tc>
        <w:tc>
          <w:tcPr>
            <w:tcW w:w="1559"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 </w:t>
            </w:r>
          </w:p>
        </w:tc>
        <w:tc>
          <w:tcPr>
            <w:tcW w:w="1560"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 </w:t>
            </w:r>
          </w:p>
        </w:tc>
      </w:tr>
      <w:tr w:rsidR="00653082" w:rsidRPr="00653082" w:rsidTr="00CE0188">
        <w:trPr>
          <w:trHeight w:val="315"/>
        </w:trPr>
        <w:tc>
          <w:tcPr>
            <w:tcW w:w="3325" w:type="dxa"/>
            <w:tcBorders>
              <w:top w:val="nil"/>
              <w:left w:val="single" w:sz="4" w:space="0" w:color="auto"/>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both"/>
              <w:rPr>
                <w:rFonts w:ascii="Times New Roman" w:hAnsi="Times New Roman"/>
                <w:b/>
                <w:bCs/>
                <w:color w:val="000000"/>
              </w:rPr>
            </w:pPr>
            <w:r w:rsidRPr="00653082">
              <w:rPr>
                <w:rFonts w:ascii="Times New Roman" w:hAnsi="Times New Roman"/>
                <w:b/>
                <w:bCs/>
                <w:color w:val="000000"/>
              </w:rPr>
              <w:t>СОЦИАЛЬНАЯ ПОЛИТИКА</w:t>
            </w:r>
          </w:p>
        </w:tc>
        <w:tc>
          <w:tcPr>
            <w:tcW w:w="1310"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b/>
                <w:bCs/>
                <w:color w:val="000000"/>
              </w:rPr>
            </w:pPr>
            <w:r w:rsidRPr="00653082">
              <w:rPr>
                <w:rFonts w:ascii="Times New Roman" w:hAnsi="Times New Roman"/>
                <w:b/>
                <w:bCs/>
                <w:color w:val="000000"/>
              </w:rPr>
              <w:t>850</w:t>
            </w:r>
          </w:p>
        </w:tc>
        <w:tc>
          <w:tcPr>
            <w:tcW w:w="88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b/>
                <w:bCs/>
                <w:color w:val="000000"/>
              </w:rPr>
            </w:pPr>
            <w:r w:rsidRPr="00653082">
              <w:rPr>
                <w:rFonts w:ascii="Times New Roman" w:hAnsi="Times New Roman"/>
                <w:b/>
                <w:bCs/>
                <w:color w:val="000000"/>
              </w:rPr>
              <w:t>10</w:t>
            </w:r>
          </w:p>
        </w:tc>
        <w:tc>
          <w:tcPr>
            <w:tcW w:w="126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b/>
                <w:bCs/>
                <w:color w:val="000000"/>
              </w:rPr>
            </w:pPr>
            <w:r w:rsidRPr="00653082">
              <w:rPr>
                <w:rFonts w:ascii="Times New Roman" w:hAnsi="Times New Roman"/>
                <w:b/>
                <w:bCs/>
                <w:color w:val="000000"/>
              </w:rPr>
              <w:t>00</w:t>
            </w:r>
          </w:p>
        </w:tc>
        <w:tc>
          <w:tcPr>
            <w:tcW w:w="1598"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b/>
                <w:bCs/>
                <w:color w:val="000000"/>
              </w:rPr>
            </w:pPr>
            <w:r w:rsidRPr="00653082">
              <w:rPr>
                <w:rFonts w:ascii="Times New Roman" w:hAnsi="Times New Roman"/>
                <w:b/>
                <w:bCs/>
                <w:color w:val="000000"/>
              </w:rPr>
              <w:t> </w:t>
            </w:r>
          </w:p>
        </w:tc>
        <w:tc>
          <w:tcPr>
            <w:tcW w:w="1107"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b/>
                <w:bCs/>
                <w:color w:val="000000"/>
              </w:rPr>
            </w:pPr>
            <w:r w:rsidRPr="00653082">
              <w:rPr>
                <w:rFonts w:ascii="Times New Roman" w:hAnsi="Times New Roman"/>
                <w:b/>
                <w:bCs/>
                <w:color w:val="000000"/>
              </w:rPr>
              <w:t> </w:t>
            </w:r>
          </w:p>
        </w:tc>
        <w:tc>
          <w:tcPr>
            <w:tcW w:w="1701"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b/>
                <w:bCs/>
                <w:color w:val="000000"/>
              </w:rPr>
            </w:pPr>
            <w:r w:rsidRPr="00653082">
              <w:rPr>
                <w:rFonts w:ascii="Times New Roman" w:hAnsi="Times New Roman"/>
                <w:b/>
                <w:bCs/>
                <w:color w:val="000000"/>
              </w:rPr>
              <w:t>32 758,0</w:t>
            </w:r>
          </w:p>
        </w:tc>
        <w:tc>
          <w:tcPr>
            <w:tcW w:w="1559"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b/>
                <w:bCs/>
                <w:color w:val="000000"/>
              </w:rPr>
            </w:pPr>
            <w:r w:rsidRPr="00653082">
              <w:rPr>
                <w:rFonts w:ascii="Times New Roman" w:hAnsi="Times New Roman"/>
                <w:b/>
                <w:bCs/>
                <w:color w:val="000000"/>
              </w:rPr>
              <w:t>52 062,8</w:t>
            </w:r>
          </w:p>
        </w:tc>
        <w:tc>
          <w:tcPr>
            <w:tcW w:w="1560"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b/>
                <w:bCs/>
                <w:color w:val="000000"/>
              </w:rPr>
            </w:pPr>
            <w:r w:rsidRPr="00653082">
              <w:rPr>
                <w:rFonts w:ascii="Times New Roman" w:hAnsi="Times New Roman"/>
                <w:b/>
                <w:bCs/>
                <w:color w:val="000000"/>
              </w:rPr>
              <w:t>53 047,9</w:t>
            </w:r>
          </w:p>
        </w:tc>
      </w:tr>
      <w:tr w:rsidR="00653082" w:rsidRPr="00653082" w:rsidTr="00CE0188">
        <w:trPr>
          <w:trHeight w:val="315"/>
        </w:trPr>
        <w:tc>
          <w:tcPr>
            <w:tcW w:w="3325" w:type="dxa"/>
            <w:tcBorders>
              <w:top w:val="nil"/>
              <w:left w:val="single" w:sz="4" w:space="0" w:color="auto"/>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both"/>
              <w:rPr>
                <w:rFonts w:ascii="Times New Roman" w:hAnsi="Times New Roman"/>
                <w:b/>
                <w:bCs/>
                <w:color w:val="000000"/>
              </w:rPr>
            </w:pPr>
            <w:r w:rsidRPr="00653082">
              <w:rPr>
                <w:rFonts w:ascii="Times New Roman" w:hAnsi="Times New Roman"/>
                <w:b/>
                <w:bCs/>
                <w:color w:val="000000"/>
              </w:rPr>
              <w:t>Социальное обеспечение населения</w:t>
            </w:r>
          </w:p>
        </w:tc>
        <w:tc>
          <w:tcPr>
            <w:tcW w:w="1310"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b/>
                <w:bCs/>
                <w:color w:val="000000"/>
              </w:rPr>
            </w:pPr>
            <w:r w:rsidRPr="00653082">
              <w:rPr>
                <w:rFonts w:ascii="Times New Roman" w:hAnsi="Times New Roman"/>
                <w:b/>
                <w:bCs/>
                <w:color w:val="000000"/>
              </w:rPr>
              <w:t>850</w:t>
            </w:r>
          </w:p>
        </w:tc>
        <w:tc>
          <w:tcPr>
            <w:tcW w:w="88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b/>
                <w:bCs/>
                <w:color w:val="000000"/>
              </w:rPr>
            </w:pPr>
            <w:r w:rsidRPr="00653082">
              <w:rPr>
                <w:rFonts w:ascii="Times New Roman" w:hAnsi="Times New Roman"/>
                <w:b/>
                <w:bCs/>
                <w:color w:val="000000"/>
              </w:rPr>
              <w:t>10</w:t>
            </w:r>
          </w:p>
        </w:tc>
        <w:tc>
          <w:tcPr>
            <w:tcW w:w="126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b/>
                <w:bCs/>
                <w:color w:val="000000"/>
              </w:rPr>
            </w:pPr>
            <w:r w:rsidRPr="00653082">
              <w:rPr>
                <w:rFonts w:ascii="Times New Roman" w:hAnsi="Times New Roman"/>
                <w:b/>
                <w:bCs/>
                <w:color w:val="000000"/>
              </w:rPr>
              <w:t>03</w:t>
            </w:r>
          </w:p>
        </w:tc>
        <w:tc>
          <w:tcPr>
            <w:tcW w:w="1598"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b/>
                <w:bCs/>
                <w:color w:val="000000"/>
              </w:rPr>
            </w:pPr>
            <w:r w:rsidRPr="00653082">
              <w:rPr>
                <w:rFonts w:ascii="Times New Roman" w:hAnsi="Times New Roman"/>
                <w:b/>
                <w:bCs/>
                <w:color w:val="000000"/>
              </w:rPr>
              <w:t> </w:t>
            </w:r>
          </w:p>
        </w:tc>
        <w:tc>
          <w:tcPr>
            <w:tcW w:w="1107"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b/>
                <w:bCs/>
                <w:color w:val="000000"/>
              </w:rPr>
            </w:pPr>
            <w:r w:rsidRPr="00653082">
              <w:rPr>
                <w:rFonts w:ascii="Times New Roman" w:hAnsi="Times New Roman"/>
                <w:b/>
                <w:bCs/>
                <w:color w:val="000000"/>
              </w:rPr>
              <w:t> </w:t>
            </w:r>
          </w:p>
        </w:tc>
        <w:tc>
          <w:tcPr>
            <w:tcW w:w="1701"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b/>
                <w:bCs/>
                <w:color w:val="000000"/>
              </w:rPr>
            </w:pPr>
            <w:r w:rsidRPr="00653082">
              <w:rPr>
                <w:rFonts w:ascii="Times New Roman" w:hAnsi="Times New Roman"/>
                <w:b/>
                <w:bCs/>
                <w:color w:val="000000"/>
              </w:rPr>
              <w:t>11 624,0</w:t>
            </w:r>
          </w:p>
        </w:tc>
        <w:tc>
          <w:tcPr>
            <w:tcW w:w="1559"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b/>
                <w:bCs/>
                <w:color w:val="000000"/>
              </w:rPr>
            </w:pPr>
            <w:r w:rsidRPr="00653082">
              <w:rPr>
                <w:rFonts w:ascii="Times New Roman" w:hAnsi="Times New Roman"/>
                <w:b/>
                <w:bCs/>
                <w:color w:val="000000"/>
              </w:rPr>
              <w:t>12 651,8</w:t>
            </w:r>
          </w:p>
        </w:tc>
        <w:tc>
          <w:tcPr>
            <w:tcW w:w="1560"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b/>
                <w:bCs/>
                <w:color w:val="000000"/>
              </w:rPr>
            </w:pPr>
            <w:r w:rsidRPr="00653082">
              <w:rPr>
                <w:rFonts w:ascii="Times New Roman" w:hAnsi="Times New Roman"/>
                <w:b/>
                <w:bCs/>
                <w:color w:val="000000"/>
              </w:rPr>
              <w:t>13 027,9</w:t>
            </w:r>
          </w:p>
        </w:tc>
      </w:tr>
      <w:tr w:rsidR="00653082" w:rsidRPr="00653082" w:rsidTr="00CE0188">
        <w:trPr>
          <w:trHeight w:val="630"/>
        </w:trPr>
        <w:tc>
          <w:tcPr>
            <w:tcW w:w="3325" w:type="dxa"/>
            <w:tcBorders>
              <w:top w:val="nil"/>
              <w:left w:val="single" w:sz="4" w:space="0" w:color="auto"/>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both"/>
              <w:rPr>
                <w:rFonts w:ascii="Times New Roman" w:hAnsi="Times New Roman"/>
                <w:color w:val="000000"/>
              </w:rPr>
            </w:pPr>
            <w:r w:rsidRPr="00653082">
              <w:rPr>
                <w:rFonts w:ascii="Times New Roman" w:hAnsi="Times New Roman"/>
                <w:color w:val="000000"/>
              </w:rPr>
              <w:t>Реализация мероприятий по обеспечению жильем молодых семей</w:t>
            </w:r>
          </w:p>
        </w:tc>
        <w:tc>
          <w:tcPr>
            <w:tcW w:w="1310"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850</w:t>
            </w:r>
          </w:p>
        </w:tc>
        <w:tc>
          <w:tcPr>
            <w:tcW w:w="88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10</w:t>
            </w:r>
          </w:p>
        </w:tc>
        <w:tc>
          <w:tcPr>
            <w:tcW w:w="126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03</w:t>
            </w:r>
          </w:p>
        </w:tc>
        <w:tc>
          <w:tcPr>
            <w:tcW w:w="1598"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07.1.02.L4970</w:t>
            </w:r>
          </w:p>
        </w:tc>
        <w:tc>
          <w:tcPr>
            <w:tcW w:w="1107"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 </w:t>
            </w:r>
          </w:p>
        </w:tc>
        <w:tc>
          <w:tcPr>
            <w:tcW w:w="1701"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8 317,6</w:t>
            </w:r>
          </w:p>
        </w:tc>
        <w:tc>
          <w:tcPr>
            <w:tcW w:w="1559"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9 183,4</w:t>
            </w:r>
          </w:p>
        </w:tc>
        <w:tc>
          <w:tcPr>
            <w:tcW w:w="1560"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9 393,1</w:t>
            </w:r>
          </w:p>
        </w:tc>
      </w:tr>
      <w:tr w:rsidR="00653082" w:rsidRPr="00653082" w:rsidTr="00CE0188">
        <w:trPr>
          <w:trHeight w:val="1260"/>
        </w:trPr>
        <w:tc>
          <w:tcPr>
            <w:tcW w:w="3325" w:type="dxa"/>
            <w:tcBorders>
              <w:top w:val="nil"/>
              <w:left w:val="single" w:sz="4" w:space="0" w:color="auto"/>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both"/>
              <w:rPr>
                <w:rFonts w:ascii="Times New Roman" w:hAnsi="Times New Roman"/>
                <w:color w:val="000000"/>
              </w:rPr>
            </w:pPr>
            <w:r w:rsidRPr="00653082">
              <w:rPr>
                <w:rFonts w:ascii="Times New Roman" w:hAnsi="Times New Roman"/>
                <w:color w:val="000000"/>
              </w:rPr>
              <w:t>Реализация мероприятий по обеспечению жильем молодых семей (Социальное обеспечение и иные выплаты населению)</w:t>
            </w:r>
          </w:p>
        </w:tc>
        <w:tc>
          <w:tcPr>
            <w:tcW w:w="1310"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850</w:t>
            </w:r>
          </w:p>
        </w:tc>
        <w:tc>
          <w:tcPr>
            <w:tcW w:w="88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10</w:t>
            </w:r>
          </w:p>
        </w:tc>
        <w:tc>
          <w:tcPr>
            <w:tcW w:w="126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03</w:t>
            </w:r>
          </w:p>
        </w:tc>
        <w:tc>
          <w:tcPr>
            <w:tcW w:w="1598"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07.1.02.L4970</w:t>
            </w:r>
          </w:p>
        </w:tc>
        <w:tc>
          <w:tcPr>
            <w:tcW w:w="1107"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300</w:t>
            </w:r>
          </w:p>
        </w:tc>
        <w:tc>
          <w:tcPr>
            <w:tcW w:w="1701"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8 317,6</w:t>
            </w:r>
          </w:p>
        </w:tc>
        <w:tc>
          <w:tcPr>
            <w:tcW w:w="1559"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9 183,4</w:t>
            </w:r>
          </w:p>
        </w:tc>
        <w:tc>
          <w:tcPr>
            <w:tcW w:w="1560"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9 393,1</w:t>
            </w:r>
          </w:p>
        </w:tc>
      </w:tr>
      <w:tr w:rsidR="00653082" w:rsidRPr="00653082" w:rsidTr="00CE0188">
        <w:trPr>
          <w:trHeight w:val="2205"/>
        </w:trPr>
        <w:tc>
          <w:tcPr>
            <w:tcW w:w="3325" w:type="dxa"/>
            <w:tcBorders>
              <w:top w:val="nil"/>
              <w:left w:val="single" w:sz="4" w:space="0" w:color="auto"/>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both"/>
              <w:rPr>
                <w:rFonts w:ascii="Times New Roman" w:hAnsi="Times New Roman"/>
                <w:color w:val="000000"/>
              </w:rPr>
            </w:pPr>
            <w:r w:rsidRPr="00653082">
              <w:rPr>
                <w:rFonts w:ascii="Times New Roman" w:hAnsi="Times New Roman"/>
                <w:color w:val="000000"/>
              </w:rPr>
              <w:t>Обеспечение жильем отдельных категорий граждан, установленных федеральными законами от 12 января 1995 года № 5-ФЗ "О ветеранах" и от 24 ноября 1995 года № 181-ФЗ "О социальной защите инвалидов в Российской Федерации "</w:t>
            </w:r>
          </w:p>
        </w:tc>
        <w:tc>
          <w:tcPr>
            <w:tcW w:w="1310"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850</w:t>
            </w:r>
          </w:p>
        </w:tc>
        <w:tc>
          <w:tcPr>
            <w:tcW w:w="88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10</w:t>
            </w:r>
          </w:p>
        </w:tc>
        <w:tc>
          <w:tcPr>
            <w:tcW w:w="126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03</w:t>
            </w:r>
          </w:p>
        </w:tc>
        <w:tc>
          <w:tcPr>
            <w:tcW w:w="1598"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07.1.04.51350</w:t>
            </w:r>
          </w:p>
        </w:tc>
        <w:tc>
          <w:tcPr>
            <w:tcW w:w="1107"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 </w:t>
            </w:r>
          </w:p>
        </w:tc>
        <w:tc>
          <w:tcPr>
            <w:tcW w:w="1701"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1 653,2</w:t>
            </w:r>
          </w:p>
        </w:tc>
        <w:tc>
          <w:tcPr>
            <w:tcW w:w="1559"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1 734,2</w:t>
            </w:r>
          </w:p>
        </w:tc>
        <w:tc>
          <w:tcPr>
            <w:tcW w:w="1560"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2 726,1</w:t>
            </w:r>
          </w:p>
        </w:tc>
      </w:tr>
      <w:tr w:rsidR="00653082" w:rsidRPr="00653082" w:rsidTr="00CE0188">
        <w:trPr>
          <w:trHeight w:val="2835"/>
        </w:trPr>
        <w:tc>
          <w:tcPr>
            <w:tcW w:w="3325" w:type="dxa"/>
            <w:tcBorders>
              <w:top w:val="nil"/>
              <w:left w:val="single" w:sz="4" w:space="0" w:color="auto"/>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both"/>
              <w:rPr>
                <w:rFonts w:ascii="Times New Roman" w:hAnsi="Times New Roman"/>
                <w:color w:val="000000"/>
              </w:rPr>
            </w:pPr>
            <w:r w:rsidRPr="00653082">
              <w:rPr>
                <w:rFonts w:ascii="Times New Roman" w:hAnsi="Times New Roman"/>
                <w:color w:val="000000"/>
              </w:rPr>
              <w:t>Обеспечение жильем отдельных категорий граждан, установленных федеральными законами от 12 января 1995 года № 5-ФЗ "О ветеранах" и от 24 ноября 1995 года № 181-ФЗ "О социальной защите инвалидов в Российской Федерации " (Социальное обеспечение и иные выплаты населению)</w:t>
            </w:r>
          </w:p>
        </w:tc>
        <w:tc>
          <w:tcPr>
            <w:tcW w:w="1310"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850</w:t>
            </w:r>
          </w:p>
        </w:tc>
        <w:tc>
          <w:tcPr>
            <w:tcW w:w="88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10</w:t>
            </w:r>
          </w:p>
        </w:tc>
        <w:tc>
          <w:tcPr>
            <w:tcW w:w="126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03</w:t>
            </w:r>
          </w:p>
        </w:tc>
        <w:tc>
          <w:tcPr>
            <w:tcW w:w="1598"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07.1.04.51350</w:t>
            </w:r>
          </w:p>
        </w:tc>
        <w:tc>
          <w:tcPr>
            <w:tcW w:w="1107"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300</w:t>
            </w:r>
          </w:p>
        </w:tc>
        <w:tc>
          <w:tcPr>
            <w:tcW w:w="1701"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1 653,2</w:t>
            </w:r>
          </w:p>
        </w:tc>
        <w:tc>
          <w:tcPr>
            <w:tcW w:w="1559"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1 734,2</w:t>
            </w:r>
          </w:p>
        </w:tc>
        <w:tc>
          <w:tcPr>
            <w:tcW w:w="1560"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2 726,1</w:t>
            </w:r>
          </w:p>
        </w:tc>
      </w:tr>
      <w:tr w:rsidR="00653082" w:rsidRPr="00653082" w:rsidTr="00CE0188">
        <w:trPr>
          <w:trHeight w:val="1575"/>
        </w:trPr>
        <w:tc>
          <w:tcPr>
            <w:tcW w:w="3325" w:type="dxa"/>
            <w:tcBorders>
              <w:top w:val="nil"/>
              <w:left w:val="single" w:sz="4" w:space="0" w:color="auto"/>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both"/>
              <w:rPr>
                <w:rFonts w:ascii="Times New Roman" w:hAnsi="Times New Roman"/>
                <w:color w:val="000000"/>
              </w:rPr>
            </w:pPr>
            <w:r w:rsidRPr="00653082">
              <w:rPr>
                <w:rFonts w:ascii="Times New Roman" w:hAnsi="Times New Roman"/>
                <w:color w:val="000000"/>
              </w:rPr>
              <w:t>Обеспечение жильем отдельных категорий граждан, установленных Федеральным законом от 24 ноября 1995 года №181-ФЗ «О социальной защите инвалидов в Российской Федерации»</w:t>
            </w:r>
          </w:p>
        </w:tc>
        <w:tc>
          <w:tcPr>
            <w:tcW w:w="1310"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850</w:t>
            </w:r>
          </w:p>
        </w:tc>
        <w:tc>
          <w:tcPr>
            <w:tcW w:w="88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10</w:t>
            </w:r>
          </w:p>
        </w:tc>
        <w:tc>
          <w:tcPr>
            <w:tcW w:w="126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03</w:t>
            </w:r>
          </w:p>
        </w:tc>
        <w:tc>
          <w:tcPr>
            <w:tcW w:w="1598"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07.1.04.51760</w:t>
            </w:r>
          </w:p>
        </w:tc>
        <w:tc>
          <w:tcPr>
            <w:tcW w:w="1107"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 </w:t>
            </w:r>
          </w:p>
        </w:tc>
        <w:tc>
          <w:tcPr>
            <w:tcW w:w="1701"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1 653,2</w:t>
            </w:r>
          </w:p>
        </w:tc>
        <w:tc>
          <w:tcPr>
            <w:tcW w:w="1559"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1 734,2</w:t>
            </w:r>
          </w:p>
        </w:tc>
        <w:tc>
          <w:tcPr>
            <w:tcW w:w="1560"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908,7</w:t>
            </w:r>
          </w:p>
        </w:tc>
      </w:tr>
      <w:tr w:rsidR="00653082" w:rsidRPr="00653082" w:rsidTr="00CE0188">
        <w:trPr>
          <w:trHeight w:val="2205"/>
        </w:trPr>
        <w:tc>
          <w:tcPr>
            <w:tcW w:w="3325" w:type="dxa"/>
            <w:tcBorders>
              <w:top w:val="nil"/>
              <w:left w:val="single" w:sz="4" w:space="0" w:color="auto"/>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both"/>
              <w:rPr>
                <w:rFonts w:ascii="Times New Roman" w:hAnsi="Times New Roman"/>
                <w:color w:val="000000"/>
              </w:rPr>
            </w:pPr>
            <w:r w:rsidRPr="00653082">
              <w:rPr>
                <w:rFonts w:ascii="Times New Roman" w:hAnsi="Times New Roman"/>
                <w:color w:val="000000"/>
              </w:rPr>
              <w:t>Обеспечение жильем отдельных категорий граждан, установленных Федеральным законом от 24 ноября 1995 года №181-ФЗ «О социальной защите инвалидов в Российской Федерации» (Социальное обеспечение и иные выплаты населению)</w:t>
            </w:r>
          </w:p>
        </w:tc>
        <w:tc>
          <w:tcPr>
            <w:tcW w:w="1310"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850</w:t>
            </w:r>
          </w:p>
        </w:tc>
        <w:tc>
          <w:tcPr>
            <w:tcW w:w="88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10</w:t>
            </w:r>
          </w:p>
        </w:tc>
        <w:tc>
          <w:tcPr>
            <w:tcW w:w="126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03</w:t>
            </w:r>
          </w:p>
        </w:tc>
        <w:tc>
          <w:tcPr>
            <w:tcW w:w="1598"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07.1.04.51760</w:t>
            </w:r>
          </w:p>
        </w:tc>
        <w:tc>
          <w:tcPr>
            <w:tcW w:w="1107"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300</w:t>
            </w:r>
          </w:p>
        </w:tc>
        <w:tc>
          <w:tcPr>
            <w:tcW w:w="1701"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1 653,2</w:t>
            </w:r>
          </w:p>
        </w:tc>
        <w:tc>
          <w:tcPr>
            <w:tcW w:w="1559"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1 734,2</w:t>
            </w:r>
          </w:p>
        </w:tc>
        <w:tc>
          <w:tcPr>
            <w:tcW w:w="1560"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908,7</w:t>
            </w:r>
          </w:p>
        </w:tc>
      </w:tr>
      <w:tr w:rsidR="00653082" w:rsidRPr="00653082" w:rsidTr="00CE0188">
        <w:trPr>
          <w:trHeight w:val="315"/>
        </w:trPr>
        <w:tc>
          <w:tcPr>
            <w:tcW w:w="3325" w:type="dxa"/>
            <w:tcBorders>
              <w:top w:val="nil"/>
              <w:left w:val="single" w:sz="4" w:space="0" w:color="auto"/>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both"/>
              <w:rPr>
                <w:rFonts w:ascii="Times New Roman" w:hAnsi="Times New Roman"/>
                <w:b/>
                <w:bCs/>
                <w:color w:val="000000"/>
              </w:rPr>
            </w:pPr>
            <w:r w:rsidRPr="00653082">
              <w:rPr>
                <w:rFonts w:ascii="Times New Roman" w:hAnsi="Times New Roman"/>
                <w:b/>
                <w:bCs/>
                <w:color w:val="000000"/>
              </w:rPr>
              <w:t>Охрана семьи и детства</w:t>
            </w:r>
          </w:p>
        </w:tc>
        <w:tc>
          <w:tcPr>
            <w:tcW w:w="1310"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b/>
                <w:bCs/>
                <w:color w:val="000000"/>
              </w:rPr>
            </w:pPr>
            <w:r w:rsidRPr="00653082">
              <w:rPr>
                <w:rFonts w:ascii="Times New Roman" w:hAnsi="Times New Roman"/>
                <w:b/>
                <w:bCs/>
                <w:color w:val="000000"/>
              </w:rPr>
              <w:t>850</w:t>
            </w:r>
          </w:p>
        </w:tc>
        <w:tc>
          <w:tcPr>
            <w:tcW w:w="88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b/>
                <w:bCs/>
                <w:color w:val="000000"/>
              </w:rPr>
            </w:pPr>
            <w:r w:rsidRPr="00653082">
              <w:rPr>
                <w:rFonts w:ascii="Times New Roman" w:hAnsi="Times New Roman"/>
                <w:b/>
                <w:bCs/>
                <w:color w:val="000000"/>
              </w:rPr>
              <w:t>10</w:t>
            </w:r>
          </w:p>
        </w:tc>
        <w:tc>
          <w:tcPr>
            <w:tcW w:w="126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b/>
                <w:bCs/>
                <w:color w:val="000000"/>
              </w:rPr>
            </w:pPr>
            <w:r w:rsidRPr="00653082">
              <w:rPr>
                <w:rFonts w:ascii="Times New Roman" w:hAnsi="Times New Roman"/>
                <w:b/>
                <w:bCs/>
                <w:color w:val="000000"/>
              </w:rPr>
              <w:t>04</w:t>
            </w:r>
          </w:p>
        </w:tc>
        <w:tc>
          <w:tcPr>
            <w:tcW w:w="1598"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b/>
                <w:bCs/>
                <w:color w:val="000000"/>
              </w:rPr>
            </w:pPr>
            <w:r w:rsidRPr="00653082">
              <w:rPr>
                <w:rFonts w:ascii="Times New Roman" w:hAnsi="Times New Roman"/>
                <w:b/>
                <w:bCs/>
                <w:color w:val="000000"/>
              </w:rPr>
              <w:t> </w:t>
            </w:r>
          </w:p>
        </w:tc>
        <w:tc>
          <w:tcPr>
            <w:tcW w:w="1107"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b/>
                <w:bCs/>
                <w:color w:val="000000"/>
              </w:rPr>
            </w:pPr>
            <w:r w:rsidRPr="00653082">
              <w:rPr>
                <w:rFonts w:ascii="Times New Roman" w:hAnsi="Times New Roman"/>
                <w:b/>
                <w:bCs/>
                <w:color w:val="000000"/>
              </w:rPr>
              <w:t> </w:t>
            </w:r>
          </w:p>
        </w:tc>
        <w:tc>
          <w:tcPr>
            <w:tcW w:w="1701"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b/>
                <w:bCs/>
                <w:color w:val="000000"/>
              </w:rPr>
            </w:pPr>
            <w:r w:rsidRPr="00653082">
              <w:rPr>
                <w:rFonts w:ascii="Times New Roman" w:hAnsi="Times New Roman"/>
                <w:b/>
                <w:bCs/>
                <w:color w:val="000000"/>
              </w:rPr>
              <w:t>19 734,0</w:t>
            </w:r>
          </w:p>
        </w:tc>
        <w:tc>
          <w:tcPr>
            <w:tcW w:w="1559"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b/>
                <w:bCs/>
                <w:color w:val="000000"/>
              </w:rPr>
            </w:pPr>
            <w:r w:rsidRPr="00653082">
              <w:rPr>
                <w:rFonts w:ascii="Times New Roman" w:hAnsi="Times New Roman"/>
                <w:b/>
                <w:bCs/>
                <w:color w:val="000000"/>
              </w:rPr>
              <w:t>38 011,0</w:t>
            </w:r>
          </w:p>
        </w:tc>
        <w:tc>
          <w:tcPr>
            <w:tcW w:w="1560"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b/>
                <w:bCs/>
                <w:color w:val="000000"/>
              </w:rPr>
            </w:pPr>
            <w:r w:rsidRPr="00653082">
              <w:rPr>
                <w:rFonts w:ascii="Times New Roman" w:hAnsi="Times New Roman"/>
                <w:b/>
                <w:bCs/>
                <w:color w:val="000000"/>
              </w:rPr>
              <w:t>38 620,0</w:t>
            </w:r>
          </w:p>
        </w:tc>
      </w:tr>
      <w:tr w:rsidR="00653082" w:rsidRPr="00653082" w:rsidTr="00CE0188">
        <w:trPr>
          <w:trHeight w:val="1890"/>
        </w:trPr>
        <w:tc>
          <w:tcPr>
            <w:tcW w:w="3325" w:type="dxa"/>
            <w:tcBorders>
              <w:top w:val="nil"/>
              <w:left w:val="single" w:sz="4" w:space="0" w:color="auto"/>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both"/>
              <w:rPr>
                <w:rFonts w:ascii="Times New Roman" w:hAnsi="Times New Roman"/>
                <w:color w:val="000000"/>
              </w:rPr>
            </w:pPr>
            <w:r w:rsidRPr="00653082">
              <w:rPr>
                <w:rFonts w:ascii="Times New Roman" w:hAnsi="Times New Roman"/>
                <w:color w:val="000000"/>
              </w:rPr>
              <w:t>Социальная поддержка детей-сирот и детей, оставшихся без попечения родителей, в части оплаты за содержание жилых помещений, закрепленных за детьми-сиротами и капитального ремонта</w:t>
            </w:r>
          </w:p>
        </w:tc>
        <w:tc>
          <w:tcPr>
            <w:tcW w:w="1310"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850</w:t>
            </w:r>
          </w:p>
        </w:tc>
        <w:tc>
          <w:tcPr>
            <w:tcW w:w="88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10</w:t>
            </w:r>
          </w:p>
        </w:tc>
        <w:tc>
          <w:tcPr>
            <w:tcW w:w="126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04</w:t>
            </w:r>
          </w:p>
        </w:tc>
        <w:tc>
          <w:tcPr>
            <w:tcW w:w="1598"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03.3.02.71370</w:t>
            </w:r>
          </w:p>
        </w:tc>
        <w:tc>
          <w:tcPr>
            <w:tcW w:w="1107"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 </w:t>
            </w:r>
          </w:p>
        </w:tc>
        <w:tc>
          <w:tcPr>
            <w:tcW w:w="1701"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 </w:t>
            </w:r>
          </w:p>
        </w:tc>
        <w:tc>
          <w:tcPr>
            <w:tcW w:w="1559"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 </w:t>
            </w:r>
          </w:p>
        </w:tc>
        <w:tc>
          <w:tcPr>
            <w:tcW w:w="1560"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317,0</w:t>
            </w:r>
          </w:p>
        </w:tc>
      </w:tr>
      <w:tr w:rsidR="00653082" w:rsidRPr="00653082" w:rsidTr="00CE0188">
        <w:trPr>
          <w:trHeight w:val="2520"/>
        </w:trPr>
        <w:tc>
          <w:tcPr>
            <w:tcW w:w="3325" w:type="dxa"/>
            <w:tcBorders>
              <w:top w:val="nil"/>
              <w:left w:val="single" w:sz="4" w:space="0" w:color="auto"/>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both"/>
              <w:rPr>
                <w:rFonts w:ascii="Times New Roman" w:hAnsi="Times New Roman"/>
                <w:color w:val="000000"/>
              </w:rPr>
            </w:pPr>
            <w:r w:rsidRPr="00653082">
              <w:rPr>
                <w:rFonts w:ascii="Times New Roman" w:hAnsi="Times New Roman"/>
                <w:color w:val="000000"/>
              </w:rPr>
              <w:t>Социальная поддержка детей-сирот и детей, оставшихся без попечения родителей, в части оплаты за содержание жилых помещений, закрепленных за детьми-сиротами и капитального ремонта (Предоставление субсидий бюджетным, автономным учреждениям и иным некоммерческим организациям)</w:t>
            </w:r>
          </w:p>
        </w:tc>
        <w:tc>
          <w:tcPr>
            <w:tcW w:w="1310"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850</w:t>
            </w:r>
          </w:p>
        </w:tc>
        <w:tc>
          <w:tcPr>
            <w:tcW w:w="88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10</w:t>
            </w:r>
          </w:p>
        </w:tc>
        <w:tc>
          <w:tcPr>
            <w:tcW w:w="126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04</w:t>
            </w:r>
          </w:p>
        </w:tc>
        <w:tc>
          <w:tcPr>
            <w:tcW w:w="1598"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03.3.02.71370</w:t>
            </w:r>
          </w:p>
        </w:tc>
        <w:tc>
          <w:tcPr>
            <w:tcW w:w="1107"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600</w:t>
            </w:r>
          </w:p>
        </w:tc>
        <w:tc>
          <w:tcPr>
            <w:tcW w:w="1701"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 </w:t>
            </w:r>
          </w:p>
        </w:tc>
        <w:tc>
          <w:tcPr>
            <w:tcW w:w="1559"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 </w:t>
            </w:r>
          </w:p>
        </w:tc>
        <w:tc>
          <w:tcPr>
            <w:tcW w:w="1560"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317,0</w:t>
            </w:r>
          </w:p>
        </w:tc>
      </w:tr>
      <w:tr w:rsidR="00653082" w:rsidRPr="00653082" w:rsidTr="00CE0188">
        <w:trPr>
          <w:trHeight w:val="1575"/>
        </w:trPr>
        <w:tc>
          <w:tcPr>
            <w:tcW w:w="3325" w:type="dxa"/>
            <w:tcBorders>
              <w:top w:val="nil"/>
              <w:left w:val="single" w:sz="4" w:space="0" w:color="auto"/>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both"/>
              <w:rPr>
                <w:rFonts w:ascii="Times New Roman" w:hAnsi="Times New Roman"/>
                <w:color w:val="000000"/>
              </w:rPr>
            </w:pPr>
            <w:r w:rsidRPr="00653082">
              <w:rPr>
                <w:rFonts w:ascii="Times New Roman" w:hAnsi="Times New Roman"/>
                <w:color w:val="000000"/>
              </w:rPr>
              <w:t>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1310"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850</w:t>
            </w:r>
          </w:p>
        </w:tc>
        <w:tc>
          <w:tcPr>
            <w:tcW w:w="88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10</w:t>
            </w:r>
          </w:p>
        </w:tc>
        <w:tc>
          <w:tcPr>
            <w:tcW w:w="126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04</w:t>
            </w:r>
          </w:p>
        </w:tc>
        <w:tc>
          <w:tcPr>
            <w:tcW w:w="1598"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07.1.01.70820</w:t>
            </w:r>
          </w:p>
        </w:tc>
        <w:tc>
          <w:tcPr>
            <w:tcW w:w="1107"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 </w:t>
            </w:r>
          </w:p>
        </w:tc>
        <w:tc>
          <w:tcPr>
            <w:tcW w:w="1701"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18 184,0</w:t>
            </w:r>
          </w:p>
        </w:tc>
        <w:tc>
          <w:tcPr>
            <w:tcW w:w="1559"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36 461,0</w:t>
            </w:r>
          </w:p>
        </w:tc>
        <w:tc>
          <w:tcPr>
            <w:tcW w:w="1560"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36 753,0</w:t>
            </w:r>
          </w:p>
        </w:tc>
      </w:tr>
      <w:tr w:rsidR="00653082" w:rsidRPr="00653082" w:rsidTr="00CE0188">
        <w:trPr>
          <w:trHeight w:val="2520"/>
        </w:trPr>
        <w:tc>
          <w:tcPr>
            <w:tcW w:w="3325" w:type="dxa"/>
            <w:tcBorders>
              <w:top w:val="nil"/>
              <w:left w:val="single" w:sz="4" w:space="0" w:color="auto"/>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both"/>
              <w:rPr>
                <w:rFonts w:ascii="Times New Roman" w:hAnsi="Times New Roman"/>
                <w:color w:val="000000"/>
              </w:rPr>
            </w:pPr>
            <w:r w:rsidRPr="00653082">
              <w:rPr>
                <w:rFonts w:ascii="Times New Roman" w:hAnsi="Times New Roman"/>
                <w:color w:val="000000"/>
              </w:rPr>
              <w:t>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 (Капитальные вложения в объекты государственной (муниципальной) собственности)</w:t>
            </w:r>
          </w:p>
        </w:tc>
        <w:tc>
          <w:tcPr>
            <w:tcW w:w="1310"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850</w:t>
            </w:r>
          </w:p>
        </w:tc>
        <w:tc>
          <w:tcPr>
            <w:tcW w:w="88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10</w:t>
            </w:r>
          </w:p>
        </w:tc>
        <w:tc>
          <w:tcPr>
            <w:tcW w:w="126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04</w:t>
            </w:r>
          </w:p>
        </w:tc>
        <w:tc>
          <w:tcPr>
            <w:tcW w:w="1598"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07.1.01.70820</w:t>
            </w:r>
          </w:p>
        </w:tc>
        <w:tc>
          <w:tcPr>
            <w:tcW w:w="1107"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400</w:t>
            </w:r>
          </w:p>
        </w:tc>
        <w:tc>
          <w:tcPr>
            <w:tcW w:w="1701"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18 184,0</w:t>
            </w:r>
          </w:p>
        </w:tc>
        <w:tc>
          <w:tcPr>
            <w:tcW w:w="1559"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36 461,0</w:t>
            </w:r>
          </w:p>
        </w:tc>
        <w:tc>
          <w:tcPr>
            <w:tcW w:w="1560"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36 753,0</w:t>
            </w:r>
          </w:p>
        </w:tc>
      </w:tr>
      <w:tr w:rsidR="00653082" w:rsidRPr="00653082" w:rsidTr="00CE0188">
        <w:trPr>
          <w:trHeight w:val="630"/>
        </w:trPr>
        <w:tc>
          <w:tcPr>
            <w:tcW w:w="3325" w:type="dxa"/>
            <w:tcBorders>
              <w:top w:val="nil"/>
              <w:left w:val="single" w:sz="4" w:space="0" w:color="auto"/>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both"/>
              <w:rPr>
                <w:rFonts w:ascii="Times New Roman" w:hAnsi="Times New Roman"/>
                <w:color w:val="000000"/>
              </w:rPr>
            </w:pPr>
            <w:r w:rsidRPr="00653082">
              <w:rPr>
                <w:rFonts w:ascii="Times New Roman" w:hAnsi="Times New Roman"/>
                <w:color w:val="000000"/>
              </w:rPr>
              <w:t>Мероприятия по поддержке отдельных категорий граждан</w:t>
            </w:r>
          </w:p>
        </w:tc>
        <w:tc>
          <w:tcPr>
            <w:tcW w:w="1310"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850</w:t>
            </w:r>
          </w:p>
        </w:tc>
        <w:tc>
          <w:tcPr>
            <w:tcW w:w="88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10</w:t>
            </w:r>
          </w:p>
        </w:tc>
        <w:tc>
          <w:tcPr>
            <w:tcW w:w="126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04</w:t>
            </w:r>
          </w:p>
        </w:tc>
        <w:tc>
          <w:tcPr>
            <w:tcW w:w="1598"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99.9.00.20900</w:t>
            </w:r>
          </w:p>
        </w:tc>
        <w:tc>
          <w:tcPr>
            <w:tcW w:w="1107"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 </w:t>
            </w:r>
          </w:p>
        </w:tc>
        <w:tc>
          <w:tcPr>
            <w:tcW w:w="1701"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1 550,0</w:t>
            </w:r>
          </w:p>
        </w:tc>
        <w:tc>
          <w:tcPr>
            <w:tcW w:w="1559"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1 550,0</w:t>
            </w:r>
          </w:p>
        </w:tc>
        <w:tc>
          <w:tcPr>
            <w:tcW w:w="1560"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1 550,0</w:t>
            </w:r>
          </w:p>
        </w:tc>
      </w:tr>
      <w:tr w:rsidR="00653082" w:rsidRPr="00653082" w:rsidTr="00CE0188">
        <w:trPr>
          <w:trHeight w:val="1260"/>
        </w:trPr>
        <w:tc>
          <w:tcPr>
            <w:tcW w:w="3325" w:type="dxa"/>
            <w:tcBorders>
              <w:top w:val="nil"/>
              <w:left w:val="single" w:sz="4" w:space="0" w:color="auto"/>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both"/>
              <w:rPr>
                <w:rFonts w:ascii="Times New Roman" w:hAnsi="Times New Roman"/>
                <w:color w:val="000000"/>
              </w:rPr>
            </w:pPr>
            <w:r w:rsidRPr="00653082">
              <w:rPr>
                <w:rFonts w:ascii="Times New Roman" w:hAnsi="Times New Roman"/>
                <w:color w:val="000000"/>
              </w:rPr>
              <w:t>Мероприятия по поддержке отдельных категорий граждан (Социальное обеспечение и иные выплаты населению)</w:t>
            </w:r>
          </w:p>
        </w:tc>
        <w:tc>
          <w:tcPr>
            <w:tcW w:w="1310"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850</w:t>
            </w:r>
          </w:p>
        </w:tc>
        <w:tc>
          <w:tcPr>
            <w:tcW w:w="88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10</w:t>
            </w:r>
          </w:p>
        </w:tc>
        <w:tc>
          <w:tcPr>
            <w:tcW w:w="126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04</w:t>
            </w:r>
          </w:p>
        </w:tc>
        <w:tc>
          <w:tcPr>
            <w:tcW w:w="1598"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99.9.00.20900</w:t>
            </w:r>
          </w:p>
        </w:tc>
        <w:tc>
          <w:tcPr>
            <w:tcW w:w="1107"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300</w:t>
            </w:r>
          </w:p>
        </w:tc>
        <w:tc>
          <w:tcPr>
            <w:tcW w:w="1701"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1 550,0</w:t>
            </w:r>
          </w:p>
        </w:tc>
        <w:tc>
          <w:tcPr>
            <w:tcW w:w="1559"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1 550,0</w:t>
            </w:r>
          </w:p>
        </w:tc>
        <w:tc>
          <w:tcPr>
            <w:tcW w:w="1560"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1 550,0</w:t>
            </w:r>
          </w:p>
        </w:tc>
      </w:tr>
      <w:tr w:rsidR="00653082" w:rsidRPr="00653082" w:rsidTr="00CE0188">
        <w:trPr>
          <w:trHeight w:val="630"/>
        </w:trPr>
        <w:tc>
          <w:tcPr>
            <w:tcW w:w="3325" w:type="dxa"/>
            <w:tcBorders>
              <w:top w:val="nil"/>
              <w:left w:val="single" w:sz="4" w:space="0" w:color="auto"/>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both"/>
              <w:rPr>
                <w:rFonts w:ascii="Times New Roman" w:hAnsi="Times New Roman"/>
                <w:b/>
                <w:bCs/>
                <w:color w:val="000000"/>
              </w:rPr>
            </w:pPr>
            <w:r w:rsidRPr="00653082">
              <w:rPr>
                <w:rFonts w:ascii="Times New Roman" w:hAnsi="Times New Roman"/>
                <w:b/>
                <w:bCs/>
                <w:color w:val="000000"/>
              </w:rPr>
              <w:t>Другие вопросы в области социальной политики</w:t>
            </w:r>
          </w:p>
        </w:tc>
        <w:tc>
          <w:tcPr>
            <w:tcW w:w="1310"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b/>
                <w:bCs/>
                <w:color w:val="000000"/>
              </w:rPr>
            </w:pPr>
            <w:r w:rsidRPr="00653082">
              <w:rPr>
                <w:rFonts w:ascii="Times New Roman" w:hAnsi="Times New Roman"/>
                <w:b/>
                <w:bCs/>
                <w:color w:val="000000"/>
              </w:rPr>
              <w:t>850</w:t>
            </w:r>
          </w:p>
        </w:tc>
        <w:tc>
          <w:tcPr>
            <w:tcW w:w="88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b/>
                <w:bCs/>
                <w:color w:val="000000"/>
              </w:rPr>
            </w:pPr>
            <w:r w:rsidRPr="00653082">
              <w:rPr>
                <w:rFonts w:ascii="Times New Roman" w:hAnsi="Times New Roman"/>
                <w:b/>
                <w:bCs/>
                <w:color w:val="000000"/>
              </w:rPr>
              <w:t>10</w:t>
            </w:r>
          </w:p>
        </w:tc>
        <w:tc>
          <w:tcPr>
            <w:tcW w:w="126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b/>
                <w:bCs/>
                <w:color w:val="000000"/>
              </w:rPr>
            </w:pPr>
            <w:r w:rsidRPr="00653082">
              <w:rPr>
                <w:rFonts w:ascii="Times New Roman" w:hAnsi="Times New Roman"/>
                <w:b/>
                <w:bCs/>
                <w:color w:val="000000"/>
              </w:rPr>
              <w:t>06</w:t>
            </w:r>
          </w:p>
        </w:tc>
        <w:tc>
          <w:tcPr>
            <w:tcW w:w="1598"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b/>
                <w:bCs/>
                <w:color w:val="000000"/>
              </w:rPr>
            </w:pPr>
            <w:r w:rsidRPr="00653082">
              <w:rPr>
                <w:rFonts w:ascii="Times New Roman" w:hAnsi="Times New Roman"/>
                <w:b/>
                <w:bCs/>
                <w:color w:val="000000"/>
              </w:rPr>
              <w:t> </w:t>
            </w:r>
          </w:p>
        </w:tc>
        <w:tc>
          <w:tcPr>
            <w:tcW w:w="1107"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b/>
                <w:bCs/>
                <w:color w:val="000000"/>
              </w:rPr>
            </w:pPr>
            <w:r w:rsidRPr="00653082">
              <w:rPr>
                <w:rFonts w:ascii="Times New Roman" w:hAnsi="Times New Roman"/>
                <w:b/>
                <w:bCs/>
                <w:color w:val="000000"/>
              </w:rPr>
              <w:t> </w:t>
            </w:r>
          </w:p>
        </w:tc>
        <w:tc>
          <w:tcPr>
            <w:tcW w:w="1701"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b/>
                <w:bCs/>
                <w:color w:val="000000"/>
              </w:rPr>
            </w:pPr>
            <w:r w:rsidRPr="00653082">
              <w:rPr>
                <w:rFonts w:ascii="Times New Roman" w:hAnsi="Times New Roman"/>
                <w:b/>
                <w:bCs/>
                <w:color w:val="000000"/>
              </w:rPr>
              <w:t>1 400,0</w:t>
            </w:r>
          </w:p>
        </w:tc>
        <w:tc>
          <w:tcPr>
            <w:tcW w:w="1559"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b/>
                <w:bCs/>
                <w:color w:val="000000"/>
              </w:rPr>
            </w:pPr>
            <w:r w:rsidRPr="00653082">
              <w:rPr>
                <w:rFonts w:ascii="Times New Roman" w:hAnsi="Times New Roman"/>
                <w:b/>
                <w:bCs/>
                <w:color w:val="000000"/>
              </w:rPr>
              <w:t>1 400,0</w:t>
            </w:r>
          </w:p>
        </w:tc>
        <w:tc>
          <w:tcPr>
            <w:tcW w:w="1560"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b/>
                <w:bCs/>
                <w:color w:val="000000"/>
              </w:rPr>
            </w:pPr>
            <w:r w:rsidRPr="00653082">
              <w:rPr>
                <w:rFonts w:ascii="Times New Roman" w:hAnsi="Times New Roman"/>
                <w:b/>
                <w:bCs/>
                <w:color w:val="000000"/>
              </w:rPr>
              <w:t>1 400,0</w:t>
            </w:r>
          </w:p>
        </w:tc>
      </w:tr>
      <w:tr w:rsidR="00653082" w:rsidRPr="00653082" w:rsidTr="00CE0188">
        <w:trPr>
          <w:trHeight w:val="630"/>
        </w:trPr>
        <w:tc>
          <w:tcPr>
            <w:tcW w:w="3325" w:type="dxa"/>
            <w:tcBorders>
              <w:top w:val="nil"/>
              <w:left w:val="single" w:sz="4" w:space="0" w:color="auto"/>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both"/>
              <w:rPr>
                <w:rFonts w:ascii="Times New Roman" w:hAnsi="Times New Roman"/>
                <w:color w:val="000000"/>
              </w:rPr>
            </w:pPr>
            <w:r w:rsidRPr="00653082">
              <w:rPr>
                <w:rFonts w:ascii="Times New Roman" w:hAnsi="Times New Roman"/>
                <w:color w:val="000000"/>
              </w:rPr>
              <w:t>Поддержка некоммерческих организаций в рамках непрограммных расходов</w:t>
            </w:r>
          </w:p>
        </w:tc>
        <w:tc>
          <w:tcPr>
            <w:tcW w:w="1310"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850</w:t>
            </w:r>
          </w:p>
        </w:tc>
        <w:tc>
          <w:tcPr>
            <w:tcW w:w="88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10</w:t>
            </w:r>
          </w:p>
        </w:tc>
        <w:tc>
          <w:tcPr>
            <w:tcW w:w="126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06</w:t>
            </w:r>
          </w:p>
        </w:tc>
        <w:tc>
          <w:tcPr>
            <w:tcW w:w="1598"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99.9.00.21020</w:t>
            </w:r>
          </w:p>
        </w:tc>
        <w:tc>
          <w:tcPr>
            <w:tcW w:w="1107"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 </w:t>
            </w:r>
          </w:p>
        </w:tc>
        <w:tc>
          <w:tcPr>
            <w:tcW w:w="1701"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1 400,0</w:t>
            </w:r>
          </w:p>
        </w:tc>
        <w:tc>
          <w:tcPr>
            <w:tcW w:w="1559"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1 400,0</w:t>
            </w:r>
          </w:p>
        </w:tc>
        <w:tc>
          <w:tcPr>
            <w:tcW w:w="1560"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1 400,0</w:t>
            </w:r>
          </w:p>
        </w:tc>
      </w:tr>
      <w:tr w:rsidR="00653082" w:rsidRPr="00653082" w:rsidTr="00CE0188">
        <w:trPr>
          <w:trHeight w:val="1575"/>
        </w:trPr>
        <w:tc>
          <w:tcPr>
            <w:tcW w:w="3325" w:type="dxa"/>
            <w:tcBorders>
              <w:top w:val="nil"/>
              <w:left w:val="single" w:sz="4" w:space="0" w:color="auto"/>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both"/>
              <w:rPr>
                <w:rFonts w:ascii="Times New Roman" w:hAnsi="Times New Roman"/>
                <w:color w:val="000000"/>
              </w:rPr>
            </w:pPr>
            <w:r w:rsidRPr="00653082">
              <w:rPr>
                <w:rFonts w:ascii="Times New Roman" w:hAnsi="Times New Roman"/>
                <w:color w:val="000000"/>
              </w:rPr>
              <w:t>Поддержка некоммерческих организаций в рамках непрограммных расходов (Предоставление субсидий бюджетным, автономным учреждениям и иным некоммерческим организациям)</w:t>
            </w:r>
          </w:p>
        </w:tc>
        <w:tc>
          <w:tcPr>
            <w:tcW w:w="1310"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850</w:t>
            </w:r>
          </w:p>
        </w:tc>
        <w:tc>
          <w:tcPr>
            <w:tcW w:w="88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10</w:t>
            </w:r>
          </w:p>
        </w:tc>
        <w:tc>
          <w:tcPr>
            <w:tcW w:w="126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06</w:t>
            </w:r>
          </w:p>
        </w:tc>
        <w:tc>
          <w:tcPr>
            <w:tcW w:w="1598"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99.9.00.21020</w:t>
            </w:r>
          </w:p>
        </w:tc>
        <w:tc>
          <w:tcPr>
            <w:tcW w:w="1107"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600</w:t>
            </w:r>
          </w:p>
        </w:tc>
        <w:tc>
          <w:tcPr>
            <w:tcW w:w="1701"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1 400,0</w:t>
            </w:r>
          </w:p>
        </w:tc>
        <w:tc>
          <w:tcPr>
            <w:tcW w:w="1559"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1 400,0</w:t>
            </w:r>
          </w:p>
        </w:tc>
        <w:tc>
          <w:tcPr>
            <w:tcW w:w="1560"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1 400,0</w:t>
            </w:r>
          </w:p>
        </w:tc>
      </w:tr>
      <w:tr w:rsidR="00653082" w:rsidRPr="00653082" w:rsidTr="00CE0188">
        <w:trPr>
          <w:trHeight w:val="315"/>
        </w:trPr>
        <w:tc>
          <w:tcPr>
            <w:tcW w:w="3325" w:type="dxa"/>
            <w:tcBorders>
              <w:top w:val="nil"/>
              <w:left w:val="single" w:sz="4" w:space="0" w:color="auto"/>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both"/>
              <w:rPr>
                <w:rFonts w:ascii="Times New Roman" w:hAnsi="Times New Roman"/>
                <w:b/>
                <w:bCs/>
                <w:color w:val="000000"/>
              </w:rPr>
            </w:pPr>
            <w:r w:rsidRPr="00653082">
              <w:rPr>
                <w:rFonts w:ascii="Times New Roman" w:hAnsi="Times New Roman"/>
                <w:b/>
                <w:bCs/>
                <w:color w:val="000000"/>
              </w:rPr>
              <w:t>ФИЗИЧЕСКАЯ КУЛЬТУРА И СПОРТ</w:t>
            </w:r>
          </w:p>
        </w:tc>
        <w:tc>
          <w:tcPr>
            <w:tcW w:w="1310"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b/>
                <w:bCs/>
                <w:color w:val="000000"/>
              </w:rPr>
            </w:pPr>
            <w:r w:rsidRPr="00653082">
              <w:rPr>
                <w:rFonts w:ascii="Times New Roman" w:hAnsi="Times New Roman"/>
                <w:b/>
                <w:bCs/>
                <w:color w:val="000000"/>
              </w:rPr>
              <w:t>850</w:t>
            </w:r>
          </w:p>
        </w:tc>
        <w:tc>
          <w:tcPr>
            <w:tcW w:w="88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b/>
                <w:bCs/>
                <w:color w:val="000000"/>
              </w:rPr>
            </w:pPr>
            <w:r w:rsidRPr="00653082">
              <w:rPr>
                <w:rFonts w:ascii="Times New Roman" w:hAnsi="Times New Roman"/>
                <w:b/>
                <w:bCs/>
                <w:color w:val="000000"/>
              </w:rPr>
              <w:t>11</w:t>
            </w:r>
          </w:p>
        </w:tc>
        <w:tc>
          <w:tcPr>
            <w:tcW w:w="126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b/>
                <w:bCs/>
                <w:color w:val="000000"/>
              </w:rPr>
            </w:pPr>
            <w:r w:rsidRPr="00653082">
              <w:rPr>
                <w:rFonts w:ascii="Times New Roman" w:hAnsi="Times New Roman"/>
                <w:b/>
                <w:bCs/>
                <w:color w:val="000000"/>
              </w:rPr>
              <w:t>00</w:t>
            </w:r>
          </w:p>
        </w:tc>
        <w:tc>
          <w:tcPr>
            <w:tcW w:w="1598"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b/>
                <w:bCs/>
                <w:color w:val="000000"/>
              </w:rPr>
            </w:pPr>
            <w:r w:rsidRPr="00653082">
              <w:rPr>
                <w:rFonts w:ascii="Times New Roman" w:hAnsi="Times New Roman"/>
                <w:b/>
                <w:bCs/>
                <w:color w:val="000000"/>
              </w:rPr>
              <w:t> </w:t>
            </w:r>
          </w:p>
        </w:tc>
        <w:tc>
          <w:tcPr>
            <w:tcW w:w="1107"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b/>
                <w:bCs/>
                <w:color w:val="000000"/>
              </w:rPr>
            </w:pPr>
            <w:r w:rsidRPr="00653082">
              <w:rPr>
                <w:rFonts w:ascii="Times New Roman" w:hAnsi="Times New Roman"/>
                <w:b/>
                <w:bCs/>
                <w:color w:val="000000"/>
              </w:rPr>
              <w:t> </w:t>
            </w:r>
          </w:p>
        </w:tc>
        <w:tc>
          <w:tcPr>
            <w:tcW w:w="1701"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b/>
                <w:bCs/>
                <w:color w:val="000000"/>
              </w:rPr>
            </w:pPr>
            <w:r w:rsidRPr="00653082">
              <w:rPr>
                <w:rFonts w:ascii="Times New Roman" w:hAnsi="Times New Roman"/>
                <w:b/>
                <w:bCs/>
                <w:color w:val="000000"/>
              </w:rPr>
              <w:t>79 949,8</w:t>
            </w:r>
          </w:p>
        </w:tc>
        <w:tc>
          <w:tcPr>
            <w:tcW w:w="1559"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b/>
                <w:bCs/>
                <w:color w:val="000000"/>
              </w:rPr>
            </w:pPr>
            <w:r w:rsidRPr="00653082">
              <w:rPr>
                <w:rFonts w:ascii="Times New Roman" w:hAnsi="Times New Roman"/>
                <w:b/>
                <w:bCs/>
                <w:color w:val="000000"/>
              </w:rPr>
              <w:t>25 000,0</w:t>
            </w:r>
          </w:p>
        </w:tc>
        <w:tc>
          <w:tcPr>
            <w:tcW w:w="1560"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b/>
                <w:bCs/>
                <w:color w:val="000000"/>
              </w:rPr>
            </w:pPr>
            <w:r w:rsidRPr="00653082">
              <w:rPr>
                <w:rFonts w:ascii="Times New Roman" w:hAnsi="Times New Roman"/>
                <w:b/>
                <w:bCs/>
                <w:color w:val="000000"/>
              </w:rPr>
              <w:t>105 000,0</w:t>
            </w:r>
          </w:p>
        </w:tc>
      </w:tr>
      <w:tr w:rsidR="00653082" w:rsidRPr="00653082" w:rsidTr="00CE0188">
        <w:trPr>
          <w:trHeight w:val="630"/>
        </w:trPr>
        <w:tc>
          <w:tcPr>
            <w:tcW w:w="3325" w:type="dxa"/>
            <w:tcBorders>
              <w:top w:val="nil"/>
              <w:left w:val="single" w:sz="4" w:space="0" w:color="auto"/>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both"/>
              <w:rPr>
                <w:rFonts w:ascii="Times New Roman" w:hAnsi="Times New Roman"/>
                <w:b/>
                <w:bCs/>
                <w:color w:val="000000"/>
              </w:rPr>
            </w:pPr>
            <w:r w:rsidRPr="00653082">
              <w:rPr>
                <w:rFonts w:ascii="Times New Roman" w:hAnsi="Times New Roman"/>
                <w:b/>
                <w:bCs/>
                <w:color w:val="000000"/>
              </w:rPr>
              <w:t>Другие вопросы в области физической культуры и спорта</w:t>
            </w:r>
          </w:p>
        </w:tc>
        <w:tc>
          <w:tcPr>
            <w:tcW w:w="1310"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b/>
                <w:bCs/>
                <w:color w:val="000000"/>
              </w:rPr>
            </w:pPr>
            <w:r w:rsidRPr="00653082">
              <w:rPr>
                <w:rFonts w:ascii="Times New Roman" w:hAnsi="Times New Roman"/>
                <w:b/>
                <w:bCs/>
                <w:color w:val="000000"/>
              </w:rPr>
              <w:t>850</w:t>
            </w:r>
          </w:p>
        </w:tc>
        <w:tc>
          <w:tcPr>
            <w:tcW w:w="88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b/>
                <w:bCs/>
                <w:color w:val="000000"/>
              </w:rPr>
            </w:pPr>
            <w:r w:rsidRPr="00653082">
              <w:rPr>
                <w:rFonts w:ascii="Times New Roman" w:hAnsi="Times New Roman"/>
                <w:b/>
                <w:bCs/>
                <w:color w:val="000000"/>
              </w:rPr>
              <w:t>11</w:t>
            </w:r>
          </w:p>
        </w:tc>
        <w:tc>
          <w:tcPr>
            <w:tcW w:w="126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b/>
                <w:bCs/>
                <w:color w:val="000000"/>
              </w:rPr>
            </w:pPr>
            <w:r w:rsidRPr="00653082">
              <w:rPr>
                <w:rFonts w:ascii="Times New Roman" w:hAnsi="Times New Roman"/>
                <w:b/>
                <w:bCs/>
                <w:color w:val="000000"/>
              </w:rPr>
              <w:t>05</w:t>
            </w:r>
          </w:p>
        </w:tc>
        <w:tc>
          <w:tcPr>
            <w:tcW w:w="1598"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b/>
                <w:bCs/>
                <w:color w:val="000000"/>
              </w:rPr>
            </w:pPr>
            <w:r w:rsidRPr="00653082">
              <w:rPr>
                <w:rFonts w:ascii="Times New Roman" w:hAnsi="Times New Roman"/>
                <w:b/>
                <w:bCs/>
                <w:color w:val="000000"/>
              </w:rPr>
              <w:t> </w:t>
            </w:r>
          </w:p>
        </w:tc>
        <w:tc>
          <w:tcPr>
            <w:tcW w:w="1107"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b/>
                <w:bCs/>
                <w:color w:val="000000"/>
              </w:rPr>
            </w:pPr>
            <w:r w:rsidRPr="00653082">
              <w:rPr>
                <w:rFonts w:ascii="Times New Roman" w:hAnsi="Times New Roman"/>
                <w:b/>
                <w:bCs/>
                <w:color w:val="000000"/>
              </w:rPr>
              <w:t> </w:t>
            </w:r>
          </w:p>
        </w:tc>
        <w:tc>
          <w:tcPr>
            <w:tcW w:w="1701"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b/>
                <w:bCs/>
                <w:color w:val="000000"/>
              </w:rPr>
            </w:pPr>
            <w:r w:rsidRPr="00653082">
              <w:rPr>
                <w:rFonts w:ascii="Times New Roman" w:hAnsi="Times New Roman"/>
                <w:b/>
                <w:bCs/>
                <w:color w:val="000000"/>
              </w:rPr>
              <w:t>79 949,8</w:t>
            </w:r>
          </w:p>
        </w:tc>
        <w:tc>
          <w:tcPr>
            <w:tcW w:w="1559"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b/>
                <w:bCs/>
                <w:color w:val="000000"/>
              </w:rPr>
            </w:pPr>
            <w:r w:rsidRPr="00653082">
              <w:rPr>
                <w:rFonts w:ascii="Times New Roman" w:hAnsi="Times New Roman"/>
                <w:b/>
                <w:bCs/>
                <w:color w:val="000000"/>
              </w:rPr>
              <w:t>25 000,0</w:t>
            </w:r>
          </w:p>
        </w:tc>
        <w:tc>
          <w:tcPr>
            <w:tcW w:w="1560"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b/>
                <w:bCs/>
                <w:color w:val="000000"/>
              </w:rPr>
            </w:pPr>
            <w:r w:rsidRPr="00653082">
              <w:rPr>
                <w:rFonts w:ascii="Times New Roman" w:hAnsi="Times New Roman"/>
                <w:b/>
                <w:bCs/>
                <w:color w:val="000000"/>
              </w:rPr>
              <w:t>105 000,0</w:t>
            </w:r>
          </w:p>
        </w:tc>
      </w:tr>
      <w:tr w:rsidR="00653082" w:rsidRPr="00653082" w:rsidTr="00CE0188">
        <w:trPr>
          <w:trHeight w:val="630"/>
        </w:trPr>
        <w:tc>
          <w:tcPr>
            <w:tcW w:w="3325" w:type="dxa"/>
            <w:tcBorders>
              <w:top w:val="nil"/>
              <w:left w:val="single" w:sz="4" w:space="0" w:color="auto"/>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both"/>
              <w:rPr>
                <w:rFonts w:ascii="Times New Roman" w:hAnsi="Times New Roman"/>
                <w:color w:val="000000"/>
              </w:rPr>
            </w:pPr>
            <w:r w:rsidRPr="00653082">
              <w:rPr>
                <w:rFonts w:ascii="Times New Roman" w:hAnsi="Times New Roman"/>
                <w:color w:val="000000"/>
              </w:rPr>
              <w:t>Строительство спортивных объектов, в том числе объектов инфраструктуры</w:t>
            </w:r>
          </w:p>
        </w:tc>
        <w:tc>
          <w:tcPr>
            <w:tcW w:w="1310"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850</w:t>
            </w:r>
          </w:p>
        </w:tc>
        <w:tc>
          <w:tcPr>
            <w:tcW w:w="88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11</w:t>
            </w:r>
          </w:p>
        </w:tc>
        <w:tc>
          <w:tcPr>
            <w:tcW w:w="126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05</w:t>
            </w:r>
          </w:p>
        </w:tc>
        <w:tc>
          <w:tcPr>
            <w:tcW w:w="1598"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05.1.01.03020</w:t>
            </w:r>
          </w:p>
        </w:tc>
        <w:tc>
          <w:tcPr>
            <w:tcW w:w="1107"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 </w:t>
            </w:r>
          </w:p>
        </w:tc>
        <w:tc>
          <w:tcPr>
            <w:tcW w:w="1701"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27 949,8</w:t>
            </w:r>
          </w:p>
        </w:tc>
        <w:tc>
          <w:tcPr>
            <w:tcW w:w="1559"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 </w:t>
            </w:r>
          </w:p>
        </w:tc>
        <w:tc>
          <w:tcPr>
            <w:tcW w:w="1560"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 </w:t>
            </w:r>
          </w:p>
        </w:tc>
      </w:tr>
      <w:tr w:rsidR="00653082" w:rsidRPr="00653082" w:rsidTr="00CE0188">
        <w:trPr>
          <w:trHeight w:val="1575"/>
        </w:trPr>
        <w:tc>
          <w:tcPr>
            <w:tcW w:w="3325" w:type="dxa"/>
            <w:tcBorders>
              <w:top w:val="nil"/>
              <w:left w:val="single" w:sz="4" w:space="0" w:color="auto"/>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both"/>
              <w:rPr>
                <w:rFonts w:ascii="Times New Roman" w:hAnsi="Times New Roman"/>
                <w:color w:val="000000"/>
              </w:rPr>
            </w:pPr>
            <w:r w:rsidRPr="00653082">
              <w:rPr>
                <w:rFonts w:ascii="Times New Roman" w:hAnsi="Times New Roman"/>
                <w:color w:val="000000"/>
              </w:rPr>
              <w:t>Строительство спортивных объектов, в том числе объектов инфраструктуры (Капитальные вложения в объекты государственной (муниципальной) собственности)</w:t>
            </w:r>
          </w:p>
        </w:tc>
        <w:tc>
          <w:tcPr>
            <w:tcW w:w="1310"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850</w:t>
            </w:r>
          </w:p>
        </w:tc>
        <w:tc>
          <w:tcPr>
            <w:tcW w:w="88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11</w:t>
            </w:r>
          </w:p>
        </w:tc>
        <w:tc>
          <w:tcPr>
            <w:tcW w:w="126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05</w:t>
            </w:r>
          </w:p>
        </w:tc>
        <w:tc>
          <w:tcPr>
            <w:tcW w:w="1598"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05.1.01.03020</w:t>
            </w:r>
          </w:p>
        </w:tc>
        <w:tc>
          <w:tcPr>
            <w:tcW w:w="1107"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400</w:t>
            </w:r>
          </w:p>
        </w:tc>
        <w:tc>
          <w:tcPr>
            <w:tcW w:w="1701"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27 949,8</w:t>
            </w:r>
          </w:p>
        </w:tc>
        <w:tc>
          <w:tcPr>
            <w:tcW w:w="1559"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 </w:t>
            </w:r>
          </w:p>
        </w:tc>
        <w:tc>
          <w:tcPr>
            <w:tcW w:w="1560"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 </w:t>
            </w:r>
          </w:p>
        </w:tc>
      </w:tr>
      <w:tr w:rsidR="00653082" w:rsidRPr="00653082" w:rsidTr="00CE0188">
        <w:trPr>
          <w:trHeight w:val="630"/>
        </w:trPr>
        <w:tc>
          <w:tcPr>
            <w:tcW w:w="3325" w:type="dxa"/>
            <w:tcBorders>
              <w:top w:val="nil"/>
              <w:left w:val="single" w:sz="4" w:space="0" w:color="auto"/>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both"/>
              <w:rPr>
                <w:rFonts w:ascii="Times New Roman" w:hAnsi="Times New Roman"/>
                <w:color w:val="000000"/>
              </w:rPr>
            </w:pPr>
            <w:r w:rsidRPr="00653082">
              <w:rPr>
                <w:rFonts w:ascii="Times New Roman" w:hAnsi="Times New Roman"/>
                <w:color w:val="000000"/>
              </w:rPr>
              <w:t>Капитальный ремонт муниципального имущества</w:t>
            </w:r>
          </w:p>
        </w:tc>
        <w:tc>
          <w:tcPr>
            <w:tcW w:w="1310"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850</w:t>
            </w:r>
          </w:p>
        </w:tc>
        <w:tc>
          <w:tcPr>
            <w:tcW w:w="88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11</w:t>
            </w:r>
          </w:p>
        </w:tc>
        <w:tc>
          <w:tcPr>
            <w:tcW w:w="126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05</w:t>
            </w:r>
          </w:p>
        </w:tc>
        <w:tc>
          <w:tcPr>
            <w:tcW w:w="1598"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05.1.01.20010</w:t>
            </w:r>
          </w:p>
        </w:tc>
        <w:tc>
          <w:tcPr>
            <w:tcW w:w="1107"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 </w:t>
            </w:r>
          </w:p>
        </w:tc>
        <w:tc>
          <w:tcPr>
            <w:tcW w:w="1701"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52 000,0</w:t>
            </w:r>
          </w:p>
        </w:tc>
        <w:tc>
          <w:tcPr>
            <w:tcW w:w="1559"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 </w:t>
            </w:r>
          </w:p>
        </w:tc>
        <w:tc>
          <w:tcPr>
            <w:tcW w:w="1560"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 </w:t>
            </w:r>
          </w:p>
        </w:tc>
      </w:tr>
      <w:tr w:rsidR="00653082" w:rsidRPr="00653082" w:rsidTr="00CE0188">
        <w:trPr>
          <w:trHeight w:val="1260"/>
        </w:trPr>
        <w:tc>
          <w:tcPr>
            <w:tcW w:w="3325" w:type="dxa"/>
            <w:tcBorders>
              <w:top w:val="nil"/>
              <w:left w:val="single" w:sz="4" w:space="0" w:color="auto"/>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both"/>
              <w:rPr>
                <w:rFonts w:ascii="Times New Roman" w:hAnsi="Times New Roman"/>
                <w:color w:val="000000"/>
              </w:rPr>
            </w:pPr>
            <w:r w:rsidRPr="00653082">
              <w:rPr>
                <w:rFonts w:ascii="Times New Roman" w:hAnsi="Times New Roman"/>
                <w:color w:val="000000"/>
              </w:rPr>
              <w:t>Капитальный ремонт муниципального имущества (Капитальные вложения в объекты государственной (муниципальной) собственности)</w:t>
            </w:r>
          </w:p>
        </w:tc>
        <w:tc>
          <w:tcPr>
            <w:tcW w:w="1310"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850</w:t>
            </w:r>
          </w:p>
        </w:tc>
        <w:tc>
          <w:tcPr>
            <w:tcW w:w="88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11</w:t>
            </w:r>
          </w:p>
        </w:tc>
        <w:tc>
          <w:tcPr>
            <w:tcW w:w="126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05</w:t>
            </w:r>
          </w:p>
        </w:tc>
        <w:tc>
          <w:tcPr>
            <w:tcW w:w="1598"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05.1.01.20010</w:t>
            </w:r>
          </w:p>
        </w:tc>
        <w:tc>
          <w:tcPr>
            <w:tcW w:w="1107"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400</w:t>
            </w:r>
          </w:p>
        </w:tc>
        <w:tc>
          <w:tcPr>
            <w:tcW w:w="1701"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37 000,0</w:t>
            </w:r>
          </w:p>
        </w:tc>
        <w:tc>
          <w:tcPr>
            <w:tcW w:w="1559"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 </w:t>
            </w:r>
          </w:p>
        </w:tc>
        <w:tc>
          <w:tcPr>
            <w:tcW w:w="1560"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 </w:t>
            </w:r>
          </w:p>
        </w:tc>
      </w:tr>
      <w:tr w:rsidR="00653082" w:rsidRPr="00653082" w:rsidTr="00CE0188">
        <w:trPr>
          <w:trHeight w:val="1260"/>
        </w:trPr>
        <w:tc>
          <w:tcPr>
            <w:tcW w:w="3325" w:type="dxa"/>
            <w:tcBorders>
              <w:top w:val="nil"/>
              <w:left w:val="single" w:sz="4" w:space="0" w:color="auto"/>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both"/>
              <w:rPr>
                <w:rFonts w:ascii="Times New Roman" w:hAnsi="Times New Roman"/>
                <w:color w:val="000000"/>
              </w:rPr>
            </w:pPr>
            <w:r w:rsidRPr="00653082">
              <w:rPr>
                <w:rFonts w:ascii="Times New Roman" w:hAnsi="Times New Roman"/>
                <w:color w:val="000000"/>
              </w:rPr>
              <w:t>Капитальный ремонт муниципального имущества (Предоставление субсидий бюджетным, автономным учреждениям и иным некоммерческим организациям)</w:t>
            </w:r>
          </w:p>
        </w:tc>
        <w:tc>
          <w:tcPr>
            <w:tcW w:w="1310"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850</w:t>
            </w:r>
          </w:p>
        </w:tc>
        <w:tc>
          <w:tcPr>
            <w:tcW w:w="88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11</w:t>
            </w:r>
          </w:p>
        </w:tc>
        <w:tc>
          <w:tcPr>
            <w:tcW w:w="126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05</w:t>
            </w:r>
          </w:p>
        </w:tc>
        <w:tc>
          <w:tcPr>
            <w:tcW w:w="1598"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05.1.01.20010</w:t>
            </w:r>
          </w:p>
        </w:tc>
        <w:tc>
          <w:tcPr>
            <w:tcW w:w="1107"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600</w:t>
            </w:r>
          </w:p>
        </w:tc>
        <w:tc>
          <w:tcPr>
            <w:tcW w:w="1701"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15 000,0</w:t>
            </w:r>
          </w:p>
        </w:tc>
        <w:tc>
          <w:tcPr>
            <w:tcW w:w="1559"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 </w:t>
            </w:r>
          </w:p>
        </w:tc>
        <w:tc>
          <w:tcPr>
            <w:tcW w:w="1560"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 </w:t>
            </w:r>
          </w:p>
        </w:tc>
      </w:tr>
      <w:tr w:rsidR="00653082" w:rsidRPr="00653082" w:rsidTr="00CE0188">
        <w:trPr>
          <w:trHeight w:val="1575"/>
        </w:trPr>
        <w:tc>
          <w:tcPr>
            <w:tcW w:w="3325" w:type="dxa"/>
            <w:tcBorders>
              <w:top w:val="nil"/>
              <w:left w:val="single" w:sz="4" w:space="0" w:color="auto"/>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both"/>
              <w:rPr>
                <w:rFonts w:ascii="Times New Roman" w:hAnsi="Times New Roman"/>
                <w:color w:val="000000"/>
              </w:rPr>
            </w:pPr>
            <w:r w:rsidRPr="00653082">
              <w:rPr>
                <w:rFonts w:ascii="Times New Roman" w:hAnsi="Times New Roman"/>
                <w:color w:val="000000"/>
              </w:rPr>
              <w:t>Капитальные вложения (строительство, реконструкция, приобретение) в объекты муниципальной собственности за счет средств бюджета субъекта Российской Федерации</w:t>
            </w:r>
          </w:p>
        </w:tc>
        <w:tc>
          <w:tcPr>
            <w:tcW w:w="1310"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850</w:t>
            </w:r>
          </w:p>
        </w:tc>
        <w:tc>
          <w:tcPr>
            <w:tcW w:w="88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11</w:t>
            </w:r>
          </w:p>
        </w:tc>
        <w:tc>
          <w:tcPr>
            <w:tcW w:w="126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05</w:t>
            </w:r>
          </w:p>
        </w:tc>
        <w:tc>
          <w:tcPr>
            <w:tcW w:w="1598"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05.1.01.71120</w:t>
            </w:r>
          </w:p>
        </w:tc>
        <w:tc>
          <w:tcPr>
            <w:tcW w:w="1107"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 </w:t>
            </w:r>
          </w:p>
        </w:tc>
        <w:tc>
          <w:tcPr>
            <w:tcW w:w="1701"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 </w:t>
            </w:r>
          </w:p>
        </w:tc>
        <w:tc>
          <w:tcPr>
            <w:tcW w:w="1559"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22 500,0</w:t>
            </w:r>
          </w:p>
        </w:tc>
        <w:tc>
          <w:tcPr>
            <w:tcW w:w="1560"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 </w:t>
            </w:r>
          </w:p>
        </w:tc>
      </w:tr>
      <w:tr w:rsidR="00653082" w:rsidRPr="00653082" w:rsidTr="00CE0188">
        <w:trPr>
          <w:trHeight w:val="2205"/>
        </w:trPr>
        <w:tc>
          <w:tcPr>
            <w:tcW w:w="3325" w:type="dxa"/>
            <w:tcBorders>
              <w:top w:val="nil"/>
              <w:left w:val="single" w:sz="4" w:space="0" w:color="auto"/>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both"/>
              <w:rPr>
                <w:rFonts w:ascii="Times New Roman" w:hAnsi="Times New Roman"/>
                <w:color w:val="000000"/>
              </w:rPr>
            </w:pPr>
            <w:r w:rsidRPr="00653082">
              <w:rPr>
                <w:rFonts w:ascii="Times New Roman" w:hAnsi="Times New Roman"/>
                <w:color w:val="000000"/>
              </w:rPr>
              <w:t>Капитальные вложения (строительство, реконструкция, приобретение) в объекты муниципальной собственности за счет средств бюджета субъекта Российской Федерации (Капитальные вложения в объекты государственной (муниципальной) собственности)</w:t>
            </w:r>
          </w:p>
        </w:tc>
        <w:tc>
          <w:tcPr>
            <w:tcW w:w="1310"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850</w:t>
            </w:r>
          </w:p>
        </w:tc>
        <w:tc>
          <w:tcPr>
            <w:tcW w:w="88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11</w:t>
            </w:r>
          </w:p>
        </w:tc>
        <w:tc>
          <w:tcPr>
            <w:tcW w:w="126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05</w:t>
            </w:r>
          </w:p>
        </w:tc>
        <w:tc>
          <w:tcPr>
            <w:tcW w:w="1598"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05.1.01.71120</w:t>
            </w:r>
          </w:p>
        </w:tc>
        <w:tc>
          <w:tcPr>
            <w:tcW w:w="1107"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400</w:t>
            </w:r>
          </w:p>
        </w:tc>
        <w:tc>
          <w:tcPr>
            <w:tcW w:w="1701"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 </w:t>
            </w:r>
          </w:p>
        </w:tc>
        <w:tc>
          <w:tcPr>
            <w:tcW w:w="1559"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22 500,0</w:t>
            </w:r>
          </w:p>
        </w:tc>
        <w:tc>
          <w:tcPr>
            <w:tcW w:w="1560"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 </w:t>
            </w:r>
          </w:p>
        </w:tc>
      </w:tr>
      <w:tr w:rsidR="00653082" w:rsidRPr="00653082" w:rsidTr="00CE0188">
        <w:trPr>
          <w:trHeight w:val="1575"/>
        </w:trPr>
        <w:tc>
          <w:tcPr>
            <w:tcW w:w="3325" w:type="dxa"/>
            <w:tcBorders>
              <w:top w:val="nil"/>
              <w:left w:val="single" w:sz="4" w:space="0" w:color="auto"/>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both"/>
              <w:rPr>
                <w:rFonts w:ascii="Times New Roman" w:hAnsi="Times New Roman"/>
                <w:color w:val="000000"/>
              </w:rPr>
            </w:pPr>
            <w:r w:rsidRPr="00653082">
              <w:rPr>
                <w:rFonts w:ascii="Times New Roman" w:hAnsi="Times New Roman"/>
                <w:color w:val="000000"/>
              </w:rPr>
              <w:t>Капитальные вложения (строительство, реконструкция, приобретение) в объекты муниципальной собственности за счет средств бюджета субъекта Российской Федерации</w:t>
            </w:r>
          </w:p>
        </w:tc>
        <w:tc>
          <w:tcPr>
            <w:tcW w:w="1310"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850</w:t>
            </w:r>
          </w:p>
        </w:tc>
        <w:tc>
          <w:tcPr>
            <w:tcW w:w="88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11</w:t>
            </w:r>
          </w:p>
        </w:tc>
        <w:tc>
          <w:tcPr>
            <w:tcW w:w="126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05</w:t>
            </w:r>
          </w:p>
        </w:tc>
        <w:tc>
          <w:tcPr>
            <w:tcW w:w="1598"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05.1.01.72120</w:t>
            </w:r>
          </w:p>
        </w:tc>
        <w:tc>
          <w:tcPr>
            <w:tcW w:w="1107"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 </w:t>
            </w:r>
          </w:p>
        </w:tc>
        <w:tc>
          <w:tcPr>
            <w:tcW w:w="1701"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 </w:t>
            </w:r>
          </w:p>
        </w:tc>
        <w:tc>
          <w:tcPr>
            <w:tcW w:w="1559"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 </w:t>
            </w:r>
          </w:p>
        </w:tc>
        <w:tc>
          <w:tcPr>
            <w:tcW w:w="1560"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94 500,0</w:t>
            </w:r>
          </w:p>
        </w:tc>
      </w:tr>
      <w:tr w:rsidR="00653082" w:rsidRPr="00653082" w:rsidTr="00CE0188">
        <w:trPr>
          <w:trHeight w:val="2205"/>
        </w:trPr>
        <w:tc>
          <w:tcPr>
            <w:tcW w:w="3325" w:type="dxa"/>
            <w:tcBorders>
              <w:top w:val="nil"/>
              <w:left w:val="single" w:sz="4" w:space="0" w:color="auto"/>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both"/>
              <w:rPr>
                <w:rFonts w:ascii="Times New Roman" w:hAnsi="Times New Roman"/>
                <w:color w:val="000000"/>
              </w:rPr>
            </w:pPr>
            <w:r w:rsidRPr="00653082">
              <w:rPr>
                <w:rFonts w:ascii="Times New Roman" w:hAnsi="Times New Roman"/>
                <w:color w:val="000000"/>
              </w:rPr>
              <w:t>Капитальные вложения (строительство, реконструкция, приобретение) в объекты муниципальной собственности за счет средств бюджета субъекта Российской Федерации (Предоставление субсидий бюджетным, автономным учреждениям и иным некоммерческим организациям)</w:t>
            </w:r>
          </w:p>
        </w:tc>
        <w:tc>
          <w:tcPr>
            <w:tcW w:w="1310"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850</w:t>
            </w:r>
          </w:p>
        </w:tc>
        <w:tc>
          <w:tcPr>
            <w:tcW w:w="88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11</w:t>
            </w:r>
          </w:p>
        </w:tc>
        <w:tc>
          <w:tcPr>
            <w:tcW w:w="126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05</w:t>
            </w:r>
          </w:p>
        </w:tc>
        <w:tc>
          <w:tcPr>
            <w:tcW w:w="1598"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05.1.01.72120</w:t>
            </w:r>
          </w:p>
        </w:tc>
        <w:tc>
          <w:tcPr>
            <w:tcW w:w="1107"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600</w:t>
            </w:r>
          </w:p>
        </w:tc>
        <w:tc>
          <w:tcPr>
            <w:tcW w:w="1701"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 </w:t>
            </w:r>
          </w:p>
        </w:tc>
        <w:tc>
          <w:tcPr>
            <w:tcW w:w="1559"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 </w:t>
            </w:r>
          </w:p>
        </w:tc>
        <w:tc>
          <w:tcPr>
            <w:tcW w:w="1560"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94 500,0</w:t>
            </w:r>
          </w:p>
        </w:tc>
      </w:tr>
      <w:tr w:rsidR="00653082" w:rsidRPr="00653082" w:rsidTr="00CE0188">
        <w:trPr>
          <w:trHeight w:val="945"/>
        </w:trPr>
        <w:tc>
          <w:tcPr>
            <w:tcW w:w="3325" w:type="dxa"/>
            <w:tcBorders>
              <w:top w:val="nil"/>
              <w:left w:val="single" w:sz="4" w:space="0" w:color="auto"/>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both"/>
              <w:rPr>
                <w:rFonts w:ascii="Times New Roman" w:hAnsi="Times New Roman"/>
                <w:color w:val="000000"/>
              </w:rPr>
            </w:pPr>
            <w:r w:rsidRPr="00653082">
              <w:rPr>
                <w:rFonts w:ascii="Times New Roman" w:hAnsi="Times New Roman"/>
                <w:color w:val="000000"/>
              </w:rPr>
              <w:t>Капитальные вложения (строительство, реконструкция) в объекты муниципальной собственности</w:t>
            </w:r>
          </w:p>
        </w:tc>
        <w:tc>
          <w:tcPr>
            <w:tcW w:w="1310"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850</w:t>
            </w:r>
          </w:p>
        </w:tc>
        <w:tc>
          <w:tcPr>
            <w:tcW w:w="88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11</w:t>
            </w:r>
          </w:p>
        </w:tc>
        <w:tc>
          <w:tcPr>
            <w:tcW w:w="126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05</w:t>
            </w:r>
          </w:p>
        </w:tc>
        <w:tc>
          <w:tcPr>
            <w:tcW w:w="1598"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05.1.01.S1120</w:t>
            </w:r>
          </w:p>
        </w:tc>
        <w:tc>
          <w:tcPr>
            <w:tcW w:w="1107"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 </w:t>
            </w:r>
          </w:p>
        </w:tc>
        <w:tc>
          <w:tcPr>
            <w:tcW w:w="1701"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 </w:t>
            </w:r>
          </w:p>
        </w:tc>
        <w:tc>
          <w:tcPr>
            <w:tcW w:w="1559"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2 500,0</w:t>
            </w:r>
          </w:p>
        </w:tc>
        <w:tc>
          <w:tcPr>
            <w:tcW w:w="1560"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 </w:t>
            </w:r>
          </w:p>
        </w:tc>
      </w:tr>
      <w:tr w:rsidR="00653082" w:rsidRPr="00653082" w:rsidTr="00CE0188">
        <w:trPr>
          <w:trHeight w:val="1890"/>
        </w:trPr>
        <w:tc>
          <w:tcPr>
            <w:tcW w:w="3325" w:type="dxa"/>
            <w:tcBorders>
              <w:top w:val="nil"/>
              <w:left w:val="single" w:sz="4" w:space="0" w:color="auto"/>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both"/>
              <w:rPr>
                <w:rFonts w:ascii="Times New Roman" w:hAnsi="Times New Roman"/>
                <w:color w:val="000000"/>
              </w:rPr>
            </w:pPr>
            <w:r w:rsidRPr="00653082">
              <w:rPr>
                <w:rFonts w:ascii="Times New Roman" w:hAnsi="Times New Roman"/>
                <w:color w:val="000000"/>
              </w:rPr>
              <w:t>Капитальные вложения (строительство, реконструкция) в объекты муниципальной собственности (Капитальные вложения в объекты государственной (муниципальной) собственности)</w:t>
            </w:r>
          </w:p>
        </w:tc>
        <w:tc>
          <w:tcPr>
            <w:tcW w:w="1310"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850</w:t>
            </w:r>
          </w:p>
        </w:tc>
        <w:tc>
          <w:tcPr>
            <w:tcW w:w="88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11</w:t>
            </w:r>
          </w:p>
        </w:tc>
        <w:tc>
          <w:tcPr>
            <w:tcW w:w="126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05</w:t>
            </w:r>
          </w:p>
        </w:tc>
        <w:tc>
          <w:tcPr>
            <w:tcW w:w="1598"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05.1.01.S1120</w:t>
            </w:r>
          </w:p>
        </w:tc>
        <w:tc>
          <w:tcPr>
            <w:tcW w:w="1107"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400</w:t>
            </w:r>
          </w:p>
        </w:tc>
        <w:tc>
          <w:tcPr>
            <w:tcW w:w="1701"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 </w:t>
            </w:r>
          </w:p>
        </w:tc>
        <w:tc>
          <w:tcPr>
            <w:tcW w:w="1559"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2 500,0</w:t>
            </w:r>
          </w:p>
        </w:tc>
        <w:tc>
          <w:tcPr>
            <w:tcW w:w="1560"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 </w:t>
            </w:r>
          </w:p>
        </w:tc>
      </w:tr>
      <w:tr w:rsidR="00653082" w:rsidRPr="00653082" w:rsidTr="00CE0188">
        <w:trPr>
          <w:trHeight w:val="1890"/>
        </w:trPr>
        <w:tc>
          <w:tcPr>
            <w:tcW w:w="3325" w:type="dxa"/>
            <w:tcBorders>
              <w:top w:val="nil"/>
              <w:left w:val="single" w:sz="4" w:space="0" w:color="auto"/>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both"/>
              <w:rPr>
                <w:rFonts w:ascii="Times New Roman" w:hAnsi="Times New Roman"/>
                <w:color w:val="000000"/>
              </w:rPr>
            </w:pPr>
            <w:r w:rsidRPr="00653082">
              <w:rPr>
                <w:rFonts w:ascii="Times New Roman" w:hAnsi="Times New Roman"/>
                <w:color w:val="000000"/>
              </w:rPr>
              <w:t xml:space="preserve">Субсидии бюджетам муниципальных образований на софинансирование капитального ремонта объектов муниципальной </w:t>
            </w:r>
            <w:r w:rsidR="00692FBC" w:rsidRPr="00653082">
              <w:rPr>
                <w:rFonts w:ascii="Times New Roman" w:hAnsi="Times New Roman"/>
                <w:color w:val="000000"/>
              </w:rPr>
              <w:t>собственности (</w:t>
            </w:r>
            <w:r w:rsidRPr="00653082">
              <w:rPr>
                <w:rFonts w:ascii="Times New Roman" w:hAnsi="Times New Roman"/>
                <w:color w:val="000000"/>
              </w:rPr>
              <w:t>развитие инфраструктуры системы дошкольного образования)</w:t>
            </w:r>
          </w:p>
        </w:tc>
        <w:tc>
          <w:tcPr>
            <w:tcW w:w="1310"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850</w:t>
            </w:r>
          </w:p>
        </w:tc>
        <w:tc>
          <w:tcPr>
            <w:tcW w:w="88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11</w:t>
            </w:r>
          </w:p>
        </w:tc>
        <w:tc>
          <w:tcPr>
            <w:tcW w:w="126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05</w:t>
            </w:r>
          </w:p>
        </w:tc>
        <w:tc>
          <w:tcPr>
            <w:tcW w:w="1598"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05.1.01.S2120</w:t>
            </w:r>
          </w:p>
        </w:tc>
        <w:tc>
          <w:tcPr>
            <w:tcW w:w="1107"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 </w:t>
            </w:r>
          </w:p>
        </w:tc>
        <w:tc>
          <w:tcPr>
            <w:tcW w:w="1701"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 </w:t>
            </w:r>
          </w:p>
        </w:tc>
        <w:tc>
          <w:tcPr>
            <w:tcW w:w="1559"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 </w:t>
            </w:r>
          </w:p>
        </w:tc>
        <w:tc>
          <w:tcPr>
            <w:tcW w:w="1560"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10 500,0</w:t>
            </w:r>
          </w:p>
        </w:tc>
      </w:tr>
      <w:tr w:rsidR="00653082" w:rsidRPr="00653082" w:rsidTr="00CE0188">
        <w:trPr>
          <w:trHeight w:val="2520"/>
        </w:trPr>
        <w:tc>
          <w:tcPr>
            <w:tcW w:w="3325" w:type="dxa"/>
            <w:tcBorders>
              <w:top w:val="nil"/>
              <w:left w:val="single" w:sz="4" w:space="0" w:color="auto"/>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both"/>
              <w:rPr>
                <w:rFonts w:ascii="Times New Roman" w:hAnsi="Times New Roman"/>
                <w:color w:val="000000"/>
              </w:rPr>
            </w:pPr>
            <w:r w:rsidRPr="00653082">
              <w:rPr>
                <w:rFonts w:ascii="Times New Roman" w:hAnsi="Times New Roman"/>
                <w:color w:val="000000"/>
              </w:rPr>
              <w:t xml:space="preserve">Субсидии бюджетам муниципальных образований на софинансирование капитального ремонта объектов муниципальной </w:t>
            </w:r>
            <w:r w:rsidR="00692FBC" w:rsidRPr="00653082">
              <w:rPr>
                <w:rFonts w:ascii="Times New Roman" w:hAnsi="Times New Roman"/>
                <w:color w:val="000000"/>
              </w:rPr>
              <w:t>собственности (</w:t>
            </w:r>
            <w:r w:rsidRPr="00653082">
              <w:rPr>
                <w:rFonts w:ascii="Times New Roman" w:hAnsi="Times New Roman"/>
                <w:color w:val="000000"/>
              </w:rPr>
              <w:t>развитие инфраструктуры системы дошкольного образования) (Предоставление субсидий бюджетным, автономным учреждениям и иным некоммерческим организациям)</w:t>
            </w:r>
          </w:p>
        </w:tc>
        <w:tc>
          <w:tcPr>
            <w:tcW w:w="1310"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850</w:t>
            </w:r>
          </w:p>
        </w:tc>
        <w:tc>
          <w:tcPr>
            <w:tcW w:w="88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11</w:t>
            </w:r>
          </w:p>
        </w:tc>
        <w:tc>
          <w:tcPr>
            <w:tcW w:w="126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05</w:t>
            </w:r>
          </w:p>
        </w:tc>
        <w:tc>
          <w:tcPr>
            <w:tcW w:w="1598"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05.1.01.S2120</w:t>
            </w:r>
          </w:p>
        </w:tc>
        <w:tc>
          <w:tcPr>
            <w:tcW w:w="1107"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600</w:t>
            </w:r>
          </w:p>
        </w:tc>
        <w:tc>
          <w:tcPr>
            <w:tcW w:w="1701"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 </w:t>
            </w:r>
          </w:p>
        </w:tc>
        <w:tc>
          <w:tcPr>
            <w:tcW w:w="1559"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 </w:t>
            </w:r>
          </w:p>
        </w:tc>
        <w:tc>
          <w:tcPr>
            <w:tcW w:w="1560"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10 500,0</w:t>
            </w:r>
          </w:p>
        </w:tc>
      </w:tr>
      <w:tr w:rsidR="00653082" w:rsidRPr="00653082" w:rsidTr="00CE0188">
        <w:trPr>
          <w:trHeight w:val="630"/>
        </w:trPr>
        <w:tc>
          <w:tcPr>
            <w:tcW w:w="3325" w:type="dxa"/>
            <w:tcBorders>
              <w:top w:val="nil"/>
              <w:left w:val="single" w:sz="4" w:space="0" w:color="auto"/>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both"/>
              <w:rPr>
                <w:rFonts w:ascii="Times New Roman" w:hAnsi="Times New Roman"/>
                <w:b/>
                <w:bCs/>
                <w:color w:val="000000"/>
              </w:rPr>
            </w:pPr>
            <w:r w:rsidRPr="00653082">
              <w:rPr>
                <w:rFonts w:ascii="Times New Roman" w:hAnsi="Times New Roman"/>
                <w:b/>
                <w:bCs/>
                <w:color w:val="000000"/>
              </w:rPr>
              <w:t>СРЕДСТВА МАССОВОЙ ИНФОРМАЦИИ</w:t>
            </w:r>
          </w:p>
        </w:tc>
        <w:tc>
          <w:tcPr>
            <w:tcW w:w="1310"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b/>
                <w:bCs/>
                <w:color w:val="000000"/>
              </w:rPr>
            </w:pPr>
            <w:r w:rsidRPr="00653082">
              <w:rPr>
                <w:rFonts w:ascii="Times New Roman" w:hAnsi="Times New Roman"/>
                <w:b/>
                <w:bCs/>
                <w:color w:val="000000"/>
              </w:rPr>
              <w:t>850</w:t>
            </w:r>
          </w:p>
        </w:tc>
        <w:tc>
          <w:tcPr>
            <w:tcW w:w="88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b/>
                <w:bCs/>
                <w:color w:val="000000"/>
              </w:rPr>
            </w:pPr>
            <w:r w:rsidRPr="00653082">
              <w:rPr>
                <w:rFonts w:ascii="Times New Roman" w:hAnsi="Times New Roman"/>
                <w:b/>
                <w:bCs/>
                <w:color w:val="000000"/>
              </w:rPr>
              <w:t>12</w:t>
            </w:r>
          </w:p>
        </w:tc>
        <w:tc>
          <w:tcPr>
            <w:tcW w:w="126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b/>
                <w:bCs/>
                <w:color w:val="000000"/>
              </w:rPr>
            </w:pPr>
            <w:r w:rsidRPr="00653082">
              <w:rPr>
                <w:rFonts w:ascii="Times New Roman" w:hAnsi="Times New Roman"/>
                <w:b/>
                <w:bCs/>
                <w:color w:val="000000"/>
              </w:rPr>
              <w:t>00</w:t>
            </w:r>
          </w:p>
        </w:tc>
        <w:tc>
          <w:tcPr>
            <w:tcW w:w="1598"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b/>
                <w:bCs/>
                <w:color w:val="000000"/>
              </w:rPr>
            </w:pPr>
            <w:r w:rsidRPr="00653082">
              <w:rPr>
                <w:rFonts w:ascii="Times New Roman" w:hAnsi="Times New Roman"/>
                <w:b/>
                <w:bCs/>
                <w:color w:val="000000"/>
              </w:rPr>
              <w:t> </w:t>
            </w:r>
          </w:p>
        </w:tc>
        <w:tc>
          <w:tcPr>
            <w:tcW w:w="1107"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b/>
                <w:bCs/>
                <w:color w:val="000000"/>
              </w:rPr>
            </w:pPr>
            <w:r w:rsidRPr="00653082">
              <w:rPr>
                <w:rFonts w:ascii="Times New Roman" w:hAnsi="Times New Roman"/>
                <w:b/>
                <w:bCs/>
                <w:color w:val="000000"/>
              </w:rPr>
              <w:t> </w:t>
            </w:r>
          </w:p>
        </w:tc>
        <w:tc>
          <w:tcPr>
            <w:tcW w:w="1701"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b/>
                <w:bCs/>
                <w:color w:val="000000"/>
              </w:rPr>
            </w:pPr>
            <w:r w:rsidRPr="00653082">
              <w:rPr>
                <w:rFonts w:ascii="Times New Roman" w:hAnsi="Times New Roman"/>
                <w:b/>
                <w:bCs/>
                <w:color w:val="000000"/>
              </w:rPr>
              <w:t>2 000,0</w:t>
            </w:r>
          </w:p>
        </w:tc>
        <w:tc>
          <w:tcPr>
            <w:tcW w:w="1559"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b/>
                <w:bCs/>
                <w:color w:val="000000"/>
              </w:rPr>
            </w:pPr>
            <w:r w:rsidRPr="00653082">
              <w:rPr>
                <w:rFonts w:ascii="Times New Roman" w:hAnsi="Times New Roman"/>
                <w:b/>
                <w:bCs/>
                <w:color w:val="000000"/>
              </w:rPr>
              <w:t>2 000,0</w:t>
            </w:r>
          </w:p>
        </w:tc>
        <w:tc>
          <w:tcPr>
            <w:tcW w:w="1560"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b/>
                <w:bCs/>
                <w:color w:val="000000"/>
              </w:rPr>
            </w:pPr>
            <w:r w:rsidRPr="00653082">
              <w:rPr>
                <w:rFonts w:ascii="Times New Roman" w:hAnsi="Times New Roman"/>
                <w:b/>
                <w:bCs/>
                <w:color w:val="000000"/>
              </w:rPr>
              <w:t>2 000,0</w:t>
            </w:r>
          </w:p>
        </w:tc>
      </w:tr>
      <w:tr w:rsidR="00653082" w:rsidRPr="00653082" w:rsidTr="00CE0188">
        <w:trPr>
          <w:trHeight w:val="315"/>
        </w:trPr>
        <w:tc>
          <w:tcPr>
            <w:tcW w:w="3325" w:type="dxa"/>
            <w:tcBorders>
              <w:top w:val="nil"/>
              <w:left w:val="single" w:sz="4" w:space="0" w:color="auto"/>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both"/>
              <w:rPr>
                <w:rFonts w:ascii="Times New Roman" w:hAnsi="Times New Roman"/>
                <w:b/>
                <w:bCs/>
                <w:color w:val="000000"/>
              </w:rPr>
            </w:pPr>
            <w:r w:rsidRPr="00653082">
              <w:rPr>
                <w:rFonts w:ascii="Times New Roman" w:hAnsi="Times New Roman"/>
                <w:b/>
                <w:bCs/>
                <w:color w:val="000000"/>
              </w:rPr>
              <w:t>Телевидение и радиовещание</w:t>
            </w:r>
          </w:p>
        </w:tc>
        <w:tc>
          <w:tcPr>
            <w:tcW w:w="1310"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b/>
                <w:bCs/>
                <w:color w:val="000000"/>
              </w:rPr>
            </w:pPr>
            <w:r w:rsidRPr="00653082">
              <w:rPr>
                <w:rFonts w:ascii="Times New Roman" w:hAnsi="Times New Roman"/>
                <w:b/>
                <w:bCs/>
                <w:color w:val="000000"/>
              </w:rPr>
              <w:t>850</w:t>
            </w:r>
          </w:p>
        </w:tc>
        <w:tc>
          <w:tcPr>
            <w:tcW w:w="88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b/>
                <w:bCs/>
                <w:color w:val="000000"/>
              </w:rPr>
            </w:pPr>
            <w:r w:rsidRPr="00653082">
              <w:rPr>
                <w:rFonts w:ascii="Times New Roman" w:hAnsi="Times New Roman"/>
                <w:b/>
                <w:bCs/>
                <w:color w:val="000000"/>
              </w:rPr>
              <w:t>12</w:t>
            </w:r>
          </w:p>
        </w:tc>
        <w:tc>
          <w:tcPr>
            <w:tcW w:w="126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b/>
                <w:bCs/>
                <w:color w:val="000000"/>
              </w:rPr>
            </w:pPr>
            <w:r w:rsidRPr="00653082">
              <w:rPr>
                <w:rFonts w:ascii="Times New Roman" w:hAnsi="Times New Roman"/>
                <w:b/>
                <w:bCs/>
                <w:color w:val="000000"/>
              </w:rPr>
              <w:t>01</w:t>
            </w:r>
          </w:p>
        </w:tc>
        <w:tc>
          <w:tcPr>
            <w:tcW w:w="1598"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b/>
                <w:bCs/>
                <w:color w:val="000000"/>
              </w:rPr>
            </w:pPr>
            <w:r w:rsidRPr="00653082">
              <w:rPr>
                <w:rFonts w:ascii="Times New Roman" w:hAnsi="Times New Roman"/>
                <w:b/>
                <w:bCs/>
                <w:color w:val="000000"/>
              </w:rPr>
              <w:t> </w:t>
            </w:r>
          </w:p>
        </w:tc>
        <w:tc>
          <w:tcPr>
            <w:tcW w:w="1107"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b/>
                <w:bCs/>
                <w:color w:val="000000"/>
              </w:rPr>
            </w:pPr>
            <w:r w:rsidRPr="00653082">
              <w:rPr>
                <w:rFonts w:ascii="Times New Roman" w:hAnsi="Times New Roman"/>
                <w:b/>
                <w:bCs/>
                <w:color w:val="000000"/>
              </w:rPr>
              <w:t> </w:t>
            </w:r>
          </w:p>
        </w:tc>
        <w:tc>
          <w:tcPr>
            <w:tcW w:w="1701"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b/>
                <w:bCs/>
                <w:color w:val="000000"/>
              </w:rPr>
            </w:pPr>
            <w:r w:rsidRPr="00653082">
              <w:rPr>
                <w:rFonts w:ascii="Times New Roman" w:hAnsi="Times New Roman"/>
                <w:b/>
                <w:bCs/>
                <w:color w:val="000000"/>
              </w:rPr>
              <w:t>500,0</w:t>
            </w:r>
          </w:p>
        </w:tc>
        <w:tc>
          <w:tcPr>
            <w:tcW w:w="1559"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b/>
                <w:bCs/>
                <w:color w:val="000000"/>
              </w:rPr>
            </w:pPr>
            <w:r w:rsidRPr="00653082">
              <w:rPr>
                <w:rFonts w:ascii="Times New Roman" w:hAnsi="Times New Roman"/>
                <w:b/>
                <w:bCs/>
                <w:color w:val="000000"/>
              </w:rPr>
              <w:t>500,0</w:t>
            </w:r>
          </w:p>
        </w:tc>
        <w:tc>
          <w:tcPr>
            <w:tcW w:w="1560"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b/>
                <w:bCs/>
                <w:color w:val="000000"/>
              </w:rPr>
            </w:pPr>
            <w:r w:rsidRPr="00653082">
              <w:rPr>
                <w:rFonts w:ascii="Times New Roman" w:hAnsi="Times New Roman"/>
                <w:b/>
                <w:bCs/>
                <w:color w:val="000000"/>
              </w:rPr>
              <w:t>500,0</w:t>
            </w:r>
          </w:p>
        </w:tc>
      </w:tr>
      <w:tr w:rsidR="00653082" w:rsidRPr="00653082" w:rsidTr="00CE0188">
        <w:trPr>
          <w:trHeight w:val="945"/>
        </w:trPr>
        <w:tc>
          <w:tcPr>
            <w:tcW w:w="3325" w:type="dxa"/>
            <w:tcBorders>
              <w:top w:val="nil"/>
              <w:left w:val="single" w:sz="4" w:space="0" w:color="auto"/>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both"/>
              <w:rPr>
                <w:rFonts w:ascii="Times New Roman" w:hAnsi="Times New Roman"/>
                <w:color w:val="000000"/>
              </w:rPr>
            </w:pPr>
            <w:r w:rsidRPr="00653082">
              <w:rPr>
                <w:rFonts w:ascii="Times New Roman" w:hAnsi="Times New Roman"/>
                <w:color w:val="000000"/>
              </w:rPr>
              <w:t>Субсидии телерадиокомпаниям и телерадиоорганизациям в рамках непрограммных расходов</w:t>
            </w:r>
          </w:p>
        </w:tc>
        <w:tc>
          <w:tcPr>
            <w:tcW w:w="1310"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850</w:t>
            </w:r>
          </w:p>
        </w:tc>
        <w:tc>
          <w:tcPr>
            <w:tcW w:w="88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12</w:t>
            </w:r>
          </w:p>
        </w:tc>
        <w:tc>
          <w:tcPr>
            <w:tcW w:w="126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01</w:t>
            </w:r>
          </w:p>
        </w:tc>
        <w:tc>
          <w:tcPr>
            <w:tcW w:w="1598"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99.9.00.20160</w:t>
            </w:r>
          </w:p>
        </w:tc>
        <w:tc>
          <w:tcPr>
            <w:tcW w:w="1107"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 </w:t>
            </w:r>
          </w:p>
        </w:tc>
        <w:tc>
          <w:tcPr>
            <w:tcW w:w="1701"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500,0</w:t>
            </w:r>
          </w:p>
        </w:tc>
        <w:tc>
          <w:tcPr>
            <w:tcW w:w="1559"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500,0</w:t>
            </w:r>
          </w:p>
        </w:tc>
        <w:tc>
          <w:tcPr>
            <w:tcW w:w="1560"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500,0</w:t>
            </w:r>
          </w:p>
        </w:tc>
      </w:tr>
      <w:tr w:rsidR="00653082" w:rsidRPr="00653082" w:rsidTr="00CE0188">
        <w:trPr>
          <w:trHeight w:val="1575"/>
        </w:trPr>
        <w:tc>
          <w:tcPr>
            <w:tcW w:w="3325" w:type="dxa"/>
            <w:tcBorders>
              <w:top w:val="nil"/>
              <w:left w:val="single" w:sz="4" w:space="0" w:color="auto"/>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both"/>
              <w:rPr>
                <w:rFonts w:ascii="Times New Roman" w:hAnsi="Times New Roman"/>
                <w:color w:val="000000"/>
              </w:rPr>
            </w:pPr>
            <w:r w:rsidRPr="00653082">
              <w:rPr>
                <w:rFonts w:ascii="Times New Roman" w:hAnsi="Times New Roman"/>
                <w:color w:val="000000"/>
              </w:rPr>
              <w:t>Субсидии телерадиокомпаниям и телерадиоорганизациям в рамках непрограммных расходов (Закупка товаров, работ и услуг для обеспечения государственных (муниципальных) нужд)</w:t>
            </w:r>
          </w:p>
        </w:tc>
        <w:tc>
          <w:tcPr>
            <w:tcW w:w="1310"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850</w:t>
            </w:r>
          </w:p>
        </w:tc>
        <w:tc>
          <w:tcPr>
            <w:tcW w:w="88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12</w:t>
            </w:r>
          </w:p>
        </w:tc>
        <w:tc>
          <w:tcPr>
            <w:tcW w:w="126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01</w:t>
            </w:r>
          </w:p>
        </w:tc>
        <w:tc>
          <w:tcPr>
            <w:tcW w:w="1598"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99.9.00.20160</w:t>
            </w:r>
          </w:p>
        </w:tc>
        <w:tc>
          <w:tcPr>
            <w:tcW w:w="1107"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200</w:t>
            </w:r>
          </w:p>
        </w:tc>
        <w:tc>
          <w:tcPr>
            <w:tcW w:w="1701"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500,0</w:t>
            </w:r>
          </w:p>
        </w:tc>
        <w:tc>
          <w:tcPr>
            <w:tcW w:w="1559"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500,0</w:t>
            </w:r>
          </w:p>
        </w:tc>
        <w:tc>
          <w:tcPr>
            <w:tcW w:w="1560"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500,0</w:t>
            </w:r>
          </w:p>
        </w:tc>
      </w:tr>
      <w:tr w:rsidR="00653082" w:rsidRPr="00653082" w:rsidTr="00CE0188">
        <w:trPr>
          <w:trHeight w:val="315"/>
        </w:trPr>
        <w:tc>
          <w:tcPr>
            <w:tcW w:w="3325" w:type="dxa"/>
            <w:tcBorders>
              <w:top w:val="nil"/>
              <w:left w:val="single" w:sz="4" w:space="0" w:color="auto"/>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both"/>
              <w:rPr>
                <w:rFonts w:ascii="Times New Roman" w:hAnsi="Times New Roman"/>
                <w:b/>
                <w:bCs/>
                <w:color w:val="000000"/>
              </w:rPr>
            </w:pPr>
            <w:r w:rsidRPr="00653082">
              <w:rPr>
                <w:rFonts w:ascii="Times New Roman" w:hAnsi="Times New Roman"/>
                <w:b/>
                <w:bCs/>
                <w:color w:val="000000"/>
              </w:rPr>
              <w:t>Периодическая печать и издательства</w:t>
            </w:r>
          </w:p>
        </w:tc>
        <w:tc>
          <w:tcPr>
            <w:tcW w:w="1310"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b/>
                <w:bCs/>
                <w:color w:val="000000"/>
              </w:rPr>
            </w:pPr>
            <w:r w:rsidRPr="00653082">
              <w:rPr>
                <w:rFonts w:ascii="Times New Roman" w:hAnsi="Times New Roman"/>
                <w:b/>
                <w:bCs/>
                <w:color w:val="000000"/>
              </w:rPr>
              <w:t>850</w:t>
            </w:r>
          </w:p>
        </w:tc>
        <w:tc>
          <w:tcPr>
            <w:tcW w:w="88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b/>
                <w:bCs/>
                <w:color w:val="000000"/>
              </w:rPr>
            </w:pPr>
            <w:r w:rsidRPr="00653082">
              <w:rPr>
                <w:rFonts w:ascii="Times New Roman" w:hAnsi="Times New Roman"/>
                <w:b/>
                <w:bCs/>
                <w:color w:val="000000"/>
              </w:rPr>
              <w:t>12</w:t>
            </w:r>
          </w:p>
        </w:tc>
        <w:tc>
          <w:tcPr>
            <w:tcW w:w="126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b/>
                <w:bCs/>
                <w:color w:val="000000"/>
              </w:rPr>
            </w:pPr>
            <w:r w:rsidRPr="00653082">
              <w:rPr>
                <w:rFonts w:ascii="Times New Roman" w:hAnsi="Times New Roman"/>
                <w:b/>
                <w:bCs/>
                <w:color w:val="000000"/>
              </w:rPr>
              <w:t>02</w:t>
            </w:r>
          </w:p>
        </w:tc>
        <w:tc>
          <w:tcPr>
            <w:tcW w:w="1598"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b/>
                <w:bCs/>
                <w:color w:val="000000"/>
              </w:rPr>
            </w:pPr>
            <w:r w:rsidRPr="00653082">
              <w:rPr>
                <w:rFonts w:ascii="Times New Roman" w:hAnsi="Times New Roman"/>
                <w:b/>
                <w:bCs/>
                <w:color w:val="000000"/>
              </w:rPr>
              <w:t> </w:t>
            </w:r>
          </w:p>
        </w:tc>
        <w:tc>
          <w:tcPr>
            <w:tcW w:w="1107"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b/>
                <w:bCs/>
                <w:color w:val="000000"/>
              </w:rPr>
            </w:pPr>
            <w:r w:rsidRPr="00653082">
              <w:rPr>
                <w:rFonts w:ascii="Times New Roman" w:hAnsi="Times New Roman"/>
                <w:b/>
                <w:bCs/>
                <w:color w:val="000000"/>
              </w:rPr>
              <w:t> </w:t>
            </w:r>
          </w:p>
        </w:tc>
        <w:tc>
          <w:tcPr>
            <w:tcW w:w="1701"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b/>
                <w:bCs/>
                <w:color w:val="000000"/>
              </w:rPr>
            </w:pPr>
            <w:r w:rsidRPr="00653082">
              <w:rPr>
                <w:rFonts w:ascii="Times New Roman" w:hAnsi="Times New Roman"/>
                <w:b/>
                <w:bCs/>
                <w:color w:val="000000"/>
              </w:rPr>
              <w:t>1 500,0</w:t>
            </w:r>
          </w:p>
        </w:tc>
        <w:tc>
          <w:tcPr>
            <w:tcW w:w="1559"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b/>
                <w:bCs/>
                <w:color w:val="000000"/>
              </w:rPr>
            </w:pPr>
            <w:r w:rsidRPr="00653082">
              <w:rPr>
                <w:rFonts w:ascii="Times New Roman" w:hAnsi="Times New Roman"/>
                <w:b/>
                <w:bCs/>
                <w:color w:val="000000"/>
              </w:rPr>
              <w:t>1 500,0</w:t>
            </w:r>
          </w:p>
        </w:tc>
        <w:tc>
          <w:tcPr>
            <w:tcW w:w="1560"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b/>
                <w:bCs/>
                <w:color w:val="000000"/>
              </w:rPr>
            </w:pPr>
            <w:r w:rsidRPr="00653082">
              <w:rPr>
                <w:rFonts w:ascii="Times New Roman" w:hAnsi="Times New Roman"/>
                <w:b/>
                <w:bCs/>
                <w:color w:val="000000"/>
              </w:rPr>
              <w:t>1 500,0</w:t>
            </w:r>
          </w:p>
        </w:tc>
      </w:tr>
      <w:tr w:rsidR="00653082" w:rsidRPr="00653082" w:rsidTr="00CE0188">
        <w:trPr>
          <w:trHeight w:val="630"/>
        </w:trPr>
        <w:tc>
          <w:tcPr>
            <w:tcW w:w="3325" w:type="dxa"/>
            <w:tcBorders>
              <w:top w:val="nil"/>
              <w:left w:val="single" w:sz="4" w:space="0" w:color="auto"/>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both"/>
              <w:rPr>
                <w:rFonts w:ascii="Times New Roman" w:hAnsi="Times New Roman"/>
                <w:color w:val="000000"/>
              </w:rPr>
            </w:pPr>
            <w:r w:rsidRPr="00653082">
              <w:rPr>
                <w:rFonts w:ascii="Times New Roman" w:hAnsi="Times New Roman"/>
                <w:color w:val="000000"/>
              </w:rPr>
              <w:t>Поддержка некоммерческих организаций в рамках непрограммных расходов</w:t>
            </w:r>
          </w:p>
        </w:tc>
        <w:tc>
          <w:tcPr>
            <w:tcW w:w="1310"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850</w:t>
            </w:r>
          </w:p>
        </w:tc>
        <w:tc>
          <w:tcPr>
            <w:tcW w:w="88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12</w:t>
            </w:r>
          </w:p>
        </w:tc>
        <w:tc>
          <w:tcPr>
            <w:tcW w:w="126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02</w:t>
            </w:r>
          </w:p>
        </w:tc>
        <w:tc>
          <w:tcPr>
            <w:tcW w:w="1598"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99.9.00.21020</w:t>
            </w:r>
          </w:p>
        </w:tc>
        <w:tc>
          <w:tcPr>
            <w:tcW w:w="1107"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 </w:t>
            </w:r>
          </w:p>
        </w:tc>
        <w:tc>
          <w:tcPr>
            <w:tcW w:w="1701"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1 500,0</w:t>
            </w:r>
          </w:p>
        </w:tc>
        <w:tc>
          <w:tcPr>
            <w:tcW w:w="1559"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1 500,0</w:t>
            </w:r>
          </w:p>
        </w:tc>
        <w:tc>
          <w:tcPr>
            <w:tcW w:w="1560"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1 500,0</w:t>
            </w:r>
          </w:p>
        </w:tc>
      </w:tr>
      <w:tr w:rsidR="00653082" w:rsidRPr="00653082" w:rsidTr="00CE0188">
        <w:trPr>
          <w:trHeight w:val="1575"/>
        </w:trPr>
        <w:tc>
          <w:tcPr>
            <w:tcW w:w="3325" w:type="dxa"/>
            <w:tcBorders>
              <w:top w:val="nil"/>
              <w:left w:val="single" w:sz="4" w:space="0" w:color="auto"/>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both"/>
              <w:rPr>
                <w:rFonts w:ascii="Times New Roman" w:hAnsi="Times New Roman"/>
                <w:color w:val="000000"/>
              </w:rPr>
            </w:pPr>
            <w:r w:rsidRPr="00653082">
              <w:rPr>
                <w:rFonts w:ascii="Times New Roman" w:hAnsi="Times New Roman"/>
                <w:color w:val="000000"/>
              </w:rPr>
              <w:t>Поддержка некоммерческих организаций в рамках непрограммных расходов (Предоставление субсидий бюджетным, автономным учреждениям и иным некоммерческим организациям)</w:t>
            </w:r>
          </w:p>
        </w:tc>
        <w:tc>
          <w:tcPr>
            <w:tcW w:w="1310"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850</w:t>
            </w:r>
          </w:p>
        </w:tc>
        <w:tc>
          <w:tcPr>
            <w:tcW w:w="88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12</w:t>
            </w:r>
          </w:p>
        </w:tc>
        <w:tc>
          <w:tcPr>
            <w:tcW w:w="126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02</w:t>
            </w:r>
          </w:p>
        </w:tc>
        <w:tc>
          <w:tcPr>
            <w:tcW w:w="1598"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99.9.00.21020</w:t>
            </w:r>
          </w:p>
        </w:tc>
        <w:tc>
          <w:tcPr>
            <w:tcW w:w="1107"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600</w:t>
            </w:r>
          </w:p>
        </w:tc>
        <w:tc>
          <w:tcPr>
            <w:tcW w:w="1701"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1 500,0</w:t>
            </w:r>
          </w:p>
        </w:tc>
        <w:tc>
          <w:tcPr>
            <w:tcW w:w="1559"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1 500,0</w:t>
            </w:r>
          </w:p>
        </w:tc>
        <w:tc>
          <w:tcPr>
            <w:tcW w:w="1560"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1 500,0</w:t>
            </w:r>
          </w:p>
        </w:tc>
      </w:tr>
      <w:tr w:rsidR="00653082" w:rsidRPr="00653082" w:rsidTr="00CE0188">
        <w:trPr>
          <w:trHeight w:val="1260"/>
        </w:trPr>
        <w:tc>
          <w:tcPr>
            <w:tcW w:w="3325" w:type="dxa"/>
            <w:tcBorders>
              <w:top w:val="nil"/>
              <w:left w:val="single" w:sz="4" w:space="0" w:color="auto"/>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both"/>
              <w:rPr>
                <w:rFonts w:ascii="Times New Roman" w:hAnsi="Times New Roman"/>
                <w:b/>
                <w:bCs/>
                <w:color w:val="000000"/>
              </w:rPr>
            </w:pPr>
            <w:r w:rsidRPr="00653082">
              <w:rPr>
                <w:rFonts w:ascii="Times New Roman" w:hAnsi="Times New Roman"/>
                <w:b/>
                <w:bCs/>
                <w:color w:val="000000"/>
              </w:rPr>
              <w:t>ИЗБИРАТЕЛЬНАЯ КОМИССИЯ МУНИЦИПАЛЬНОГО РАЙОНА БЕЛГОРОДСКИЙ РАЙОН БЕЛГОРОДСКОЙ ОБЛАСТИ</w:t>
            </w:r>
          </w:p>
        </w:tc>
        <w:tc>
          <w:tcPr>
            <w:tcW w:w="1310"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b/>
                <w:bCs/>
                <w:color w:val="000000"/>
              </w:rPr>
            </w:pPr>
            <w:r w:rsidRPr="00653082">
              <w:rPr>
                <w:rFonts w:ascii="Times New Roman" w:hAnsi="Times New Roman"/>
                <w:b/>
                <w:bCs/>
                <w:color w:val="000000"/>
              </w:rPr>
              <w:t>851</w:t>
            </w:r>
          </w:p>
        </w:tc>
        <w:tc>
          <w:tcPr>
            <w:tcW w:w="88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b/>
                <w:bCs/>
                <w:color w:val="000000"/>
              </w:rPr>
            </w:pPr>
            <w:r w:rsidRPr="00653082">
              <w:rPr>
                <w:rFonts w:ascii="Times New Roman" w:hAnsi="Times New Roman"/>
                <w:b/>
                <w:bCs/>
                <w:color w:val="000000"/>
              </w:rPr>
              <w:t> </w:t>
            </w:r>
          </w:p>
        </w:tc>
        <w:tc>
          <w:tcPr>
            <w:tcW w:w="126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b/>
                <w:bCs/>
                <w:color w:val="000000"/>
              </w:rPr>
            </w:pPr>
            <w:r w:rsidRPr="00653082">
              <w:rPr>
                <w:rFonts w:ascii="Times New Roman" w:hAnsi="Times New Roman"/>
                <w:b/>
                <w:bCs/>
                <w:color w:val="000000"/>
              </w:rPr>
              <w:t> </w:t>
            </w:r>
          </w:p>
        </w:tc>
        <w:tc>
          <w:tcPr>
            <w:tcW w:w="1598"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b/>
                <w:bCs/>
                <w:color w:val="000000"/>
              </w:rPr>
            </w:pPr>
            <w:r w:rsidRPr="00653082">
              <w:rPr>
                <w:rFonts w:ascii="Times New Roman" w:hAnsi="Times New Roman"/>
                <w:b/>
                <w:bCs/>
                <w:color w:val="000000"/>
              </w:rPr>
              <w:t> </w:t>
            </w:r>
          </w:p>
        </w:tc>
        <w:tc>
          <w:tcPr>
            <w:tcW w:w="1107"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b/>
                <w:bCs/>
                <w:color w:val="000000"/>
              </w:rPr>
            </w:pPr>
            <w:r w:rsidRPr="00653082">
              <w:rPr>
                <w:rFonts w:ascii="Times New Roman" w:hAnsi="Times New Roman"/>
                <w:b/>
                <w:bCs/>
                <w:color w:val="000000"/>
              </w:rPr>
              <w:t> </w:t>
            </w:r>
          </w:p>
        </w:tc>
        <w:tc>
          <w:tcPr>
            <w:tcW w:w="1701"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b/>
                <w:bCs/>
                <w:color w:val="000000"/>
              </w:rPr>
            </w:pPr>
            <w:r w:rsidRPr="00653082">
              <w:rPr>
                <w:rFonts w:ascii="Times New Roman" w:hAnsi="Times New Roman"/>
                <w:b/>
                <w:bCs/>
                <w:color w:val="000000"/>
              </w:rPr>
              <w:t>3 832,6</w:t>
            </w:r>
          </w:p>
        </w:tc>
        <w:tc>
          <w:tcPr>
            <w:tcW w:w="1559"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b/>
                <w:bCs/>
                <w:color w:val="000000"/>
              </w:rPr>
            </w:pPr>
            <w:r w:rsidRPr="00653082">
              <w:rPr>
                <w:rFonts w:ascii="Times New Roman" w:hAnsi="Times New Roman"/>
                <w:b/>
                <w:bCs/>
                <w:color w:val="000000"/>
              </w:rPr>
              <w:t>3 868,2</w:t>
            </w:r>
          </w:p>
        </w:tc>
        <w:tc>
          <w:tcPr>
            <w:tcW w:w="1560"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b/>
                <w:bCs/>
                <w:color w:val="000000"/>
              </w:rPr>
            </w:pPr>
            <w:r w:rsidRPr="00653082">
              <w:rPr>
                <w:rFonts w:ascii="Times New Roman" w:hAnsi="Times New Roman"/>
                <w:b/>
                <w:bCs/>
                <w:color w:val="000000"/>
              </w:rPr>
              <w:t>3 868,2</w:t>
            </w:r>
          </w:p>
        </w:tc>
      </w:tr>
      <w:tr w:rsidR="00653082" w:rsidRPr="00653082" w:rsidTr="00CE0188">
        <w:trPr>
          <w:trHeight w:val="630"/>
        </w:trPr>
        <w:tc>
          <w:tcPr>
            <w:tcW w:w="3325" w:type="dxa"/>
            <w:tcBorders>
              <w:top w:val="nil"/>
              <w:left w:val="single" w:sz="4" w:space="0" w:color="auto"/>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both"/>
              <w:rPr>
                <w:rFonts w:ascii="Times New Roman" w:hAnsi="Times New Roman"/>
                <w:b/>
                <w:bCs/>
                <w:color w:val="000000"/>
              </w:rPr>
            </w:pPr>
            <w:r w:rsidRPr="00653082">
              <w:rPr>
                <w:rFonts w:ascii="Times New Roman" w:hAnsi="Times New Roman"/>
                <w:b/>
                <w:bCs/>
                <w:color w:val="000000"/>
              </w:rPr>
              <w:t>ОБЩЕГОСУДАРСТВЕННЫЕ ВОПРОСЫ</w:t>
            </w:r>
          </w:p>
        </w:tc>
        <w:tc>
          <w:tcPr>
            <w:tcW w:w="1310"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b/>
                <w:bCs/>
                <w:color w:val="000000"/>
              </w:rPr>
            </w:pPr>
            <w:r w:rsidRPr="00653082">
              <w:rPr>
                <w:rFonts w:ascii="Times New Roman" w:hAnsi="Times New Roman"/>
                <w:b/>
                <w:bCs/>
                <w:color w:val="000000"/>
              </w:rPr>
              <w:t>851</w:t>
            </w:r>
          </w:p>
        </w:tc>
        <w:tc>
          <w:tcPr>
            <w:tcW w:w="88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b/>
                <w:bCs/>
                <w:color w:val="000000"/>
              </w:rPr>
            </w:pPr>
            <w:r w:rsidRPr="00653082">
              <w:rPr>
                <w:rFonts w:ascii="Times New Roman" w:hAnsi="Times New Roman"/>
                <w:b/>
                <w:bCs/>
                <w:color w:val="000000"/>
              </w:rPr>
              <w:t>01</w:t>
            </w:r>
          </w:p>
        </w:tc>
        <w:tc>
          <w:tcPr>
            <w:tcW w:w="126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b/>
                <w:bCs/>
                <w:color w:val="000000"/>
              </w:rPr>
            </w:pPr>
            <w:r w:rsidRPr="00653082">
              <w:rPr>
                <w:rFonts w:ascii="Times New Roman" w:hAnsi="Times New Roman"/>
                <w:b/>
                <w:bCs/>
                <w:color w:val="000000"/>
              </w:rPr>
              <w:t>00</w:t>
            </w:r>
          </w:p>
        </w:tc>
        <w:tc>
          <w:tcPr>
            <w:tcW w:w="1598"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b/>
                <w:bCs/>
                <w:color w:val="000000"/>
              </w:rPr>
            </w:pPr>
            <w:r w:rsidRPr="00653082">
              <w:rPr>
                <w:rFonts w:ascii="Times New Roman" w:hAnsi="Times New Roman"/>
                <w:b/>
                <w:bCs/>
                <w:color w:val="000000"/>
              </w:rPr>
              <w:t> </w:t>
            </w:r>
          </w:p>
        </w:tc>
        <w:tc>
          <w:tcPr>
            <w:tcW w:w="1107"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b/>
                <w:bCs/>
                <w:color w:val="000000"/>
              </w:rPr>
            </w:pPr>
            <w:r w:rsidRPr="00653082">
              <w:rPr>
                <w:rFonts w:ascii="Times New Roman" w:hAnsi="Times New Roman"/>
                <w:b/>
                <w:bCs/>
                <w:color w:val="000000"/>
              </w:rPr>
              <w:t> </w:t>
            </w:r>
          </w:p>
        </w:tc>
        <w:tc>
          <w:tcPr>
            <w:tcW w:w="1701"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b/>
                <w:bCs/>
                <w:color w:val="000000"/>
              </w:rPr>
            </w:pPr>
            <w:r w:rsidRPr="00653082">
              <w:rPr>
                <w:rFonts w:ascii="Times New Roman" w:hAnsi="Times New Roman"/>
                <w:b/>
                <w:bCs/>
                <w:color w:val="000000"/>
              </w:rPr>
              <w:t>3 442,1</w:t>
            </w:r>
          </w:p>
        </w:tc>
        <w:tc>
          <w:tcPr>
            <w:tcW w:w="1559"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b/>
                <w:bCs/>
                <w:color w:val="000000"/>
              </w:rPr>
            </w:pPr>
            <w:r w:rsidRPr="00653082">
              <w:rPr>
                <w:rFonts w:ascii="Times New Roman" w:hAnsi="Times New Roman"/>
                <w:b/>
                <w:bCs/>
                <w:color w:val="000000"/>
              </w:rPr>
              <w:t>3 477,7</w:t>
            </w:r>
          </w:p>
        </w:tc>
        <w:tc>
          <w:tcPr>
            <w:tcW w:w="1560"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b/>
                <w:bCs/>
                <w:color w:val="000000"/>
              </w:rPr>
            </w:pPr>
            <w:r w:rsidRPr="00653082">
              <w:rPr>
                <w:rFonts w:ascii="Times New Roman" w:hAnsi="Times New Roman"/>
                <w:b/>
                <w:bCs/>
                <w:color w:val="000000"/>
              </w:rPr>
              <w:t>3 477,7</w:t>
            </w:r>
          </w:p>
        </w:tc>
      </w:tr>
      <w:tr w:rsidR="00653082" w:rsidRPr="00653082" w:rsidTr="00CE0188">
        <w:trPr>
          <w:trHeight w:val="630"/>
        </w:trPr>
        <w:tc>
          <w:tcPr>
            <w:tcW w:w="3325" w:type="dxa"/>
            <w:tcBorders>
              <w:top w:val="nil"/>
              <w:left w:val="single" w:sz="4" w:space="0" w:color="auto"/>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both"/>
              <w:rPr>
                <w:rFonts w:ascii="Times New Roman" w:hAnsi="Times New Roman"/>
                <w:b/>
                <w:bCs/>
                <w:color w:val="000000"/>
              </w:rPr>
            </w:pPr>
            <w:r w:rsidRPr="00653082">
              <w:rPr>
                <w:rFonts w:ascii="Times New Roman" w:hAnsi="Times New Roman"/>
                <w:b/>
                <w:bCs/>
                <w:color w:val="000000"/>
              </w:rPr>
              <w:t>Обеспечение проведения выборов и референдумов</w:t>
            </w:r>
          </w:p>
        </w:tc>
        <w:tc>
          <w:tcPr>
            <w:tcW w:w="1310"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b/>
                <w:bCs/>
                <w:color w:val="000000"/>
              </w:rPr>
            </w:pPr>
            <w:r w:rsidRPr="00653082">
              <w:rPr>
                <w:rFonts w:ascii="Times New Roman" w:hAnsi="Times New Roman"/>
                <w:b/>
                <w:bCs/>
                <w:color w:val="000000"/>
              </w:rPr>
              <w:t>851</w:t>
            </w:r>
          </w:p>
        </w:tc>
        <w:tc>
          <w:tcPr>
            <w:tcW w:w="88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b/>
                <w:bCs/>
                <w:color w:val="000000"/>
              </w:rPr>
            </w:pPr>
            <w:r w:rsidRPr="00653082">
              <w:rPr>
                <w:rFonts w:ascii="Times New Roman" w:hAnsi="Times New Roman"/>
                <w:b/>
                <w:bCs/>
                <w:color w:val="000000"/>
              </w:rPr>
              <w:t>01</w:t>
            </w:r>
          </w:p>
        </w:tc>
        <w:tc>
          <w:tcPr>
            <w:tcW w:w="126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b/>
                <w:bCs/>
                <w:color w:val="000000"/>
              </w:rPr>
            </w:pPr>
            <w:r w:rsidRPr="00653082">
              <w:rPr>
                <w:rFonts w:ascii="Times New Roman" w:hAnsi="Times New Roman"/>
                <w:b/>
                <w:bCs/>
                <w:color w:val="000000"/>
              </w:rPr>
              <w:t>07</w:t>
            </w:r>
          </w:p>
        </w:tc>
        <w:tc>
          <w:tcPr>
            <w:tcW w:w="1598"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b/>
                <w:bCs/>
                <w:color w:val="000000"/>
              </w:rPr>
            </w:pPr>
            <w:r w:rsidRPr="00653082">
              <w:rPr>
                <w:rFonts w:ascii="Times New Roman" w:hAnsi="Times New Roman"/>
                <w:b/>
                <w:bCs/>
                <w:color w:val="000000"/>
              </w:rPr>
              <w:t> </w:t>
            </w:r>
          </w:p>
        </w:tc>
        <w:tc>
          <w:tcPr>
            <w:tcW w:w="1107"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b/>
                <w:bCs/>
                <w:color w:val="000000"/>
              </w:rPr>
            </w:pPr>
            <w:r w:rsidRPr="00653082">
              <w:rPr>
                <w:rFonts w:ascii="Times New Roman" w:hAnsi="Times New Roman"/>
                <w:b/>
                <w:bCs/>
                <w:color w:val="000000"/>
              </w:rPr>
              <w:t> </w:t>
            </w:r>
          </w:p>
        </w:tc>
        <w:tc>
          <w:tcPr>
            <w:tcW w:w="1701"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b/>
                <w:bCs/>
                <w:color w:val="000000"/>
              </w:rPr>
            </w:pPr>
            <w:r w:rsidRPr="00653082">
              <w:rPr>
                <w:rFonts w:ascii="Times New Roman" w:hAnsi="Times New Roman"/>
                <w:b/>
                <w:bCs/>
                <w:color w:val="000000"/>
              </w:rPr>
              <w:t>3 442,1</w:t>
            </w:r>
          </w:p>
        </w:tc>
        <w:tc>
          <w:tcPr>
            <w:tcW w:w="1559"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b/>
                <w:bCs/>
                <w:color w:val="000000"/>
              </w:rPr>
            </w:pPr>
            <w:r w:rsidRPr="00653082">
              <w:rPr>
                <w:rFonts w:ascii="Times New Roman" w:hAnsi="Times New Roman"/>
                <w:b/>
                <w:bCs/>
                <w:color w:val="000000"/>
              </w:rPr>
              <w:t>3 477,7</w:t>
            </w:r>
          </w:p>
        </w:tc>
        <w:tc>
          <w:tcPr>
            <w:tcW w:w="1560"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b/>
                <w:bCs/>
                <w:color w:val="000000"/>
              </w:rPr>
            </w:pPr>
            <w:r w:rsidRPr="00653082">
              <w:rPr>
                <w:rFonts w:ascii="Times New Roman" w:hAnsi="Times New Roman"/>
                <w:b/>
                <w:bCs/>
                <w:color w:val="000000"/>
              </w:rPr>
              <w:t>3 477,7</w:t>
            </w:r>
          </w:p>
        </w:tc>
      </w:tr>
      <w:tr w:rsidR="00653082" w:rsidRPr="00653082" w:rsidTr="00CE0188">
        <w:trPr>
          <w:trHeight w:val="945"/>
        </w:trPr>
        <w:tc>
          <w:tcPr>
            <w:tcW w:w="3325" w:type="dxa"/>
            <w:tcBorders>
              <w:top w:val="nil"/>
              <w:left w:val="single" w:sz="4" w:space="0" w:color="auto"/>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both"/>
              <w:rPr>
                <w:rFonts w:ascii="Times New Roman" w:hAnsi="Times New Roman"/>
                <w:color w:val="000000"/>
              </w:rPr>
            </w:pPr>
            <w:r w:rsidRPr="00653082">
              <w:rPr>
                <w:rFonts w:ascii="Times New Roman" w:hAnsi="Times New Roman"/>
                <w:color w:val="000000"/>
              </w:rPr>
              <w:t>Обеспечение функций органов местного самоуправления в рамках непрограммных расходов</w:t>
            </w:r>
          </w:p>
        </w:tc>
        <w:tc>
          <w:tcPr>
            <w:tcW w:w="1310"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851</w:t>
            </w:r>
          </w:p>
        </w:tc>
        <w:tc>
          <w:tcPr>
            <w:tcW w:w="88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01</w:t>
            </w:r>
          </w:p>
        </w:tc>
        <w:tc>
          <w:tcPr>
            <w:tcW w:w="126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07</w:t>
            </w:r>
          </w:p>
        </w:tc>
        <w:tc>
          <w:tcPr>
            <w:tcW w:w="1598"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99.9.00.00190</w:t>
            </w:r>
          </w:p>
        </w:tc>
        <w:tc>
          <w:tcPr>
            <w:tcW w:w="1107"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 </w:t>
            </w:r>
          </w:p>
        </w:tc>
        <w:tc>
          <w:tcPr>
            <w:tcW w:w="1701"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825,1</w:t>
            </w:r>
          </w:p>
        </w:tc>
        <w:tc>
          <w:tcPr>
            <w:tcW w:w="1559"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835,9</w:t>
            </w:r>
          </w:p>
        </w:tc>
        <w:tc>
          <w:tcPr>
            <w:tcW w:w="1560"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835,9</w:t>
            </w:r>
          </w:p>
        </w:tc>
      </w:tr>
      <w:tr w:rsidR="00653082" w:rsidRPr="00653082" w:rsidTr="00CE0188">
        <w:trPr>
          <w:trHeight w:val="2835"/>
        </w:trPr>
        <w:tc>
          <w:tcPr>
            <w:tcW w:w="3325" w:type="dxa"/>
            <w:tcBorders>
              <w:top w:val="nil"/>
              <w:left w:val="single" w:sz="4" w:space="0" w:color="auto"/>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both"/>
              <w:rPr>
                <w:rFonts w:ascii="Times New Roman" w:hAnsi="Times New Roman"/>
                <w:color w:val="000000"/>
              </w:rPr>
            </w:pPr>
            <w:r w:rsidRPr="00653082">
              <w:rPr>
                <w:rFonts w:ascii="Times New Roman" w:hAnsi="Times New Roman"/>
                <w:color w:val="000000"/>
              </w:rPr>
              <w:t>Обеспечение функций органов местного самоуправления в рамках непрограммных расходов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310"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851</w:t>
            </w:r>
          </w:p>
        </w:tc>
        <w:tc>
          <w:tcPr>
            <w:tcW w:w="88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01</w:t>
            </w:r>
          </w:p>
        </w:tc>
        <w:tc>
          <w:tcPr>
            <w:tcW w:w="126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07</w:t>
            </w:r>
          </w:p>
        </w:tc>
        <w:tc>
          <w:tcPr>
            <w:tcW w:w="1598"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99.9.00.00190</w:t>
            </w:r>
          </w:p>
        </w:tc>
        <w:tc>
          <w:tcPr>
            <w:tcW w:w="1107"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100</w:t>
            </w:r>
          </w:p>
        </w:tc>
        <w:tc>
          <w:tcPr>
            <w:tcW w:w="1701"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616,7</w:t>
            </w:r>
          </w:p>
        </w:tc>
        <w:tc>
          <w:tcPr>
            <w:tcW w:w="1559"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621,9</w:t>
            </w:r>
          </w:p>
        </w:tc>
        <w:tc>
          <w:tcPr>
            <w:tcW w:w="1560"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621,9</w:t>
            </w:r>
          </w:p>
        </w:tc>
      </w:tr>
      <w:tr w:rsidR="00653082" w:rsidRPr="00653082" w:rsidTr="00CE0188">
        <w:trPr>
          <w:trHeight w:val="1575"/>
        </w:trPr>
        <w:tc>
          <w:tcPr>
            <w:tcW w:w="3325" w:type="dxa"/>
            <w:tcBorders>
              <w:top w:val="nil"/>
              <w:left w:val="single" w:sz="4" w:space="0" w:color="auto"/>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both"/>
              <w:rPr>
                <w:rFonts w:ascii="Times New Roman" w:hAnsi="Times New Roman"/>
                <w:color w:val="000000"/>
              </w:rPr>
            </w:pPr>
            <w:r w:rsidRPr="00653082">
              <w:rPr>
                <w:rFonts w:ascii="Times New Roman" w:hAnsi="Times New Roman"/>
                <w:color w:val="000000"/>
              </w:rPr>
              <w:t>Обеспечение функций органов местного самоуправления в рамках непрограммных расходов (Закупка товаров, работ и услуг для обеспечения государственных (муниципальных) нужд)</w:t>
            </w:r>
          </w:p>
        </w:tc>
        <w:tc>
          <w:tcPr>
            <w:tcW w:w="1310"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851</w:t>
            </w:r>
          </w:p>
        </w:tc>
        <w:tc>
          <w:tcPr>
            <w:tcW w:w="88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01</w:t>
            </w:r>
          </w:p>
        </w:tc>
        <w:tc>
          <w:tcPr>
            <w:tcW w:w="126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07</w:t>
            </w:r>
          </w:p>
        </w:tc>
        <w:tc>
          <w:tcPr>
            <w:tcW w:w="1598"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99.9.00.00190</w:t>
            </w:r>
          </w:p>
        </w:tc>
        <w:tc>
          <w:tcPr>
            <w:tcW w:w="1107"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200</w:t>
            </w:r>
          </w:p>
        </w:tc>
        <w:tc>
          <w:tcPr>
            <w:tcW w:w="1701"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205,4</w:t>
            </w:r>
          </w:p>
        </w:tc>
        <w:tc>
          <w:tcPr>
            <w:tcW w:w="1559"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211,0</w:t>
            </w:r>
          </w:p>
        </w:tc>
        <w:tc>
          <w:tcPr>
            <w:tcW w:w="1560"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211,0</w:t>
            </w:r>
          </w:p>
        </w:tc>
      </w:tr>
      <w:tr w:rsidR="00653082" w:rsidRPr="00653082" w:rsidTr="00CE0188">
        <w:trPr>
          <w:trHeight w:val="1260"/>
        </w:trPr>
        <w:tc>
          <w:tcPr>
            <w:tcW w:w="3325" w:type="dxa"/>
            <w:tcBorders>
              <w:top w:val="nil"/>
              <w:left w:val="single" w:sz="4" w:space="0" w:color="auto"/>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both"/>
              <w:rPr>
                <w:rFonts w:ascii="Times New Roman" w:hAnsi="Times New Roman"/>
                <w:color w:val="000000"/>
              </w:rPr>
            </w:pPr>
            <w:r w:rsidRPr="00653082">
              <w:rPr>
                <w:rFonts w:ascii="Times New Roman" w:hAnsi="Times New Roman"/>
                <w:color w:val="000000"/>
              </w:rPr>
              <w:t>Обеспечение функций органов местного самоуправления в рамках непрограммных расходов (Иные бюджетные ассигнования)</w:t>
            </w:r>
          </w:p>
        </w:tc>
        <w:tc>
          <w:tcPr>
            <w:tcW w:w="1310"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851</w:t>
            </w:r>
          </w:p>
        </w:tc>
        <w:tc>
          <w:tcPr>
            <w:tcW w:w="88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01</w:t>
            </w:r>
          </w:p>
        </w:tc>
        <w:tc>
          <w:tcPr>
            <w:tcW w:w="126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07</w:t>
            </w:r>
          </w:p>
        </w:tc>
        <w:tc>
          <w:tcPr>
            <w:tcW w:w="1598"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99.9.00.00190</w:t>
            </w:r>
          </w:p>
        </w:tc>
        <w:tc>
          <w:tcPr>
            <w:tcW w:w="1107"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800</w:t>
            </w:r>
          </w:p>
        </w:tc>
        <w:tc>
          <w:tcPr>
            <w:tcW w:w="1701"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3,0</w:t>
            </w:r>
          </w:p>
        </w:tc>
        <w:tc>
          <w:tcPr>
            <w:tcW w:w="1559"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3,0</w:t>
            </w:r>
          </w:p>
        </w:tc>
        <w:tc>
          <w:tcPr>
            <w:tcW w:w="1560"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3,0</w:t>
            </w:r>
          </w:p>
        </w:tc>
      </w:tr>
      <w:tr w:rsidR="00653082" w:rsidRPr="00653082" w:rsidTr="00CE0188">
        <w:trPr>
          <w:trHeight w:val="945"/>
        </w:trPr>
        <w:tc>
          <w:tcPr>
            <w:tcW w:w="3325" w:type="dxa"/>
            <w:tcBorders>
              <w:top w:val="nil"/>
              <w:left w:val="single" w:sz="4" w:space="0" w:color="auto"/>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both"/>
              <w:rPr>
                <w:rFonts w:ascii="Times New Roman" w:hAnsi="Times New Roman"/>
                <w:color w:val="000000"/>
              </w:rPr>
            </w:pPr>
            <w:r w:rsidRPr="00653082">
              <w:rPr>
                <w:rFonts w:ascii="Times New Roman" w:hAnsi="Times New Roman"/>
                <w:color w:val="000000"/>
              </w:rPr>
              <w:t>Члены избирательной комиссии муниципального образования в рамках непрограммных расходов</w:t>
            </w:r>
          </w:p>
        </w:tc>
        <w:tc>
          <w:tcPr>
            <w:tcW w:w="1310"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851</w:t>
            </w:r>
          </w:p>
        </w:tc>
        <w:tc>
          <w:tcPr>
            <w:tcW w:w="88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01</w:t>
            </w:r>
          </w:p>
        </w:tc>
        <w:tc>
          <w:tcPr>
            <w:tcW w:w="126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07</w:t>
            </w:r>
          </w:p>
        </w:tc>
        <w:tc>
          <w:tcPr>
            <w:tcW w:w="1598"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99.9.00.00710</w:t>
            </w:r>
          </w:p>
        </w:tc>
        <w:tc>
          <w:tcPr>
            <w:tcW w:w="1107"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 </w:t>
            </w:r>
          </w:p>
        </w:tc>
        <w:tc>
          <w:tcPr>
            <w:tcW w:w="1701"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2 617,0</w:t>
            </w:r>
          </w:p>
        </w:tc>
        <w:tc>
          <w:tcPr>
            <w:tcW w:w="1559"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2 641,8</w:t>
            </w:r>
          </w:p>
        </w:tc>
        <w:tc>
          <w:tcPr>
            <w:tcW w:w="1560"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2 641,8</w:t>
            </w:r>
          </w:p>
        </w:tc>
      </w:tr>
      <w:tr w:rsidR="00653082" w:rsidRPr="00653082" w:rsidTr="00CE0188">
        <w:trPr>
          <w:trHeight w:val="2835"/>
        </w:trPr>
        <w:tc>
          <w:tcPr>
            <w:tcW w:w="3325" w:type="dxa"/>
            <w:tcBorders>
              <w:top w:val="nil"/>
              <w:left w:val="single" w:sz="4" w:space="0" w:color="auto"/>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both"/>
              <w:rPr>
                <w:rFonts w:ascii="Times New Roman" w:hAnsi="Times New Roman"/>
                <w:color w:val="000000"/>
              </w:rPr>
            </w:pPr>
            <w:r w:rsidRPr="00653082">
              <w:rPr>
                <w:rFonts w:ascii="Times New Roman" w:hAnsi="Times New Roman"/>
                <w:color w:val="000000"/>
              </w:rPr>
              <w:t>Члены избирательной комиссии муниципального образования в рамках непрограммных расходов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310"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851</w:t>
            </w:r>
          </w:p>
        </w:tc>
        <w:tc>
          <w:tcPr>
            <w:tcW w:w="88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01</w:t>
            </w:r>
          </w:p>
        </w:tc>
        <w:tc>
          <w:tcPr>
            <w:tcW w:w="126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07</w:t>
            </w:r>
          </w:p>
        </w:tc>
        <w:tc>
          <w:tcPr>
            <w:tcW w:w="1598"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99.9.00.00710</w:t>
            </w:r>
          </w:p>
        </w:tc>
        <w:tc>
          <w:tcPr>
            <w:tcW w:w="1107"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100</w:t>
            </w:r>
          </w:p>
        </w:tc>
        <w:tc>
          <w:tcPr>
            <w:tcW w:w="1701"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2 617,0</w:t>
            </w:r>
          </w:p>
        </w:tc>
        <w:tc>
          <w:tcPr>
            <w:tcW w:w="1559"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2 641,8</w:t>
            </w:r>
          </w:p>
        </w:tc>
        <w:tc>
          <w:tcPr>
            <w:tcW w:w="1560"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2 641,8</w:t>
            </w:r>
          </w:p>
        </w:tc>
      </w:tr>
      <w:tr w:rsidR="00653082" w:rsidRPr="00653082" w:rsidTr="00CE0188">
        <w:trPr>
          <w:trHeight w:val="315"/>
        </w:trPr>
        <w:tc>
          <w:tcPr>
            <w:tcW w:w="3325" w:type="dxa"/>
            <w:tcBorders>
              <w:top w:val="nil"/>
              <w:left w:val="single" w:sz="4" w:space="0" w:color="auto"/>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both"/>
              <w:rPr>
                <w:rFonts w:ascii="Times New Roman" w:hAnsi="Times New Roman"/>
                <w:b/>
                <w:bCs/>
                <w:color w:val="000000"/>
              </w:rPr>
            </w:pPr>
            <w:r w:rsidRPr="00653082">
              <w:rPr>
                <w:rFonts w:ascii="Times New Roman" w:hAnsi="Times New Roman"/>
                <w:b/>
                <w:bCs/>
                <w:color w:val="000000"/>
              </w:rPr>
              <w:t>НАЦИОНАЛЬНАЯ ЭКОНОМИКА</w:t>
            </w:r>
          </w:p>
        </w:tc>
        <w:tc>
          <w:tcPr>
            <w:tcW w:w="1310"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b/>
                <w:bCs/>
                <w:color w:val="000000"/>
              </w:rPr>
            </w:pPr>
            <w:r w:rsidRPr="00653082">
              <w:rPr>
                <w:rFonts w:ascii="Times New Roman" w:hAnsi="Times New Roman"/>
                <w:b/>
                <w:bCs/>
                <w:color w:val="000000"/>
              </w:rPr>
              <w:t>851</w:t>
            </w:r>
          </w:p>
        </w:tc>
        <w:tc>
          <w:tcPr>
            <w:tcW w:w="88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b/>
                <w:bCs/>
                <w:color w:val="000000"/>
              </w:rPr>
            </w:pPr>
            <w:r w:rsidRPr="00653082">
              <w:rPr>
                <w:rFonts w:ascii="Times New Roman" w:hAnsi="Times New Roman"/>
                <w:b/>
                <w:bCs/>
                <w:color w:val="000000"/>
              </w:rPr>
              <w:t>04</w:t>
            </w:r>
          </w:p>
        </w:tc>
        <w:tc>
          <w:tcPr>
            <w:tcW w:w="126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b/>
                <w:bCs/>
                <w:color w:val="000000"/>
              </w:rPr>
            </w:pPr>
            <w:r w:rsidRPr="00653082">
              <w:rPr>
                <w:rFonts w:ascii="Times New Roman" w:hAnsi="Times New Roman"/>
                <w:b/>
                <w:bCs/>
                <w:color w:val="000000"/>
              </w:rPr>
              <w:t>00</w:t>
            </w:r>
          </w:p>
        </w:tc>
        <w:tc>
          <w:tcPr>
            <w:tcW w:w="1598"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b/>
                <w:bCs/>
                <w:color w:val="000000"/>
              </w:rPr>
            </w:pPr>
            <w:r w:rsidRPr="00653082">
              <w:rPr>
                <w:rFonts w:ascii="Times New Roman" w:hAnsi="Times New Roman"/>
                <w:b/>
                <w:bCs/>
                <w:color w:val="000000"/>
              </w:rPr>
              <w:t> </w:t>
            </w:r>
          </w:p>
        </w:tc>
        <w:tc>
          <w:tcPr>
            <w:tcW w:w="1107"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b/>
                <w:bCs/>
                <w:color w:val="000000"/>
              </w:rPr>
            </w:pPr>
            <w:r w:rsidRPr="00653082">
              <w:rPr>
                <w:rFonts w:ascii="Times New Roman" w:hAnsi="Times New Roman"/>
                <w:b/>
                <w:bCs/>
                <w:color w:val="000000"/>
              </w:rPr>
              <w:t> </w:t>
            </w:r>
          </w:p>
        </w:tc>
        <w:tc>
          <w:tcPr>
            <w:tcW w:w="1701"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b/>
                <w:bCs/>
                <w:color w:val="000000"/>
              </w:rPr>
            </w:pPr>
            <w:r w:rsidRPr="00653082">
              <w:rPr>
                <w:rFonts w:ascii="Times New Roman" w:hAnsi="Times New Roman"/>
                <w:b/>
                <w:bCs/>
                <w:color w:val="000000"/>
              </w:rPr>
              <w:t>390,5</w:t>
            </w:r>
          </w:p>
        </w:tc>
        <w:tc>
          <w:tcPr>
            <w:tcW w:w="1559"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b/>
                <w:bCs/>
                <w:color w:val="000000"/>
              </w:rPr>
            </w:pPr>
            <w:r w:rsidRPr="00653082">
              <w:rPr>
                <w:rFonts w:ascii="Times New Roman" w:hAnsi="Times New Roman"/>
                <w:b/>
                <w:bCs/>
                <w:color w:val="000000"/>
              </w:rPr>
              <w:t>390,6</w:t>
            </w:r>
          </w:p>
        </w:tc>
        <w:tc>
          <w:tcPr>
            <w:tcW w:w="1560"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b/>
                <w:bCs/>
                <w:color w:val="000000"/>
              </w:rPr>
            </w:pPr>
            <w:r w:rsidRPr="00653082">
              <w:rPr>
                <w:rFonts w:ascii="Times New Roman" w:hAnsi="Times New Roman"/>
                <w:b/>
                <w:bCs/>
                <w:color w:val="000000"/>
              </w:rPr>
              <w:t>390,6</w:t>
            </w:r>
          </w:p>
        </w:tc>
      </w:tr>
      <w:tr w:rsidR="00653082" w:rsidRPr="00653082" w:rsidTr="00CE0188">
        <w:trPr>
          <w:trHeight w:val="630"/>
        </w:trPr>
        <w:tc>
          <w:tcPr>
            <w:tcW w:w="3325" w:type="dxa"/>
            <w:tcBorders>
              <w:top w:val="nil"/>
              <w:left w:val="single" w:sz="4" w:space="0" w:color="auto"/>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both"/>
              <w:rPr>
                <w:rFonts w:ascii="Times New Roman" w:hAnsi="Times New Roman"/>
                <w:b/>
                <w:bCs/>
                <w:color w:val="000000"/>
              </w:rPr>
            </w:pPr>
            <w:r w:rsidRPr="00653082">
              <w:rPr>
                <w:rFonts w:ascii="Times New Roman" w:hAnsi="Times New Roman"/>
                <w:b/>
                <w:bCs/>
                <w:color w:val="000000"/>
              </w:rPr>
              <w:t>Другие вопросы в области национальной экономики</w:t>
            </w:r>
          </w:p>
        </w:tc>
        <w:tc>
          <w:tcPr>
            <w:tcW w:w="1310"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b/>
                <w:bCs/>
                <w:color w:val="000000"/>
              </w:rPr>
            </w:pPr>
            <w:r w:rsidRPr="00653082">
              <w:rPr>
                <w:rFonts w:ascii="Times New Roman" w:hAnsi="Times New Roman"/>
                <w:b/>
                <w:bCs/>
                <w:color w:val="000000"/>
              </w:rPr>
              <w:t>851</w:t>
            </w:r>
          </w:p>
        </w:tc>
        <w:tc>
          <w:tcPr>
            <w:tcW w:w="88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b/>
                <w:bCs/>
                <w:color w:val="000000"/>
              </w:rPr>
            </w:pPr>
            <w:r w:rsidRPr="00653082">
              <w:rPr>
                <w:rFonts w:ascii="Times New Roman" w:hAnsi="Times New Roman"/>
                <w:b/>
                <w:bCs/>
                <w:color w:val="000000"/>
              </w:rPr>
              <w:t>04</w:t>
            </w:r>
          </w:p>
        </w:tc>
        <w:tc>
          <w:tcPr>
            <w:tcW w:w="126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b/>
                <w:bCs/>
                <w:color w:val="000000"/>
              </w:rPr>
            </w:pPr>
            <w:r w:rsidRPr="00653082">
              <w:rPr>
                <w:rFonts w:ascii="Times New Roman" w:hAnsi="Times New Roman"/>
                <w:b/>
                <w:bCs/>
                <w:color w:val="000000"/>
              </w:rPr>
              <w:t>12</w:t>
            </w:r>
          </w:p>
        </w:tc>
        <w:tc>
          <w:tcPr>
            <w:tcW w:w="1598"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b/>
                <w:bCs/>
                <w:color w:val="000000"/>
              </w:rPr>
            </w:pPr>
            <w:r w:rsidRPr="00653082">
              <w:rPr>
                <w:rFonts w:ascii="Times New Roman" w:hAnsi="Times New Roman"/>
                <w:b/>
                <w:bCs/>
                <w:color w:val="000000"/>
              </w:rPr>
              <w:t> </w:t>
            </w:r>
          </w:p>
        </w:tc>
        <w:tc>
          <w:tcPr>
            <w:tcW w:w="1107"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b/>
                <w:bCs/>
                <w:color w:val="000000"/>
              </w:rPr>
            </w:pPr>
            <w:r w:rsidRPr="00653082">
              <w:rPr>
                <w:rFonts w:ascii="Times New Roman" w:hAnsi="Times New Roman"/>
                <w:b/>
                <w:bCs/>
                <w:color w:val="000000"/>
              </w:rPr>
              <w:t> </w:t>
            </w:r>
          </w:p>
        </w:tc>
        <w:tc>
          <w:tcPr>
            <w:tcW w:w="1701"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b/>
                <w:bCs/>
                <w:color w:val="000000"/>
              </w:rPr>
            </w:pPr>
            <w:r w:rsidRPr="00653082">
              <w:rPr>
                <w:rFonts w:ascii="Times New Roman" w:hAnsi="Times New Roman"/>
                <w:b/>
                <w:bCs/>
                <w:color w:val="000000"/>
              </w:rPr>
              <w:t>390,5</w:t>
            </w:r>
          </w:p>
        </w:tc>
        <w:tc>
          <w:tcPr>
            <w:tcW w:w="1559"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b/>
                <w:bCs/>
                <w:color w:val="000000"/>
              </w:rPr>
            </w:pPr>
            <w:r w:rsidRPr="00653082">
              <w:rPr>
                <w:rFonts w:ascii="Times New Roman" w:hAnsi="Times New Roman"/>
                <w:b/>
                <w:bCs/>
                <w:color w:val="000000"/>
              </w:rPr>
              <w:t>390,6</w:t>
            </w:r>
          </w:p>
        </w:tc>
        <w:tc>
          <w:tcPr>
            <w:tcW w:w="1560"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b/>
                <w:bCs/>
                <w:color w:val="000000"/>
              </w:rPr>
            </w:pPr>
            <w:r w:rsidRPr="00653082">
              <w:rPr>
                <w:rFonts w:ascii="Times New Roman" w:hAnsi="Times New Roman"/>
                <w:b/>
                <w:bCs/>
                <w:color w:val="000000"/>
              </w:rPr>
              <w:t>390,6</w:t>
            </w:r>
          </w:p>
        </w:tc>
      </w:tr>
      <w:tr w:rsidR="00653082" w:rsidRPr="00653082" w:rsidTr="00CE0188">
        <w:trPr>
          <w:trHeight w:val="945"/>
        </w:trPr>
        <w:tc>
          <w:tcPr>
            <w:tcW w:w="3325" w:type="dxa"/>
            <w:tcBorders>
              <w:top w:val="nil"/>
              <w:left w:val="single" w:sz="4" w:space="0" w:color="auto"/>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both"/>
              <w:rPr>
                <w:rFonts w:ascii="Times New Roman" w:hAnsi="Times New Roman"/>
                <w:color w:val="000000"/>
              </w:rPr>
            </w:pPr>
            <w:r w:rsidRPr="00653082">
              <w:rPr>
                <w:rFonts w:ascii="Times New Roman" w:hAnsi="Times New Roman"/>
                <w:color w:val="000000"/>
              </w:rPr>
              <w:t>Обеспечение деятельности административно-хозяйственных отделов</w:t>
            </w:r>
          </w:p>
        </w:tc>
        <w:tc>
          <w:tcPr>
            <w:tcW w:w="1310"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851</w:t>
            </w:r>
          </w:p>
        </w:tc>
        <w:tc>
          <w:tcPr>
            <w:tcW w:w="88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04</w:t>
            </w:r>
          </w:p>
        </w:tc>
        <w:tc>
          <w:tcPr>
            <w:tcW w:w="126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12</w:t>
            </w:r>
          </w:p>
        </w:tc>
        <w:tc>
          <w:tcPr>
            <w:tcW w:w="1598"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99.9.00.20560</w:t>
            </w:r>
          </w:p>
        </w:tc>
        <w:tc>
          <w:tcPr>
            <w:tcW w:w="1107"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 </w:t>
            </w:r>
          </w:p>
        </w:tc>
        <w:tc>
          <w:tcPr>
            <w:tcW w:w="1701"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390,5</w:t>
            </w:r>
          </w:p>
        </w:tc>
        <w:tc>
          <w:tcPr>
            <w:tcW w:w="1559"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390,6</w:t>
            </w:r>
          </w:p>
        </w:tc>
        <w:tc>
          <w:tcPr>
            <w:tcW w:w="1560"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390,6</w:t>
            </w:r>
          </w:p>
        </w:tc>
      </w:tr>
      <w:tr w:rsidR="00653082" w:rsidRPr="00653082" w:rsidTr="00CE0188">
        <w:trPr>
          <w:trHeight w:val="1575"/>
        </w:trPr>
        <w:tc>
          <w:tcPr>
            <w:tcW w:w="3325" w:type="dxa"/>
            <w:tcBorders>
              <w:top w:val="nil"/>
              <w:left w:val="single" w:sz="4" w:space="0" w:color="auto"/>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both"/>
              <w:rPr>
                <w:rFonts w:ascii="Times New Roman" w:hAnsi="Times New Roman"/>
                <w:color w:val="000000"/>
              </w:rPr>
            </w:pPr>
            <w:r w:rsidRPr="00653082">
              <w:rPr>
                <w:rFonts w:ascii="Times New Roman" w:hAnsi="Times New Roman"/>
                <w:color w:val="000000"/>
              </w:rPr>
              <w:t>Обеспечение деятельности административно-хозяйственных отделов (Закупка товаров, работ и услуг для обеспечения государственных (муниципальных) нужд)</w:t>
            </w:r>
          </w:p>
        </w:tc>
        <w:tc>
          <w:tcPr>
            <w:tcW w:w="1310"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851</w:t>
            </w:r>
          </w:p>
        </w:tc>
        <w:tc>
          <w:tcPr>
            <w:tcW w:w="88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04</w:t>
            </w:r>
          </w:p>
        </w:tc>
        <w:tc>
          <w:tcPr>
            <w:tcW w:w="126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12</w:t>
            </w:r>
          </w:p>
        </w:tc>
        <w:tc>
          <w:tcPr>
            <w:tcW w:w="1598"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99.9.00.20560</w:t>
            </w:r>
          </w:p>
        </w:tc>
        <w:tc>
          <w:tcPr>
            <w:tcW w:w="1107"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200</w:t>
            </w:r>
          </w:p>
        </w:tc>
        <w:tc>
          <w:tcPr>
            <w:tcW w:w="1701"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389,0</w:t>
            </w:r>
          </w:p>
        </w:tc>
        <w:tc>
          <w:tcPr>
            <w:tcW w:w="1559"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389,0</w:t>
            </w:r>
          </w:p>
        </w:tc>
        <w:tc>
          <w:tcPr>
            <w:tcW w:w="1560"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389,0</w:t>
            </w:r>
          </w:p>
        </w:tc>
      </w:tr>
      <w:tr w:rsidR="00653082" w:rsidRPr="00653082" w:rsidTr="00CE0188">
        <w:trPr>
          <w:trHeight w:val="945"/>
        </w:trPr>
        <w:tc>
          <w:tcPr>
            <w:tcW w:w="3325" w:type="dxa"/>
            <w:tcBorders>
              <w:top w:val="nil"/>
              <w:left w:val="single" w:sz="4" w:space="0" w:color="auto"/>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both"/>
              <w:rPr>
                <w:rFonts w:ascii="Times New Roman" w:hAnsi="Times New Roman"/>
                <w:color w:val="000000"/>
              </w:rPr>
            </w:pPr>
            <w:r w:rsidRPr="00653082">
              <w:rPr>
                <w:rFonts w:ascii="Times New Roman" w:hAnsi="Times New Roman"/>
                <w:color w:val="000000"/>
              </w:rPr>
              <w:t>Обеспечение деятельности административно-хозяйственных отделов (Иные бюджетные ассигнования)</w:t>
            </w:r>
          </w:p>
        </w:tc>
        <w:tc>
          <w:tcPr>
            <w:tcW w:w="1310"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851</w:t>
            </w:r>
          </w:p>
        </w:tc>
        <w:tc>
          <w:tcPr>
            <w:tcW w:w="88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04</w:t>
            </w:r>
          </w:p>
        </w:tc>
        <w:tc>
          <w:tcPr>
            <w:tcW w:w="126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12</w:t>
            </w:r>
          </w:p>
        </w:tc>
        <w:tc>
          <w:tcPr>
            <w:tcW w:w="1598"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99.9.00.20560</w:t>
            </w:r>
          </w:p>
        </w:tc>
        <w:tc>
          <w:tcPr>
            <w:tcW w:w="1107"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800</w:t>
            </w:r>
          </w:p>
        </w:tc>
        <w:tc>
          <w:tcPr>
            <w:tcW w:w="1701"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1,5</w:t>
            </w:r>
          </w:p>
        </w:tc>
        <w:tc>
          <w:tcPr>
            <w:tcW w:w="1559"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1,6</w:t>
            </w:r>
          </w:p>
        </w:tc>
        <w:tc>
          <w:tcPr>
            <w:tcW w:w="1560"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1,6</w:t>
            </w:r>
          </w:p>
        </w:tc>
      </w:tr>
      <w:tr w:rsidR="00653082" w:rsidRPr="00653082" w:rsidTr="00CE0188">
        <w:trPr>
          <w:trHeight w:val="1260"/>
        </w:trPr>
        <w:tc>
          <w:tcPr>
            <w:tcW w:w="3325" w:type="dxa"/>
            <w:tcBorders>
              <w:top w:val="nil"/>
              <w:left w:val="single" w:sz="4" w:space="0" w:color="auto"/>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both"/>
              <w:rPr>
                <w:rFonts w:ascii="Times New Roman" w:hAnsi="Times New Roman"/>
                <w:b/>
                <w:bCs/>
                <w:color w:val="000000"/>
              </w:rPr>
            </w:pPr>
            <w:r w:rsidRPr="00653082">
              <w:rPr>
                <w:rFonts w:ascii="Times New Roman" w:hAnsi="Times New Roman"/>
                <w:b/>
                <w:bCs/>
                <w:color w:val="000000"/>
              </w:rPr>
              <w:t>КОМИТЕТ ФИНАНСОВ И БЮДЖЕТНОЙ ПОЛИТИКИ АДМИНИСТРАЦИИ БЕЛГОРОДСКОГО РАЙОНА</w:t>
            </w:r>
          </w:p>
        </w:tc>
        <w:tc>
          <w:tcPr>
            <w:tcW w:w="1310"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b/>
                <w:bCs/>
                <w:color w:val="000000"/>
              </w:rPr>
            </w:pPr>
            <w:r w:rsidRPr="00653082">
              <w:rPr>
                <w:rFonts w:ascii="Times New Roman" w:hAnsi="Times New Roman"/>
                <w:b/>
                <w:bCs/>
                <w:color w:val="000000"/>
              </w:rPr>
              <w:t>861</w:t>
            </w:r>
          </w:p>
        </w:tc>
        <w:tc>
          <w:tcPr>
            <w:tcW w:w="88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b/>
                <w:bCs/>
                <w:color w:val="000000"/>
              </w:rPr>
            </w:pPr>
            <w:r w:rsidRPr="00653082">
              <w:rPr>
                <w:rFonts w:ascii="Times New Roman" w:hAnsi="Times New Roman"/>
                <w:b/>
                <w:bCs/>
                <w:color w:val="000000"/>
              </w:rPr>
              <w:t> </w:t>
            </w:r>
          </w:p>
        </w:tc>
        <w:tc>
          <w:tcPr>
            <w:tcW w:w="126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b/>
                <w:bCs/>
                <w:color w:val="000000"/>
              </w:rPr>
            </w:pPr>
            <w:r w:rsidRPr="00653082">
              <w:rPr>
                <w:rFonts w:ascii="Times New Roman" w:hAnsi="Times New Roman"/>
                <w:b/>
                <w:bCs/>
                <w:color w:val="000000"/>
              </w:rPr>
              <w:t> </w:t>
            </w:r>
          </w:p>
        </w:tc>
        <w:tc>
          <w:tcPr>
            <w:tcW w:w="1598"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b/>
                <w:bCs/>
                <w:color w:val="000000"/>
              </w:rPr>
            </w:pPr>
            <w:r w:rsidRPr="00653082">
              <w:rPr>
                <w:rFonts w:ascii="Times New Roman" w:hAnsi="Times New Roman"/>
                <w:b/>
                <w:bCs/>
                <w:color w:val="000000"/>
              </w:rPr>
              <w:t> </w:t>
            </w:r>
          </w:p>
        </w:tc>
        <w:tc>
          <w:tcPr>
            <w:tcW w:w="1107"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b/>
                <w:bCs/>
                <w:color w:val="000000"/>
              </w:rPr>
            </w:pPr>
            <w:r w:rsidRPr="00653082">
              <w:rPr>
                <w:rFonts w:ascii="Times New Roman" w:hAnsi="Times New Roman"/>
                <w:b/>
                <w:bCs/>
                <w:color w:val="000000"/>
              </w:rPr>
              <w:t> </w:t>
            </w:r>
          </w:p>
        </w:tc>
        <w:tc>
          <w:tcPr>
            <w:tcW w:w="1701"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b/>
                <w:bCs/>
                <w:color w:val="000000"/>
              </w:rPr>
            </w:pPr>
            <w:r w:rsidRPr="00653082">
              <w:rPr>
                <w:rFonts w:ascii="Times New Roman" w:hAnsi="Times New Roman"/>
                <w:b/>
                <w:bCs/>
                <w:color w:val="000000"/>
              </w:rPr>
              <w:t>235 791,2</w:t>
            </w:r>
          </w:p>
        </w:tc>
        <w:tc>
          <w:tcPr>
            <w:tcW w:w="1559"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b/>
                <w:bCs/>
                <w:color w:val="000000"/>
              </w:rPr>
            </w:pPr>
            <w:r w:rsidRPr="00653082">
              <w:rPr>
                <w:rFonts w:ascii="Times New Roman" w:hAnsi="Times New Roman"/>
                <w:b/>
                <w:bCs/>
                <w:color w:val="000000"/>
              </w:rPr>
              <w:t>164 022,7</w:t>
            </w:r>
          </w:p>
        </w:tc>
        <w:tc>
          <w:tcPr>
            <w:tcW w:w="1560"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b/>
                <w:bCs/>
                <w:color w:val="000000"/>
              </w:rPr>
            </w:pPr>
            <w:r w:rsidRPr="00653082">
              <w:rPr>
                <w:rFonts w:ascii="Times New Roman" w:hAnsi="Times New Roman"/>
                <w:b/>
                <w:bCs/>
                <w:color w:val="000000"/>
              </w:rPr>
              <w:t>143 490,6</w:t>
            </w:r>
          </w:p>
        </w:tc>
      </w:tr>
      <w:tr w:rsidR="00653082" w:rsidRPr="00653082" w:rsidTr="00CE0188">
        <w:trPr>
          <w:trHeight w:val="630"/>
        </w:trPr>
        <w:tc>
          <w:tcPr>
            <w:tcW w:w="3325" w:type="dxa"/>
            <w:tcBorders>
              <w:top w:val="nil"/>
              <w:left w:val="single" w:sz="4" w:space="0" w:color="auto"/>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both"/>
              <w:rPr>
                <w:rFonts w:ascii="Times New Roman" w:hAnsi="Times New Roman"/>
                <w:b/>
                <w:bCs/>
                <w:color w:val="000000"/>
              </w:rPr>
            </w:pPr>
            <w:r w:rsidRPr="00653082">
              <w:rPr>
                <w:rFonts w:ascii="Times New Roman" w:hAnsi="Times New Roman"/>
                <w:b/>
                <w:bCs/>
                <w:color w:val="000000"/>
              </w:rPr>
              <w:t>ОБЩЕГОСУДАРСТВЕННЫЕ ВОПРОСЫ</w:t>
            </w:r>
          </w:p>
        </w:tc>
        <w:tc>
          <w:tcPr>
            <w:tcW w:w="1310"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b/>
                <w:bCs/>
                <w:color w:val="000000"/>
              </w:rPr>
            </w:pPr>
            <w:r w:rsidRPr="00653082">
              <w:rPr>
                <w:rFonts w:ascii="Times New Roman" w:hAnsi="Times New Roman"/>
                <w:b/>
                <w:bCs/>
                <w:color w:val="000000"/>
              </w:rPr>
              <w:t>861</w:t>
            </w:r>
          </w:p>
        </w:tc>
        <w:tc>
          <w:tcPr>
            <w:tcW w:w="88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b/>
                <w:bCs/>
                <w:color w:val="000000"/>
              </w:rPr>
            </w:pPr>
            <w:r w:rsidRPr="00653082">
              <w:rPr>
                <w:rFonts w:ascii="Times New Roman" w:hAnsi="Times New Roman"/>
                <w:b/>
                <w:bCs/>
                <w:color w:val="000000"/>
              </w:rPr>
              <w:t>01</w:t>
            </w:r>
          </w:p>
        </w:tc>
        <w:tc>
          <w:tcPr>
            <w:tcW w:w="126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b/>
                <w:bCs/>
                <w:color w:val="000000"/>
              </w:rPr>
            </w:pPr>
            <w:r w:rsidRPr="00653082">
              <w:rPr>
                <w:rFonts w:ascii="Times New Roman" w:hAnsi="Times New Roman"/>
                <w:b/>
                <w:bCs/>
                <w:color w:val="000000"/>
              </w:rPr>
              <w:t>00</w:t>
            </w:r>
          </w:p>
        </w:tc>
        <w:tc>
          <w:tcPr>
            <w:tcW w:w="1598"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b/>
                <w:bCs/>
                <w:color w:val="000000"/>
              </w:rPr>
            </w:pPr>
            <w:r w:rsidRPr="00653082">
              <w:rPr>
                <w:rFonts w:ascii="Times New Roman" w:hAnsi="Times New Roman"/>
                <w:b/>
                <w:bCs/>
                <w:color w:val="000000"/>
              </w:rPr>
              <w:t> </w:t>
            </w:r>
          </w:p>
        </w:tc>
        <w:tc>
          <w:tcPr>
            <w:tcW w:w="1107"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b/>
                <w:bCs/>
                <w:color w:val="000000"/>
              </w:rPr>
            </w:pPr>
            <w:r w:rsidRPr="00653082">
              <w:rPr>
                <w:rFonts w:ascii="Times New Roman" w:hAnsi="Times New Roman"/>
                <w:b/>
                <w:bCs/>
                <w:color w:val="000000"/>
              </w:rPr>
              <w:t> </w:t>
            </w:r>
          </w:p>
        </w:tc>
        <w:tc>
          <w:tcPr>
            <w:tcW w:w="1701"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b/>
                <w:bCs/>
                <w:color w:val="000000"/>
              </w:rPr>
            </w:pPr>
            <w:r w:rsidRPr="00653082">
              <w:rPr>
                <w:rFonts w:ascii="Times New Roman" w:hAnsi="Times New Roman"/>
                <w:b/>
                <w:bCs/>
                <w:color w:val="000000"/>
              </w:rPr>
              <w:t>129 206,0</w:t>
            </w:r>
          </w:p>
        </w:tc>
        <w:tc>
          <w:tcPr>
            <w:tcW w:w="1559"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b/>
                <w:bCs/>
                <w:color w:val="000000"/>
              </w:rPr>
            </w:pPr>
            <w:r w:rsidRPr="00653082">
              <w:rPr>
                <w:rFonts w:ascii="Times New Roman" w:hAnsi="Times New Roman"/>
                <w:b/>
                <w:bCs/>
                <w:color w:val="000000"/>
              </w:rPr>
              <w:t>58 722,4</w:t>
            </w:r>
          </w:p>
        </w:tc>
        <w:tc>
          <w:tcPr>
            <w:tcW w:w="1560"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b/>
                <w:bCs/>
                <w:color w:val="000000"/>
              </w:rPr>
            </w:pPr>
            <w:r w:rsidRPr="00653082">
              <w:rPr>
                <w:rFonts w:ascii="Times New Roman" w:hAnsi="Times New Roman"/>
                <w:b/>
                <w:bCs/>
                <w:color w:val="000000"/>
              </w:rPr>
              <w:t>34 232,0</w:t>
            </w:r>
          </w:p>
        </w:tc>
      </w:tr>
      <w:tr w:rsidR="00653082" w:rsidRPr="00653082" w:rsidTr="00CE0188">
        <w:trPr>
          <w:trHeight w:val="1575"/>
        </w:trPr>
        <w:tc>
          <w:tcPr>
            <w:tcW w:w="3325" w:type="dxa"/>
            <w:tcBorders>
              <w:top w:val="nil"/>
              <w:left w:val="single" w:sz="4" w:space="0" w:color="auto"/>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both"/>
              <w:rPr>
                <w:rFonts w:ascii="Times New Roman" w:hAnsi="Times New Roman"/>
                <w:b/>
                <w:bCs/>
                <w:color w:val="000000"/>
              </w:rPr>
            </w:pPr>
            <w:r w:rsidRPr="00653082">
              <w:rPr>
                <w:rFonts w:ascii="Times New Roman" w:hAnsi="Times New Roman"/>
                <w:b/>
                <w:bCs/>
                <w:color w:val="000000"/>
              </w:rPr>
              <w:t>Обеспечение деятельности финансовых, налоговых и таможенных органов и органов финансового (финансово-бюджетного) надзора</w:t>
            </w:r>
          </w:p>
        </w:tc>
        <w:tc>
          <w:tcPr>
            <w:tcW w:w="1310"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b/>
                <w:bCs/>
                <w:color w:val="000000"/>
              </w:rPr>
            </w:pPr>
            <w:r w:rsidRPr="00653082">
              <w:rPr>
                <w:rFonts w:ascii="Times New Roman" w:hAnsi="Times New Roman"/>
                <w:b/>
                <w:bCs/>
                <w:color w:val="000000"/>
              </w:rPr>
              <w:t>861</w:t>
            </w:r>
          </w:p>
        </w:tc>
        <w:tc>
          <w:tcPr>
            <w:tcW w:w="88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b/>
                <w:bCs/>
                <w:color w:val="000000"/>
              </w:rPr>
            </w:pPr>
            <w:r w:rsidRPr="00653082">
              <w:rPr>
                <w:rFonts w:ascii="Times New Roman" w:hAnsi="Times New Roman"/>
                <w:b/>
                <w:bCs/>
                <w:color w:val="000000"/>
              </w:rPr>
              <w:t>01</w:t>
            </w:r>
          </w:p>
        </w:tc>
        <w:tc>
          <w:tcPr>
            <w:tcW w:w="126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b/>
                <w:bCs/>
                <w:color w:val="000000"/>
              </w:rPr>
            </w:pPr>
            <w:r w:rsidRPr="00653082">
              <w:rPr>
                <w:rFonts w:ascii="Times New Roman" w:hAnsi="Times New Roman"/>
                <w:b/>
                <w:bCs/>
                <w:color w:val="000000"/>
              </w:rPr>
              <w:t>06</w:t>
            </w:r>
          </w:p>
        </w:tc>
        <w:tc>
          <w:tcPr>
            <w:tcW w:w="1598"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b/>
                <w:bCs/>
                <w:color w:val="000000"/>
              </w:rPr>
            </w:pPr>
            <w:r w:rsidRPr="00653082">
              <w:rPr>
                <w:rFonts w:ascii="Times New Roman" w:hAnsi="Times New Roman"/>
                <w:b/>
                <w:bCs/>
                <w:color w:val="000000"/>
              </w:rPr>
              <w:t> </w:t>
            </w:r>
          </w:p>
        </w:tc>
        <w:tc>
          <w:tcPr>
            <w:tcW w:w="1107"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b/>
                <w:bCs/>
                <w:color w:val="000000"/>
              </w:rPr>
            </w:pPr>
            <w:r w:rsidRPr="00653082">
              <w:rPr>
                <w:rFonts w:ascii="Times New Roman" w:hAnsi="Times New Roman"/>
                <w:b/>
                <w:bCs/>
                <w:color w:val="000000"/>
              </w:rPr>
              <w:t> </w:t>
            </w:r>
          </w:p>
        </w:tc>
        <w:tc>
          <w:tcPr>
            <w:tcW w:w="1701"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b/>
                <w:bCs/>
                <w:color w:val="000000"/>
              </w:rPr>
            </w:pPr>
            <w:r w:rsidRPr="00653082">
              <w:rPr>
                <w:rFonts w:ascii="Times New Roman" w:hAnsi="Times New Roman"/>
                <w:b/>
                <w:bCs/>
                <w:color w:val="000000"/>
              </w:rPr>
              <w:t>21 563,0</w:t>
            </w:r>
          </w:p>
        </w:tc>
        <w:tc>
          <w:tcPr>
            <w:tcW w:w="1559"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b/>
                <w:bCs/>
                <w:color w:val="000000"/>
              </w:rPr>
            </w:pPr>
            <w:r w:rsidRPr="00653082">
              <w:rPr>
                <w:rFonts w:ascii="Times New Roman" w:hAnsi="Times New Roman"/>
                <w:b/>
                <w:bCs/>
                <w:color w:val="000000"/>
              </w:rPr>
              <w:t>22 369,0</w:t>
            </w:r>
          </w:p>
        </w:tc>
        <w:tc>
          <w:tcPr>
            <w:tcW w:w="1560"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b/>
                <w:bCs/>
                <w:color w:val="000000"/>
              </w:rPr>
            </w:pPr>
            <w:r w:rsidRPr="00653082">
              <w:rPr>
                <w:rFonts w:ascii="Times New Roman" w:hAnsi="Times New Roman"/>
                <w:b/>
                <w:bCs/>
                <w:color w:val="000000"/>
              </w:rPr>
              <w:t>22 993,0</w:t>
            </w:r>
          </w:p>
        </w:tc>
      </w:tr>
      <w:tr w:rsidR="00653082" w:rsidRPr="00653082" w:rsidTr="00CE0188">
        <w:trPr>
          <w:trHeight w:val="945"/>
        </w:trPr>
        <w:tc>
          <w:tcPr>
            <w:tcW w:w="3325" w:type="dxa"/>
            <w:tcBorders>
              <w:top w:val="nil"/>
              <w:left w:val="single" w:sz="4" w:space="0" w:color="auto"/>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both"/>
              <w:rPr>
                <w:rFonts w:ascii="Times New Roman" w:hAnsi="Times New Roman"/>
                <w:color w:val="000000"/>
              </w:rPr>
            </w:pPr>
            <w:r w:rsidRPr="00653082">
              <w:rPr>
                <w:rFonts w:ascii="Times New Roman" w:hAnsi="Times New Roman"/>
                <w:color w:val="000000"/>
              </w:rPr>
              <w:t>Обеспечение функций органов местного самоуправления в рамках непрограммных расходов</w:t>
            </w:r>
          </w:p>
        </w:tc>
        <w:tc>
          <w:tcPr>
            <w:tcW w:w="1310"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861</w:t>
            </w:r>
          </w:p>
        </w:tc>
        <w:tc>
          <w:tcPr>
            <w:tcW w:w="88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01</w:t>
            </w:r>
          </w:p>
        </w:tc>
        <w:tc>
          <w:tcPr>
            <w:tcW w:w="126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06</w:t>
            </w:r>
          </w:p>
        </w:tc>
        <w:tc>
          <w:tcPr>
            <w:tcW w:w="1598"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99.9.00.00190</w:t>
            </w:r>
          </w:p>
        </w:tc>
        <w:tc>
          <w:tcPr>
            <w:tcW w:w="1107"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 </w:t>
            </w:r>
          </w:p>
        </w:tc>
        <w:tc>
          <w:tcPr>
            <w:tcW w:w="1701"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21 563,0</w:t>
            </w:r>
          </w:p>
        </w:tc>
        <w:tc>
          <w:tcPr>
            <w:tcW w:w="1559"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22 369,0</w:t>
            </w:r>
          </w:p>
        </w:tc>
        <w:tc>
          <w:tcPr>
            <w:tcW w:w="1560"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22 993,0</w:t>
            </w:r>
          </w:p>
        </w:tc>
      </w:tr>
      <w:tr w:rsidR="00653082" w:rsidRPr="00653082" w:rsidTr="00CE0188">
        <w:trPr>
          <w:trHeight w:val="2835"/>
        </w:trPr>
        <w:tc>
          <w:tcPr>
            <w:tcW w:w="3325" w:type="dxa"/>
            <w:tcBorders>
              <w:top w:val="nil"/>
              <w:left w:val="single" w:sz="4" w:space="0" w:color="auto"/>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both"/>
              <w:rPr>
                <w:rFonts w:ascii="Times New Roman" w:hAnsi="Times New Roman"/>
                <w:color w:val="000000"/>
              </w:rPr>
            </w:pPr>
            <w:r w:rsidRPr="00653082">
              <w:rPr>
                <w:rFonts w:ascii="Times New Roman" w:hAnsi="Times New Roman"/>
                <w:color w:val="000000"/>
              </w:rPr>
              <w:t>Обеспечение функций органов местного самоуправления в рамках непрограммных расходов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310"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861</w:t>
            </w:r>
          </w:p>
        </w:tc>
        <w:tc>
          <w:tcPr>
            <w:tcW w:w="88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01</w:t>
            </w:r>
          </w:p>
        </w:tc>
        <w:tc>
          <w:tcPr>
            <w:tcW w:w="126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06</w:t>
            </w:r>
          </w:p>
        </w:tc>
        <w:tc>
          <w:tcPr>
            <w:tcW w:w="1598"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99.9.00.00190</w:t>
            </w:r>
          </w:p>
        </w:tc>
        <w:tc>
          <w:tcPr>
            <w:tcW w:w="1107"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100</w:t>
            </w:r>
          </w:p>
        </w:tc>
        <w:tc>
          <w:tcPr>
            <w:tcW w:w="1701"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20 162,6</w:t>
            </w:r>
          </w:p>
        </w:tc>
        <w:tc>
          <w:tcPr>
            <w:tcW w:w="1559"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20 968,6</w:t>
            </w:r>
          </w:p>
        </w:tc>
        <w:tc>
          <w:tcPr>
            <w:tcW w:w="1560"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21 592,6</w:t>
            </w:r>
          </w:p>
        </w:tc>
      </w:tr>
      <w:tr w:rsidR="00653082" w:rsidRPr="00653082" w:rsidTr="00CE0188">
        <w:trPr>
          <w:trHeight w:val="1575"/>
        </w:trPr>
        <w:tc>
          <w:tcPr>
            <w:tcW w:w="3325" w:type="dxa"/>
            <w:tcBorders>
              <w:top w:val="nil"/>
              <w:left w:val="single" w:sz="4" w:space="0" w:color="auto"/>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both"/>
              <w:rPr>
                <w:rFonts w:ascii="Times New Roman" w:hAnsi="Times New Roman"/>
                <w:color w:val="000000"/>
              </w:rPr>
            </w:pPr>
            <w:r w:rsidRPr="00653082">
              <w:rPr>
                <w:rFonts w:ascii="Times New Roman" w:hAnsi="Times New Roman"/>
                <w:color w:val="000000"/>
              </w:rPr>
              <w:t>Обеспечение функций органов местного самоуправления в рамках непрограммных расходов (Закупка товаров, работ и услуг для обеспечения государственных (муниципальных) нужд)</w:t>
            </w:r>
          </w:p>
        </w:tc>
        <w:tc>
          <w:tcPr>
            <w:tcW w:w="1310"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861</w:t>
            </w:r>
          </w:p>
        </w:tc>
        <w:tc>
          <w:tcPr>
            <w:tcW w:w="88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01</w:t>
            </w:r>
          </w:p>
        </w:tc>
        <w:tc>
          <w:tcPr>
            <w:tcW w:w="126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06</w:t>
            </w:r>
          </w:p>
        </w:tc>
        <w:tc>
          <w:tcPr>
            <w:tcW w:w="1598"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99.9.00.00190</w:t>
            </w:r>
          </w:p>
        </w:tc>
        <w:tc>
          <w:tcPr>
            <w:tcW w:w="1107"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200</w:t>
            </w:r>
          </w:p>
        </w:tc>
        <w:tc>
          <w:tcPr>
            <w:tcW w:w="1701"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1 385,4</w:t>
            </w:r>
          </w:p>
        </w:tc>
        <w:tc>
          <w:tcPr>
            <w:tcW w:w="1559"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1 385,4</w:t>
            </w:r>
          </w:p>
        </w:tc>
        <w:tc>
          <w:tcPr>
            <w:tcW w:w="1560"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1 385,4</w:t>
            </w:r>
          </w:p>
        </w:tc>
      </w:tr>
      <w:tr w:rsidR="00653082" w:rsidRPr="00653082" w:rsidTr="00CE0188">
        <w:trPr>
          <w:trHeight w:val="1260"/>
        </w:trPr>
        <w:tc>
          <w:tcPr>
            <w:tcW w:w="3325" w:type="dxa"/>
            <w:tcBorders>
              <w:top w:val="nil"/>
              <w:left w:val="single" w:sz="4" w:space="0" w:color="auto"/>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both"/>
              <w:rPr>
                <w:rFonts w:ascii="Times New Roman" w:hAnsi="Times New Roman"/>
                <w:color w:val="000000"/>
              </w:rPr>
            </w:pPr>
            <w:r w:rsidRPr="00653082">
              <w:rPr>
                <w:rFonts w:ascii="Times New Roman" w:hAnsi="Times New Roman"/>
                <w:color w:val="000000"/>
              </w:rPr>
              <w:t>Обеспечение функций органов местного самоуправления в рамках непрограммных расходов (Иные бюджетные ассигнования)</w:t>
            </w:r>
          </w:p>
        </w:tc>
        <w:tc>
          <w:tcPr>
            <w:tcW w:w="1310"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861</w:t>
            </w:r>
          </w:p>
        </w:tc>
        <w:tc>
          <w:tcPr>
            <w:tcW w:w="88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01</w:t>
            </w:r>
          </w:p>
        </w:tc>
        <w:tc>
          <w:tcPr>
            <w:tcW w:w="126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06</w:t>
            </w:r>
          </w:p>
        </w:tc>
        <w:tc>
          <w:tcPr>
            <w:tcW w:w="1598"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99.9.00.00190</w:t>
            </w:r>
          </w:p>
        </w:tc>
        <w:tc>
          <w:tcPr>
            <w:tcW w:w="1107"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800</w:t>
            </w:r>
          </w:p>
        </w:tc>
        <w:tc>
          <w:tcPr>
            <w:tcW w:w="1701"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15,0</w:t>
            </w:r>
          </w:p>
        </w:tc>
        <w:tc>
          <w:tcPr>
            <w:tcW w:w="1559"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15,0</w:t>
            </w:r>
          </w:p>
        </w:tc>
        <w:tc>
          <w:tcPr>
            <w:tcW w:w="1560"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15,0</w:t>
            </w:r>
          </w:p>
        </w:tc>
      </w:tr>
      <w:tr w:rsidR="00653082" w:rsidRPr="00653082" w:rsidTr="00CE0188">
        <w:trPr>
          <w:trHeight w:val="315"/>
        </w:trPr>
        <w:tc>
          <w:tcPr>
            <w:tcW w:w="3325" w:type="dxa"/>
            <w:tcBorders>
              <w:top w:val="nil"/>
              <w:left w:val="single" w:sz="4" w:space="0" w:color="auto"/>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both"/>
              <w:rPr>
                <w:rFonts w:ascii="Times New Roman" w:hAnsi="Times New Roman"/>
                <w:b/>
                <w:bCs/>
                <w:color w:val="000000"/>
              </w:rPr>
            </w:pPr>
            <w:r w:rsidRPr="00653082">
              <w:rPr>
                <w:rFonts w:ascii="Times New Roman" w:hAnsi="Times New Roman"/>
                <w:b/>
                <w:bCs/>
                <w:color w:val="000000"/>
              </w:rPr>
              <w:t>Резервные фонды</w:t>
            </w:r>
          </w:p>
        </w:tc>
        <w:tc>
          <w:tcPr>
            <w:tcW w:w="1310"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b/>
                <w:bCs/>
                <w:color w:val="000000"/>
              </w:rPr>
            </w:pPr>
            <w:r w:rsidRPr="00653082">
              <w:rPr>
                <w:rFonts w:ascii="Times New Roman" w:hAnsi="Times New Roman"/>
                <w:b/>
                <w:bCs/>
                <w:color w:val="000000"/>
              </w:rPr>
              <w:t>861</w:t>
            </w:r>
          </w:p>
        </w:tc>
        <w:tc>
          <w:tcPr>
            <w:tcW w:w="88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b/>
                <w:bCs/>
                <w:color w:val="000000"/>
              </w:rPr>
            </w:pPr>
            <w:r w:rsidRPr="00653082">
              <w:rPr>
                <w:rFonts w:ascii="Times New Roman" w:hAnsi="Times New Roman"/>
                <w:b/>
                <w:bCs/>
                <w:color w:val="000000"/>
              </w:rPr>
              <w:t>01</w:t>
            </w:r>
          </w:p>
        </w:tc>
        <w:tc>
          <w:tcPr>
            <w:tcW w:w="126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b/>
                <w:bCs/>
                <w:color w:val="000000"/>
              </w:rPr>
            </w:pPr>
            <w:r w:rsidRPr="00653082">
              <w:rPr>
                <w:rFonts w:ascii="Times New Roman" w:hAnsi="Times New Roman"/>
                <w:b/>
                <w:bCs/>
                <w:color w:val="000000"/>
              </w:rPr>
              <w:t>11</w:t>
            </w:r>
          </w:p>
        </w:tc>
        <w:tc>
          <w:tcPr>
            <w:tcW w:w="1598"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b/>
                <w:bCs/>
                <w:color w:val="000000"/>
              </w:rPr>
            </w:pPr>
            <w:r w:rsidRPr="00653082">
              <w:rPr>
                <w:rFonts w:ascii="Times New Roman" w:hAnsi="Times New Roman"/>
                <w:b/>
                <w:bCs/>
                <w:color w:val="000000"/>
              </w:rPr>
              <w:t> </w:t>
            </w:r>
          </w:p>
        </w:tc>
        <w:tc>
          <w:tcPr>
            <w:tcW w:w="1107"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b/>
                <w:bCs/>
                <w:color w:val="000000"/>
              </w:rPr>
            </w:pPr>
            <w:r w:rsidRPr="00653082">
              <w:rPr>
                <w:rFonts w:ascii="Times New Roman" w:hAnsi="Times New Roman"/>
                <w:b/>
                <w:bCs/>
                <w:color w:val="000000"/>
              </w:rPr>
              <w:t> </w:t>
            </w:r>
          </w:p>
        </w:tc>
        <w:tc>
          <w:tcPr>
            <w:tcW w:w="1701"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b/>
                <w:bCs/>
                <w:color w:val="000000"/>
              </w:rPr>
            </w:pPr>
            <w:r w:rsidRPr="00653082">
              <w:rPr>
                <w:rFonts w:ascii="Times New Roman" w:hAnsi="Times New Roman"/>
                <w:b/>
                <w:bCs/>
                <w:color w:val="000000"/>
              </w:rPr>
              <w:t>100 000,0</w:t>
            </w:r>
          </w:p>
        </w:tc>
        <w:tc>
          <w:tcPr>
            <w:tcW w:w="1559"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b/>
                <w:bCs/>
                <w:color w:val="000000"/>
              </w:rPr>
            </w:pPr>
            <w:r w:rsidRPr="00653082">
              <w:rPr>
                <w:rFonts w:ascii="Times New Roman" w:hAnsi="Times New Roman"/>
                <w:b/>
                <w:bCs/>
                <w:color w:val="000000"/>
              </w:rPr>
              <w:t>28 710,4</w:t>
            </w:r>
          </w:p>
        </w:tc>
        <w:tc>
          <w:tcPr>
            <w:tcW w:w="1560"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b/>
                <w:bCs/>
                <w:color w:val="000000"/>
              </w:rPr>
            </w:pPr>
            <w:r w:rsidRPr="00653082">
              <w:rPr>
                <w:rFonts w:ascii="Times New Roman" w:hAnsi="Times New Roman"/>
                <w:b/>
                <w:bCs/>
                <w:color w:val="000000"/>
              </w:rPr>
              <w:t>3 596,0</w:t>
            </w:r>
          </w:p>
        </w:tc>
      </w:tr>
      <w:tr w:rsidR="00653082" w:rsidRPr="00653082" w:rsidTr="00CE0188">
        <w:trPr>
          <w:trHeight w:val="630"/>
        </w:trPr>
        <w:tc>
          <w:tcPr>
            <w:tcW w:w="3325" w:type="dxa"/>
            <w:tcBorders>
              <w:top w:val="nil"/>
              <w:left w:val="single" w:sz="4" w:space="0" w:color="auto"/>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both"/>
              <w:rPr>
                <w:rFonts w:ascii="Times New Roman" w:hAnsi="Times New Roman"/>
                <w:color w:val="000000"/>
              </w:rPr>
            </w:pPr>
            <w:r w:rsidRPr="00653082">
              <w:rPr>
                <w:rFonts w:ascii="Times New Roman" w:hAnsi="Times New Roman"/>
                <w:color w:val="000000"/>
              </w:rPr>
              <w:t>Резервный фонд администрации района в рамках непрограммных расходов</w:t>
            </w:r>
          </w:p>
        </w:tc>
        <w:tc>
          <w:tcPr>
            <w:tcW w:w="1310"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861</w:t>
            </w:r>
          </w:p>
        </w:tc>
        <w:tc>
          <w:tcPr>
            <w:tcW w:w="88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01</w:t>
            </w:r>
          </w:p>
        </w:tc>
        <w:tc>
          <w:tcPr>
            <w:tcW w:w="126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11</w:t>
            </w:r>
          </w:p>
        </w:tc>
        <w:tc>
          <w:tcPr>
            <w:tcW w:w="1598"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99.9.00.20550</w:t>
            </w:r>
          </w:p>
        </w:tc>
        <w:tc>
          <w:tcPr>
            <w:tcW w:w="1107"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 </w:t>
            </w:r>
          </w:p>
        </w:tc>
        <w:tc>
          <w:tcPr>
            <w:tcW w:w="1701"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100 000,0</w:t>
            </w:r>
          </w:p>
        </w:tc>
        <w:tc>
          <w:tcPr>
            <w:tcW w:w="1559"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28 710,4</w:t>
            </w:r>
          </w:p>
        </w:tc>
        <w:tc>
          <w:tcPr>
            <w:tcW w:w="1560"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3 596,0</w:t>
            </w:r>
          </w:p>
        </w:tc>
      </w:tr>
      <w:tr w:rsidR="00653082" w:rsidRPr="00653082" w:rsidTr="00CE0188">
        <w:trPr>
          <w:trHeight w:val="945"/>
        </w:trPr>
        <w:tc>
          <w:tcPr>
            <w:tcW w:w="3325" w:type="dxa"/>
            <w:tcBorders>
              <w:top w:val="nil"/>
              <w:left w:val="single" w:sz="4" w:space="0" w:color="auto"/>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both"/>
              <w:rPr>
                <w:rFonts w:ascii="Times New Roman" w:hAnsi="Times New Roman"/>
                <w:color w:val="000000"/>
              </w:rPr>
            </w:pPr>
            <w:r w:rsidRPr="00653082">
              <w:rPr>
                <w:rFonts w:ascii="Times New Roman" w:hAnsi="Times New Roman"/>
                <w:color w:val="000000"/>
              </w:rPr>
              <w:t>Резервный фонд администрации района в рамках непрограммных расходов (Иные бюджетные ассигнования)</w:t>
            </w:r>
          </w:p>
        </w:tc>
        <w:tc>
          <w:tcPr>
            <w:tcW w:w="1310"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861</w:t>
            </w:r>
          </w:p>
        </w:tc>
        <w:tc>
          <w:tcPr>
            <w:tcW w:w="88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01</w:t>
            </w:r>
          </w:p>
        </w:tc>
        <w:tc>
          <w:tcPr>
            <w:tcW w:w="126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11</w:t>
            </w:r>
          </w:p>
        </w:tc>
        <w:tc>
          <w:tcPr>
            <w:tcW w:w="1598"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99.9.00.20550</w:t>
            </w:r>
          </w:p>
        </w:tc>
        <w:tc>
          <w:tcPr>
            <w:tcW w:w="1107"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800</w:t>
            </w:r>
          </w:p>
        </w:tc>
        <w:tc>
          <w:tcPr>
            <w:tcW w:w="1701"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100 000,0</w:t>
            </w:r>
          </w:p>
        </w:tc>
        <w:tc>
          <w:tcPr>
            <w:tcW w:w="1559"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28 710,4</w:t>
            </w:r>
          </w:p>
        </w:tc>
        <w:tc>
          <w:tcPr>
            <w:tcW w:w="1560"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3 596,0</w:t>
            </w:r>
          </w:p>
        </w:tc>
      </w:tr>
      <w:tr w:rsidR="00653082" w:rsidRPr="00653082" w:rsidTr="00CE0188">
        <w:trPr>
          <w:trHeight w:val="315"/>
        </w:trPr>
        <w:tc>
          <w:tcPr>
            <w:tcW w:w="3325" w:type="dxa"/>
            <w:tcBorders>
              <w:top w:val="nil"/>
              <w:left w:val="single" w:sz="4" w:space="0" w:color="auto"/>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both"/>
              <w:rPr>
                <w:rFonts w:ascii="Times New Roman" w:hAnsi="Times New Roman"/>
                <w:b/>
                <w:bCs/>
                <w:color w:val="000000"/>
              </w:rPr>
            </w:pPr>
            <w:r w:rsidRPr="00653082">
              <w:rPr>
                <w:rFonts w:ascii="Times New Roman" w:hAnsi="Times New Roman"/>
                <w:b/>
                <w:bCs/>
                <w:color w:val="000000"/>
              </w:rPr>
              <w:t>Другие общегосударственные вопросы</w:t>
            </w:r>
          </w:p>
        </w:tc>
        <w:tc>
          <w:tcPr>
            <w:tcW w:w="1310"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b/>
                <w:bCs/>
                <w:color w:val="000000"/>
              </w:rPr>
            </w:pPr>
            <w:r w:rsidRPr="00653082">
              <w:rPr>
                <w:rFonts w:ascii="Times New Roman" w:hAnsi="Times New Roman"/>
                <w:b/>
                <w:bCs/>
                <w:color w:val="000000"/>
              </w:rPr>
              <w:t>861</w:t>
            </w:r>
          </w:p>
        </w:tc>
        <w:tc>
          <w:tcPr>
            <w:tcW w:w="88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b/>
                <w:bCs/>
                <w:color w:val="000000"/>
              </w:rPr>
            </w:pPr>
            <w:r w:rsidRPr="00653082">
              <w:rPr>
                <w:rFonts w:ascii="Times New Roman" w:hAnsi="Times New Roman"/>
                <w:b/>
                <w:bCs/>
                <w:color w:val="000000"/>
              </w:rPr>
              <w:t>01</w:t>
            </w:r>
          </w:p>
        </w:tc>
        <w:tc>
          <w:tcPr>
            <w:tcW w:w="126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b/>
                <w:bCs/>
                <w:color w:val="000000"/>
              </w:rPr>
            </w:pPr>
            <w:r w:rsidRPr="00653082">
              <w:rPr>
                <w:rFonts w:ascii="Times New Roman" w:hAnsi="Times New Roman"/>
                <w:b/>
                <w:bCs/>
                <w:color w:val="000000"/>
              </w:rPr>
              <w:t>13</w:t>
            </w:r>
          </w:p>
        </w:tc>
        <w:tc>
          <w:tcPr>
            <w:tcW w:w="1598"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b/>
                <w:bCs/>
                <w:color w:val="000000"/>
              </w:rPr>
            </w:pPr>
            <w:r w:rsidRPr="00653082">
              <w:rPr>
                <w:rFonts w:ascii="Times New Roman" w:hAnsi="Times New Roman"/>
                <w:b/>
                <w:bCs/>
                <w:color w:val="000000"/>
              </w:rPr>
              <w:t> </w:t>
            </w:r>
          </w:p>
        </w:tc>
        <w:tc>
          <w:tcPr>
            <w:tcW w:w="1107"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b/>
                <w:bCs/>
                <w:color w:val="000000"/>
              </w:rPr>
            </w:pPr>
            <w:r w:rsidRPr="00653082">
              <w:rPr>
                <w:rFonts w:ascii="Times New Roman" w:hAnsi="Times New Roman"/>
                <w:b/>
                <w:bCs/>
                <w:color w:val="000000"/>
              </w:rPr>
              <w:t> </w:t>
            </w:r>
          </w:p>
        </w:tc>
        <w:tc>
          <w:tcPr>
            <w:tcW w:w="1701"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b/>
                <w:bCs/>
                <w:color w:val="000000"/>
              </w:rPr>
            </w:pPr>
            <w:r w:rsidRPr="00653082">
              <w:rPr>
                <w:rFonts w:ascii="Times New Roman" w:hAnsi="Times New Roman"/>
                <w:b/>
                <w:bCs/>
                <w:color w:val="000000"/>
              </w:rPr>
              <w:t>7 643,0</w:t>
            </w:r>
          </w:p>
        </w:tc>
        <w:tc>
          <w:tcPr>
            <w:tcW w:w="1559"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b/>
                <w:bCs/>
                <w:color w:val="000000"/>
              </w:rPr>
            </w:pPr>
            <w:r w:rsidRPr="00653082">
              <w:rPr>
                <w:rFonts w:ascii="Times New Roman" w:hAnsi="Times New Roman"/>
                <w:b/>
                <w:bCs/>
                <w:color w:val="000000"/>
              </w:rPr>
              <w:t>7 643,0</w:t>
            </w:r>
          </w:p>
        </w:tc>
        <w:tc>
          <w:tcPr>
            <w:tcW w:w="1560"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b/>
                <w:bCs/>
                <w:color w:val="000000"/>
              </w:rPr>
            </w:pPr>
            <w:r w:rsidRPr="00653082">
              <w:rPr>
                <w:rFonts w:ascii="Times New Roman" w:hAnsi="Times New Roman"/>
                <w:b/>
                <w:bCs/>
                <w:color w:val="000000"/>
              </w:rPr>
              <w:t>7 643,0</w:t>
            </w:r>
          </w:p>
        </w:tc>
      </w:tr>
      <w:tr w:rsidR="00653082" w:rsidRPr="00653082" w:rsidTr="00CE0188">
        <w:trPr>
          <w:trHeight w:val="945"/>
        </w:trPr>
        <w:tc>
          <w:tcPr>
            <w:tcW w:w="3325" w:type="dxa"/>
            <w:tcBorders>
              <w:top w:val="nil"/>
              <w:left w:val="single" w:sz="4" w:space="0" w:color="auto"/>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both"/>
              <w:rPr>
                <w:rFonts w:ascii="Times New Roman" w:hAnsi="Times New Roman"/>
                <w:color w:val="000000"/>
              </w:rPr>
            </w:pPr>
            <w:r w:rsidRPr="00653082">
              <w:rPr>
                <w:rFonts w:ascii="Times New Roman" w:hAnsi="Times New Roman"/>
                <w:color w:val="000000"/>
              </w:rPr>
              <w:t>Мероприятия по реформированию муниципальных финансов в рамках непрограммных расходов</w:t>
            </w:r>
          </w:p>
        </w:tc>
        <w:tc>
          <w:tcPr>
            <w:tcW w:w="1310"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861</w:t>
            </w:r>
          </w:p>
        </w:tc>
        <w:tc>
          <w:tcPr>
            <w:tcW w:w="88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01</w:t>
            </w:r>
          </w:p>
        </w:tc>
        <w:tc>
          <w:tcPr>
            <w:tcW w:w="126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13</w:t>
            </w:r>
          </w:p>
        </w:tc>
        <w:tc>
          <w:tcPr>
            <w:tcW w:w="1598"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99.9.00.20020</w:t>
            </w:r>
          </w:p>
        </w:tc>
        <w:tc>
          <w:tcPr>
            <w:tcW w:w="1107"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 </w:t>
            </w:r>
          </w:p>
        </w:tc>
        <w:tc>
          <w:tcPr>
            <w:tcW w:w="1701"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7 643,0</w:t>
            </w:r>
          </w:p>
        </w:tc>
        <w:tc>
          <w:tcPr>
            <w:tcW w:w="1559"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7 643,0</w:t>
            </w:r>
          </w:p>
        </w:tc>
        <w:tc>
          <w:tcPr>
            <w:tcW w:w="1560"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7 643,0</w:t>
            </w:r>
          </w:p>
        </w:tc>
      </w:tr>
      <w:tr w:rsidR="00653082" w:rsidRPr="00653082" w:rsidTr="00CE0188">
        <w:trPr>
          <w:trHeight w:val="1575"/>
        </w:trPr>
        <w:tc>
          <w:tcPr>
            <w:tcW w:w="3325" w:type="dxa"/>
            <w:tcBorders>
              <w:top w:val="nil"/>
              <w:left w:val="single" w:sz="4" w:space="0" w:color="auto"/>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both"/>
              <w:rPr>
                <w:rFonts w:ascii="Times New Roman" w:hAnsi="Times New Roman"/>
                <w:color w:val="000000"/>
              </w:rPr>
            </w:pPr>
            <w:r w:rsidRPr="00653082">
              <w:rPr>
                <w:rFonts w:ascii="Times New Roman" w:hAnsi="Times New Roman"/>
                <w:color w:val="000000"/>
              </w:rPr>
              <w:t>Мероприятия по реформированию муниципальных финансов в рамках непрограммных расходов (Закупка товаров, работ и услуг для обеспечения государственных (муниципальных) нужд)</w:t>
            </w:r>
          </w:p>
        </w:tc>
        <w:tc>
          <w:tcPr>
            <w:tcW w:w="1310"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861</w:t>
            </w:r>
          </w:p>
        </w:tc>
        <w:tc>
          <w:tcPr>
            <w:tcW w:w="88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01</w:t>
            </w:r>
          </w:p>
        </w:tc>
        <w:tc>
          <w:tcPr>
            <w:tcW w:w="126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13</w:t>
            </w:r>
          </w:p>
        </w:tc>
        <w:tc>
          <w:tcPr>
            <w:tcW w:w="1598"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99.9.00.20020</w:t>
            </w:r>
          </w:p>
        </w:tc>
        <w:tc>
          <w:tcPr>
            <w:tcW w:w="1107"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200</w:t>
            </w:r>
          </w:p>
        </w:tc>
        <w:tc>
          <w:tcPr>
            <w:tcW w:w="1701"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7 643,0</w:t>
            </w:r>
          </w:p>
        </w:tc>
        <w:tc>
          <w:tcPr>
            <w:tcW w:w="1559"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7 643,0</w:t>
            </w:r>
          </w:p>
        </w:tc>
        <w:tc>
          <w:tcPr>
            <w:tcW w:w="1560"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7 643,0</w:t>
            </w:r>
          </w:p>
        </w:tc>
      </w:tr>
      <w:tr w:rsidR="00653082" w:rsidRPr="00653082" w:rsidTr="00CE0188">
        <w:trPr>
          <w:trHeight w:val="315"/>
        </w:trPr>
        <w:tc>
          <w:tcPr>
            <w:tcW w:w="3325" w:type="dxa"/>
            <w:tcBorders>
              <w:top w:val="nil"/>
              <w:left w:val="single" w:sz="4" w:space="0" w:color="auto"/>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both"/>
              <w:rPr>
                <w:rFonts w:ascii="Times New Roman" w:hAnsi="Times New Roman"/>
                <w:b/>
                <w:bCs/>
                <w:color w:val="000000"/>
              </w:rPr>
            </w:pPr>
            <w:r w:rsidRPr="00653082">
              <w:rPr>
                <w:rFonts w:ascii="Times New Roman" w:hAnsi="Times New Roman"/>
                <w:b/>
                <w:bCs/>
                <w:color w:val="000000"/>
              </w:rPr>
              <w:t>НАЦИОНАЛЬНАЯ ОБОРОНА</w:t>
            </w:r>
          </w:p>
        </w:tc>
        <w:tc>
          <w:tcPr>
            <w:tcW w:w="1310"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b/>
                <w:bCs/>
                <w:color w:val="000000"/>
              </w:rPr>
            </w:pPr>
            <w:r w:rsidRPr="00653082">
              <w:rPr>
                <w:rFonts w:ascii="Times New Roman" w:hAnsi="Times New Roman"/>
                <w:b/>
                <w:bCs/>
                <w:color w:val="000000"/>
              </w:rPr>
              <w:t>861</w:t>
            </w:r>
          </w:p>
        </w:tc>
        <w:tc>
          <w:tcPr>
            <w:tcW w:w="88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b/>
                <w:bCs/>
                <w:color w:val="000000"/>
              </w:rPr>
            </w:pPr>
            <w:r w:rsidRPr="00653082">
              <w:rPr>
                <w:rFonts w:ascii="Times New Roman" w:hAnsi="Times New Roman"/>
                <w:b/>
                <w:bCs/>
                <w:color w:val="000000"/>
              </w:rPr>
              <w:t>02</w:t>
            </w:r>
          </w:p>
        </w:tc>
        <w:tc>
          <w:tcPr>
            <w:tcW w:w="126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b/>
                <w:bCs/>
                <w:color w:val="000000"/>
              </w:rPr>
            </w:pPr>
            <w:r w:rsidRPr="00653082">
              <w:rPr>
                <w:rFonts w:ascii="Times New Roman" w:hAnsi="Times New Roman"/>
                <w:b/>
                <w:bCs/>
                <w:color w:val="000000"/>
              </w:rPr>
              <w:t>00</w:t>
            </w:r>
          </w:p>
        </w:tc>
        <w:tc>
          <w:tcPr>
            <w:tcW w:w="1598"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b/>
                <w:bCs/>
                <w:color w:val="000000"/>
              </w:rPr>
            </w:pPr>
            <w:r w:rsidRPr="00653082">
              <w:rPr>
                <w:rFonts w:ascii="Times New Roman" w:hAnsi="Times New Roman"/>
                <w:b/>
                <w:bCs/>
                <w:color w:val="000000"/>
              </w:rPr>
              <w:t> </w:t>
            </w:r>
          </w:p>
        </w:tc>
        <w:tc>
          <w:tcPr>
            <w:tcW w:w="1107"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b/>
                <w:bCs/>
                <w:color w:val="000000"/>
              </w:rPr>
            </w:pPr>
            <w:r w:rsidRPr="00653082">
              <w:rPr>
                <w:rFonts w:ascii="Times New Roman" w:hAnsi="Times New Roman"/>
                <w:b/>
                <w:bCs/>
                <w:color w:val="000000"/>
              </w:rPr>
              <w:t> </w:t>
            </w:r>
          </w:p>
        </w:tc>
        <w:tc>
          <w:tcPr>
            <w:tcW w:w="1701"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b/>
                <w:bCs/>
                <w:color w:val="000000"/>
              </w:rPr>
            </w:pPr>
            <w:r w:rsidRPr="00653082">
              <w:rPr>
                <w:rFonts w:ascii="Times New Roman" w:hAnsi="Times New Roman"/>
                <w:b/>
                <w:bCs/>
                <w:color w:val="000000"/>
              </w:rPr>
              <w:t>5 677,0</w:t>
            </w:r>
          </w:p>
        </w:tc>
        <w:tc>
          <w:tcPr>
            <w:tcW w:w="1559"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b/>
                <w:bCs/>
                <w:color w:val="000000"/>
              </w:rPr>
            </w:pPr>
            <w:r w:rsidRPr="00653082">
              <w:rPr>
                <w:rFonts w:ascii="Times New Roman" w:hAnsi="Times New Roman"/>
                <w:b/>
                <w:bCs/>
                <w:color w:val="000000"/>
              </w:rPr>
              <w:t>5 715,0</w:t>
            </w:r>
          </w:p>
        </w:tc>
        <w:tc>
          <w:tcPr>
            <w:tcW w:w="1560"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b/>
                <w:bCs/>
                <w:color w:val="000000"/>
              </w:rPr>
            </w:pPr>
            <w:r w:rsidRPr="00653082">
              <w:rPr>
                <w:rFonts w:ascii="Times New Roman" w:hAnsi="Times New Roman"/>
                <w:b/>
                <w:bCs/>
                <w:color w:val="000000"/>
              </w:rPr>
              <w:t>5 955,0</w:t>
            </w:r>
          </w:p>
        </w:tc>
      </w:tr>
      <w:tr w:rsidR="00653082" w:rsidRPr="00653082" w:rsidTr="00CE0188">
        <w:trPr>
          <w:trHeight w:val="630"/>
        </w:trPr>
        <w:tc>
          <w:tcPr>
            <w:tcW w:w="3325" w:type="dxa"/>
            <w:tcBorders>
              <w:top w:val="nil"/>
              <w:left w:val="single" w:sz="4" w:space="0" w:color="auto"/>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both"/>
              <w:rPr>
                <w:rFonts w:ascii="Times New Roman" w:hAnsi="Times New Roman"/>
                <w:b/>
                <w:bCs/>
                <w:color w:val="000000"/>
              </w:rPr>
            </w:pPr>
            <w:r w:rsidRPr="00653082">
              <w:rPr>
                <w:rFonts w:ascii="Times New Roman" w:hAnsi="Times New Roman"/>
                <w:b/>
                <w:bCs/>
                <w:color w:val="000000"/>
              </w:rPr>
              <w:t>Мобилизационная и вневойсковая подготовка</w:t>
            </w:r>
          </w:p>
        </w:tc>
        <w:tc>
          <w:tcPr>
            <w:tcW w:w="1310"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b/>
                <w:bCs/>
                <w:color w:val="000000"/>
              </w:rPr>
            </w:pPr>
            <w:r w:rsidRPr="00653082">
              <w:rPr>
                <w:rFonts w:ascii="Times New Roman" w:hAnsi="Times New Roman"/>
                <w:b/>
                <w:bCs/>
                <w:color w:val="000000"/>
              </w:rPr>
              <w:t>861</w:t>
            </w:r>
          </w:p>
        </w:tc>
        <w:tc>
          <w:tcPr>
            <w:tcW w:w="88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b/>
                <w:bCs/>
                <w:color w:val="000000"/>
              </w:rPr>
            </w:pPr>
            <w:r w:rsidRPr="00653082">
              <w:rPr>
                <w:rFonts w:ascii="Times New Roman" w:hAnsi="Times New Roman"/>
                <w:b/>
                <w:bCs/>
                <w:color w:val="000000"/>
              </w:rPr>
              <w:t>02</w:t>
            </w:r>
          </w:p>
        </w:tc>
        <w:tc>
          <w:tcPr>
            <w:tcW w:w="126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b/>
                <w:bCs/>
                <w:color w:val="000000"/>
              </w:rPr>
            </w:pPr>
            <w:r w:rsidRPr="00653082">
              <w:rPr>
                <w:rFonts w:ascii="Times New Roman" w:hAnsi="Times New Roman"/>
                <w:b/>
                <w:bCs/>
                <w:color w:val="000000"/>
              </w:rPr>
              <w:t>03</w:t>
            </w:r>
          </w:p>
        </w:tc>
        <w:tc>
          <w:tcPr>
            <w:tcW w:w="1598"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b/>
                <w:bCs/>
                <w:color w:val="000000"/>
              </w:rPr>
            </w:pPr>
            <w:r w:rsidRPr="00653082">
              <w:rPr>
                <w:rFonts w:ascii="Times New Roman" w:hAnsi="Times New Roman"/>
                <w:b/>
                <w:bCs/>
                <w:color w:val="000000"/>
              </w:rPr>
              <w:t> </w:t>
            </w:r>
          </w:p>
        </w:tc>
        <w:tc>
          <w:tcPr>
            <w:tcW w:w="1107"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b/>
                <w:bCs/>
                <w:color w:val="000000"/>
              </w:rPr>
            </w:pPr>
            <w:r w:rsidRPr="00653082">
              <w:rPr>
                <w:rFonts w:ascii="Times New Roman" w:hAnsi="Times New Roman"/>
                <w:b/>
                <w:bCs/>
                <w:color w:val="000000"/>
              </w:rPr>
              <w:t> </w:t>
            </w:r>
          </w:p>
        </w:tc>
        <w:tc>
          <w:tcPr>
            <w:tcW w:w="1701"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b/>
                <w:bCs/>
                <w:color w:val="000000"/>
              </w:rPr>
            </w:pPr>
            <w:r w:rsidRPr="00653082">
              <w:rPr>
                <w:rFonts w:ascii="Times New Roman" w:hAnsi="Times New Roman"/>
                <w:b/>
                <w:bCs/>
                <w:color w:val="000000"/>
              </w:rPr>
              <w:t>5 677,0</w:t>
            </w:r>
          </w:p>
        </w:tc>
        <w:tc>
          <w:tcPr>
            <w:tcW w:w="1559"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b/>
                <w:bCs/>
                <w:color w:val="000000"/>
              </w:rPr>
            </w:pPr>
            <w:r w:rsidRPr="00653082">
              <w:rPr>
                <w:rFonts w:ascii="Times New Roman" w:hAnsi="Times New Roman"/>
                <w:b/>
                <w:bCs/>
                <w:color w:val="000000"/>
              </w:rPr>
              <w:t>5 715,0</w:t>
            </w:r>
          </w:p>
        </w:tc>
        <w:tc>
          <w:tcPr>
            <w:tcW w:w="1560"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b/>
                <w:bCs/>
                <w:color w:val="000000"/>
              </w:rPr>
            </w:pPr>
            <w:r w:rsidRPr="00653082">
              <w:rPr>
                <w:rFonts w:ascii="Times New Roman" w:hAnsi="Times New Roman"/>
                <w:b/>
                <w:bCs/>
                <w:color w:val="000000"/>
              </w:rPr>
              <w:t>5 955,0</w:t>
            </w:r>
          </w:p>
        </w:tc>
      </w:tr>
      <w:tr w:rsidR="00653082" w:rsidRPr="00653082" w:rsidTr="00CE0188">
        <w:trPr>
          <w:trHeight w:val="1260"/>
        </w:trPr>
        <w:tc>
          <w:tcPr>
            <w:tcW w:w="3325" w:type="dxa"/>
            <w:tcBorders>
              <w:top w:val="nil"/>
              <w:left w:val="single" w:sz="4" w:space="0" w:color="auto"/>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both"/>
              <w:rPr>
                <w:rFonts w:ascii="Times New Roman" w:hAnsi="Times New Roman"/>
                <w:color w:val="000000"/>
              </w:rPr>
            </w:pPr>
            <w:r w:rsidRPr="00653082">
              <w:rPr>
                <w:rFonts w:ascii="Times New Roman" w:hAnsi="Times New Roman"/>
                <w:color w:val="000000"/>
              </w:rPr>
              <w:t>Осуществление первичного воинского учета на территориях, где отсутствуют военные комиссариаты в рамках непрограммных расходов</w:t>
            </w:r>
          </w:p>
        </w:tc>
        <w:tc>
          <w:tcPr>
            <w:tcW w:w="1310"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861</w:t>
            </w:r>
          </w:p>
        </w:tc>
        <w:tc>
          <w:tcPr>
            <w:tcW w:w="88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02</w:t>
            </w:r>
          </w:p>
        </w:tc>
        <w:tc>
          <w:tcPr>
            <w:tcW w:w="126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03</w:t>
            </w:r>
          </w:p>
        </w:tc>
        <w:tc>
          <w:tcPr>
            <w:tcW w:w="1598"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99.9.00.51180</w:t>
            </w:r>
          </w:p>
        </w:tc>
        <w:tc>
          <w:tcPr>
            <w:tcW w:w="1107"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 </w:t>
            </w:r>
          </w:p>
        </w:tc>
        <w:tc>
          <w:tcPr>
            <w:tcW w:w="1701"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5 677,0</w:t>
            </w:r>
          </w:p>
        </w:tc>
        <w:tc>
          <w:tcPr>
            <w:tcW w:w="1559"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5 715,0</w:t>
            </w:r>
          </w:p>
        </w:tc>
        <w:tc>
          <w:tcPr>
            <w:tcW w:w="1560"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5 955,0</w:t>
            </w:r>
          </w:p>
        </w:tc>
      </w:tr>
      <w:tr w:rsidR="00653082" w:rsidRPr="00653082" w:rsidTr="00CE0188">
        <w:trPr>
          <w:trHeight w:val="1575"/>
        </w:trPr>
        <w:tc>
          <w:tcPr>
            <w:tcW w:w="3325" w:type="dxa"/>
            <w:tcBorders>
              <w:top w:val="nil"/>
              <w:left w:val="single" w:sz="4" w:space="0" w:color="auto"/>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both"/>
              <w:rPr>
                <w:rFonts w:ascii="Times New Roman" w:hAnsi="Times New Roman"/>
                <w:color w:val="000000"/>
              </w:rPr>
            </w:pPr>
            <w:r w:rsidRPr="00653082">
              <w:rPr>
                <w:rFonts w:ascii="Times New Roman" w:hAnsi="Times New Roman"/>
                <w:color w:val="000000"/>
              </w:rPr>
              <w:t>Осуществление первичного воинского учета на территориях, где отсутствуют военные комиссариаты в рамках непрограммных расходов (Межбюджетные трансферты)</w:t>
            </w:r>
          </w:p>
        </w:tc>
        <w:tc>
          <w:tcPr>
            <w:tcW w:w="1310"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861</w:t>
            </w:r>
          </w:p>
        </w:tc>
        <w:tc>
          <w:tcPr>
            <w:tcW w:w="88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02</w:t>
            </w:r>
          </w:p>
        </w:tc>
        <w:tc>
          <w:tcPr>
            <w:tcW w:w="126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03</w:t>
            </w:r>
          </w:p>
        </w:tc>
        <w:tc>
          <w:tcPr>
            <w:tcW w:w="1598"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99.9.00.51180</w:t>
            </w:r>
          </w:p>
        </w:tc>
        <w:tc>
          <w:tcPr>
            <w:tcW w:w="1107"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500</w:t>
            </w:r>
          </w:p>
        </w:tc>
        <w:tc>
          <w:tcPr>
            <w:tcW w:w="1701"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5 677,0</w:t>
            </w:r>
          </w:p>
        </w:tc>
        <w:tc>
          <w:tcPr>
            <w:tcW w:w="1559"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5 715,0</w:t>
            </w:r>
          </w:p>
        </w:tc>
        <w:tc>
          <w:tcPr>
            <w:tcW w:w="1560"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5 955,0</w:t>
            </w:r>
          </w:p>
        </w:tc>
      </w:tr>
      <w:tr w:rsidR="00653082" w:rsidRPr="00653082" w:rsidTr="00CE0188">
        <w:trPr>
          <w:trHeight w:val="315"/>
        </w:trPr>
        <w:tc>
          <w:tcPr>
            <w:tcW w:w="3325" w:type="dxa"/>
            <w:tcBorders>
              <w:top w:val="nil"/>
              <w:left w:val="single" w:sz="4" w:space="0" w:color="auto"/>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both"/>
              <w:rPr>
                <w:rFonts w:ascii="Times New Roman" w:hAnsi="Times New Roman"/>
                <w:b/>
                <w:bCs/>
                <w:color w:val="000000"/>
              </w:rPr>
            </w:pPr>
            <w:r w:rsidRPr="00653082">
              <w:rPr>
                <w:rFonts w:ascii="Times New Roman" w:hAnsi="Times New Roman"/>
                <w:b/>
                <w:bCs/>
                <w:color w:val="000000"/>
              </w:rPr>
              <w:t>НАЦИОНАЛЬНАЯ ЭКОНОМИКА</w:t>
            </w:r>
          </w:p>
        </w:tc>
        <w:tc>
          <w:tcPr>
            <w:tcW w:w="1310"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b/>
                <w:bCs/>
                <w:color w:val="000000"/>
              </w:rPr>
            </w:pPr>
            <w:r w:rsidRPr="00653082">
              <w:rPr>
                <w:rFonts w:ascii="Times New Roman" w:hAnsi="Times New Roman"/>
                <w:b/>
                <w:bCs/>
                <w:color w:val="000000"/>
              </w:rPr>
              <w:t>861</w:t>
            </w:r>
          </w:p>
        </w:tc>
        <w:tc>
          <w:tcPr>
            <w:tcW w:w="88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b/>
                <w:bCs/>
                <w:color w:val="000000"/>
              </w:rPr>
            </w:pPr>
            <w:r w:rsidRPr="00653082">
              <w:rPr>
                <w:rFonts w:ascii="Times New Roman" w:hAnsi="Times New Roman"/>
                <w:b/>
                <w:bCs/>
                <w:color w:val="000000"/>
              </w:rPr>
              <w:t>04</w:t>
            </w:r>
          </w:p>
        </w:tc>
        <w:tc>
          <w:tcPr>
            <w:tcW w:w="126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b/>
                <w:bCs/>
                <w:color w:val="000000"/>
              </w:rPr>
            </w:pPr>
            <w:r w:rsidRPr="00653082">
              <w:rPr>
                <w:rFonts w:ascii="Times New Roman" w:hAnsi="Times New Roman"/>
                <w:b/>
                <w:bCs/>
                <w:color w:val="000000"/>
              </w:rPr>
              <w:t>00</w:t>
            </w:r>
          </w:p>
        </w:tc>
        <w:tc>
          <w:tcPr>
            <w:tcW w:w="1598"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b/>
                <w:bCs/>
                <w:color w:val="000000"/>
              </w:rPr>
            </w:pPr>
            <w:r w:rsidRPr="00653082">
              <w:rPr>
                <w:rFonts w:ascii="Times New Roman" w:hAnsi="Times New Roman"/>
                <w:b/>
                <w:bCs/>
                <w:color w:val="000000"/>
              </w:rPr>
              <w:t> </w:t>
            </w:r>
          </w:p>
        </w:tc>
        <w:tc>
          <w:tcPr>
            <w:tcW w:w="1107"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b/>
                <w:bCs/>
                <w:color w:val="000000"/>
              </w:rPr>
            </w:pPr>
            <w:r w:rsidRPr="00653082">
              <w:rPr>
                <w:rFonts w:ascii="Times New Roman" w:hAnsi="Times New Roman"/>
                <w:b/>
                <w:bCs/>
                <w:color w:val="000000"/>
              </w:rPr>
              <w:t> </w:t>
            </w:r>
          </w:p>
        </w:tc>
        <w:tc>
          <w:tcPr>
            <w:tcW w:w="1701"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b/>
                <w:bCs/>
                <w:color w:val="000000"/>
              </w:rPr>
            </w:pPr>
            <w:r w:rsidRPr="00653082">
              <w:rPr>
                <w:rFonts w:ascii="Times New Roman" w:hAnsi="Times New Roman"/>
                <w:b/>
                <w:bCs/>
                <w:color w:val="000000"/>
              </w:rPr>
              <w:t>591,0</w:t>
            </w:r>
          </w:p>
        </w:tc>
        <w:tc>
          <w:tcPr>
            <w:tcW w:w="1559"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b/>
                <w:bCs/>
                <w:color w:val="000000"/>
              </w:rPr>
            </w:pPr>
            <w:r w:rsidRPr="00653082">
              <w:rPr>
                <w:rFonts w:ascii="Times New Roman" w:hAnsi="Times New Roman"/>
                <w:b/>
                <w:bCs/>
                <w:color w:val="000000"/>
              </w:rPr>
              <w:t>591,0</w:t>
            </w:r>
          </w:p>
        </w:tc>
        <w:tc>
          <w:tcPr>
            <w:tcW w:w="1560"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b/>
                <w:bCs/>
                <w:color w:val="000000"/>
              </w:rPr>
            </w:pPr>
            <w:r w:rsidRPr="00653082">
              <w:rPr>
                <w:rFonts w:ascii="Times New Roman" w:hAnsi="Times New Roman"/>
                <w:b/>
                <w:bCs/>
                <w:color w:val="000000"/>
              </w:rPr>
              <w:t>591,0</w:t>
            </w:r>
          </w:p>
        </w:tc>
      </w:tr>
      <w:tr w:rsidR="00653082" w:rsidRPr="00653082" w:rsidTr="00CE0188">
        <w:trPr>
          <w:trHeight w:val="630"/>
        </w:trPr>
        <w:tc>
          <w:tcPr>
            <w:tcW w:w="3325" w:type="dxa"/>
            <w:tcBorders>
              <w:top w:val="nil"/>
              <w:left w:val="single" w:sz="4" w:space="0" w:color="auto"/>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both"/>
              <w:rPr>
                <w:rFonts w:ascii="Times New Roman" w:hAnsi="Times New Roman"/>
                <w:b/>
                <w:bCs/>
                <w:color w:val="000000"/>
              </w:rPr>
            </w:pPr>
            <w:r w:rsidRPr="00653082">
              <w:rPr>
                <w:rFonts w:ascii="Times New Roman" w:hAnsi="Times New Roman"/>
                <w:b/>
                <w:bCs/>
                <w:color w:val="000000"/>
              </w:rPr>
              <w:t>Другие вопросы в области национальной экономики</w:t>
            </w:r>
          </w:p>
        </w:tc>
        <w:tc>
          <w:tcPr>
            <w:tcW w:w="1310"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b/>
                <w:bCs/>
                <w:color w:val="000000"/>
              </w:rPr>
            </w:pPr>
            <w:r w:rsidRPr="00653082">
              <w:rPr>
                <w:rFonts w:ascii="Times New Roman" w:hAnsi="Times New Roman"/>
                <w:b/>
                <w:bCs/>
                <w:color w:val="000000"/>
              </w:rPr>
              <w:t>861</w:t>
            </w:r>
          </w:p>
        </w:tc>
        <w:tc>
          <w:tcPr>
            <w:tcW w:w="88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b/>
                <w:bCs/>
                <w:color w:val="000000"/>
              </w:rPr>
            </w:pPr>
            <w:r w:rsidRPr="00653082">
              <w:rPr>
                <w:rFonts w:ascii="Times New Roman" w:hAnsi="Times New Roman"/>
                <w:b/>
                <w:bCs/>
                <w:color w:val="000000"/>
              </w:rPr>
              <w:t>04</w:t>
            </w:r>
          </w:p>
        </w:tc>
        <w:tc>
          <w:tcPr>
            <w:tcW w:w="126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b/>
                <w:bCs/>
                <w:color w:val="000000"/>
              </w:rPr>
            </w:pPr>
            <w:r w:rsidRPr="00653082">
              <w:rPr>
                <w:rFonts w:ascii="Times New Roman" w:hAnsi="Times New Roman"/>
                <w:b/>
                <w:bCs/>
                <w:color w:val="000000"/>
              </w:rPr>
              <w:t>12</w:t>
            </w:r>
          </w:p>
        </w:tc>
        <w:tc>
          <w:tcPr>
            <w:tcW w:w="1598"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b/>
                <w:bCs/>
                <w:color w:val="000000"/>
              </w:rPr>
            </w:pPr>
            <w:r w:rsidRPr="00653082">
              <w:rPr>
                <w:rFonts w:ascii="Times New Roman" w:hAnsi="Times New Roman"/>
                <w:b/>
                <w:bCs/>
                <w:color w:val="000000"/>
              </w:rPr>
              <w:t> </w:t>
            </w:r>
          </w:p>
        </w:tc>
        <w:tc>
          <w:tcPr>
            <w:tcW w:w="1107"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b/>
                <w:bCs/>
                <w:color w:val="000000"/>
              </w:rPr>
            </w:pPr>
            <w:r w:rsidRPr="00653082">
              <w:rPr>
                <w:rFonts w:ascii="Times New Roman" w:hAnsi="Times New Roman"/>
                <w:b/>
                <w:bCs/>
                <w:color w:val="000000"/>
              </w:rPr>
              <w:t> </w:t>
            </w:r>
          </w:p>
        </w:tc>
        <w:tc>
          <w:tcPr>
            <w:tcW w:w="1701"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b/>
                <w:bCs/>
                <w:color w:val="000000"/>
              </w:rPr>
            </w:pPr>
            <w:r w:rsidRPr="00653082">
              <w:rPr>
                <w:rFonts w:ascii="Times New Roman" w:hAnsi="Times New Roman"/>
                <w:b/>
                <w:bCs/>
                <w:color w:val="000000"/>
              </w:rPr>
              <w:t>591,0</w:t>
            </w:r>
          </w:p>
        </w:tc>
        <w:tc>
          <w:tcPr>
            <w:tcW w:w="1559"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b/>
                <w:bCs/>
                <w:color w:val="000000"/>
              </w:rPr>
            </w:pPr>
            <w:r w:rsidRPr="00653082">
              <w:rPr>
                <w:rFonts w:ascii="Times New Roman" w:hAnsi="Times New Roman"/>
                <w:b/>
                <w:bCs/>
                <w:color w:val="000000"/>
              </w:rPr>
              <w:t>591,0</w:t>
            </w:r>
          </w:p>
        </w:tc>
        <w:tc>
          <w:tcPr>
            <w:tcW w:w="1560"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b/>
                <w:bCs/>
                <w:color w:val="000000"/>
              </w:rPr>
            </w:pPr>
            <w:r w:rsidRPr="00653082">
              <w:rPr>
                <w:rFonts w:ascii="Times New Roman" w:hAnsi="Times New Roman"/>
                <w:b/>
                <w:bCs/>
                <w:color w:val="000000"/>
              </w:rPr>
              <w:t>591,0</w:t>
            </w:r>
          </w:p>
        </w:tc>
      </w:tr>
      <w:tr w:rsidR="00653082" w:rsidRPr="00653082" w:rsidTr="00CE0188">
        <w:trPr>
          <w:trHeight w:val="945"/>
        </w:trPr>
        <w:tc>
          <w:tcPr>
            <w:tcW w:w="3325" w:type="dxa"/>
            <w:tcBorders>
              <w:top w:val="nil"/>
              <w:left w:val="single" w:sz="4" w:space="0" w:color="auto"/>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both"/>
              <w:rPr>
                <w:rFonts w:ascii="Times New Roman" w:hAnsi="Times New Roman"/>
                <w:color w:val="000000"/>
              </w:rPr>
            </w:pPr>
            <w:r w:rsidRPr="00653082">
              <w:rPr>
                <w:rFonts w:ascii="Times New Roman" w:hAnsi="Times New Roman"/>
                <w:color w:val="000000"/>
              </w:rPr>
              <w:t>Обеспечение деятельности административно-хозяйственных отделов</w:t>
            </w:r>
          </w:p>
        </w:tc>
        <w:tc>
          <w:tcPr>
            <w:tcW w:w="1310"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861</w:t>
            </w:r>
          </w:p>
        </w:tc>
        <w:tc>
          <w:tcPr>
            <w:tcW w:w="88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04</w:t>
            </w:r>
          </w:p>
        </w:tc>
        <w:tc>
          <w:tcPr>
            <w:tcW w:w="126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12</w:t>
            </w:r>
          </w:p>
        </w:tc>
        <w:tc>
          <w:tcPr>
            <w:tcW w:w="1598"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99.9.00.20560</w:t>
            </w:r>
          </w:p>
        </w:tc>
        <w:tc>
          <w:tcPr>
            <w:tcW w:w="1107"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 </w:t>
            </w:r>
          </w:p>
        </w:tc>
        <w:tc>
          <w:tcPr>
            <w:tcW w:w="1701"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591,0</w:t>
            </w:r>
          </w:p>
        </w:tc>
        <w:tc>
          <w:tcPr>
            <w:tcW w:w="1559"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591,0</w:t>
            </w:r>
          </w:p>
        </w:tc>
        <w:tc>
          <w:tcPr>
            <w:tcW w:w="1560"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591,0</w:t>
            </w:r>
          </w:p>
        </w:tc>
      </w:tr>
      <w:tr w:rsidR="00653082" w:rsidRPr="00653082" w:rsidTr="00CE0188">
        <w:trPr>
          <w:trHeight w:val="1575"/>
        </w:trPr>
        <w:tc>
          <w:tcPr>
            <w:tcW w:w="3325" w:type="dxa"/>
            <w:tcBorders>
              <w:top w:val="nil"/>
              <w:left w:val="single" w:sz="4" w:space="0" w:color="auto"/>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both"/>
              <w:rPr>
                <w:rFonts w:ascii="Times New Roman" w:hAnsi="Times New Roman"/>
                <w:color w:val="000000"/>
              </w:rPr>
            </w:pPr>
            <w:r w:rsidRPr="00653082">
              <w:rPr>
                <w:rFonts w:ascii="Times New Roman" w:hAnsi="Times New Roman"/>
                <w:color w:val="000000"/>
              </w:rPr>
              <w:t>Обеспечение деятельности административно-хозяйственных отделов (Закупка товаров, работ и услуг для обеспечения государственных (муниципальных) нужд)</w:t>
            </w:r>
          </w:p>
        </w:tc>
        <w:tc>
          <w:tcPr>
            <w:tcW w:w="1310"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861</w:t>
            </w:r>
          </w:p>
        </w:tc>
        <w:tc>
          <w:tcPr>
            <w:tcW w:w="88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04</w:t>
            </w:r>
          </w:p>
        </w:tc>
        <w:tc>
          <w:tcPr>
            <w:tcW w:w="126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12</w:t>
            </w:r>
          </w:p>
        </w:tc>
        <w:tc>
          <w:tcPr>
            <w:tcW w:w="1598"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99.9.00.20560</w:t>
            </w:r>
          </w:p>
        </w:tc>
        <w:tc>
          <w:tcPr>
            <w:tcW w:w="1107"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200</w:t>
            </w:r>
          </w:p>
        </w:tc>
        <w:tc>
          <w:tcPr>
            <w:tcW w:w="1701"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580,0</w:t>
            </w:r>
          </w:p>
        </w:tc>
        <w:tc>
          <w:tcPr>
            <w:tcW w:w="1559"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580,0</w:t>
            </w:r>
          </w:p>
        </w:tc>
        <w:tc>
          <w:tcPr>
            <w:tcW w:w="1560"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580,0</w:t>
            </w:r>
          </w:p>
        </w:tc>
      </w:tr>
      <w:tr w:rsidR="00653082" w:rsidRPr="00653082" w:rsidTr="00CE0188">
        <w:trPr>
          <w:trHeight w:val="945"/>
        </w:trPr>
        <w:tc>
          <w:tcPr>
            <w:tcW w:w="3325" w:type="dxa"/>
            <w:tcBorders>
              <w:top w:val="nil"/>
              <w:left w:val="single" w:sz="4" w:space="0" w:color="auto"/>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both"/>
              <w:rPr>
                <w:rFonts w:ascii="Times New Roman" w:hAnsi="Times New Roman"/>
                <w:color w:val="000000"/>
              </w:rPr>
            </w:pPr>
            <w:r w:rsidRPr="00653082">
              <w:rPr>
                <w:rFonts w:ascii="Times New Roman" w:hAnsi="Times New Roman"/>
                <w:color w:val="000000"/>
              </w:rPr>
              <w:t>Обеспечение деятельности административно-хозяйственных отделов (Иные бюджетные ассигнования)</w:t>
            </w:r>
          </w:p>
        </w:tc>
        <w:tc>
          <w:tcPr>
            <w:tcW w:w="1310"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861</w:t>
            </w:r>
          </w:p>
        </w:tc>
        <w:tc>
          <w:tcPr>
            <w:tcW w:w="88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04</w:t>
            </w:r>
          </w:p>
        </w:tc>
        <w:tc>
          <w:tcPr>
            <w:tcW w:w="126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12</w:t>
            </w:r>
          </w:p>
        </w:tc>
        <w:tc>
          <w:tcPr>
            <w:tcW w:w="1598"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99.9.00.20560</w:t>
            </w:r>
          </w:p>
        </w:tc>
        <w:tc>
          <w:tcPr>
            <w:tcW w:w="1107"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800</w:t>
            </w:r>
          </w:p>
        </w:tc>
        <w:tc>
          <w:tcPr>
            <w:tcW w:w="1701"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11,0</w:t>
            </w:r>
          </w:p>
        </w:tc>
        <w:tc>
          <w:tcPr>
            <w:tcW w:w="1559"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11,0</w:t>
            </w:r>
          </w:p>
        </w:tc>
        <w:tc>
          <w:tcPr>
            <w:tcW w:w="1560"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11,0</w:t>
            </w:r>
          </w:p>
        </w:tc>
      </w:tr>
      <w:tr w:rsidR="00653082" w:rsidRPr="00653082" w:rsidTr="00CE0188">
        <w:trPr>
          <w:trHeight w:val="945"/>
        </w:trPr>
        <w:tc>
          <w:tcPr>
            <w:tcW w:w="3325" w:type="dxa"/>
            <w:tcBorders>
              <w:top w:val="nil"/>
              <w:left w:val="single" w:sz="4" w:space="0" w:color="auto"/>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both"/>
              <w:rPr>
                <w:rFonts w:ascii="Times New Roman" w:hAnsi="Times New Roman"/>
                <w:b/>
                <w:bCs/>
                <w:color w:val="000000"/>
              </w:rPr>
            </w:pPr>
            <w:r w:rsidRPr="00653082">
              <w:rPr>
                <w:rFonts w:ascii="Times New Roman" w:hAnsi="Times New Roman"/>
                <w:b/>
                <w:bCs/>
                <w:color w:val="000000"/>
              </w:rPr>
              <w:t>ОБСЛУЖИВАНИЕ ГОСУДАРСТВЕННОГО И МУНИЦИПАЛЬНОГО ДОЛГА</w:t>
            </w:r>
          </w:p>
        </w:tc>
        <w:tc>
          <w:tcPr>
            <w:tcW w:w="1310"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b/>
                <w:bCs/>
                <w:color w:val="000000"/>
              </w:rPr>
            </w:pPr>
            <w:r w:rsidRPr="00653082">
              <w:rPr>
                <w:rFonts w:ascii="Times New Roman" w:hAnsi="Times New Roman"/>
                <w:b/>
                <w:bCs/>
                <w:color w:val="000000"/>
              </w:rPr>
              <w:t>861</w:t>
            </w:r>
          </w:p>
        </w:tc>
        <w:tc>
          <w:tcPr>
            <w:tcW w:w="88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b/>
                <w:bCs/>
                <w:color w:val="000000"/>
              </w:rPr>
            </w:pPr>
            <w:r w:rsidRPr="00653082">
              <w:rPr>
                <w:rFonts w:ascii="Times New Roman" w:hAnsi="Times New Roman"/>
                <w:b/>
                <w:bCs/>
                <w:color w:val="000000"/>
              </w:rPr>
              <w:t>13</w:t>
            </w:r>
          </w:p>
        </w:tc>
        <w:tc>
          <w:tcPr>
            <w:tcW w:w="126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b/>
                <w:bCs/>
                <w:color w:val="000000"/>
              </w:rPr>
            </w:pPr>
            <w:r w:rsidRPr="00653082">
              <w:rPr>
                <w:rFonts w:ascii="Times New Roman" w:hAnsi="Times New Roman"/>
                <w:b/>
                <w:bCs/>
                <w:color w:val="000000"/>
              </w:rPr>
              <w:t>00</w:t>
            </w:r>
          </w:p>
        </w:tc>
        <w:tc>
          <w:tcPr>
            <w:tcW w:w="1598"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b/>
                <w:bCs/>
                <w:color w:val="000000"/>
              </w:rPr>
            </w:pPr>
            <w:r w:rsidRPr="00653082">
              <w:rPr>
                <w:rFonts w:ascii="Times New Roman" w:hAnsi="Times New Roman"/>
                <w:b/>
                <w:bCs/>
                <w:color w:val="000000"/>
              </w:rPr>
              <w:t> </w:t>
            </w:r>
          </w:p>
        </w:tc>
        <w:tc>
          <w:tcPr>
            <w:tcW w:w="1107"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b/>
                <w:bCs/>
                <w:color w:val="000000"/>
              </w:rPr>
            </w:pPr>
            <w:r w:rsidRPr="00653082">
              <w:rPr>
                <w:rFonts w:ascii="Times New Roman" w:hAnsi="Times New Roman"/>
                <w:b/>
                <w:bCs/>
                <w:color w:val="000000"/>
              </w:rPr>
              <w:t> </w:t>
            </w:r>
          </w:p>
        </w:tc>
        <w:tc>
          <w:tcPr>
            <w:tcW w:w="1701"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b/>
                <w:bCs/>
                <w:color w:val="000000"/>
              </w:rPr>
            </w:pPr>
            <w:r w:rsidRPr="00653082">
              <w:rPr>
                <w:rFonts w:ascii="Times New Roman" w:hAnsi="Times New Roman"/>
                <w:b/>
                <w:bCs/>
                <w:color w:val="000000"/>
              </w:rPr>
              <w:t> </w:t>
            </w:r>
          </w:p>
        </w:tc>
        <w:tc>
          <w:tcPr>
            <w:tcW w:w="1559"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b/>
                <w:bCs/>
                <w:color w:val="000000"/>
              </w:rPr>
            </w:pPr>
            <w:r w:rsidRPr="00653082">
              <w:rPr>
                <w:rFonts w:ascii="Times New Roman" w:hAnsi="Times New Roman"/>
                <w:b/>
                <w:bCs/>
                <w:color w:val="000000"/>
              </w:rPr>
              <w:t>1 400,0</w:t>
            </w:r>
          </w:p>
        </w:tc>
        <w:tc>
          <w:tcPr>
            <w:tcW w:w="1560"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b/>
                <w:bCs/>
                <w:color w:val="000000"/>
              </w:rPr>
            </w:pPr>
            <w:r w:rsidRPr="00653082">
              <w:rPr>
                <w:rFonts w:ascii="Times New Roman" w:hAnsi="Times New Roman"/>
                <w:b/>
                <w:bCs/>
                <w:color w:val="000000"/>
              </w:rPr>
              <w:t>1 500,0</w:t>
            </w:r>
          </w:p>
        </w:tc>
      </w:tr>
      <w:tr w:rsidR="00653082" w:rsidRPr="00653082" w:rsidTr="00CE0188">
        <w:trPr>
          <w:trHeight w:val="630"/>
        </w:trPr>
        <w:tc>
          <w:tcPr>
            <w:tcW w:w="3325" w:type="dxa"/>
            <w:tcBorders>
              <w:top w:val="nil"/>
              <w:left w:val="single" w:sz="4" w:space="0" w:color="auto"/>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both"/>
              <w:rPr>
                <w:rFonts w:ascii="Times New Roman" w:hAnsi="Times New Roman"/>
                <w:b/>
                <w:bCs/>
                <w:color w:val="000000"/>
              </w:rPr>
            </w:pPr>
            <w:r w:rsidRPr="00653082">
              <w:rPr>
                <w:rFonts w:ascii="Times New Roman" w:hAnsi="Times New Roman"/>
                <w:b/>
                <w:bCs/>
                <w:color w:val="000000"/>
              </w:rPr>
              <w:t>Обслуживание государственного внутреннего и муниципального долга</w:t>
            </w:r>
          </w:p>
        </w:tc>
        <w:tc>
          <w:tcPr>
            <w:tcW w:w="1310"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b/>
                <w:bCs/>
                <w:color w:val="000000"/>
              </w:rPr>
            </w:pPr>
            <w:r w:rsidRPr="00653082">
              <w:rPr>
                <w:rFonts w:ascii="Times New Roman" w:hAnsi="Times New Roman"/>
                <w:b/>
                <w:bCs/>
                <w:color w:val="000000"/>
              </w:rPr>
              <w:t>861</w:t>
            </w:r>
          </w:p>
        </w:tc>
        <w:tc>
          <w:tcPr>
            <w:tcW w:w="88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b/>
                <w:bCs/>
                <w:color w:val="000000"/>
              </w:rPr>
            </w:pPr>
            <w:r w:rsidRPr="00653082">
              <w:rPr>
                <w:rFonts w:ascii="Times New Roman" w:hAnsi="Times New Roman"/>
                <w:b/>
                <w:bCs/>
                <w:color w:val="000000"/>
              </w:rPr>
              <w:t>13</w:t>
            </w:r>
          </w:p>
        </w:tc>
        <w:tc>
          <w:tcPr>
            <w:tcW w:w="126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b/>
                <w:bCs/>
                <w:color w:val="000000"/>
              </w:rPr>
            </w:pPr>
            <w:r w:rsidRPr="00653082">
              <w:rPr>
                <w:rFonts w:ascii="Times New Roman" w:hAnsi="Times New Roman"/>
                <w:b/>
                <w:bCs/>
                <w:color w:val="000000"/>
              </w:rPr>
              <w:t>01</w:t>
            </w:r>
          </w:p>
        </w:tc>
        <w:tc>
          <w:tcPr>
            <w:tcW w:w="1598"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b/>
                <w:bCs/>
                <w:color w:val="000000"/>
              </w:rPr>
            </w:pPr>
            <w:r w:rsidRPr="00653082">
              <w:rPr>
                <w:rFonts w:ascii="Times New Roman" w:hAnsi="Times New Roman"/>
                <w:b/>
                <w:bCs/>
                <w:color w:val="000000"/>
              </w:rPr>
              <w:t> </w:t>
            </w:r>
          </w:p>
        </w:tc>
        <w:tc>
          <w:tcPr>
            <w:tcW w:w="1107"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b/>
                <w:bCs/>
                <w:color w:val="000000"/>
              </w:rPr>
            </w:pPr>
            <w:r w:rsidRPr="00653082">
              <w:rPr>
                <w:rFonts w:ascii="Times New Roman" w:hAnsi="Times New Roman"/>
                <w:b/>
                <w:bCs/>
                <w:color w:val="000000"/>
              </w:rPr>
              <w:t> </w:t>
            </w:r>
          </w:p>
        </w:tc>
        <w:tc>
          <w:tcPr>
            <w:tcW w:w="1701"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b/>
                <w:bCs/>
                <w:color w:val="000000"/>
              </w:rPr>
            </w:pPr>
            <w:r w:rsidRPr="00653082">
              <w:rPr>
                <w:rFonts w:ascii="Times New Roman" w:hAnsi="Times New Roman"/>
                <w:b/>
                <w:bCs/>
                <w:color w:val="000000"/>
              </w:rPr>
              <w:t> </w:t>
            </w:r>
          </w:p>
        </w:tc>
        <w:tc>
          <w:tcPr>
            <w:tcW w:w="1559"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b/>
                <w:bCs/>
                <w:color w:val="000000"/>
              </w:rPr>
            </w:pPr>
            <w:r w:rsidRPr="00653082">
              <w:rPr>
                <w:rFonts w:ascii="Times New Roman" w:hAnsi="Times New Roman"/>
                <w:b/>
                <w:bCs/>
                <w:color w:val="000000"/>
              </w:rPr>
              <w:t>1 400,0</w:t>
            </w:r>
          </w:p>
        </w:tc>
        <w:tc>
          <w:tcPr>
            <w:tcW w:w="1560"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b/>
                <w:bCs/>
                <w:color w:val="000000"/>
              </w:rPr>
            </w:pPr>
            <w:r w:rsidRPr="00653082">
              <w:rPr>
                <w:rFonts w:ascii="Times New Roman" w:hAnsi="Times New Roman"/>
                <w:b/>
                <w:bCs/>
                <w:color w:val="000000"/>
              </w:rPr>
              <w:t>1 500,0</w:t>
            </w:r>
          </w:p>
        </w:tc>
      </w:tr>
      <w:tr w:rsidR="00653082" w:rsidRPr="00653082" w:rsidTr="00CE0188">
        <w:trPr>
          <w:trHeight w:val="945"/>
        </w:trPr>
        <w:tc>
          <w:tcPr>
            <w:tcW w:w="3325" w:type="dxa"/>
            <w:tcBorders>
              <w:top w:val="nil"/>
              <w:left w:val="single" w:sz="4" w:space="0" w:color="auto"/>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both"/>
              <w:rPr>
                <w:rFonts w:ascii="Times New Roman" w:hAnsi="Times New Roman"/>
                <w:color w:val="000000"/>
              </w:rPr>
            </w:pPr>
            <w:r w:rsidRPr="00653082">
              <w:rPr>
                <w:rFonts w:ascii="Times New Roman" w:hAnsi="Times New Roman"/>
                <w:color w:val="000000"/>
              </w:rPr>
              <w:t>Процентные платежи по муниципальному долгу Белгородского района</w:t>
            </w:r>
          </w:p>
        </w:tc>
        <w:tc>
          <w:tcPr>
            <w:tcW w:w="1310"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861</w:t>
            </w:r>
          </w:p>
        </w:tc>
        <w:tc>
          <w:tcPr>
            <w:tcW w:w="88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13</w:t>
            </w:r>
          </w:p>
        </w:tc>
        <w:tc>
          <w:tcPr>
            <w:tcW w:w="126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01</w:t>
            </w:r>
          </w:p>
        </w:tc>
        <w:tc>
          <w:tcPr>
            <w:tcW w:w="1598"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99.9.00.20170</w:t>
            </w:r>
          </w:p>
        </w:tc>
        <w:tc>
          <w:tcPr>
            <w:tcW w:w="1107"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 </w:t>
            </w:r>
          </w:p>
        </w:tc>
        <w:tc>
          <w:tcPr>
            <w:tcW w:w="1701"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 </w:t>
            </w:r>
          </w:p>
        </w:tc>
        <w:tc>
          <w:tcPr>
            <w:tcW w:w="1559"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1 400,0</w:t>
            </w:r>
          </w:p>
        </w:tc>
        <w:tc>
          <w:tcPr>
            <w:tcW w:w="1560"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1 500,0</w:t>
            </w:r>
          </w:p>
        </w:tc>
      </w:tr>
      <w:tr w:rsidR="00653082" w:rsidRPr="00653082" w:rsidTr="00CE0188">
        <w:trPr>
          <w:trHeight w:val="1260"/>
        </w:trPr>
        <w:tc>
          <w:tcPr>
            <w:tcW w:w="3325" w:type="dxa"/>
            <w:tcBorders>
              <w:top w:val="nil"/>
              <w:left w:val="single" w:sz="4" w:space="0" w:color="auto"/>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both"/>
              <w:rPr>
                <w:rFonts w:ascii="Times New Roman" w:hAnsi="Times New Roman"/>
                <w:color w:val="000000"/>
              </w:rPr>
            </w:pPr>
            <w:r w:rsidRPr="00653082">
              <w:rPr>
                <w:rFonts w:ascii="Times New Roman" w:hAnsi="Times New Roman"/>
                <w:color w:val="000000"/>
              </w:rPr>
              <w:t>Процентные платежи по муниципальному долгу Белгородского района (Обслуживание государственного (муниципального) долга)</w:t>
            </w:r>
          </w:p>
        </w:tc>
        <w:tc>
          <w:tcPr>
            <w:tcW w:w="1310"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861</w:t>
            </w:r>
          </w:p>
        </w:tc>
        <w:tc>
          <w:tcPr>
            <w:tcW w:w="88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13</w:t>
            </w:r>
          </w:p>
        </w:tc>
        <w:tc>
          <w:tcPr>
            <w:tcW w:w="126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01</w:t>
            </w:r>
          </w:p>
        </w:tc>
        <w:tc>
          <w:tcPr>
            <w:tcW w:w="1598"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99.9.00.20170</w:t>
            </w:r>
          </w:p>
        </w:tc>
        <w:tc>
          <w:tcPr>
            <w:tcW w:w="1107"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700</w:t>
            </w:r>
          </w:p>
        </w:tc>
        <w:tc>
          <w:tcPr>
            <w:tcW w:w="1701"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 </w:t>
            </w:r>
          </w:p>
        </w:tc>
        <w:tc>
          <w:tcPr>
            <w:tcW w:w="1559"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1 400,0</w:t>
            </w:r>
          </w:p>
        </w:tc>
        <w:tc>
          <w:tcPr>
            <w:tcW w:w="1560"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1 500,0</w:t>
            </w:r>
          </w:p>
        </w:tc>
      </w:tr>
      <w:tr w:rsidR="00653082" w:rsidRPr="00653082" w:rsidTr="00CE0188">
        <w:trPr>
          <w:trHeight w:val="1260"/>
        </w:trPr>
        <w:tc>
          <w:tcPr>
            <w:tcW w:w="3325" w:type="dxa"/>
            <w:tcBorders>
              <w:top w:val="nil"/>
              <w:left w:val="single" w:sz="4" w:space="0" w:color="auto"/>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both"/>
              <w:rPr>
                <w:rFonts w:ascii="Times New Roman" w:hAnsi="Times New Roman"/>
                <w:b/>
                <w:bCs/>
                <w:color w:val="000000"/>
              </w:rPr>
            </w:pPr>
            <w:r w:rsidRPr="00653082">
              <w:rPr>
                <w:rFonts w:ascii="Times New Roman" w:hAnsi="Times New Roman"/>
                <w:b/>
                <w:bCs/>
                <w:color w:val="000000"/>
              </w:rPr>
              <w:t>МЕЖБЮДЖЕТНЫЕ ТРАНСФЕРТЫ ОБЩЕГО ХАРАКТЕРА БЮДЖЕТАМ БЮДЖЕТНОЙ СИСТЕМЫ РОССИЙСКОЙ ФЕДЕРАЦИИ</w:t>
            </w:r>
          </w:p>
        </w:tc>
        <w:tc>
          <w:tcPr>
            <w:tcW w:w="1310"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b/>
                <w:bCs/>
                <w:color w:val="000000"/>
              </w:rPr>
            </w:pPr>
            <w:r w:rsidRPr="00653082">
              <w:rPr>
                <w:rFonts w:ascii="Times New Roman" w:hAnsi="Times New Roman"/>
                <w:b/>
                <w:bCs/>
                <w:color w:val="000000"/>
              </w:rPr>
              <w:t>861</w:t>
            </w:r>
          </w:p>
        </w:tc>
        <w:tc>
          <w:tcPr>
            <w:tcW w:w="88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b/>
                <w:bCs/>
                <w:color w:val="000000"/>
              </w:rPr>
            </w:pPr>
            <w:r w:rsidRPr="00653082">
              <w:rPr>
                <w:rFonts w:ascii="Times New Roman" w:hAnsi="Times New Roman"/>
                <w:b/>
                <w:bCs/>
                <w:color w:val="000000"/>
              </w:rPr>
              <w:t>14</w:t>
            </w:r>
          </w:p>
        </w:tc>
        <w:tc>
          <w:tcPr>
            <w:tcW w:w="126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b/>
                <w:bCs/>
                <w:color w:val="000000"/>
              </w:rPr>
            </w:pPr>
            <w:r w:rsidRPr="00653082">
              <w:rPr>
                <w:rFonts w:ascii="Times New Roman" w:hAnsi="Times New Roman"/>
                <w:b/>
                <w:bCs/>
                <w:color w:val="000000"/>
              </w:rPr>
              <w:t>00</w:t>
            </w:r>
          </w:p>
        </w:tc>
        <w:tc>
          <w:tcPr>
            <w:tcW w:w="1598"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b/>
                <w:bCs/>
                <w:color w:val="000000"/>
              </w:rPr>
            </w:pPr>
            <w:r w:rsidRPr="00653082">
              <w:rPr>
                <w:rFonts w:ascii="Times New Roman" w:hAnsi="Times New Roman"/>
                <w:b/>
                <w:bCs/>
                <w:color w:val="000000"/>
              </w:rPr>
              <w:t> </w:t>
            </w:r>
          </w:p>
        </w:tc>
        <w:tc>
          <w:tcPr>
            <w:tcW w:w="1107"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b/>
                <w:bCs/>
                <w:color w:val="000000"/>
              </w:rPr>
            </w:pPr>
            <w:r w:rsidRPr="00653082">
              <w:rPr>
                <w:rFonts w:ascii="Times New Roman" w:hAnsi="Times New Roman"/>
                <w:b/>
                <w:bCs/>
                <w:color w:val="000000"/>
              </w:rPr>
              <w:t> </w:t>
            </w:r>
          </w:p>
        </w:tc>
        <w:tc>
          <w:tcPr>
            <w:tcW w:w="1701"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b/>
                <w:bCs/>
                <w:color w:val="000000"/>
              </w:rPr>
            </w:pPr>
            <w:r w:rsidRPr="00653082">
              <w:rPr>
                <w:rFonts w:ascii="Times New Roman" w:hAnsi="Times New Roman"/>
                <w:b/>
                <w:bCs/>
                <w:color w:val="000000"/>
              </w:rPr>
              <w:t>100 317,2</w:t>
            </w:r>
          </w:p>
        </w:tc>
        <w:tc>
          <w:tcPr>
            <w:tcW w:w="1559"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b/>
                <w:bCs/>
                <w:color w:val="000000"/>
              </w:rPr>
            </w:pPr>
            <w:r w:rsidRPr="00653082">
              <w:rPr>
                <w:rFonts w:ascii="Times New Roman" w:hAnsi="Times New Roman"/>
                <w:b/>
                <w:bCs/>
                <w:color w:val="000000"/>
              </w:rPr>
              <w:t>97 594,3</w:t>
            </w:r>
          </w:p>
        </w:tc>
        <w:tc>
          <w:tcPr>
            <w:tcW w:w="1560"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b/>
                <w:bCs/>
                <w:color w:val="000000"/>
              </w:rPr>
            </w:pPr>
            <w:r w:rsidRPr="00653082">
              <w:rPr>
                <w:rFonts w:ascii="Times New Roman" w:hAnsi="Times New Roman"/>
                <w:b/>
                <w:bCs/>
                <w:color w:val="000000"/>
              </w:rPr>
              <w:t>101 212,6</w:t>
            </w:r>
          </w:p>
        </w:tc>
      </w:tr>
      <w:tr w:rsidR="00653082" w:rsidRPr="00653082" w:rsidTr="00CE0188">
        <w:trPr>
          <w:trHeight w:val="1260"/>
        </w:trPr>
        <w:tc>
          <w:tcPr>
            <w:tcW w:w="3325" w:type="dxa"/>
            <w:tcBorders>
              <w:top w:val="nil"/>
              <w:left w:val="single" w:sz="4" w:space="0" w:color="auto"/>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both"/>
              <w:rPr>
                <w:rFonts w:ascii="Times New Roman" w:hAnsi="Times New Roman"/>
                <w:b/>
                <w:bCs/>
                <w:color w:val="000000"/>
              </w:rPr>
            </w:pPr>
            <w:r w:rsidRPr="00653082">
              <w:rPr>
                <w:rFonts w:ascii="Times New Roman" w:hAnsi="Times New Roman"/>
                <w:b/>
                <w:bCs/>
                <w:color w:val="000000"/>
              </w:rPr>
              <w:t>Дотации на выравнивание бюджетной обеспеченности субъектов Российской Федерации и муниципальных образований</w:t>
            </w:r>
          </w:p>
        </w:tc>
        <w:tc>
          <w:tcPr>
            <w:tcW w:w="1310"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b/>
                <w:bCs/>
                <w:color w:val="000000"/>
              </w:rPr>
            </w:pPr>
            <w:r w:rsidRPr="00653082">
              <w:rPr>
                <w:rFonts w:ascii="Times New Roman" w:hAnsi="Times New Roman"/>
                <w:b/>
                <w:bCs/>
                <w:color w:val="000000"/>
              </w:rPr>
              <w:t>861</w:t>
            </w:r>
          </w:p>
        </w:tc>
        <w:tc>
          <w:tcPr>
            <w:tcW w:w="88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b/>
                <w:bCs/>
                <w:color w:val="000000"/>
              </w:rPr>
            </w:pPr>
            <w:r w:rsidRPr="00653082">
              <w:rPr>
                <w:rFonts w:ascii="Times New Roman" w:hAnsi="Times New Roman"/>
                <w:b/>
                <w:bCs/>
                <w:color w:val="000000"/>
              </w:rPr>
              <w:t>14</w:t>
            </w:r>
          </w:p>
        </w:tc>
        <w:tc>
          <w:tcPr>
            <w:tcW w:w="126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b/>
                <w:bCs/>
                <w:color w:val="000000"/>
              </w:rPr>
            </w:pPr>
            <w:r w:rsidRPr="00653082">
              <w:rPr>
                <w:rFonts w:ascii="Times New Roman" w:hAnsi="Times New Roman"/>
                <w:b/>
                <w:bCs/>
                <w:color w:val="000000"/>
              </w:rPr>
              <w:t>01</w:t>
            </w:r>
          </w:p>
        </w:tc>
        <w:tc>
          <w:tcPr>
            <w:tcW w:w="1598"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b/>
                <w:bCs/>
                <w:color w:val="000000"/>
              </w:rPr>
            </w:pPr>
            <w:r w:rsidRPr="00653082">
              <w:rPr>
                <w:rFonts w:ascii="Times New Roman" w:hAnsi="Times New Roman"/>
                <w:b/>
                <w:bCs/>
                <w:color w:val="000000"/>
              </w:rPr>
              <w:t> </w:t>
            </w:r>
          </w:p>
        </w:tc>
        <w:tc>
          <w:tcPr>
            <w:tcW w:w="1107"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b/>
                <w:bCs/>
                <w:color w:val="000000"/>
              </w:rPr>
            </w:pPr>
            <w:r w:rsidRPr="00653082">
              <w:rPr>
                <w:rFonts w:ascii="Times New Roman" w:hAnsi="Times New Roman"/>
                <w:b/>
                <w:bCs/>
                <w:color w:val="000000"/>
              </w:rPr>
              <w:t> </w:t>
            </w:r>
          </w:p>
        </w:tc>
        <w:tc>
          <w:tcPr>
            <w:tcW w:w="1701"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b/>
                <w:bCs/>
                <w:color w:val="000000"/>
              </w:rPr>
            </w:pPr>
            <w:r w:rsidRPr="00653082">
              <w:rPr>
                <w:rFonts w:ascii="Times New Roman" w:hAnsi="Times New Roman"/>
                <w:b/>
                <w:bCs/>
                <w:color w:val="000000"/>
              </w:rPr>
              <w:t>100 317,2</w:t>
            </w:r>
          </w:p>
        </w:tc>
        <w:tc>
          <w:tcPr>
            <w:tcW w:w="1559"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b/>
                <w:bCs/>
                <w:color w:val="000000"/>
              </w:rPr>
            </w:pPr>
            <w:r w:rsidRPr="00653082">
              <w:rPr>
                <w:rFonts w:ascii="Times New Roman" w:hAnsi="Times New Roman"/>
                <w:b/>
                <w:bCs/>
                <w:color w:val="000000"/>
              </w:rPr>
              <w:t>97 594,3</w:t>
            </w:r>
          </w:p>
        </w:tc>
        <w:tc>
          <w:tcPr>
            <w:tcW w:w="1560"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b/>
                <w:bCs/>
                <w:color w:val="000000"/>
              </w:rPr>
            </w:pPr>
            <w:r w:rsidRPr="00653082">
              <w:rPr>
                <w:rFonts w:ascii="Times New Roman" w:hAnsi="Times New Roman"/>
                <w:b/>
                <w:bCs/>
                <w:color w:val="000000"/>
              </w:rPr>
              <w:t>101 212,6</w:t>
            </w:r>
          </w:p>
        </w:tc>
      </w:tr>
      <w:tr w:rsidR="00653082" w:rsidRPr="00653082" w:rsidTr="00CE0188">
        <w:trPr>
          <w:trHeight w:val="945"/>
        </w:trPr>
        <w:tc>
          <w:tcPr>
            <w:tcW w:w="3325" w:type="dxa"/>
            <w:tcBorders>
              <w:top w:val="nil"/>
              <w:left w:val="single" w:sz="4" w:space="0" w:color="auto"/>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both"/>
              <w:rPr>
                <w:rFonts w:ascii="Times New Roman" w:hAnsi="Times New Roman"/>
                <w:color w:val="000000"/>
              </w:rPr>
            </w:pPr>
            <w:r w:rsidRPr="00653082">
              <w:rPr>
                <w:rFonts w:ascii="Times New Roman" w:hAnsi="Times New Roman"/>
                <w:color w:val="000000"/>
              </w:rPr>
              <w:t>Дотация на выравнивание бюджетной обеспеченности поселений в рамках непрограммных расходов</w:t>
            </w:r>
          </w:p>
        </w:tc>
        <w:tc>
          <w:tcPr>
            <w:tcW w:w="1310"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861</w:t>
            </w:r>
          </w:p>
        </w:tc>
        <w:tc>
          <w:tcPr>
            <w:tcW w:w="88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14</w:t>
            </w:r>
          </w:p>
        </w:tc>
        <w:tc>
          <w:tcPr>
            <w:tcW w:w="126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01</w:t>
            </w:r>
          </w:p>
        </w:tc>
        <w:tc>
          <w:tcPr>
            <w:tcW w:w="1598"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99.9.00.80010</w:t>
            </w:r>
          </w:p>
        </w:tc>
        <w:tc>
          <w:tcPr>
            <w:tcW w:w="1107"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 </w:t>
            </w:r>
          </w:p>
        </w:tc>
        <w:tc>
          <w:tcPr>
            <w:tcW w:w="1701"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100 317,2</w:t>
            </w:r>
          </w:p>
        </w:tc>
        <w:tc>
          <w:tcPr>
            <w:tcW w:w="1559"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97 594,3</w:t>
            </w:r>
          </w:p>
        </w:tc>
        <w:tc>
          <w:tcPr>
            <w:tcW w:w="1560"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101 212,6</w:t>
            </w:r>
          </w:p>
        </w:tc>
      </w:tr>
      <w:tr w:rsidR="00653082" w:rsidRPr="00653082" w:rsidTr="00CE0188">
        <w:trPr>
          <w:trHeight w:val="1260"/>
        </w:trPr>
        <w:tc>
          <w:tcPr>
            <w:tcW w:w="3325" w:type="dxa"/>
            <w:tcBorders>
              <w:top w:val="nil"/>
              <w:left w:val="single" w:sz="4" w:space="0" w:color="auto"/>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both"/>
              <w:rPr>
                <w:rFonts w:ascii="Times New Roman" w:hAnsi="Times New Roman"/>
                <w:color w:val="000000"/>
              </w:rPr>
            </w:pPr>
            <w:r w:rsidRPr="00653082">
              <w:rPr>
                <w:rFonts w:ascii="Times New Roman" w:hAnsi="Times New Roman"/>
                <w:color w:val="000000"/>
              </w:rPr>
              <w:t>Дотация на выравнивание бюджетной обеспеченности поселений в рамках непрограммных расходов (Межбюджетные трансферты)</w:t>
            </w:r>
          </w:p>
        </w:tc>
        <w:tc>
          <w:tcPr>
            <w:tcW w:w="1310"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861</w:t>
            </w:r>
          </w:p>
        </w:tc>
        <w:tc>
          <w:tcPr>
            <w:tcW w:w="88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14</w:t>
            </w:r>
          </w:p>
        </w:tc>
        <w:tc>
          <w:tcPr>
            <w:tcW w:w="126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01</w:t>
            </w:r>
          </w:p>
        </w:tc>
        <w:tc>
          <w:tcPr>
            <w:tcW w:w="1598"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99.9.00.80010</w:t>
            </w:r>
          </w:p>
        </w:tc>
        <w:tc>
          <w:tcPr>
            <w:tcW w:w="1107"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500</w:t>
            </w:r>
          </w:p>
        </w:tc>
        <w:tc>
          <w:tcPr>
            <w:tcW w:w="1701"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100 317,2</w:t>
            </w:r>
          </w:p>
        </w:tc>
        <w:tc>
          <w:tcPr>
            <w:tcW w:w="1559"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97 594,3</w:t>
            </w:r>
          </w:p>
        </w:tc>
        <w:tc>
          <w:tcPr>
            <w:tcW w:w="1560"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101 212,6</w:t>
            </w:r>
          </w:p>
        </w:tc>
      </w:tr>
      <w:tr w:rsidR="00653082" w:rsidRPr="00653082" w:rsidTr="00CE0188">
        <w:trPr>
          <w:trHeight w:val="945"/>
        </w:trPr>
        <w:tc>
          <w:tcPr>
            <w:tcW w:w="3325" w:type="dxa"/>
            <w:tcBorders>
              <w:top w:val="nil"/>
              <w:left w:val="single" w:sz="4" w:space="0" w:color="auto"/>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both"/>
              <w:rPr>
                <w:rFonts w:ascii="Times New Roman" w:hAnsi="Times New Roman"/>
                <w:b/>
                <w:bCs/>
                <w:color w:val="000000"/>
              </w:rPr>
            </w:pPr>
            <w:r w:rsidRPr="00653082">
              <w:rPr>
                <w:rFonts w:ascii="Times New Roman" w:hAnsi="Times New Roman"/>
                <w:b/>
                <w:bCs/>
                <w:color w:val="000000"/>
              </w:rPr>
              <w:t>УПРАВЛЕНИЕ ОБРАЗОВАНИЯ АДМИНИСТРАЦИИ БЕЛГОРОДСКОГО РАЙОНА</w:t>
            </w:r>
          </w:p>
        </w:tc>
        <w:tc>
          <w:tcPr>
            <w:tcW w:w="1310"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b/>
                <w:bCs/>
                <w:color w:val="000000"/>
              </w:rPr>
            </w:pPr>
            <w:r w:rsidRPr="00653082">
              <w:rPr>
                <w:rFonts w:ascii="Times New Roman" w:hAnsi="Times New Roman"/>
                <w:b/>
                <w:bCs/>
                <w:color w:val="000000"/>
              </w:rPr>
              <w:t>871</w:t>
            </w:r>
          </w:p>
        </w:tc>
        <w:tc>
          <w:tcPr>
            <w:tcW w:w="88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b/>
                <w:bCs/>
                <w:color w:val="000000"/>
              </w:rPr>
            </w:pPr>
            <w:r w:rsidRPr="00653082">
              <w:rPr>
                <w:rFonts w:ascii="Times New Roman" w:hAnsi="Times New Roman"/>
                <w:b/>
                <w:bCs/>
                <w:color w:val="000000"/>
              </w:rPr>
              <w:t> </w:t>
            </w:r>
          </w:p>
        </w:tc>
        <w:tc>
          <w:tcPr>
            <w:tcW w:w="126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b/>
                <w:bCs/>
                <w:color w:val="000000"/>
              </w:rPr>
            </w:pPr>
            <w:r w:rsidRPr="00653082">
              <w:rPr>
                <w:rFonts w:ascii="Times New Roman" w:hAnsi="Times New Roman"/>
                <w:b/>
                <w:bCs/>
                <w:color w:val="000000"/>
              </w:rPr>
              <w:t> </w:t>
            </w:r>
          </w:p>
        </w:tc>
        <w:tc>
          <w:tcPr>
            <w:tcW w:w="1598"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b/>
                <w:bCs/>
                <w:color w:val="000000"/>
              </w:rPr>
            </w:pPr>
            <w:r w:rsidRPr="00653082">
              <w:rPr>
                <w:rFonts w:ascii="Times New Roman" w:hAnsi="Times New Roman"/>
                <w:b/>
                <w:bCs/>
                <w:color w:val="000000"/>
              </w:rPr>
              <w:t> </w:t>
            </w:r>
          </w:p>
        </w:tc>
        <w:tc>
          <w:tcPr>
            <w:tcW w:w="1107"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b/>
                <w:bCs/>
                <w:color w:val="000000"/>
              </w:rPr>
            </w:pPr>
            <w:r w:rsidRPr="00653082">
              <w:rPr>
                <w:rFonts w:ascii="Times New Roman" w:hAnsi="Times New Roman"/>
                <w:b/>
                <w:bCs/>
                <w:color w:val="000000"/>
              </w:rPr>
              <w:t> </w:t>
            </w:r>
          </w:p>
        </w:tc>
        <w:tc>
          <w:tcPr>
            <w:tcW w:w="1701"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b/>
                <w:bCs/>
                <w:color w:val="000000"/>
              </w:rPr>
            </w:pPr>
            <w:r w:rsidRPr="00653082">
              <w:rPr>
                <w:rFonts w:ascii="Times New Roman" w:hAnsi="Times New Roman"/>
                <w:b/>
                <w:bCs/>
                <w:color w:val="000000"/>
              </w:rPr>
              <w:t>2 461 623,0</w:t>
            </w:r>
          </w:p>
        </w:tc>
        <w:tc>
          <w:tcPr>
            <w:tcW w:w="1559"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b/>
                <w:bCs/>
                <w:color w:val="000000"/>
              </w:rPr>
            </w:pPr>
            <w:r w:rsidRPr="00653082">
              <w:rPr>
                <w:rFonts w:ascii="Times New Roman" w:hAnsi="Times New Roman"/>
                <w:b/>
                <w:bCs/>
                <w:color w:val="000000"/>
              </w:rPr>
              <w:t>2 799 137,8</w:t>
            </w:r>
          </w:p>
        </w:tc>
        <w:tc>
          <w:tcPr>
            <w:tcW w:w="1560"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b/>
                <w:bCs/>
                <w:color w:val="000000"/>
              </w:rPr>
            </w:pPr>
            <w:r w:rsidRPr="00653082">
              <w:rPr>
                <w:rFonts w:ascii="Times New Roman" w:hAnsi="Times New Roman"/>
                <w:b/>
                <w:bCs/>
                <w:color w:val="000000"/>
              </w:rPr>
              <w:t>3 131 282,3</w:t>
            </w:r>
          </w:p>
        </w:tc>
      </w:tr>
      <w:tr w:rsidR="00653082" w:rsidRPr="00653082" w:rsidTr="00CE0188">
        <w:trPr>
          <w:trHeight w:val="315"/>
        </w:trPr>
        <w:tc>
          <w:tcPr>
            <w:tcW w:w="3325" w:type="dxa"/>
            <w:tcBorders>
              <w:top w:val="nil"/>
              <w:left w:val="single" w:sz="4" w:space="0" w:color="auto"/>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both"/>
              <w:rPr>
                <w:rFonts w:ascii="Times New Roman" w:hAnsi="Times New Roman"/>
                <w:b/>
                <w:bCs/>
                <w:color w:val="000000"/>
              </w:rPr>
            </w:pPr>
            <w:r w:rsidRPr="00653082">
              <w:rPr>
                <w:rFonts w:ascii="Times New Roman" w:hAnsi="Times New Roman"/>
                <w:b/>
                <w:bCs/>
                <w:color w:val="000000"/>
              </w:rPr>
              <w:t>ОБРАЗОВАНИЕ</w:t>
            </w:r>
          </w:p>
        </w:tc>
        <w:tc>
          <w:tcPr>
            <w:tcW w:w="1310"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b/>
                <w:bCs/>
                <w:color w:val="000000"/>
              </w:rPr>
            </w:pPr>
            <w:r w:rsidRPr="00653082">
              <w:rPr>
                <w:rFonts w:ascii="Times New Roman" w:hAnsi="Times New Roman"/>
                <w:b/>
                <w:bCs/>
                <w:color w:val="000000"/>
              </w:rPr>
              <w:t>871</w:t>
            </w:r>
          </w:p>
        </w:tc>
        <w:tc>
          <w:tcPr>
            <w:tcW w:w="88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b/>
                <w:bCs/>
                <w:color w:val="000000"/>
              </w:rPr>
            </w:pPr>
            <w:r w:rsidRPr="00653082">
              <w:rPr>
                <w:rFonts w:ascii="Times New Roman" w:hAnsi="Times New Roman"/>
                <w:b/>
                <w:bCs/>
                <w:color w:val="000000"/>
              </w:rPr>
              <w:t>07</w:t>
            </w:r>
          </w:p>
        </w:tc>
        <w:tc>
          <w:tcPr>
            <w:tcW w:w="126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b/>
                <w:bCs/>
                <w:color w:val="000000"/>
              </w:rPr>
            </w:pPr>
            <w:r w:rsidRPr="00653082">
              <w:rPr>
                <w:rFonts w:ascii="Times New Roman" w:hAnsi="Times New Roman"/>
                <w:b/>
                <w:bCs/>
                <w:color w:val="000000"/>
              </w:rPr>
              <w:t>00</w:t>
            </w:r>
          </w:p>
        </w:tc>
        <w:tc>
          <w:tcPr>
            <w:tcW w:w="1598"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b/>
                <w:bCs/>
                <w:color w:val="000000"/>
              </w:rPr>
            </w:pPr>
            <w:r w:rsidRPr="00653082">
              <w:rPr>
                <w:rFonts w:ascii="Times New Roman" w:hAnsi="Times New Roman"/>
                <w:b/>
                <w:bCs/>
                <w:color w:val="000000"/>
              </w:rPr>
              <w:t> </w:t>
            </w:r>
          </w:p>
        </w:tc>
        <w:tc>
          <w:tcPr>
            <w:tcW w:w="1107"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b/>
                <w:bCs/>
                <w:color w:val="000000"/>
              </w:rPr>
            </w:pPr>
            <w:r w:rsidRPr="00653082">
              <w:rPr>
                <w:rFonts w:ascii="Times New Roman" w:hAnsi="Times New Roman"/>
                <w:b/>
                <w:bCs/>
                <w:color w:val="000000"/>
              </w:rPr>
              <w:t> </w:t>
            </w:r>
          </w:p>
        </w:tc>
        <w:tc>
          <w:tcPr>
            <w:tcW w:w="1701"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b/>
                <w:bCs/>
                <w:color w:val="000000"/>
              </w:rPr>
            </w:pPr>
            <w:r w:rsidRPr="00653082">
              <w:rPr>
                <w:rFonts w:ascii="Times New Roman" w:hAnsi="Times New Roman"/>
                <w:b/>
                <w:bCs/>
                <w:color w:val="000000"/>
              </w:rPr>
              <w:t>2 317 183,5</w:t>
            </w:r>
          </w:p>
        </w:tc>
        <w:tc>
          <w:tcPr>
            <w:tcW w:w="1559"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b/>
                <w:bCs/>
                <w:color w:val="000000"/>
              </w:rPr>
            </w:pPr>
            <w:r w:rsidRPr="00653082">
              <w:rPr>
                <w:rFonts w:ascii="Times New Roman" w:hAnsi="Times New Roman"/>
                <w:b/>
                <w:bCs/>
                <w:color w:val="000000"/>
              </w:rPr>
              <w:t>2 648 416,4</w:t>
            </w:r>
          </w:p>
        </w:tc>
        <w:tc>
          <w:tcPr>
            <w:tcW w:w="1560"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b/>
                <w:bCs/>
                <w:color w:val="000000"/>
              </w:rPr>
            </w:pPr>
            <w:r w:rsidRPr="00653082">
              <w:rPr>
                <w:rFonts w:ascii="Times New Roman" w:hAnsi="Times New Roman"/>
                <w:b/>
                <w:bCs/>
                <w:color w:val="000000"/>
              </w:rPr>
              <w:t>2 976 661,7</w:t>
            </w:r>
          </w:p>
        </w:tc>
      </w:tr>
      <w:tr w:rsidR="00653082" w:rsidRPr="00653082" w:rsidTr="00CE0188">
        <w:trPr>
          <w:trHeight w:val="315"/>
        </w:trPr>
        <w:tc>
          <w:tcPr>
            <w:tcW w:w="3325" w:type="dxa"/>
            <w:tcBorders>
              <w:top w:val="nil"/>
              <w:left w:val="single" w:sz="4" w:space="0" w:color="auto"/>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both"/>
              <w:rPr>
                <w:rFonts w:ascii="Times New Roman" w:hAnsi="Times New Roman"/>
                <w:b/>
                <w:bCs/>
                <w:color w:val="000000"/>
              </w:rPr>
            </w:pPr>
            <w:r w:rsidRPr="00653082">
              <w:rPr>
                <w:rFonts w:ascii="Times New Roman" w:hAnsi="Times New Roman"/>
                <w:b/>
                <w:bCs/>
                <w:color w:val="000000"/>
              </w:rPr>
              <w:t>Дошкольное образование</w:t>
            </w:r>
          </w:p>
        </w:tc>
        <w:tc>
          <w:tcPr>
            <w:tcW w:w="1310"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b/>
                <w:bCs/>
                <w:color w:val="000000"/>
              </w:rPr>
            </w:pPr>
            <w:r w:rsidRPr="00653082">
              <w:rPr>
                <w:rFonts w:ascii="Times New Roman" w:hAnsi="Times New Roman"/>
                <w:b/>
                <w:bCs/>
                <w:color w:val="000000"/>
              </w:rPr>
              <w:t>871</w:t>
            </w:r>
          </w:p>
        </w:tc>
        <w:tc>
          <w:tcPr>
            <w:tcW w:w="88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b/>
                <w:bCs/>
                <w:color w:val="000000"/>
              </w:rPr>
            </w:pPr>
            <w:r w:rsidRPr="00653082">
              <w:rPr>
                <w:rFonts w:ascii="Times New Roman" w:hAnsi="Times New Roman"/>
                <w:b/>
                <w:bCs/>
                <w:color w:val="000000"/>
              </w:rPr>
              <w:t>07</w:t>
            </w:r>
          </w:p>
        </w:tc>
        <w:tc>
          <w:tcPr>
            <w:tcW w:w="126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b/>
                <w:bCs/>
                <w:color w:val="000000"/>
              </w:rPr>
            </w:pPr>
            <w:r w:rsidRPr="00653082">
              <w:rPr>
                <w:rFonts w:ascii="Times New Roman" w:hAnsi="Times New Roman"/>
                <w:b/>
                <w:bCs/>
                <w:color w:val="000000"/>
              </w:rPr>
              <w:t>01</w:t>
            </w:r>
          </w:p>
        </w:tc>
        <w:tc>
          <w:tcPr>
            <w:tcW w:w="1598"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b/>
                <w:bCs/>
                <w:color w:val="000000"/>
              </w:rPr>
            </w:pPr>
            <w:r w:rsidRPr="00653082">
              <w:rPr>
                <w:rFonts w:ascii="Times New Roman" w:hAnsi="Times New Roman"/>
                <w:b/>
                <w:bCs/>
                <w:color w:val="000000"/>
              </w:rPr>
              <w:t> </w:t>
            </w:r>
          </w:p>
        </w:tc>
        <w:tc>
          <w:tcPr>
            <w:tcW w:w="1107"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b/>
                <w:bCs/>
                <w:color w:val="000000"/>
              </w:rPr>
            </w:pPr>
            <w:r w:rsidRPr="00653082">
              <w:rPr>
                <w:rFonts w:ascii="Times New Roman" w:hAnsi="Times New Roman"/>
                <w:b/>
                <w:bCs/>
                <w:color w:val="000000"/>
              </w:rPr>
              <w:t> </w:t>
            </w:r>
          </w:p>
        </w:tc>
        <w:tc>
          <w:tcPr>
            <w:tcW w:w="1701"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b/>
                <w:bCs/>
                <w:color w:val="000000"/>
              </w:rPr>
            </w:pPr>
            <w:r w:rsidRPr="00653082">
              <w:rPr>
                <w:rFonts w:ascii="Times New Roman" w:hAnsi="Times New Roman"/>
                <w:b/>
                <w:bCs/>
                <w:color w:val="000000"/>
              </w:rPr>
              <w:t>725 658,8</w:t>
            </w:r>
          </w:p>
        </w:tc>
        <w:tc>
          <w:tcPr>
            <w:tcW w:w="1559"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b/>
                <w:bCs/>
                <w:color w:val="000000"/>
              </w:rPr>
            </w:pPr>
            <w:r w:rsidRPr="00653082">
              <w:rPr>
                <w:rFonts w:ascii="Times New Roman" w:hAnsi="Times New Roman"/>
                <w:b/>
                <w:bCs/>
                <w:color w:val="000000"/>
              </w:rPr>
              <w:t>814 225,1</w:t>
            </w:r>
          </w:p>
        </w:tc>
        <w:tc>
          <w:tcPr>
            <w:tcW w:w="1560"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b/>
                <w:bCs/>
                <w:color w:val="000000"/>
              </w:rPr>
            </w:pPr>
            <w:r w:rsidRPr="00653082">
              <w:rPr>
                <w:rFonts w:ascii="Times New Roman" w:hAnsi="Times New Roman"/>
                <w:b/>
                <w:bCs/>
                <w:color w:val="000000"/>
              </w:rPr>
              <w:t>1 081 226,7</w:t>
            </w:r>
          </w:p>
        </w:tc>
      </w:tr>
      <w:tr w:rsidR="00653082" w:rsidRPr="00653082" w:rsidTr="00CE0188">
        <w:trPr>
          <w:trHeight w:val="945"/>
        </w:trPr>
        <w:tc>
          <w:tcPr>
            <w:tcW w:w="3325" w:type="dxa"/>
            <w:tcBorders>
              <w:top w:val="nil"/>
              <w:left w:val="single" w:sz="4" w:space="0" w:color="auto"/>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both"/>
              <w:rPr>
                <w:rFonts w:ascii="Times New Roman" w:hAnsi="Times New Roman"/>
                <w:color w:val="000000"/>
              </w:rPr>
            </w:pPr>
            <w:r w:rsidRPr="00653082">
              <w:rPr>
                <w:rFonts w:ascii="Times New Roman" w:hAnsi="Times New Roman"/>
                <w:color w:val="000000"/>
              </w:rPr>
              <w:t>Обеспечение деятельности (оказания услуг) муниципальных учреждений Белгородского района</w:t>
            </w:r>
          </w:p>
        </w:tc>
        <w:tc>
          <w:tcPr>
            <w:tcW w:w="1310"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871</w:t>
            </w:r>
          </w:p>
        </w:tc>
        <w:tc>
          <w:tcPr>
            <w:tcW w:w="88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07</w:t>
            </w:r>
          </w:p>
        </w:tc>
        <w:tc>
          <w:tcPr>
            <w:tcW w:w="126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01</w:t>
            </w:r>
          </w:p>
        </w:tc>
        <w:tc>
          <w:tcPr>
            <w:tcW w:w="1598"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02.1.01.00590</w:t>
            </w:r>
          </w:p>
        </w:tc>
        <w:tc>
          <w:tcPr>
            <w:tcW w:w="1107"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 </w:t>
            </w:r>
          </w:p>
        </w:tc>
        <w:tc>
          <w:tcPr>
            <w:tcW w:w="1701"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393 737,5</w:t>
            </w:r>
          </w:p>
        </w:tc>
        <w:tc>
          <w:tcPr>
            <w:tcW w:w="1559"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409 321,9</w:t>
            </w:r>
          </w:p>
        </w:tc>
        <w:tc>
          <w:tcPr>
            <w:tcW w:w="1560"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397 498,0</w:t>
            </w:r>
          </w:p>
        </w:tc>
      </w:tr>
      <w:tr w:rsidR="00653082" w:rsidRPr="00653082" w:rsidTr="00CE0188">
        <w:trPr>
          <w:trHeight w:val="945"/>
        </w:trPr>
        <w:tc>
          <w:tcPr>
            <w:tcW w:w="3325" w:type="dxa"/>
            <w:tcBorders>
              <w:top w:val="nil"/>
              <w:left w:val="single" w:sz="4" w:space="0" w:color="auto"/>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both"/>
              <w:rPr>
                <w:rFonts w:ascii="Times New Roman" w:hAnsi="Times New Roman"/>
                <w:color w:val="000000"/>
              </w:rPr>
            </w:pPr>
            <w:r w:rsidRPr="00653082">
              <w:rPr>
                <w:rFonts w:ascii="Times New Roman" w:hAnsi="Times New Roman"/>
                <w:color w:val="000000"/>
              </w:rPr>
              <w:t xml:space="preserve">Обеспечение деятельности (оказания услуг) муниципальных учреждений Белгородского района </w:t>
            </w:r>
          </w:p>
        </w:tc>
        <w:tc>
          <w:tcPr>
            <w:tcW w:w="1310"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871</w:t>
            </w:r>
          </w:p>
        </w:tc>
        <w:tc>
          <w:tcPr>
            <w:tcW w:w="88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07</w:t>
            </w:r>
          </w:p>
        </w:tc>
        <w:tc>
          <w:tcPr>
            <w:tcW w:w="126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01</w:t>
            </w:r>
          </w:p>
        </w:tc>
        <w:tc>
          <w:tcPr>
            <w:tcW w:w="1598"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02.1.01.00590</w:t>
            </w:r>
          </w:p>
        </w:tc>
        <w:tc>
          <w:tcPr>
            <w:tcW w:w="1107"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000</w:t>
            </w:r>
          </w:p>
        </w:tc>
        <w:tc>
          <w:tcPr>
            <w:tcW w:w="1701"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393 737,5</w:t>
            </w:r>
          </w:p>
        </w:tc>
        <w:tc>
          <w:tcPr>
            <w:tcW w:w="1559"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409 321,9</w:t>
            </w:r>
          </w:p>
        </w:tc>
        <w:tc>
          <w:tcPr>
            <w:tcW w:w="1560"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397 498,0</w:t>
            </w:r>
          </w:p>
        </w:tc>
      </w:tr>
      <w:tr w:rsidR="00653082" w:rsidRPr="00653082" w:rsidTr="00CE0188">
        <w:trPr>
          <w:trHeight w:val="1890"/>
        </w:trPr>
        <w:tc>
          <w:tcPr>
            <w:tcW w:w="3325" w:type="dxa"/>
            <w:tcBorders>
              <w:top w:val="nil"/>
              <w:left w:val="single" w:sz="4" w:space="0" w:color="auto"/>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both"/>
              <w:rPr>
                <w:rFonts w:ascii="Times New Roman" w:hAnsi="Times New Roman"/>
                <w:color w:val="000000"/>
              </w:rPr>
            </w:pPr>
            <w:r w:rsidRPr="00653082">
              <w:rPr>
                <w:rFonts w:ascii="Times New Roman" w:hAnsi="Times New Roman"/>
                <w:color w:val="000000"/>
              </w:rPr>
              <w:t>Обеспечение реализации прав граждан на получение общедоступного и бесплатного дошкольного образования в муниципальных и негосударственных дошкольных образовательных организациях</w:t>
            </w:r>
          </w:p>
        </w:tc>
        <w:tc>
          <w:tcPr>
            <w:tcW w:w="1310"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871</w:t>
            </w:r>
          </w:p>
        </w:tc>
        <w:tc>
          <w:tcPr>
            <w:tcW w:w="88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07</w:t>
            </w:r>
          </w:p>
        </w:tc>
        <w:tc>
          <w:tcPr>
            <w:tcW w:w="126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01</w:t>
            </w:r>
          </w:p>
        </w:tc>
        <w:tc>
          <w:tcPr>
            <w:tcW w:w="1598"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02.1.01.73020</w:t>
            </w:r>
          </w:p>
        </w:tc>
        <w:tc>
          <w:tcPr>
            <w:tcW w:w="1107"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 </w:t>
            </w:r>
          </w:p>
        </w:tc>
        <w:tc>
          <w:tcPr>
            <w:tcW w:w="1701"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329 819,0</w:t>
            </w:r>
          </w:p>
        </w:tc>
        <w:tc>
          <w:tcPr>
            <w:tcW w:w="1559"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402 717,0</w:t>
            </w:r>
          </w:p>
        </w:tc>
        <w:tc>
          <w:tcPr>
            <w:tcW w:w="1560"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681 455,0</w:t>
            </w:r>
          </w:p>
        </w:tc>
      </w:tr>
      <w:tr w:rsidR="00653082" w:rsidRPr="00653082" w:rsidTr="00CE0188">
        <w:trPr>
          <w:trHeight w:val="2520"/>
        </w:trPr>
        <w:tc>
          <w:tcPr>
            <w:tcW w:w="3325" w:type="dxa"/>
            <w:tcBorders>
              <w:top w:val="nil"/>
              <w:left w:val="single" w:sz="4" w:space="0" w:color="auto"/>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both"/>
              <w:rPr>
                <w:rFonts w:ascii="Times New Roman" w:hAnsi="Times New Roman"/>
                <w:color w:val="000000"/>
              </w:rPr>
            </w:pPr>
            <w:r w:rsidRPr="00653082">
              <w:rPr>
                <w:rFonts w:ascii="Times New Roman" w:hAnsi="Times New Roman"/>
                <w:color w:val="000000"/>
              </w:rPr>
              <w:t>Обеспечение реализации прав граждан на получение общедоступного и бесплатного дошкольного образования в муниципальных и негосударственных дошкольных образовательных организациях (Предоставление субсидий бюджетным, автономным учреждениям и иным некоммерческим организациям)</w:t>
            </w:r>
          </w:p>
        </w:tc>
        <w:tc>
          <w:tcPr>
            <w:tcW w:w="1310"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871</w:t>
            </w:r>
          </w:p>
        </w:tc>
        <w:tc>
          <w:tcPr>
            <w:tcW w:w="88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07</w:t>
            </w:r>
          </w:p>
        </w:tc>
        <w:tc>
          <w:tcPr>
            <w:tcW w:w="126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01</w:t>
            </w:r>
          </w:p>
        </w:tc>
        <w:tc>
          <w:tcPr>
            <w:tcW w:w="1598"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02.1.01.73020</w:t>
            </w:r>
          </w:p>
        </w:tc>
        <w:tc>
          <w:tcPr>
            <w:tcW w:w="1107"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600</w:t>
            </w:r>
          </w:p>
        </w:tc>
        <w:tc>
          <w:tcPr>
            <w:tcW w:w="1701"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329 819,0</w:t>
            </w:r>
          </w:p>
        </w:tc>
        <w:tc>
          <w:tcPr>
            <w:tcW w:w="1559"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402 717,0</w:t>
            </w:r>
          </w:p>
        </w:tc>
        <w:tc>
          <w:tcPr>
            <w:tcW w:w="1560"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681 455,0</w:t>
            </w:r>
          </w:p>
        </w:tc>
      </w:tr>
      <w:tr w:rsidR="00653082" w:rsidRPr="00653082" w:rsidTr="00CE0188">
        <w:trPr>
          <w:trHeight w:val="630"/>
        </w:trPr>
        <w:tc>
          <w:tcPr>
            <w:tcW w:w="3325" w:type="dxa"/>
            <w:tcBorders>
              <w:top w:val="nil"/>
              <w:left w:val="single" w:sz="4" w:space="0" w:color="auto"/>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both"/>
              <w:rPr>
                <w:rFonts w:ascii="Times New Roman" w:hAnsi="Times New Roman"/>
                <w:color w:val="000000"/>
              </w:rPr>
            </w:pPr>
            <w:r w:rsidRPr="00653082">
              <w:rPr>
                <w:rFonts w:ascii="Times New Roman" w:hAnsi="Times New Roman"/>
                <w:color w:val="000000"/>
              </w:rPr>
              <w:t>Проведение обязательных медицинских осмотров работников</w:t>
            </w:r>
          </w:p>
        </w:tc>
        <w:tc>
          <w:tcPr>
            <w:tcW w:w="1310"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871</w:t>
            </w:r>
          </w:p>
        </w:tc>
        <w:tc>
          <w:tcPr>
            <w:tcW w:w="88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07</w:t>
            </w:r>
          </w:p>
        </w:tc>
        <w:tc>
          <w:tcPr>
            <w:tcW w:w="126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01</w:t>
            </w:r>
          </w:p>
        </w:tc>
        <w:tc>
          <w:tcPr>
            <w:tcW w:w="1598"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02.1.02.20080</w:t>
            </w:r>
          </w:p>
        </w:tc>
        <w:tc>
          <w:tcPr>
            <w:tcW w:w="1107"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 </w:t>
            </w:r>
          </w:p>
        </w:tc>
        <w:tc>
          <w:tcPr>
            <w:tcW w:w="1701"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2 102,3</w:t>
            </w:r>
          </w:p>
        </w:tc>
        <w:tc>
          <w:tcPr>
            <w:tcW w:w="1559"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2 186,1</w:t>
            </w:r>
          </w:p>
        </w:tc>
        <w:tc>
          <w:tcPr>
            <w:tcW w:w="1560"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2 273,7</w:t>
            </w:r>
          </w:p>
        </w:tc>
      </w:tr>
      <w:tr w:rsidR="00653082" w:rsidRPr="00653082" w:rsidTr="00CE0188">
        <w:trPr>
          <w:trHeight w:val="630"/>
        </w:trPr>
        <w:tc>
          <w:tcPr>
            <w:tcW w:w="3325" w:type="dxa"/>
            <w:tcBorders>
              <w:top w:val="nil"/>
              <w:left w:val="single" w:sz="4" w:space="0" w:color="auto"/>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both"/>
              <w:rPr>
                <w:rFonts w:ascii="Times New Roman" w:hAnsi="Times New Roman"/>
                <w:color w:val="000000"/>
              </w:rPr>
            </w:pPr>
            <w:r w:rsidRPr="00653082">
              <w:rPr>
                <w:rFonts w:ascii="Times New Roman" w:hAnsi="Times New Roman"/>
                <w:color w:val="000000"/>
              </w:rPr>
              <w:t xml:space="preserve">Проведение обязательных медицинских осмотров работников </w:t>
            </w:r>
          </w:p>
        </w:tc>
        <w:tc>
          <w:tcPr>
            <w:tcW w:w="1310"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871</w:t>
            </w:r>
          </w:p>
        </w:tc>
        <w:tc>
          <w:tcPr>
            <w:tcW w:w="88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07</w:t>
            </w:r>
          </w:p>
        </w:tc>
        <w:tc>
          <w:tcPr>
            <w:tcW w:w="126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01</w:t>
            </w:r>
          </w:p>
        </w:tc>
        <w:tc>
          <w:tcPr>
            <w:tcW w:w="1598"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02.1.02.20080</w:t>
            </w:r>
          </w:p>
        </w:tc>
        <w:tc>
          <w:tcPr>
            <w:tcW w:w="1107"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000</w:t>
            </w:r>
          </w:p>
        </w:tc>
        <w:tc>
          <w:tcPr>
            <w:tcW w:w="1701"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2 102,3</w:t>
            </w:r>
          </w:p>
        </w:tc>
        <w:tc>
          <w:tcPr>
            <w:tcW w:w="1559"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2 186,1</w:t>
            </w:r>
          </w:p>
        </w:tc>
        <w:tc>
          <w:tcPr>
            <w:tcW w:w="1560"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2 273,7</w:t>
            </w:r>
          </w:p>
        </w:tc>
      </w:tr>
      <w:tr w:rsidR="00653082" w:rsidRPr="00653082" w:rsidTr="00CE0188">
        <w:trPr>
          <w:trHeight w:val="315"/>
        </w:trPr>
        <w:tc>
          <w:tcPr>
            <w:tcW w:w="3325" w:type="dxa"/>
            <w:tcBorders>
              <w:top w:val="nil"/>
              <w:left w:val="single" w:sz="4" w:space="0" w:color="auto"/>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both"/>
              <w:rPr>
                <w:rFonts w:ascii="Times New Roman" w:hAnsi="Times New Roman"/>
                <w:b/>
                <w:bCs/>
                <w:color w:val="000000"/>
              </w:rPr>
            </w:pPr>
            <w:r w:rsidRPr="00653082">
              <w:rPr>
                <w:rFonts w:ascii="Times New Roman" w:hAnsi="Times New Roman"/>
                <w:b/>
                <w:bCs/>
                <w:color w:val="000000"/>
              </w:rPr>
              <w:t>Общее образование</w:t>
            </w:r>
          </w:p>
        </w:tc>
        <w:tc>
          <w:tcPr>
            <w:tcW w:w="1310"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b/>
                <w:bCs/>
                <w:color w:val="000000"/>
              </w:rPr>
            </w:pPr>
            <w:r w:rsidRPr="00653082">
              <w:rPr>
                <w:rFonts w:ascii="Times New Roman" w:hAnsi="Times New Roman"/>
                <w:b/>
                <w:bCs/>
                <w:color w:val="000000"/>
              </w:rPr>
              <w:t>871</w:t>
            </w:r>
          </w:p>
        </w:tc>
        <w:tc>
          <w:tcPr>
            <w:tcW w:w="88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b/>
                <w:bCs/>
                <w:color w:val="000000"/>
              </w:rPr>
            </w:pPr>
            <w:r w:rsidRPr="00653082">
              <w:rPr>
                <w:rFonts w:ascii="Times New Roman" w:hAnsi="Times New Roman"/>
                <w:b/>
                <w:bCs/>
                <w:color w:val="000000"/>
              </w:rPr>
              <w:t>07</w:t>
            </w:r>
          </w:p>
        </w:tc>
        <w:tc>
          <w:tcPr>
            <w:tcW w:w="126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b/>
                <w:bCs/>
                <w:color w:val="000000"/>
              </w:rPr>
            </w:pPr>
            <w:r w:rsidRPr="00653082">
              <w:rPr>
                <w:rFonts w:ascii="Times New Roman" w:hAnsi="Times New Roman"/>
                <w:b/>
                <w:bCs/>
                <w:color w:val="000000"/>
              </w:rPr>
              <w:t>02</w:t>
            </w:r>
          </w:p>
        </w:tc>
        <w:tc>
          <w:tcPr>
            <w:tcW w:w="1598"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b/>
                <w:bCs/>
                <w:color w:val="000000"/>
              </w:rPr>
            </w:pPr>
            <w:r w:rsidRPr="00653082">
              <w:rPr>
                <w:rFonts w:ascii="Times New Roman" w:hAnsi="Times New Roman"/>
                <w:b/>
                <w:bCs/>
                <w:color w:val="000000"/>
              </w:rPr>
              <w:t> </w:t>
            </w:r>
          </w:p>
        </w:tc>
        <w:tc>
          <w:tcPr>
            <w:tcW w:w="1107"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b/>
                <w:bCs/>
                <w:color w:val="000000"/>
              </w:rPr>
            </w:pPr>
            <w:r w:rsidRPr="00653082">
              <w:rPr>
                <w:rFonts w:ascii="Times New Roman" w:hAnsi="Times New Roman"/>
                <w:b/>
                <w:bCs/>
                <w:color w:val="000000"/>
              </w:rPr>
              <w:t> </w:t>
            </w:r>
          </w:p>
        </w:tc>
        <w:tc>
          <w:tcPr>
            <w:tcW w:w="1701"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b/>
                <w:bCs/>
                <w:color w:val="000000"/>
              </w:rPr>
            </w:pPr>
            <w:r w:rsidRPr="00653082">
              <w:rPr>
                <w:rFonts w:ascii="Times New Roman" w:hAnsi="Times New Roman"/>
                <w:b/>
                <w:bCs/>
                <w:color w:val="000000"/>
              </w:rPr>
              <w:t>1 410 656,4</w:t>
            </w:r>
          </w:p>
        </w:tc>
        <w:tc>
          <w:tcPr>
            <w:tcW w:w="1559"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b/>
                <w:bCs/>
                <w:color w:val="000000"/>
              </w:rPr>
            </w:pPr>
            <w:r w:rsidRPr="00653082">
              <w:rPr>
                <w:rFonts w:ascii="Times New Roman" w:hAnsi="Times New Roman"/>
                <w:b/>
                <w:bCs/>
                <w:color w:val="000000"/>
              </w:rPr>
              <w:t>1 641 043,7</w:t>
            </w:r>
          </w:p>
        </w:tc>
        <w:tc>
          <w:tcPr>
            <w:tcW w:w="1560"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b/>
                <w:bCs/>
                <w:color w:val="000000"/>
              </w:rPr>
            </w:pPr>
            <w:r w:rsidRPr="00653082">
              <w:rPr>
                <w:rFonts w:ascii="Times New Roman" w:hAnsi="Times New Roman"/>
                <w:b/>
                <w:bCs/>
                <w:color w:val="000000"/>
              </w:rPr>
              <w:t>1 696 373,2</w:t>
            </w:r>
          </w:p>
        </w:tc>
      </w:tr>
      <w:tr w:rsidR="00653082" w:rsidRPr="00653082" w:rsidTr="00CE0188">
        <w:trPr>
          <w:trHeight w:val="945"/>
        </w:trPr>
        <w:tc>
          <w:tcPr>
            <w:tcW w:w="3325" w:type="dxa"/>
            <w:tcBorders>
              <w:top w:val="nil"/>
              <w:left w:val="single" w:sz="4" w:space="0" w:color="auto"/>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both"/>
              <w:rPr>
                <w:rFonts w:ascii="Times New Roman" w:hAnsi="Times New Roman"/>
                <w:color w:val="000000"/>
              </w:rPr>
            </w:pPr>
            <w:r w:rsidRPr="00653082">
              <w:rPr>
                <w:rFonts w:ascii="Times New Roman" w:hAnsi="Times New Roman"/>
                <w:color w:val="000000"/>
              </w:rPr>
              <w:t>Обеспечение деятельности (оказание услуг) муниципальных учреждений Белгородского района</w:t>
            </w:r>
          </w:p>
        </w:tc>
        <w:tc>
          <w:tcPr>
            <w:tcW w:w="1310"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871</w:t>
            </w:r>
          </w:p>
        </w:tc>
        <w:tc>
          <w:tcPr>
            <w:tcW w:w="88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07</w:t>
            </w:r>
          </w:p>
        </w:tc>
        <w:tc>
          <w:tcPr>
            <w:tcW w:w="126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02</w:t>
            </w:r>
          </w:p>
        </w:tc>
        <w:tc>
          <w:tcPr>
            <w:tcW w:w="1598"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02.2.01.00590</w:t>
            </w:r>
          </w:p>
        </w:tc>
        <w:tc>
          <w:tcPr>
            <w:tcW w:w="1107"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 </w:t>
            </w:r>
          </w:p>
        </w:tc>
        <w:tc>
          <w:tcPr>
            <w:tcW w:w="1701"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311 753,9</w:t>
            </w:r>
          </w:p>
        </w:tc>
        <w:tc>
          <w:tcPr>
            <w:tcW w:w="1559"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330 080,2</w:t>
            </w:r>
          </w:p>
        </w:tc>
        <w:tc>
          <w:tcPr>
            <w:tcW w:w="1560"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305 728,5</w:t>
            </w:r>
          </w:p>
        </w:tc>
      </w:tr>
      <w:tr w:rsidR="00653082" w:rsidRPr="00653082" w:rsidTr="00CE0188">
        <w:trPr>
          <w:trHeight w:val="945"/>
        </w:trPr>
        <w:tc>
          <w:tcPr>
            <w:tcW w:w="3325" w:type="dxa"/>
            <w:tcBorders>
              <w:top w:val="nil"/>
              <w:left w:val="single" w:sz="4" w:space="0" w:color="auto"/>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both"/>
              <w:rPr>
                <w:rFonts w:ascii="Times New Roman" w:hAnsi="Times New Roman"/>
                <w:color w:val="000000"/>
              </w:rPr>
            </w:pPr>
            <w:r w:rsidRPr="00653082">
              <w:rPr>
                <w:rFonts w:ascii="Times New Roman" w:hAnsi="Times New Roman"/>
                <w:color w:val="000000"/>
              </w:rPr>
              <w:t xml:space="preserve">Обеспечение деятельности (оказание услуг) муниципальных учреждений Белгородского района </w:t>
            </w:r>
          </w:p>
        </w:tc>
        <w:tc>
          <w:tcPr>
            <w:tcW w:w="1310"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871</w:t>
            </w:r>
          </w:p>
        </w:tc>
        <w:tc>
          <w:tcPr>
            <w:tcW w:w="88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07</w:t>
            </w:r>
          </w:p>
        </w:tc>
        <w:tc>
          <w:tcPr>
            <w:tcW w:w="126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02</w:t>
            </w:r>
          </w:p>
        </w:tc>
        <w:tc>
          <w:tcPr>
            <w:tcW w:w="1598"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02.2.01.00590</w:t>
            </w:r>
          </w:p>
        </w:tc>
        <w:tc>
          <w:tcPr>
            <w:tcW w:w="1107"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000</w:t>
            </w:r>
          </w:p>
        </w:tc>
        <w:tc>
          <w:tcPr>
            <w:tcW w:w="1701"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311 753,9</w:t>
            </w:r>
          </w:p>
        </w:tc>
        <w:tc>
          <w:tcPr>
            <w:tcW w:w="1559"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330 080,2</w:t>
            </w:r>
          </w:p>
        </w:tc>
        <w:tc>
          <w:tcPr>
            <w:tcW w:w="1560"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305 728,5</w:t>
            </w:r>
          </w:p>
        </w:tc>
      </w:tr>
      <w:tr w:rsidR="00653082" w:rsidRPr="00653082" w:rsidTr="00CE0188">
        <w:trPr>
          <w:trHeight w:val="945"/>
        </w:trPr>
        <w:tc>
          <w:tcPr>
            <w:tcW w:w="3325" w:type="dxa"/>
            <w:tcBorders>
              <w:top w:val="nil"/>
              <w:left w:val="single" w:sz="4" w:space="0" w:color="auto"/>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both"/>
              <w:rPr>
                <w:rFonts w:ascii="Times New Roman" w:hAnsi="Times New Roman"/>
                <w:color w:val="000000"/>
              </w:rPr>
            </w:pPr>
            <w:r w:rsidRPr="00653082">
              <w:rPr>
                <w:rFonts w:ascii="Times New Roman" w:hAnsi="Times New Roman"/>
                <w:color w:val="000000"/>
              </w:rPr>
              <w:t>Обеспечение реализации прав граждан на получение общедоступного и бесплатного образования</w:t>
            </w:r>
          </w:p>
        </w:tc>
        <w:tc>
          <w:tcPr>
            <w:tcW w:w="1310"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871</w:t>
            </w:r>
          </w:p>
        </w:tc>
        <w:tc>
          <w:tcPr>
            <w:tcW w:w="88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07</w:t>
            </w:r>
          </w:p>
        </w:tc>
        <w:tc>
          <w:tcPr>
            <w:tcW w:w="126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02</w:t>
            </w:r>
          </w:p>
        </w:tc>
        <w:tc>
          <w:tcPr>
            <w:tcW w:w="1598"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02.2.01.73040</w:t>
            </w:r>
          </w:p>
        </w:tc>
        <w:tc>
          <w:tcPr>
            <w:tcW w:w="1107"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 </w:t>
            </w:r>
          </w:p>
        </w:tc>
        <w:tc>
          <w:tcPr>
            <w:tcW w:w="1701"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1 083 749,0</w:t>
            </w:r>
          </w:p>
        </w:tc>
        <w:tc>
          <w:tcPr>
            <w:tcW w:w="1559"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1 294 319,0</w:t>
            </w:r>
          </w:p>
        </w:tc>
        <w:tc>
          <w:tcPr>
            <w:tcW w:w="1560"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1 373 772,0</w:t>
            </w:r>
          </w:p>
        </w:tc>
      </w:tr>
      <w:tr w:rsidR="00653082" w:rsidRPr="00653082" w:rsidTr="00CE0188">
        <w:trPr>
          <w:trHeight w:val="1890"/>
        </w:trPr>
        <w:tc>
          <w:tcPr>
            <w:tcW w:w="3325" w:type="dxa"/>
            <w:tcBorders>
              <w:top w:val="nil"/>
              <w:left w:val="single" w:sz="4" w:space="0" w:color="auto"/>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both"/>
              <w:rPr>
                <w:rFonts w:ascii="Times New Roman" w:hAnsi="Times New Roman"/>
                <w:color w:val="000000"/>
              </w:rPr>
            </w:pPr>
            <w:r w:rsidRPr="00653082">
              <w:rPr>
                <w:rFonts w:ascii="Times New Roman" w:hAnsi="Times New Roman"/>
                <w:color w:val="000000"/>
              </w:rPr>
              <w:t>Обеспечение реализации прав граждан на получение общедоступного и бесплатного образования (Предоставление субсидий бюджетным, автономным учреждениям и иным некоммерческим организациям)</w:t>
            </w:r>
          </w:p>
        </w:tc>
        <w:tc>
          <w:tcPr>
            <w:tcW w:w="1310"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871</w:t>
            </w:r>
          </w:p>
        </w:tc>
        <w:tc>
          <w:tcPr>
            <w:tcW w:w="88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07</w:t>
            </w:r>
          </w:p>
        </w:tc>
        <w:tc>
          <w:tcPr>
            <w:tcW w:w="126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02</w:t>
            </w:r>
          </w:p>
        </w:tc>
        <w:tc>
          <w:tcPr>
            <w:tcW w:w="1598"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02.2.01.73040</w:t>
            </w:r>
          </w:p>
        </w:tc>
        <w:tc>
          <w:tcPr>
            <w:tcW w:w="1107"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600</w:t>
            </w:r>
          </w:p>
        </w:tc>
        <w:tc>
          <w:tcPr>
            <w:tcW w:w="1701"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1 083 749,0</w:t>
            </w:r>
          </w:p>
        </w:tc>
        <w:tc>
          <w:tcPr>
            <w:tcW w:w="1559"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1 294 319,0</w:t>
            </w:r>
          </w:p>
        </w:tc>
        <w:tc>
          <w:tcPr>
            <w:tcW w:w="1560"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1 373 772,0</w:t>
            </w:r>
          </w:p>
        </w:tc>
      </w:tr>
      <w:tr w:rsidR="00653082" w:rsidRPr="00653082" w:rsidTr="00CE0188">
        <w:trPr>
          <w:trHeight w:val="630"/>
        </w:trPr>
        <w:tc>
          <w:tcPr>
            <w:tcW w:w="3325" w:type="dxa"/>
            <w:tcBorders>
              <w:top w:val="nil"/>
              <w:left w:val="single" w:sz="4" w:space="0" w:color="auto"/>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both"/>
              <w:rPr>
                <w:rFonts w:ascii="Times New Roman" w:hAnsi="Times New Roman"/>
                <w:color w:val="000000"/>
              </w:rPr>
            </w:pPr>
            <w:r w:rsidRPr="00653082">
              <w:rPr>
                <w:rFonts w:ascii="Times New Roman" w:hAnsi="Times New Roman"/>
                <w:color w:val="000000"/>
              </w:rPr>
              <w:t>Выплаты денежного вознаграждения за классное руководство</w:t>
            </w:r>
          </w:p>
        </w:tc>
        <w:tc>
          <w:tcPr>
            <w:tcW w:w="1310"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871</w:t>
            </w:r>
          </w:p>
        </w:tc>
        <w:tc>
          <w:tcPr>
            <w:tcW w:w="88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07</w:t>
            </w:r>
          </w:p>
        </w:tc>
        <w:tc>
          <w:tcPr>
            <w:tcW w:w="126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02</w:t>
            </w:r>
          </w:p>
        </w:tc>
        <w:tc>
          <w:tcPr>
            <w:tcW w:w="1598"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02.2.01.73060</w:t>
            </w:r>
          </w:p>
        </w:tc>
        <w:tc>
          <w:tcPr>
            <w:tcW w:w="1107"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 </w:t>
            </w:r>
          </w:p>
        </w:tc>
        <w:tc>
          <w:tcPr>
            <w:tcW w:w="1701"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10 938,0</w:t>
            </w:r>
          </w:p>
        </w:tc>
        <w:tc>
          <w:tcPr>
            <w:tcW w:w="1559"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10 938,0</w:t>
            </w:r>
          </w:p>
        </w:tc>
        <w:tc>
          <w:tcPr>
            <w:tcW w:w="1560"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10 938,0</w:t>
            </w:r>
          </w:p>
        </w:tc>
      </w:tr>
      <w:tr w:rsidR="00653082" w:rsidRPr="00653082" w:rsidTr="00CE0188">
        <w:trPr>
          <w:trHeight w:val="1575"/>
        </w:trPr>
        <w:tc>
          <w:tcPr>
            <w:tcW w:w="3325" w:type="dxa"/>
            <w:tcBorders>
              <w:top w:val="nil"/>
              <w:left w:val="single" w:sz="4" w:space="0" w:color="auto"/>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both"/>
              <w:rPr>
                <w:rFonts w:ascii="Times New Roman" w:hAnsi="Times New Roman"/>
                <w:color w:val="000000"/>
              </w:rPr>
            </w:pPr>
            <w:r w:rsidRPr="00653082">
              <w:rPr>
                <w:rFonts w:ascii="Times New Roman" w:hAnsi="Times New Roman"/>
                <w:color w:val="000000"/>
              </w:rPr>
              <w:t>Выплаты денежного вознаграждения за классное руководство (Предоставление субсидий бюджетным, автономным учреждениям и иным некоммерческим организациям)</w:t>
            </w:r>
          </w:p>
        </w:tc>
        <w:tc>
          <w:tcPr>
            <w:tcW w:w="1310"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871</w:t>
            </w:r>
          </w:p>
        </w:tc>
        <w:tc>
          <w:tcPr>
            <w:tcW w:w="88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07</w:t>
            </w:r>
          </w:p>
        </w:tc>
        <w:tc>
          <w:tcPr>
            <w:tcW w:w="126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02</w:t>
            </w:r>
          </w:p>
        </w:tc>
        <w:tc>
          <w:tcPr>
            <w:tcW w:w="1598"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02.2.01.73060</w:t>
            </w:r>
          </w:p>
        </w:tc>
        <w:tc>
          <w:tcPr>
            <w:tcW w:w="1107"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600</w:t>
            </w:r>
          </w:p>
        </w:tc>
        <w:tc>
          <w:tcPr>
            <w:tcW w:w="1701"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10 938,0</w:t>
            </w:r>
          </w:p>
        </w:tc>
        <w:tc>
          <w:tcPr>
            <w:tcW w:w="1559"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10 938,0</w:t>
            </w:r>
          </w:p>
        </w:tc>
        <w:tc>
          <w:tcPr>
            <w:tcW w:w="1560"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10 938,0</w:t>
            </w:r>
          </w:p>
        </w:tc>
      </w:tr>
      <w:tr w:rsidR="00653082" w:rsidRPr="00653082" w:rsidTr="00CE0188">
        <w:trPr>
          <w:trHeight w:val="945"/>
        </w:trPr>
        <w:tc>
          <w:tcPr>
            <w:tcW w:w="3325" w:type="dxa"/>
            <w:tcBorders>
              <w:top w:val="nil"/>
              <w:left w:val="single" w:sz="4" w:space="0" w:color="auto"/>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both"/>
              <w:rPr>
                <w:rFonts w:ascii="Times New Roman" w:hAnsi="Times New Roman"/>
                <w:color w:val="000000"/>
              </w:rPr>
            </w:pPr>
            <w:r w:rsidRPr="00653082">
              <w:rPr>
                <w:rFonts w:ascii="Times New Roman" w:hAnsi="Times New Roman"/>
                <w:color w:val="000000"/>
              </w:rPr>
              <w:t>Мероприятия по проведению обязательных медицинских осмотров работников</w:t>
            </w:r>
          </w:p>
        </w:tc>
        <w:tc>
          <w:tcPr>
            <w:tcW w:w="1310"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871</w:t>
            </w:r>
          </w:p>
        </w:tc>
        <w:tc>
          <w:tcPr>
            <w:tcW w:w="88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07</w:t>
            </w:r>
          </w:p>
        </w:tc>
        <w:tc>
          <w:tcPr>
            <w:tcW w:w="126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02</w:t>
            </w:r>
          </w:p>
        </w:tc>
        <w:tc>
          <w:tcPr>
            <w:tcW w:w="1598"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02.2.02.20080</w:t>
            </w:r>
          </w:p>
        </w:tc>
        <w:tc>
          <w:tcPr>
            <w:tcW w:w="1107"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 </w:t>
            </w:r>
          </w:p>
        </w:tc>
        <w:tc>
          <w:tcPr>
            <w:tcW w:w="1701"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4 215,5</w:t>
            </w:r>
          </w:p>
        </w:tc>
        <w:tc>
          <w:tcPr>
            <w:tcW w:w="1559"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5 706,5</w:t>
            </w:r>
          </w:p>
        </w:tc>
        <w:tc>
          <w:tcPr>
            <w:tcW w:w="1560"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5 934,7</w:t>
            </w:r>
          </w:p>
        </w:tc>
      </w:tr>
      <w:tr w:rsidR="00653082" w:rsidRPr="00653082" w:rsidTr="00CE0188">
        <w:trPr>
          <w:trHeight w:val="945"/>
        </w:trPr>
        <w:tc>
          <w:tcPr>
            <w:tcW w:w="3325" w:type="dxa"/>
            <w:tcBorders>
              <w:top w:val="nil"/>
              <w:left w:val="single" w:sz="4" w:space="0" w:color="auto"/>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both"/>
              <w:rPr>
                <w:rFonts w:ascii="Times New Roman" w:hAnsi="Times New Roman"/>
                <w:color w:val="000000"/>
              </w:rPr>
            </w:pPr>
            <w:r w:rsidRPr="00653082">
              <w:rPr>
                <w:rFonts w:ascii="Times New Roman" w:hAnsi="Times New Roman"/>
                <w:color w:val="000000"/>
              </w:rPr>
              <w:t xml:space="preserve">Мероприятия по проведению обязательных медицинских осмотров работников </w:t>
            </w:r>
          </w:p>
        </w:tc>
        <w:tc>
          <w:tcPr>
            <w:tcW w:w="1310"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871</w:t>
            </w:r>
          </w:p>
        </w:tc>
        <w:tc>
          <w:tcPr>
            <w:tcW w:w="88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07</w:t>
            </w:r>
          </w:p>
        </w:tc>
        <w:tc>
          <w:tcPr>
            <w:tcW w:w="126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02</w:t>
            </w:r>
          </w:p>
        </w:tc>
        <w:tc>
          <w:tcPr>
            <w:tcW w:w="1598"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02.2.02.20080</w:t>
            </w:r>
          </w:p>
        </w:tc>
        <w:tc>
          <w:tcPr>
            <w:tcW w:w="1107"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000</w:t>
            </w:r>
          </w:p>
        </w:tc>
        <w:tc>
          <w:tcPr>
            <w:tcW w:w="1701"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4 215,5</w:t>
            </w:r>
          </w:p>
        </w:tc>
        <w:tc>
          <w:tcPr>
            <w:tcW w:w="1559"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5 706,5</w:t>
            </w:r>
          </w:p>
        </w:tc>
        <w:tc>
          <w:tcPr>
            <w:tcW w:w="1560"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5 934,7</w:t>
            </w:r>
          </w:p>
        </w:tc>
      </w:tr>
      <w:tr w:rsidR="00653082" w:rsidRPr="00653082" w:rsidTr="00CE0188">
        <w:trPr>
          <w:trHeight w:val="315"/>
        </w:trPr>
        <w:tc>
          <w:tcPr>
            <w:tcW w:w="3325" w:type="dxa"/>
            <w:tcBorders>
              <w:top w:val="nil"/>
              <w:left w:val="single" w:sz="4" w:space="0" w:color="auto"/>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both"/>
              <w:rPr>
                <w:rFonts w:ascii="Times New Roman" w:hAnsi="Times New Roman"/>
                <w:b/>
                <w:bCs/>
                <w:color w:val="000000"/>
              </w:rPr>
            </w:pPr>
            <w:r w:rsidRPr="00653082">
              <w:rPr>
                <w:rFonts w:ascii="Times New Roman" w:hAnsi="Times New Roman"/>
                <w:b/>
                <w:bCs/>
                <w:color w:val="000000"/>
              </w:rPr>
              <w:t>Дополнительное образование детей</w:t>
            </w:r>
          </w:p>
        </w:tc>
        <w:tc>
          <w:tcPr>
            <w:tcW w:w="1310"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b/>
                <w:bCs/>
                <w:color w:val="000000"/>
              </w:rPr>
            </w:pPr>
            <w:r w:rsidRPr="00653082">
              <w:rPr>
                <w:rFonts w:ascii="Times New Roman" w:hAnsi="Times New Roman"/>
                <w:b/>
                <w:bCs/>
                <w:color w:val="000000"/>
              </w:rPr>
              <w:t>871</w:t>
            </w:r>
          </w:p>
        </w:tc>
        <w:tc>
          <w:tcPr>
            <w:tcW w:w="88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b/>
                <w:bCs/>
                <w:color w:val="000000"/>
              </w:rPr>
            </w:pPr>
            <w:r w:rsidRPr="00653082">
              <w:rPr>
                <w:rFonts w:ascii="Times New Roman" w:hAnsi="Times New Roman"/>
                <w:b/>
                <w:bCs/>
                <w:color w:val="000000"/>
              </w:rPr>
              <w:t>07</w:t>
            </w:r>
          </w:p>
        </w:tc>
        <w:tc>
          <w:tcPr>
            <w:tcW w:w="126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b/>
                <w:bCs/>
                <w:color w:val="000000"/>
              </w:rPr>
            </w:pPr>
            <w:r w:rsidRPr="00653082">
              <w:rPr>
                <w:rFonts w:ascii="Times New Roman" w:hAnsi="Times New Roman"/>
                <w:b/>
                <w:bCs/>
                <w:color w:val="000000"/>
              </w:rPr>
              <w:t>03</w:t>
            </w:r>
          </w:p>
        </w:tc>
        <w:tc>
          <w:tcPr>
            <w:tcW w:w="1598"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b/>
                <w:bCs/>
                <w:color w:val="000000"/>
              </w:rPr>
            </w:pPr>
            <w:r w:rsidRPr="00653082">
              <w:rPr>
                <w:rFonts w:ascii="Times New Roman" w:hAnsi="Times New Roman"/>
                <w:b/>
                <w:bCs/>
                <w:color w:val="000000"/>
              </w:rPr>
              <w:t> </w:t>
            </w:r>
          </w:p>
        </w:tc>
        <w:tc>
          <w:tcPr>
            <w:tcW w:w="1107"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b/>
                <w:bCs/>
                <w:color w:val="000000"/>
              </w:rPr>
            </w:pPr>
            <w:r w:rsidRPr="00653082">
              <w:rPr>
                <w:rFonts w:ascii="Times New Roman" w:hAnsi="Times New Roman"/>
                <w:b/>
                <w:bCs/>
                <w:color w:val="000000"/>
              </w:rPr>
              <w:t> </w:t>
            </w:r>
          </w:p>
        </w:tc>
        <w:tc>
          <w:tcPr>
            <w:tcW w:w="1701"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b/>
                <w:bCs/>
                <w:color w:val="000000"/>
              </w:rPr>
            </w:pPr>
            <w:r w:rsidRPr="00653082">
              <w:rPr>
                <w:rFonts w:ascii="Times New Roman" w:hAnsi="Times New Roman"/>
                <w:b/>
                <w:bCs/>
                <w:color w:val="000000"/>
              </w:rPr>
              <w:t>95 477,4</w:t>
            </w:r>
          </w:p>
        </w:tc>
        <w:tc>
          <w:tcPr>
            <w:tcW w:w="1559"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b/>
                <w:bCs/>
                <w:color w:val="000000"/>
              </w:rPr>
            </w:pPr>
            <w:r w:rsidRPr="00653082">
              <w:rPr>
                <w:rFonts w:ascii="Times New Roman" w:hAnsi="Times New Roman"/>
                <w:b/>
                <w:bCs/>
                <w:color w:val="000000"/>
              </w:rPr>
              <w:t>105 788,1</w:t>
            </w:r>
          </w:p>
        </w:tc>
        <w:tc>
          <w:tcPr>
            <w:tcW w:w="1560"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b/>
                <w:bCs/>
                <w:color w:val="000000"/>
              </w:rPr>
            </w:pPr>
            <w:r w:rsidRPr="00653082">
              <w:rPr>
                <w:rFonts w:ascii="Times New Roman" w:hAnsi="Times New Roman"/>
                <w:b/>
                <w:bCs/>
                <w:color w:val="000000"/>
              </w:rPr>
              <w:t>106 673,8</w:t>
            </w:r>
          </w:p>
        </w:tc>
      </w:tr>
      <w:tr w:rsidR="00653082" w:rsidRPr="00653082" w:rsidTr="00CE0188">
        <w:trPr>
          <w:trHeight w:val="945"/>
        </w:trPr>
        <w:tc>
          <w:tcPr>
            <w:tcW w:w="3325" w:type="dxa"/>
            <w:tcBorders>
              <w:top w:val="nil"/>
              <w:left w:val="single" w:sz="4" w:space="0" w:color="auto"/>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both"/>
              <w:rPr>
                <w:rFonts w:ascii="Times New Roman" w:hAnsi="Times New Roman"/>
                <w:color w:val="000000"/>
              </w:rPr>
            </w:pPr>
            <w:r w:rsidRPr="00653082">
              <w:rPr>
                <w:rFonts w:ascii="Times New Roman" w:hAnsi="Times New Roman"/>
                <w:color w:val="000000"/>
              </w:rPr>
              <w:t xml:space="preserve">Обеспечение деятельности (оказание </w:t>
            </w:r>
            <w:r w:rsidR="00692FBC" w:rsidRPr="00653082">
              <w:rPr>
                <w:rFonts w:ascii="Times New Roman" w:hAnsi="Times New Roman"/>
                <w:color w:val="000000"/>
              </w:rPr>
              <w:t>услуг)</w:t>
            </w:r>
            <w:r w:rsidRPr="00653082">
              <w:rPr>
                <w:rFonts w:ascii="Times New Roman" w:hAnsi="Times New Roman"/>
                <w:color w:val="000000"/>
              </w:rPr>
              <w:t xml:space="preserve"> муниципальных учреждений Белгородского района</w:t>
            </w:r>
          </w:p>
        </w:tc>
        <w:tc>
          <w:tcPr>
            <w:tcW w:w="1310"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871</w:t>
            </w:r>
          </w:p>
        </w:tc>
        <w:tc>
          <w:tcPr>
            <w:tcW w:w="88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07</w:t>
            </w:r>
          </w:p>
        </w:tc>
        <w:tc>
          <w:tcPr>
            <w:tcW w:w="126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03</w:t>
            </w:r>
          </w:p>
        </w:tc>
        <w:tc>
          <w:tcPr>
            <w:tcW w:w="1598"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02.3.01.00590</w:t>
            </w:r>
          </w:p>
        </w:tc>
        <w:tc>
          <w:tcPr>
            <w:tcW w:w="1107"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 </w:t>
            </w:r>
          </w:p>
        </w:tc>
        <w:tc>
          <w:tcPr>
            <w:tcW w:w="1701"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95 258,8</w:t>
            </w:r>
          </w:p>
        </w:tc>
        <w:tc>
          <w:tcPr>
            <w:tcW w:w="1559"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105 560,7</w:t>
            </w:r>
          </w:p>
        </w:tc>
        <w:tc>
          <w:tcPr>
            <w:tcW w:w="1560"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106 437,3</w:t>
            </w:r>
          </w:p>
        </w:tc>
      </w:tr>
      <w:tr w:rsidR="00653082" w:rsidRPr="00653082" w:rsidTr="00CE0188">
        <w:trPr>
          <w:trHeight w:val="945"/>
        </w:trPr>
        <w:tc>
          <w:tcPr>
            <w:tcW w:w="3325" w:type="dxa"/>
            <w:tcBorders>
              <w:top w:val="nil"/>
              <w:left w:val="single" w:sz="4" w:space="0" w:color="auto"/>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both"/>
              <w:rPr>
                <w:rFonts w:ascii="Times New Roman" w:hAnsi="Times New Roman"/>
                <w:color w:val="000000"/>
              </w:rPr>
            </w:pPr>
            <w:r w:rsidRPr="00653082">
              <w:rPr>
                <w:rFonts w:ascii="Times New Roman" w:hAnsi="Times New Roman"/>
                <w:color w:val="000000"/>
              </w:rPr>
              <w:t xml:space="preserve">Обеспечение деятельности (оказание </w:t>
            </w:r>
            <w:r w:rsidR="00692FBC" w:rsidRPr="00653082">
              <w:rPr>
                <w:rFonts w:ascii="Times New Roman" w:hAnsi="Times New Roman"/>
                <w:color w:val="000000"/>
              </w:rPr>
              <w:t>услуг)</w:t>
            </w:r>
            <w:r w:rsidRPr="00653082">
              <w:rPr>
                <w:rFonts w:ascii="Times New Roman" w:hAnsi="Times New Roman"/>
                <w:color w:val="000000"/>
              </w:rPr>
              <w:t xml:space="preserve"> муниципальных учреждений Белгородского района </w:t>
            </w:r>
          </w:p>
        </w:tc>
        <w:tc>
          <w:tcPr>
            <w:tcW w:w="1310"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871</w:t>
            </w:r>
          </w:p>
        </w:tc>
        <w:tc>
          <w:tcPr>
            <w:tcW w:w="88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07</w:t>
            </w:r>
          </w:p>
        </w:tc>
        <w:tc>
          <w:tcPr>
            <w:tcW w:w="126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03</w:t>
            </w:r>
          </w:p>
        </w:tc>
        <w:tc>
          <w:tcPr>
            <w:tcW w:w="1598"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02.3.01.00590</w:t>
            </w:r>
          </w:p>
        </w:tc>
        <w:tc>
          <w:tcPr>
            <w:tcW w:w="1107"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000</w:t>
            </w:r>
          </w:p>
        </w:tc>
        <w:tc>
          <w:tcPr>
            <w:tcW w:w="1701"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95 258,8</w:t>
            </w:r>
          </w:p>
        </w:tc>
        <w:tc>
          <w:tcPr>
            <w:tcW w:w="1559"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105 560,7</w:t>
            </w:r>
          </w:p>
        </w:tc>
        <w:tc>
          <w:tcPr>
            <w:tcW w:w="1560"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106 437,3</w:t>
            </w:r>
          </w:p>
        </w:tc>
      </w:tr>
      <w:tr w:rsidR="00653082" w:rsidRPr="00653082" w:rsidTr="00CE0188">
        <w:trPr>
          <w:trHeight w:val="945"/>
        </w:trPr>
        <w:tc>
          <w:tcPr>
            <w:tcW w:w="3325" w:type="dxa"/>
            <w:tcBorders>
              <w:top w:val="nil"/>
              <w:left w:val="single" w:sz="4" w:space="0" w:color="auto"/>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both"/>
              <w:rPr>
                <w:rFonts w:ascii="Times New Roman" w:hAnsi="Times New Roman"/>
                <w:color w:val="000000"/>
              </w:rPr>
            </w:pPr>
            <w:r w:rsidRPr="00653082">
              <w:rPr>
                <w:rFonts w:ascii="Times New Roman" w:hAnsi="Times New Roman"/>
                <w:color w:val="000000"/>
              </w:rPr>
              <w:t>Мероприятия по проведению обязательных медицинских осмотров работников</w:t>
            </w:r>
          </w:p>
        </w:tc>
        <w:tc>
          <w:tcPr>
            <w:tcW w:w="1310"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871</w:t>
            </w:r>
          </w:p>
        </w:tc>
        <w:tc>
          <w:tcPr>
            <w:tcW w:w="88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07</w:t>
            </w:r>
          </w:p>
        </w:tc>
        <w:tc>
          <w:tcPr>
            <w:tcW w:w="126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03</w:t>
            </w:r>
          </w:p>
        </w:tc>
        <w:tc>
          <w:tcPr>
            <w:tcW w:w="1598"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02.3.02.20080</w:t>
            </w:r>
          </w:p>
        </w:tc>
        <w:tc>
          <w:tcPr>
            <w:tcW w:w="1107"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 </w:t>
            </w:r>
          </w:p>
        </w:tc>
        <w:tc>
          <w:tcPr>
            <w:tcW w:w="1701"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218,6</w:t>
            </w:r>
          </w:p>
        </w:tc>
        <w:tc>
          <w:tcPr>
            <w:tcW w:w="1559"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227,4</w:t>
            </w:r>
          </w:p>
        </w:tc>
        <w:tc>
          <w:tcPr>
            <w:tcW w:w="1560"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236,5</w:t>
            </w:r>
          </w:p>
        </w:tc>
      </w:tr>
      <w:tr w:rsidR="00653082" w:rsidRPr="00653082" w:rsidTr="00CE0188">
        <w:trPr>
          <w:trHeight w:val="945"/>
        </w:trPr>
        <w:tc>
          <w:tcPr>
            <w:tcW w:w="3325" w:type="dxa"/>
            <w:tcBorders>
              <w:top w:val="nil"/>
              <w:left w:val="single" w:sz="4" w:space="0" w:color="auto"/>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both"/>
              <w:rPr>
                <w:rFonts w:ascii="Times New Roman" w:hAnsi="Times New Roman"/>
                <w:color w:val="000000"/>
              </w:rPr>
            </w:pPr>
            <w:r w:rsidRPr="00653082">
              <w:rPr>
                <w:rFonts w:ascii="Times New Roman" w:hAnsi="Times New Roman"/>
                <w:color w:val="000000"/>
              </w:rPr>
              <w:t xml:space="preserve">Мероприятия по проведению обязательных медицинских осмотров работников </w:t>
            </w:r>
          </w:p>
        </w:tc>
        <w:tc>
          <w:tcPr>
            <w:tcW w:w="1310"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871</w:t>
            </w:r>
          </w:p>
        </w:tc>
        <w:tc>
          <w:tcPr>
            <w:tcW w:w="88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07</w:t>
            </w:r>
          </w:p>
        </w:tc>
        <w:tc>
          <w:tcPr>
            <w:tcW w:w="126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03</w:t>
            </w:r>
          </w:p>
        </w:tc>
        <w:tc>
          <w:tcPr>
            <w:tcW w:w="1598"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02.3.02.20080</w:t>
            </w:r>
          </w:p>
        </w:tc>
        <w:tc>
          <w:tcPr>
            <w:tcW w:w="1107"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000</w:t>
            </w:r>
          </w:p>
        </w:tc>
        <w:tc>
          <w:tcPr>
            <w:tcW w:w="1701"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218,6</w:t>
            </w:r>
          </w:p>
        </w:tc>
        <w:tc>
          <w:tcPr>
            <w:tcW w:w="1559"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227,4</w:t>
            </w:r>
          </w:p>
        </w:tc>
        <w:tc>
          <w:tcPr>
            <w:tcW w:w="1560"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236,5</w:t>
            </w:r>
          </w:p>
        </w:tc>
      </w:tr>
      <w:tr w:rsidR="00653082" w:rsidRPr="00653082" w:rsidTr="00CE0188">
        <w:trPr>
          <w:trHeight w:val="315"/>
        </w:trPr>
        <w:tc>
          <w:tcPr>
            <w:tcW w:w="3325" w:type="dxa"/>
            <w:tcBorders>
              <w:top w:val="nil"/>
              <w:left w:val="single" w:sz="4" w:space="0" w:color="auto"/>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both"/>
              <w:rPr>
                <w:rFonts w:ascii="Times New Roman" w:hAnsi="Times New Roman"/>
                <w:b/>
                <w:bCs/>
                <w:color w:val="000000"/>
              </w:rPr>
            </w:pPr>
            <w:r w:rsidRPr="00653082">
              <w:rPr>
                <w:rFonts w:ascii="Times New Roman" w:hAnsi="Times New Roman"/>
                <w:b/>
                <w:bCs/>
                <w:color w:val="000000"/>
              </w:rPr>
              <w:t>Молодежная политика</w:t>
            </w:r>
          </w:p>
        </w:tc>
        <w:tc>
          <w:tcPr>
            <w:tcW w:w="1310"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b/>
                <w:bCs/>
                <w:color w:val="000000"/>
              </w:rPr>
            </w:pPr>
            <w:r w:rsidRPr="00653082">
              <w:rPr>
                <w:rFonts w:ascii="Times New Roman" w:hAnsi="Times New Roman"/>
                <w:b/>
                <w:bCs/>
                <w:color w:val="000000"/>
              </w:rPr>
              <w:t>871</w:t>
            </w:r>
          </w:p>
        </w:tc>
        <w:tc>
          <w:tcPr>
            <w:tcW w:w="88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b/>
                <w:bCs/>
                <w:color w:val="000000"/>
              </w:rPr>
            </w:pPr>
            <w:r w:rsidRPr="00653082">
              <w:rPr>
                <w:rFonts w:ascii="Times New Roman" w:hAnsi="Times New Roman"/>
                <w:b/>
                <w:bCs/>
                <w:color w:val="000000"/>
              </w:rPr>
              <w:t>07</w:t>
            </w:r>
          </w:p>
        </w:tc>
        <w:tc>
          <w:tcPr>
            <w:tcW w:w="126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b/>
                <w:bCs/>
                <w:color w:val="000000"/>
              </w:rPr>
            </w:pPr>
            <w:r w:rsidRPr="00653082">
              <w:rPr>
                <w:rFonts w:ascii="Times New Roman" w:hAnsi="Times New Roman"/>
                <w:b/>
                <w:bCs/>
                <w:color w:val="000000"/>
              </w:rPr>
              <w:t>07</w:t>
            </w:r>
          </w:p>
        </w:tc>
        <w:tc>
          <w:tcPr>
            <w:tcW w:w="1598"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b/>
                <w:bCs/>
                <w:color w:val="000000"/>
              </w:rPr>
            </w:pPr>
            <w:r w:rsidRPr="00653082">
              <w:rPr>
                <w:rFonts w:ascii="Times New Roman" w:hAnsi="Times New Roman"/>
                <w:b/>
                <w:bCs/>
                <w:color w:val="000000"/>
              </w:rPr>
              <w:t> </w:t>
            </w:r>
          </w:p>
        </w:tc>
        <w:tc>
          <w:tcPr>
            <w:tcW w:w="1107"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b/>
                <w:bCs/>
                <w:color w:val="000000"/>
              </w:rPr>
            </w:pPr>
            <w:r w:rsidRPr="00653082">
              <w:rPr>
                <w:rFonts w:ascii="Times New Roman" w:hAnsi="Times New Roman"/>
                <w:b/>
                <w:bCs/>
                <w:color w:val="000000"/>
              </w:rPr>
              <w:t> </w:t>
            </w:r>
          </w:p>
        </w:tc>
        <w:tc>
          <w:tcPr>
            <w:tcW w:w="1701"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b/>
                <w:bCs/>
                <w:color w:val="000000"/>
              </w:rPr>
            </w:pPr>
            <w:r w:rsidRPr="00653082">
              <w:rPr>
                <w:rFonts w:ascii="Times New Roman" w:hAnsi="Times New Roman"/>
                <w:b/>
                <w:bCs/>
                <w:color w:val="000000"/>
              </w:rPr>
              <w:t>11 194,5</w:t>
            </w:r>
          </w:p>
        </w:tc>
        <w:tc>
          <w:tcPr>
            <w:tcW w:w="1559"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b/>
                <w:bCs/>
                <w:color w:val="000000"/>
              </w:rPr>
            </w:pPr>
            <w:r w:rsidRPr="00653082">
              <w:rPr>
                <w:rFonts w:ascii="Times New Roman" w:hAnsi="Times New Roman"/>
                <w:b/>
                <w:bCs/>
                <w:color w:val="000000"/>
              </w:rPr>
              <w:t>12 274,3</w:t>
            </w:r>
          </w:p>
        </w:tc>
        <w:tc>
          <w:tcPr>
            <w:tcW w:w="1560"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b/>
                <w:bCs/>
                <w:color w:val="000000"/>
              </w:rPr>
            </w:pPr>
            <w:r w:rsidRPr="00653082">
              <w:rPr>
                <w:rFonts w:ascii="Times New Roman" w:hAnsi="Times New Roman"/>
                <w:b/>
                <w:bCs/>
                <w:color w:val="000000"/>
              </w:rPr>
              <w:t>14 499,5</w:t>
            </w:r>
          </w:p>
        </w:tc>
      </w:tr>
      <w:tr w:rsidR="00653082" w:rsidRPr="00653082" w:rsidTr="00CE0188">
        <w:trPr>
          <w:trHeight w:val="630"/>
        </w:trPr>
        <w:tc>
          <w:tcPr>
            <w:tcW w:w="3325" w:type="dxa"/>
            <w:tcBorders>
              <w:top w:val="nil"/>
              <w:left w:val="single" w:sz="4" w:space="0" w:color="auto"/>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both"/>
              <w:rPr>
                <w:rFonts w:ascii="Times New Roman" w:hAnsi="Times New Roman"/>
                <w:color w:val="000000"/>
              </w:rPr>
            </w:pPr>
            <w:r w:rsidRPr="00653082">
              <w:rPr>
                <w:rFonts w:ascii="Times New Roman" w:hAnsi="Times New Roman"/>
                <w:color w:val="000000"/>
              </w:rPr>
              <w:t>Мероприятия по проведению оздоровительной кампании детей</w:t>
            </w:r>
          </w:p>
        </w:tc>
        <w:tc>
          <w:tcPr>
            <w:tcW w:w="1310"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871</w:t>
            </w:r>
          </w:p>
        </w:tc>
        <w:tc>
          <w:tcPr>
            <w:tcW w:w="88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07</w:t>
            </w:r>
          </w:p>
        </w:tc>
        <w:tc>
          <w:tcPr>
            <w:tcW w:w="126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07</w:t>
            </w:r>
          </w:p>
        </w:tc>
        <w:tc>
          <w:tcPr>
            <w:tcW w:w="1598"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02.2.04.20650</w:t>
            </w:r>
          </w:p>
        </w:tc>
        <w:tc>
          <w:tcPr>
            <w:tcW w:w="1107"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 </w:t>
            </w:r>
          </w:p>
        </w:tc>
        <w:tc>
          <w:tcPr>
            <w:tcW w:w="1701"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9 634,5</w:t>
            </w:r>
          </w:p>
        </w:tc>
        <w:tc>
          <w:tcPr>
            <w:tcW w:w="1559"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10 652,3</w:t>
            </w:r>
          </w:p>
        </w:tc>
        <w:tc>
          <w:tcPr>
            <w:tcW w:w="1560"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12 812,5</w:t>
            </w:r>
          </w:p>
        </w:tc>
      </w:tr>
      <w:tr w:rsidR="00653082" w:rsidRPr="00653082" w:rsidTr="00CE0188">
        <w:trPr>
          <w:trHeight w:val="630"/>
        </w:trPr>
        <w:tc>
          <w:tcPr>
            <w:tcW w:w="3325" w:type="dxa"/>
            <w:tcBorders>
              <w:top w:val="nil"/>
              <w:left w:val="single" w:sz="4" w:space="0" w:color="auto"/>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both"/>
              <w:rPr>
                <w:rFonts w:ascii="Times New Roman" w:hAnsi="Times New Roman"/>
                <w:color w:val="000000"/>
              </w:rPr>
            </w:pPr>
            <w:r w:rsidRPr="00653082">
              <w:rPr>
                <w:rFonts w:ascii="Times New Roman" w:hAnsi="Times New Roman"/>
                <w:color w:val="000000"/>
              </w:rPr>
              <w:t xml:space="preserve">Мероприятия по проведению оздоровительной кампании детей </w:t>
            </w:r>
          </w:p>
        </w:tc>
        <w:tc>
          <w:tcPr>
            <w:tcW w:w="1310"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871</w:t>
            </w:r>
          </w:p>
        </w:tc>
        <w:tc>
          <w:tcPr>
            <w:tcW w:w="88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07</w:t>
            </w:r>
          </w:p>
        </w:tc>
        <w:tc>
          <w:tcPr>
            <w:tcW w:w="126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07</w:t>
            </w:r>
          </w:p>
        </w:tc>
        <w:tc>
          <w:tcPr>
            <w:tcW w:w="1598"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02.2.04.20650</w:t>
            </w:r>
          </w:p>
        </w:tc>
        <w:tc>
          <w:tcPr>
            <w:tcW w:w="1107"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000</w:t>
            </w:r>
          </w:p>
        </w:tc>
        <w:tc>
          <w:tcPr>
            <w:tcW w:w="1701"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9 634,5</w:t>
            </w:r>
          </w:p>
        </w:tc>
        <w:tc>
          <w:tcPr>
            <w:tcW w:w="1559"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10 652,3</w:t>
            </w:r>
          </w:p>
        </w:tc>
        <w:tc>
          <w:tcPr>
            <w:tcW w:w="1560"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12 812,5</w:t>
            </w:r>
          </w:p>
        </w:tc>
      </w:tr>
      <w:tr w:rsidR="00653082" w:rsidRPr="00653082" w:rsidTr="00CE0188">
        <w:trPr>
          <w:trHeight w:val="630"/>
        </w:trPr>
        <w:tc>
          <w:tcPr>
            <w:tcW w:w="3325" w:type="dxa"/>
            <w:tcBorders>
              <w:top w:val="nil"/>
              <w:left w:val="single" w:sz="4" w:space="0" w:color="auto"/>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both"/>
              <w:rPr>
                <w:rFonts w:ascii="Times New Roman" w:hAnsi="Times New Roman"/>
                <w:color w:val="000000"/>
              </w:rPr>
            </w:pPr>
            <w:r w:rsidRPr="00653082">
              <w:rPr>
                <w:rFonts w:ascii="Times New Roman" w:hAnsi="Times New Roman"/>
                <w:color w:val="000000"/>
              </w:rPr>
              <w:t>Мероприятия по проведению оздоровительной кампании детей</w:t>
            </w:r>
          </w:p>
        </w:tc>
        <w:tc>
          <w:tcPr>
            <w:tcW w:w="1310"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871</w:t>
            </w:r>
          </w:p>
        </w:tc>
        <w:tc>
          <w:tcPr>
            <w:tcW w:w="88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07</w:t>
            </w:r>
          </w:p>
        </w:tc>
        <w:tc>
          <w:tcPr>
            <w:tcW w:w="126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07</w:t>
            </w:r>
          </w:p>
        </w:tc>
        <w:tc>
          <w:tcPr>
            <w:tcW w:w="1598"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02.2.04.70650</w:t>
            </w:r>
          </w:p>
        </w:tc>
        <w:tc>
          <w:tcPr>
            <w:tcW w:w="1107"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 </w:t>
            </w:r>
          </w:p>
        </w:tc>
        <w:tc>
          <w:tcPr>
            <w:tcW w:w="1701"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1 560,0</w:t>
            </w:r>
          </w:p>
        </w:tc>
        <w:tc>
          <w:tcPr>
            <w:tcW w:w="1559"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1 622,0</w:t>
            </w:r>
          </w:p>
        </w:tc>
        <w:tc>
          <w:tcPr>
            <w:tcW w:w="1560"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1 687,0</w:t>
            </w:r>
          </w:p>
        </w:tc>
      </w:tr>
      <w:tr w:rsidR="00653082" w:rsidRPr="00653082" w:rsidTr="00CE0188">
        <w:trPr>
          <w:trHeight w:val="1575"/>
        </w:trPr>
        <w:tc>
          <w:tcPr>
            <w:tcW w:w="3325" w:type="dxa"/>
            <w:tcBorders>
              <w:top w:val="nil"/>
              <w:left w:val="single" w:sz="4" w:space="0" w:color="auto"/>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both"/>
              <w:rPr>
                <w:rFonts w:ascii="Times New Roman" w:hAnsi="Times New Roman"/>
                <w:color w:val="000000"/>
              </w:rPr>
            </w:pPr>
            <w:r w:rsidRPr="00653082">
              <w:rPr>
                <w:rFonts w:ascii="Times New Roman" w:hAnsi="Times New Roman"/>
                <w:color w:val="000000"/>
              </w:rPr>
              <w:t>Мероприятия по проведению оздоровительной кампании детей (Предоставление субсидий бюджетным, автономным учреждениям и иным некоммерческим организациям)</w:t>
            </w:r>
          </w:p>
        </w:tc>
        <w:tc>
          <w:tcPr>
            <w:tcW w:w="1310"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871</w:t>
            </w:r>
          </w:p>
        </w:tc>
        <w:tc>
          <w:tcPr>
            <w:tcW w:w="88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07</w:t>
            </w:r>
          </w:p>
        </w:tc>
        <w:tc>
          <w:tcPr>
            <w:tcW w:w="126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07</w:t>
            </w:r>
          </w:p>
        </w:tc>
        <w:tc>
          <w:tcPr>
            <w:tcW w:w="1598"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02.2.04.70650</w:t>
            </w:r>
          </w:p>
        </w:tc>
        <w:tc>
          <w:tcPr>
            <w:tcW w:w="1107"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600</w:t>
            </w:r>
          </w:p>
        </w:tc>
        <w:tc>
          <w:tcPr>
            <w:tcW w:w="1701"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1 560,0</w:t>
            </w:r>
          </w:p>
        </w:tc>
        <w:tc>
          <w:tcPr>
            <w:tcW w:w="1559"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1 622,0</w:t>
            </w:r>
          </w:p>
        </w:tc>
        <w:tc>
          <w:tcPr>
            <w:tcW w:w="1560"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1 687,0</w:t>
            </w:r>
          </w:p>
        </w:tc>
      </w:tr>
      <w:tr w:rsidR="00653082" w:rsidRPr="00653082" w:rsidTr="00CE0188">
        <w:trPr>
          <w:trHeight w:val="315"/>
        </w:trPr>
        <w:tc>
          <w:tcPr>
            <w:tcW w:w="3325" w:type="dxa"/>
            <w:tcBorders>
              <w:top w:val="nil"/>
              <w:left w:val="single" w:sz="4" w:space="0" w:color="auto"/>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both"/>
              <w:rPr>
                <w:rFonts w:ascii="Times New Roman" w:hAnsi="Times New Roman"/>
                <w:b/>
                <w:bCs/>
                <w:color w:val="000000"/>
              </w:rPr>
            </w:pPr>
            <w:r w:rsidRPr="00653082">
              <w:rPr>
                <w:rFonts w:ascii="Times New Roman" w:hAnsi="Times New Roman"/>
                <w:b/>
                <w:bCs/>
                <w:color w:val="000000"/>
              </w:rPr>
              <w:t>Другие вопросы в области образования</w:t>
            </w:r>
          </w:p>
        </w:tc>
        <w:tc>
          <w:tcPr>
            <w:tcW w:w="1310"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b/>
                <w:bCs/>
                <w:color w:val="000000"/>
              </w:rPr>
            </w:pPr>
            <w:r w:rsidRPr="00653082">
              <w:rPr>
                <w:rFonts w:ascii="Times New Roman" w:hAnsi="Times New Roman"/>
                <w:b/>
                <w:bCs/>
                <w:color w:val="000000"/>
              </w:rPr>
              <w:t>871</w:t>
            </w:r>
          </w:p>
        </w:tc>
        <w:tc>
          <w:tcPr>
            <w:tcW w:w="88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b/>
                <w:bCs/>
                <w:color w:val="000000"/>
              </w:rPr>
            </w:pPr>
            <w:r w:rsidRPr="00653082">
              <w:rPr>
                <w:rFonts w:ascii="Times New Roman" w:hAnsi="Times New Roman"/>
                <w:b/>
                <w:bCs/>
                <w:color w:val="000000"/>
              </w:rPr>
              <w:t>07</w:t>
            </w:r>
          </w:p>
        </w:tc>
        <w:tc>
          <w:tcPr>
            <w:tcW w:w="126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b/>
                <w:bCs/>
                <w:color w:val="000000"/>
              </w:rPr>
            </w:pPr>
            <w:r w:rsidRPr="00653082">
              <w:rPr>
                <w:rFonts w:ascii="Times New Roman" w:hAnsi="Times New Roman"/>
                <w:b/>
                <w:bCs/>
                <w:color w:val="000000"/>
              </w:rPr>
              <w:t>09</w:t>
            </w:r>
          </w:p>
        </w:tc>
        <w:tc>
          <w:tcPr>
            <w:tcW w:w="1598"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b/>
                <w:bCs/>
                <w:color w:val="000000"/>
              </w:rPr>
            </w:pPr>
            <w:r w:rsidRPr="00653082">
              <w:rPr>
                <w:rFonts w:ascii="Times New Roman" w:hAnsi="Times New Roman"/>
                <w:b/>
                <w:bCs/>
                <w:color w:val="000000"/>
              </w:rPr>
              <w:t> </w:t>
            </w:r>
          </w:p>
        </w:tc>
        <w:tc>
          <w:tcPr>
            <w:tcW w:w="1107"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b/>
                <w:bCs/>
                <w:color w:val="000000"/>
              </w:rPr>
            </w:pPr>
            <w:r w:rsidRPr="00653082">
              <w:rPr>
                <w:rFonts w:ascii="Times New Roman" w:hAnsi="Times New Roman"/>
                <w:b/>
                <w:bCs/>
                <w:color w:val="000000"/>
              </w:rPr>
              <w:t> </w:t>
            </w:r>
          </w:p>
        </w:tc>
        <w:tc>
          <w:tcPr>
            <w:tcW w:w="1701"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b/>
                <w:bCs/>
                <w:color w:val="000000"/>
              </w:rPr>
            </w:pPr>
            <w:r w:rsidRPr="00653082">
              <w:rPr>
                <w:rFonts w:ascii="Times New Roman" w:hAnsi="Times New Roman"/>
                <w:b/>
                <w:bCs/>
                <w:color w:val="000000"/>
              </w:rPr>
              <w:t>74 196,4</w:t>
            </w:r>
          </w:p>
        </w:tc>
        <w:tc>
          <w:tcPr>
            <w:tcW w:w="1559"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b/>
                <w:bCs/>
                <w:color w:val="000000"/>
              </w:rPr>
            </w:pPr>
            <w:r w:rsidRPr="00653082">
              <w:rPr>
                <w:rFonts w:ascii="Times New Roman" w:hAnsi="Times New Roman"/>
                <w:b/>
                <w:bCs/>
                <w:color w:val="000000"/>
              </w:rPr>
              <w:t>75 085,2</w:t>
            </w:r>
          </w:p>
        </w:tc>
        <w:tc>
          <w:tcPr>
            <w:tcW w:w="1560"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b/>
                <w:bCs/>
                <w:color w:val="000000"/>
              </w:rPr>
            </w:pPr>
            <w:r w:rsidRPr="00653082">
              <w:rPr>
                <w:rFonts w:ascii="Times New Roman" w:hAnsi="Times New Roman"/>
                <w:b/>
                <w:bCs/>
                <w:color w:val="000000"/>
              </w:rPr>
              <w:t>77 888,5</w:t>
            </w:r>
          </w:p>
        </w:tc>
      </w:tr>
      <w:tr w:rsidR="00653082" w:rsidRPr="00653082" w:rsidTr="00CE0188">
        <w:trPr>
          <w:trHeight w:val="630"/>
        </w:trPr>
        <w:tc>
          <w:tcPr>
            <w:tcW w:w="3325" w:type="dxa"/>
            <w:tcBorders>
              <w:top w:val="nil"/>
              <w:left w:val="single" w:sz="4" w:space="0" w:color="auto"/>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both"/>
              <w:rPr>
                <w:rFonts w:ascii="Times New Roman" w:hAnsi="Times New Roman"/>
                <w:color w:val="000000"/>
              </w:rPr>
            </w:pPr>
            <w:r w:rsidRPr="00653082">
              <w:rPr>
                <w:rFonts w:ascii="Times New Roman" w:hAnsi="Times New Roman"/>
                <w:color w:val="000000"/>
              </w:rPr>
              <w:t>Обеспечение мероприятий по развитию системы оценки качества образования</w:t>
            </w:r>
          </w:p>
        </w:tc>
        <w:tc>
          <w:tcPr>
            <w:tcW w:w="1310"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871</w:t>
            </w:r>
          </w:p>
        </w:tc>
        <w:tc>
          <w:tcPr>
            <w:tcW w:w="88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07</w:t>
            </w:r>
          </w:p>
        </w:tc>
        <w:tc>
          <w:tcPr>
            <w:tcW w:w="126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09</w:t>
            </w:r>
          </w:p>
        </w:tc>
        <w:tc>
          <w:tcPr>
            <w:tcW w:w="1598"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02.4.01.20090</w:t>
            </w:r>
          </w:p>
        </w:tc>
        <w:tc>
          <w:tcPr>
            <w:tcW w:w="1107"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 </w:t>
            </w:r>
          </w:p>
        </w:tc>
        <w:tc>
          <w:tcPr>
            <w:tcW w:w="1701"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25 066,7</w:t>
            </w:r>
          </w:p>
        </w:tc>
        <w:tc>
          <w:tcPr>
            <w:tcW w:w="1559"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26 037,1</w:t>
            </w:r>
          </w:p>
        </w:tc>
        <w:tc>
          <w:tcPr>
            <w:tcW w:w="1560"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26 932,4</w:t>
            </w:r>
          </w:p>
        </w:tc>
      </w:tr>
      <w:tr w:rsidR="00653082" w:rsidRPr="00653082" w:rsidTr="00CE0188">
        <w:trPr>
          <w:trHeight w:val="630"/>
        </w:trPr>
        <w:tc>
          <w:tcPr>
            <w:tcW w:w="3325" w:type="dxa"/>
            <w:tcBorders>
              <w:top w:val="nil"/>
              <w:left w:val="single" w:sz="4" w:space="0" w:color="auto"/>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both"/>
              <w:rPr>
                <w:rFonts w:ascii="Times New Roman" w:hAnsi="Times New Roman"/>
                <w:color w:val="000000"/>
              </w:rPr>
            </w:pPr>
            <w:r w:rsidRPr="00653082">
              <w:rPr>
                <w:rFonts w:ascii="Times New Roman" w:hAnsi="Times New Roman"/>
                <w:color w:val="000000"/>
              </w:rPr>
              <w:t xml:space="preserve">Обеспечение мероприятий по развитию системы оценки качества образования </w:t>
            </w:r>
          </w:p>
        </w:tc>
        <w:tc>
          <w:tcPr>
            <w:tcW w:w="1310"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871</w:t>
            </w:r>
          </w:p>
        </w:tc>
        <w:tc>
          <w:tcPr>
            <w:tcW w:w="88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07</w:t>
            </w:r>
          </w:p>
        </w:tc>
        <w:tc>
          <w:tcPr>
            <w:tcW w:w="126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09</w:t>
            </w:r>
          </w:p>
        </w:tc>
        <w:tc>
          <w:tcPr>
            <w:tcW w:w="1598"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02.4.01.20090</w:t>
            </w:r>
          </w:p>
        </w:tc>
        <w:tc>
          <w:tcPr>
            <w:tcW w:w="1107"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000</w:t>
            </w:r>
          </w:p>
        </w:tc>
        <w:tc>
          <w:tcPr>
            <w:tcW w:w="1701"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25 066,7</w:t>
            </w:r>
          </w:p>
        </w:tc>
        <w:tc>
          <w:tcPr>
            <w:tcW w:w="1559"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26 037,1</w:t>
            </w:r>
          </w:p>
        </w:tc>
        <w:tc>
          <w:tcPr>
            <w:tcW w:w="1560"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26 932,4</w:t>
            </w:r>
          </w:p>
        </w:tc>
      </w:tr>
      <w:tr w:rsidR="00653082" w:rsidRPr="00653082" w:rsidTr="00CE0188">
        <w:trPr>
          <w:trHeight w:val="630"/>
        </w:trPr>
        <w:tc>
          <w:tcPr>
            <w:tcW w:w="3325" w:type="dxa"/>
            <w:tcBorders>
              <w:top w:val="nil"/>
              <w:left w:val="single" w:sz="4" w:space="0" w:color="auto"/>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both"/>
              <w:rPr>
                <w:rFonts w:ascii="Times New Roman" w:hAnsi="Times New Roman"/>
                <w:color w:val="000000"/>
              </w:rPr>
            </w:pPr>
            <w:r w:rsidRPr="00653082">
              <w:rPr>
                <w:rFonts w:ascii="Times New Roman" w:hAnsi="Times New Roman"/>
                <w:color w:val="000000"/>
              </w:rPr>
              <w:t>Обеспечение деятельности функций органов власти Белгородского района</w:t>
            </w:r>
          </w:p>
        </w:tc>
        <w:tc>
          <w:tcPr>
            <w:tcW w:w="1310"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871</w:t>
            </w:r>
          </w:p>
        </w:tc>
        <w:tc>
          <w:tcPr>
            <w:tcW w:w="88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07</w:t>
            </w:r>
          </w:p>
        </w:tc>
        <w:tc>
          <w:tcPr>
            <w:tcW w:w="126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09</w:t>
            </w:r>
          </w:p>
        </w:tc>
        <w:tc>
          <w:tcPr>
            <w:tcW w:w="1598"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02.5.01.00190</w:t>
            </w:r>
          </w:p>
        </w:tc>
        <w:tc>
          <w:tcPr>
            <w:tcW w:w="1107"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 </w:t>
            </w:r>
          </w:p>
        </w:tc>
        <w:tc>
          <w:tcPr>
            <w:tcW w:w="1701"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3 578,1</w:t>
            </w:r>
          </w:p>
        </w:tc>
        <w:tc>
          <w:tcPr>
            <w:tcW w:w="1559"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3 715,9</w:t>
            </w:r>
          </w:p>
        </w:tc>
        <w:tc>
          <w:tcPr>
            <w:tcW w:w="1560"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3 864,5</w:t>
            </w:r>
          </w:p>
        </w:tc>
      </w:tr>
      <w:tr w:rsidR="00653082" w:rsidRPr="00653082" w:rsidTr="00CE0188">
        <w:trPr>
          <w:trHeight w:val="630"/>
        </w:trPr>
        <w:tc>
          <w:tcPr>
            <w:tcW w:w="3325" w:type="dxa"/>
            <w:tcBorders>
              <w:top w:val="nil"/>
              <w:left w:val="single" w:sz="4" w:space="0" w:color="auto"/>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both"/>
              <w:rPr>
                <w:rFonts w:ascii="Times New Roman" w:hAnsi="Times New Roman"/>
                <w:color w:val="000000"/>
              </w:rPr>
            </w:pPr>
            <w:r w:rsidRPr="00653082">
              <w:rPr>
                <w:rFonts w:ascii="Times New Roman" w:hAnsi="Times New Roman"/>
                <w:color w:val="000000"/>
              </w:rPr>
              <w:t xml:space="preserve">Обеспечение деятельности функций органов власти Белгородского района </w:t>
            </w:r>
          </w:p>
        </w:tc>
        <w:tc>
          <w:tcPr>
            <w:tcW w:w="1310"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871</w:t>
            </w:r>
          </w:p>
        </w:tc>
        <w:tc>
          <w:tcPr>
            <w:tcW w:w="88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07</w:t>
            </w:r>
          </w:p>
        </w:tc>
        <w:tc>
          <w:tcPr>
            <w:tcW w:w="126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09</w:t>
            </w:r>
          </w:p>
        </w:tc>
        <w:tc>
          <w:tcPr>
            <w:tcW w:w="1598"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02.5.01.00190</w:t>
            </w:r>
          </w:p>
        </w:tc>
        <w:tc>
          <w:tcPr>
            <w:tcW w:w="1107"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000</w:t>
            </w:r>
          </w:p>
        </w:tc>
        <w:tc>
          <w:tcPr>
            <w:tcW w:w="1701"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3 578,1</w:t>
            </w:r>
          </w:p>
        </w:tc>
        <w:tc>
          <w:tcPr>
            <w:tcW w:w="1559"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3 715,9</w:t>
            </w:r>
          </w:p>
        </w:tc>
        <w:tc>
          <w:tcPr>
            <w:tcW w:w="1560"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3 864,5</w:t>
            </w:r>
          </w:p>
        </w:tc>
      </w:tr>
      <w:tr w:rsidR="00653082" w:rsidRPr="00653082" w:rsidTr="00CE0188">
        <w:trPr>
          <w:trHeight w:val="630"/>
        </w:trPr>
        <w:tc>
          <w:tcPr>
            <w:tcW w:w="3325" w:type="dxa"/>
            <w:tcBorders>
              <w:top w:val="nil"/>
              <w:left w:val="single" w:sz="4" w:space="0" w:color="auto"/>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both"/>
              <w:rPr>
                <w:rFonts w:ascii="Times New Roman" w:hAnsi="Times New Roman"/>
                <w:color w:val="000000"/>
              </w:rPr>
            </w:pPr>
            <w:r w:rsidRPr="00653082">
              <w:rPr>
                <w:rFonts w:ascii="Times New Roman" w:hAnsi="Times New Roman"/>
                <w:color w:val="000000"/>
              </w:rPr>
              <w:t>Обеспечение мероприятий по реализации программы</w:t>
            </w:r>
          </w:p>
        </w:tc>
        <w:tc>
          <w:tcPr>
            <w:tcW w:w="1310"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871</w:t>
            </w:r>
          </w:p>
        </w:tc>
        <w:tc>
          <w:tcPr>
            <w:tcW w:w="88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07</w:t>
            </w:r>
          </w:p>
        </w:tc>
        <w:tc>
          <w:tcPr>
            <w:tcW w:w="126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09</w:t>
            </w:r>
          </w:p>
        </w:tc>
        <w:tc>
          <w:tcPr>
            <w:tcW w:w="1598"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02.5.02.20100</w:t>
            </w:r>
          </w:p>
        </w:tc>
        <w:tc>
          <w:tcPr>
            <w:tcW w:w="1107"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 </w:t>
            </w:r>
          </w:p>
        </w:tc>
        <w:tc>
          <w:tcPr>
            <w:tcW w:w="1701"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45 551,6</w:t>
            </w:r>
          </w:p>
        </w:tc>
        <w:tc>
          <w:tcPr>
            <w:tcW w:w="1559"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45 332,2</w:t>
            </w:r>
          </w:p>
        </w:tc>
        <w:tc>
          <w:tcPr>
            <w:tcW w:w="1560"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47 091,6</w:t>
            </w:r>
          </w:p>
        </w:tc>
      </w:tr>
      <w:tr w:rsidR="00653082" w:rsidRPr="00653082" w:rsidTr="00CE0188">
        <w:trPr>
          <w:trHeight w:val="630"/>
        </w:trPr>
        <w:tc>
          <w:tcPr>
            <w:tcW w:w="3325" w:type="dxa"/>
            <w:tcBorders>
              <w:top w:val="nil"/>
              <w:left w:val="single" w:sz="4" w:space="0" w:color="auto"/>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both"/>
              <w:rPr>
                <w:rFonts w:ascii="Times New Roman" w:hAnsi="Times New Roman"/>
                <w:color w:val="000000"/>
              </w:rPr>
            </w:pPr>
            <w:r w:rsidRPr="00653082">
              <w:rPr>
                <w:rFonts w:ascii="Times New Roman" w:hAnsi="Times New Roman"/>
                <w:color w:val="000000"/>
              </w:rPr>
              <w:t xml:space="preserve">Обеспечение мероприятий по реализации программы </w:t>
            </w:r>
          </w:p>
        </w:tc>
        <w:tc>
          <w:tcPr>
            <w:tcW w:w="1310"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871</w:t>
            </w:r>
          </w:p>
        </w:tc>
        <w:tc>
          <w:tcPr>
            <w:tcW w:w="88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07</w:t>
            </w:r>
          </w:p>
        </w:tc>
        <w:tc>
          <w:tcPr>
            <w:tcW w:w="126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09</w:t>
            </w:r>
          </w:p>
        </w:tc>
        <w:tc>
          <w:tcPr>
            <w:tcW w:w="1598"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02.5.02.20100</w:t>
            </w:r>
          </w:p>
        </w:tc>
        <w:tc>
          <w:tcPr>
            <w:tcW w:w="1107"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000</w:t>
            </w:r>
          </w:p>
        </w:tc>
        <w:tc>
          <w:tcPr>
            <w:tcW w:w="1701"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45 551,6</w:t>
            </w:r>
          </w:p>
        </w:tc>
        <w:tc>
          <w:tcPr>
            <w:tcW w:w="1559"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45 332,2</w:t>
            </w:r>
          </w:p>
        </w:tc>
        <w:tc>
          <w:tcPr>
            <w:tcW w:w="1560"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47 091,6</w:t>
            </w:r>
          </w:p>
        </w:tc>
      </w:tr>
      <w:tr w:rsidR="00653082" w:rsidRPr="00653082" w:rsidTr="00CE0188">
        <w:trPr>
          <w:trHeight w:val="315"/>
        </w:trPr>
        <w:tc>
          <w:tcPr>
            <w:tcW w:w="3325" w:type="dxa"/>
            <w:tcBorders>
              <w:top w:val="nil"/>
              <w:left w:val="single" w:sz="4" w:space="0" w:color="auto"/>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both"/>
              <w:rPr>
                <w:rFonts w:ascii="Times New Roman" w:hAnsi="Times New Roman"/>
                <w:b/>
                <w:bCs/>
                <w:color w:val="000000"/>
              </w:rPr>
            </w:pPr>
            <w:r w:rsidRPr="00653082">
              <w:rPr>
                <w:rFonts w:ascii="Times New Roman" w:hAnsi="Times New Roman"/>
                <w:b/>
                <w:bCs/>
                <w:color w:val="000000"/>
              </w:rPr>
              <w:t>СОЦИАЛЬНАЯ ПОЛИТИКА</w:t>
            </w:r>
          </w:p>
        </w:tc>
        <w:tc>
          <w:tcPr>
            <w:tcW w:w="1310"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b/>
                <w:bCs/>
                <w:color w:val="000000"/>
              </w:rPr>
            </w:pPr>
            <w:r w:rsidRPr="00653082">
              <w:rPr>
                <w:rFonts w:ascii="Times New Roman" w:hAnsi="Times New Roman"/>
                <w:b/>
                <w:bCs/>
                <w:color w:val="000000"/>
              </w:rPr>
              <w:t>871</w:t>
            </w:r>
          </w:p>
        </w:tc>
        <w:tc>
          <w:tcPr>
            <w:tcW w:w="88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b/>
                <w:bCs/>
                <w:color w:val="000000"/>
              </w:rPr>
            </w:pPr>
            <w:r w:rsidRPr="00653082">
              <w:rPr>
                <w:rFonts w:ascii="Times New Roman" w:hAnsi="Times New Roman"/>
                <w:b/>
                <w:bCs/>
                <w:color w:val="000000"/>
              </w:rPr>
              <w:t>10</w:t>
            </w:r>
          </w:p>
        </w:tc>
        <w:tc>
          <w:tcPr>
            <w:tcW w:w="126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b/>
                <w:bCs/>
                <w:color w:val="000000"/>
              </w:rPr>
            </w:pPr>
            <w:r w:rsidRPr="00653082">
              <w:rPr>
                <w:rFonts w:ascii="Times New Roman" w:hAnsi="Times New Roman"/>
                <w:b/>
                <w:bCs/>
                <w:color w:val="000000"/>
              </w:rPr>
              <w:t>00</w:t>
            </w:r>
          </w:p>
        </w:tc>
        <w:tc>
          <w:tcPr>
            <w:tcW w:w="1598"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b/>
                <w:bCs/>
                <w:color w:val="000000"/>
              </w:rPr>
            </w:pPr>
            <w:r w:rsidRPr="00653082">
              <w:rPr>
                <w:rFonts w:ascii="Times New Roman" w:hAnsi="Times New Roman"/>
                <w:b/>
                <w:bCs/>
                <w:color w:val="000000"/>
              </w:rPr>
              <w:t> </w:t>
            </w:r>
          </w:p>
        </w:tc>
        <w:tc>
          <w:tcPr>
            <w:tcW w:w="1107"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b/>
                <w:bCs/>
                <w:color w:val="000000"/>
              </w:rPr>
            </w:pPr>
            <w:r w:rsidRPr="00653082">
              <w:rPr>
                <w:rFonts w:ascii="Times New Roman" w:hAnsi="Times New Roman"/>
                <w:b/>
                <w:bCs/>
                <w:color w:val="000000"/>
              </w:rPr>
              <w:t> </w:t>
            </w:r>
          </w:p>
        </w:tc>
        <w:tc>
          <w:tcPr>
            <w:tcW w:w="1701"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b/>
                <w:bCs/>
                <w:color w:val="000000"/>
              </w:rPr>
            </w:pPr>
            <w:r w:rsidRPr="00653082">
              <w:rPr>
                <w:rFonts w:ascii="Times New Roman" w:hAnsi="Times New Roman"/>
                <w:b/>
                <w:bCs/>
                <w:color w:val="000000"/>
              </w:rPr>
              <w:t>144 439,5</w:t>
            </w:r>
          </w:p>
        </w:tc>
        <w:tc>
          <w:tcPr>
            <w:tcW w:w="1559"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b/>
                <w:bCs/>
                <w:color w:val="000000"/>
              </w:rPr>
            </w:pPr>
            <w:r w:rsidRPr="00653082">
              <w:rPr>
                <w:rFonts w:ascii="Times New Roman" w:hAnsi="Times New Roman"/>
                <w:b/>
                <w:bCs/>
                <w:color w:val="000000"/>
              </w:rPr>
              <w:t>150 721,4</w:t>
            </w:r>
          </w:p>
        </w:tc>
        <w:tc>
          <w:tcPr>
            <w:tcW w:w="1560"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b/>
                <w:bCs/>
                <w:color w:val="000000"/>
              </w:rPr>
            </w:pPr>
            <w:r w:rsidRPr="00653082">
              <w:rPr>
                <w:rFonts w:ascii="Times New Roman" w:hAnsi="Times New Roman"/>
                <w:b/>
                <w:bCs/>
                <w:color w:val="000000"/>
              </w:rPr>
              <w:t>154 620,6</w:t>
            </w:r>
          </w:p>
        </w:tc>
      </w:tr>
      <w:tr w:rsidR="00653082" w:rsidRPr="00653082" w:rsidTr="00CE0188">
        <w:trPr>
          <w:trHeight w:val="315"/>
        </w:trPr>
        <w:tc>
          <w:tcPr>
            <w:tcW w:w="3325" w:type="dxa"/>
            <w:tcBorders>
              <w:top w:val="nil"/>
              <w:left w:val="single" w:sz="4" w:space="0" w:color="auto"/>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both"/>
              <w:rPr>
                <w:rFonts w:ascii="Times New Roman" w:hAnsi="Times New Roman"/>
                <w:b/>
                <w:bCs/>
                <w:color w:val="000000"/>
              </w:rPr>
            </w:pPr>
            <w:r w:rsidRPr="00653082">
              <w:rPr>
                <w:rFonts w:ascii="Times New Roman" w:hAnsi="Times New Roman"/>
                <w:b/>
                <w:bCs/>
                <w:color w:val="000000"/>
              </w:rPr>
              <w:t>Социальное обеспечение населения</w:t>
            </w:r>
          </w:p>
        </w:tc>
        <w:tc>
          <w:tcPr>
            <w:tcW w:w="1310"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b/>
                <w:bCs/>
                <w:color w:val="000000"/>
              </w:rPr>
            </w:pPr>
            <w:r w:rsidRPr="00653082">
              <w:rPr>
                <w:rFonts w:ascii="Times New Roman" w:hAnsi="Times New Roman"/>
                <w:b/>
                <w:bCs/>
                <w:color w:val="000000"/>
              </w:rPr>
              <w:t>871</w:t>
            </w:r>
          </w:p>
        </w:tc>
        <w:tc>
          <w:tcPr>
            <w:tcW w:w="88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b/>
                <w:bCs/>
                <w:color w:val="000000"/>
              </w:rPr>
            </w:pPr>
            <w:r w:rsidRPr="00653082">
              <w:rPr>
                <w:rFonts w:ascii="Times New Roman" w:hAnsi="Times New Roman"/>
                <w:b/>
                <w:bCs/>
                <w:color w:val="000000"/>
              </w:rPr>
              <w:t>10</w:t>
            </w:r>
          </w:p>
        </w:tc>
        <w:tc>
          <w:tcPr>
            <w:tcW w:w="126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b/>
                <w:bCs/>
                <w:color w:val="000000"/>
              </w:rPr>
            </w:pPr>
            <w:r w:rsidRPr="00653082">
              <w:rPr>
                <w:rFonts w:ascii="Times New Roman" w:hAnsi="Times New Roman"/>
                <w:b/>
                <w:bCs/>
                <w:color w:val="000000"/>
              </w:rPr>
              <w:t>03</w:t>
            </w:r>
          </w:p>
        </w:tc>
        <w:tc>
          <w:tcPr>
            <w:tcW w:w="1598"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b/>
                <w:bCs/>
                <w:color w:val="000000"/>
              </w:rPr>
            </w:pPr>
            <w:r w:rsidRPr="00653082">
              <w:rPr>
                <w:rFonts w:ascii="Times New Roman" w:hAnsi="Times New Roman"/>
                <w:b/>
                <w:bCs/>
                <w:color w:val="000000"/>
              </w:rPr>
              <w:t> </w:t>
            </w:r>
          </w:p>
        </w:tc>
        <w:tc>
          <w:tcPr>
            <w:tcW w:w="1107"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b/>
                <w:bCs/>
                <w:color w:val="000000"/>
              </w:rPr>
            </w:pPr>
            <w:r w:rsidRPr="00653082">
              <w:rPr>
                <w:rFonts w:ascii="Times New Roman" w:hAnsi="Times New Roman"/>
                <w:b/>
                <w:bCs/>
                <w:color w:val="000000"/>
              </w:rPr>
              <w:t> </w:t>
            </w:r>
          </w:p>
        </w:tc>
        <w:tc>
          <w:tcPr>
            <w:tcW w:w="1701"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b/>
                <w:bCs/>
                <w:color w:val="000000"/>
              </w:rPr>
            </w:pPr>
            <w:r w:rsidRPr="00653082">
              <w:rPr>
                <w:rFonts w:ascii="Times New Roman" w:hAnsi="Times New Roman"/>
                <w:b/>
                <w:bCs/>
                <w:color w:val="000000"/>
              </w:rPr>
              <w:t>108 011,5</w:t>
            </w:r>
          </w:p>
        </w:tc>
        <w:tc>
          <w:tcPr>
            <w:tcW w:w="1559"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b/>
                <w:bCs/>
                <w:color w:val="000000"/>
              </w:rPr>
            </w:pPr>
            <w:r w:rsidRPr="00653082">
              <w:rPr>
                <w:rFonts w:ascii="Times New Roman" w:hAnsi="Times New Roman"/>
                <w:b/>
                <w:bCs/>
                <w:color w:val="000000"/>
              </w:rPr>
              <w:t>113 269,4</w:t>
            </w:r>
          </w:p>
        </w:tc>
        <w:tc>
          <w:tcPr>
            <w:tcW w:w="1560"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b/>
                <w:bCs/>
                <w:color w:val="000000"/>
              </w:rPr>
            </w:pPr>
            <w:r w:rsidRPr="00653082">
              <w:rPr>
                <w:rFonts w:ascii="Times New Roman" w:hAnsi="Times New Roman"/>
                <w:b/>
                <w:bCs/>
                <w:color w:val="000000"/>
              </w:rPr>
              <w:t>117 168,6</w:t>
            </w:r>
          </w:p>
        </w:tc>
      </w:tr>
      <w:tr w:rsidR="00653082" w:rsidRPr="00653082" w:rsidTr="00CE0188">
        <w:trPr>
          <w:trHeight w:val="1890"/>
        </w:trPr>
        <w:tc>
          <w:tcPr>
            <w:tcW w:w="3325" w:type="dxa"/>
            <w:tcBorders>
              <w:top w:val="nil"/>
              <w:left w:val="single" w:sz="4" w:space="0" w:color="auto"/>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both"/>
              <w:rPr>
                <w:rFonts w:ascii="Times New Roman" w:hAnsi="Times New Roman"/>
                <w:color w:val="000000"/>
              </w:rPr>
            </w:pPr>
            <w:r w:rsidRPr="00653082">
              <w:rPr>
                <w:rFonts w:ascii="Times New Roman" w:hAnsi="Times New Roman"/>
                <w:color w:val="000000"/>
              </w:rPr>
              <w:t>Предоставление мер социальной поддержки работникам муниципальных образовательных учреждений, проживающих и работающих в сельских населенных пунктах, рабочих поселках (поселках городского типа)</w:t>
            </w:r>
          </w:p>
        </w:tc>
        <w:tc>
          <w:tcPr>
            <w:tcW w:w="1310"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871</w:t>
            </w:r>
          </w:p>
        </w:tc>
        <w:tc>
          <w:tcPr>
            <w:tcW w:w="88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10</w:t>
            </w:r>
          </w:p>
        </w:tc>
        <w:tc>
          <w:tcPr>
            <w:tcW w:w="126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03</w:t>
            </w:r>
          </w:p>
        </w:tc>
        <w:tc>
          <w:tcPr>
            <w:tcW w:w="1598"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02.1.02.10020</w:t>
            </w:r>
          </w:p>
        </w:tc>
        <w:tc>
          <w:tcPr>
            <w:tcW w:w="1107"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 </w:t>
            </w:r>
          </w:p>
        </w:tc>
        <w:tc>
          <w:tcPr>
            <w:tcW w:w="1701"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183,8</w:t>
            </w:r>
          </w:p>
        </w:tc>
        <w:tc>
          <w:tcPr>
            <w:tcW w:w="1559"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192,9</w:t>
            </w:r>
          </w:p>
        </w:tc>
        <w:tc>
          <w:tcPr>
            <w:tcW w:w="1560"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202,5</w:t>
            </w:r>
          </w:p>
        </w:tc>
      </w:tr>
      <w:tr w:rsidR="00653082" w:rsidRPr="00653082" w:rsidTr="00CE0188">
        <w:trPr>
          <w:trHeight w:val="1890"/>
        </w:trPr>
        <w:tc>
          <w:tcPr>
            <w:tcW w:w="3325" w:type="dxa"/>
            <w:tcBorders>
              <w:top w:val="nil"/>
              <w:left w:val="single" w:sz="4" w:space="0" w:color="auto"/>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both"/>
              <w:rPr>
                <w:rFonts w:ascii="Times New Roman" w:hAnsi="Times New Roman"/>
                <w:color w:val="000000"/>
              </w:rPr>
            </w:pPr>
            <w:r w:rsidRPr="00653082">
              <w:rPr>
                <w:rFonts w:ascii="Times New Roman" w:hAnsi="Times New Roman"/>
                <w:color w:val="000000"/>
              </w:rPr>
              <w:t xml:space="preserve">Предоставление мер социальной поддержки работникам муниципальных образовательных учреждений, проживающих и работающих в сельских населенных пунктах, рабочих поселках (поселках городского типа) </w:t>
            </w:r>
          </w:p>
        </w:tc>
        <w:tc>
          <w:tcPr>
            <w:tcW w:w="1310"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871</w:t>
            </w:r>
          </w:p>
        </w:tc>
        <w:tc>
          <w:tcPr>
            <w:tcW w:w="88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10</w:t>
            </w:r>
          </w:p>
        </w:tc>
        <w:tc>
          <w:tcPr>
            <w:tcW w:w="126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03</w:t>
            </w:r>
          </w:p>
        </w:tc>
        <w:tc>
          <w:tcPr>
            <w:tcW w:w="1598"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02.1.02.10020</w:t>
            </w:r>
          </w:p>
        </w:tc>
        <w:tc>
          <w:tcPr>
            <w:tcW w:w="1107"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000</w:t>
            </w:r>
          </w:p>
        </w:tc>
        <w:tc>
          <w:tcPr>
            <w:tcW w:w="1701"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183,8</w:t>
            </w:r>
          </w:p>
        </w:tc>
        <w:tc>
          <w:tcPr>
            <w:tcW w:w="1559"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192,9</w:t>
            </w:r>
          </w:p>
        </w:tc>
        <w:tc>
          <w:tcPr>
            <w:tcW w:w="1560"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202,5</w:t>
            </w:r>
          </w:p>
        </w:tc>
      </w:tr>
      <w:tr w:rsidR="00653082" w:rsidRPr="00653082" w:rsidTr="00CE0188">
        <w:trPr>
          <w:trHeight w:val="2205"/>
        </w:trPr>
        <w:tc>
          <w:tcPr>
            <w:tcW w:w="3325" w:type="dxa"/>
            <w:tcBorders>
              <w:top w:val="nil"/>
              <w:left w:val="single" w:sz="4" w:space="0" w:color="auto"/>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both"/>
              <w:rPr>
                <w:rFonts w:ascii="Times New Roman" w:hAnsi="Times New Roman"/>
                <w:color w:val="000000"/>
              </w:rPr>
            </w:pPr>
            <w:r w:rsidRPr="00653082">
              <w:rPr>
                <w:rFonts w:ascii="Times New Roman" w:hAnsi="Times New Roman"/>
                <w:color w:val="000000"/>
              </w:rPr>
              <w:t>Предоставление мер социальной поддержки педагогическим работникам муниципальных образовательных учреждений, проживающих и работающим в сельских населенных пунктах, рабочих поселках (поселках городского типа)</w:t>
            </w:r>
          </w:p>
        </w:tc>
        <w:tc>
          <w:tcPr>
            <w:tcW w:w="1310"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871</w:t>
            </w:r>
          </w:p>
        </w:tc>
        <w:tc>
          <w:tcPr>
            <w:tcW w:w="88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10</w:t>
            </w:r>
          </w:p>
        </w:tc>
        <w:tc>
          <w:tcPr>
            <w:tcW w:w="126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03</w:t>
            </w:r>
          </w:p>
        </w:tc>
        <w:tc>
          <w:tcPr>
            <w:tcW w:w="1598"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02.1.02.73220</w:t>
            </w:r>
          </w:p>
        </w:tc>
        <w:tc>
          <w:tcPr>
            <w:tcW w:w="1107"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 </w:t>
            </w:r>
          </w:p>
        </w:tc>
        <w:tc>
          <w:tcPr>
            <w:tcW w:w="1701"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23 600,0</w:t>
            </w:r>
          </w:p>
        </w:tc>
        <w:tc>
          <w:tcPr>
            <w:tcW w:w="1559"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24 550,0</w:t>
            </w:r>
          </w:p>
        </w:tc>
        <w:tc>
          <w:tcPr>
            <w:tcW w:w="1560"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25 165,0</w:t>
            </w:r>
          </w:p>
        </w:tc>
      </w:tr>
      <w:tr w:rsidR="00653082" w:rsidRPr="00653082" w:rsidTr="00CE0188">
        <w:trPr>
          <w:trHeight w:val="2835"/>
        </w:trPr>
        <w:tc>
          <w:tcPr>
            <w:tcW w:w="3325" w:type="dxa"/>
            <w:tcBorders>
              <w:top w:val="nil"/>
              <w:left w:val="single" w:sz="4" w:space="0" w:color="auto"/>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both"/>
              <w:rPr>
                <w:rFonts w:ascii="Times New Roman" w:hAnsi="Times New Roman"/>
                <w:color w:val="000000"/>
              </w:rPr>
            </w:pPr>
            <w:r w:rsidRPr="00653082">
              <w:rPr>
                <w:rFonts w:ascii="Times New Roman" w:hAnsi="Times New Roman"/>
                <w:color w:val="000000"/>
              </w:rPr>
              <w:t>Предоставление мер социальной поддержки педагогическим работникам муниципальных образовательных учреждений, проживающих и работающим в сельских населенных пунктах, рабочих поселках (поселках городского типа) (Социальное обеспечение и иные выплаты населению)</w:t>
            </w:r>
          </w:p>
        </w:tc>
        <w:tc>
          <w:tcPr>
            <w:tcW w:w="1310"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871</w:t>
            </w:r>
          </w:p>
        </w:tc>
        <w:tc>
          <w:tcPr>
            <w:tcW w:w="88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10</w:t>
            </w:r>
          </w:p>
        </w:tc>
        <w:tc>
          <w:tcPr>
            <w:tcW w:w="126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03</w:t>
            </w:r>
          </w:p>
        </w:tc>
        <w:tc>
          <w:tcPr>
            <w:tcW w:w="1598"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02.1.02.73220</w:t>
            </w:r>
          </w:p>
        </w:tc>
        <w:tc>
          <w:tcPr>
            <w:tcW w:w="1107"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300</w:t>
            </w:r>
          </w:p>
        </w:tc>
        <w:tc>
          <w:tcPr>
            <w:tcW w:w="1701"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23 600,0</w:t>
            </w:r>
          </w:p>
        </w:tc>
        <w:tc>
          <w:tcPr>
            <w:tcW w:w="1559"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24 550,0</w:t>
            </w:r>
          </w:p>
        </w:tc>
        <w:tc>
          <w:tcPr>
            <w:tcW w:w="1560"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25 165,0</w:t>
            </w:r>
          </w:p>
        </w:tc>
      </w:tr>
      <w:tr w:rsidR="00653082" w:rsidRPr="00653082" w:rsidTr="00CE0188">
        <w:trPr>
          <w:trHeight w:val="1890"/>
        </w:trPr>
        <w:tc>
          <w:tcPr>
            <w:tcW w:w="3325" w:type="dxa"/>
            <w:tcBorders>
              <w:top w:val="nil"/>
              <w:left w:val="single" w:sz="4" w:space="0" w:color="auto"/>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both"/>
              <w:rPr>
                <w:rFonts w:ascii="Times New Roman" w:hAnsi="Times New Roman"/>
                <w:color w:val="000000"/>
              </w:rPr>
            </w:pPr>
            <w:r w:rsidRPr="00653082">
              <w:rPr>
                <w:rFonts w:ascii="Times New Roman" w:hAnsi="Times New Roman"/>
                <w:color w:val="000000"/>
              </w:rPr>
              <w:t>Предоставление мер социальной поддержки работникам муниципальных образовательных учреждений, проживающих и работающих в сельских населенных пунктах, рабочих поселках (поселках городского типа)</w:t>
            </w:r>
          </w:p>
        </w:tc>
        <w:tc>
          <w:tcPr>
            <w:tcW w:w="1310"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871</w:t>
            </w:r>
          </w:p>
        </w:tc>
        <w:tc>
          <w:tcPr>
            <w:tcW w:w="88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10</w:t>
            </w:r>
          </w:p>
        </w:tc>
        <w:tc>
          <w:tcPr>
            <w:tcW w:w="126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03</w:t>
            </w:r>
          </w:p>
        </w:tc>
        <w:tc>
          <w:tcPr>
            <w:tcW w:w="1598"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02.2.02.10020</w:t>
            </w:r>
          </w:p>
        </w:tc>
        <w:tc>
          <w:tcPr>
            <w:tcW w:w="1107"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 </w:t>
            </w:r>
          </w:p>
        </w:tc>
        <w:tc>
          <w:tcPr>
            <w:tcW w:w="1701"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22,1</w:t>
            </w:r>
          </w:p>
        </w:tc>
        <w:tc>
          <w:tcPr>
            <w:tcW w:w="1559"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23,2</w:t>
            </w:r>
          </w:p>
        </w:tc>
        <w:tc>
          <w:tcPr>
            <w:tcW w:w="1560"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24,3</w:t>
            </w:r>
          </w:p>
        </w:tc>
      </w:tr>
      <w:tr w:rsidR="00653082" w:rsidRPr="00653082" w:rsidTr="00CE0188">
        <w:trPr>
          <w:trHeight w:val="1890"/>
        </w:trPr>
        <w:tc>
          <w:tcPr>
            <w:tcW w:w="3325" w:type="dxa"/>
            <w:tcBorders>
              <w:top w:val="nil"/>
              <w:left w:val="single" w:sz="4" w:space="0" w:color="auto"/>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both"/>
              <w:rPr>
                <w:rFonts w:ascii="Times New Roman" w:hAnsi="Times New Roman"/>
                <w:color w:val="000000"/>
              </w:rPr>
            </w:pPr>
            <w:r w:rsidRPr="00653082">
              <w:rPr>
                <w:rFonts w:ascii="Times New Roman" w:hAnsi="Times New Roman"/>
                <w:color w:val="000000"/>
              </w:rPr>
              <w:t xml:space="preserve">Предоставление мер социальной поддержки работникам муниципальных образовательных учреждений, проживающих и работающих в сельских населенных пунктах, рабочих поселках (поселках городского типа) </w:t>
            </w:r>
          </w:p>
        </w:tc>
        <w:tc>
          <w:tcPr>
            <w:tcW w:w="1310"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871</w:t>
            </w:r>
          </w:p>
        </w:tc>
        <w:tc>
          <w:tcPr>
            <w:tcW w:w="88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10</w:t>
            </w:r>
          </w:p>
        </w:tc>
        <w:tc>
          <w:tcPr>
            <w:tcW w:w="126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03</w:t>
            </w:r>
          </w:p>
        </w:tc>
        <w:tc>
          <w:tcPr>
            <w:tcW w:w="1598"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02.2.02.10020</w:t>
            </w:r>
          </w:p>
        </w:tc>
        <w:tc>
          <w:tcPr>
            <w:tcW w:w="1107"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000</w:t>
            </w:r>
          </w:p>
        </w:tc>
        <w:tc>
          <w:tcPr>
            <w:tcW w:w="1701"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22,1</w:t>
            </w:r>
          </w:p>
        </w:tc>
        <w:tc>
          <w:tcPr>
            <w:tcW w:w="1559"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23,2</w:t>
            </w:r>
          </w:p>
        </w:tc>
        <w:tc>
          <w:tcPr>
            <w:tcW w:w="1560"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24,3</w:t>
            </w:r>
          </w:p>
        </w:tc>
      </w:tr>
      <w:tr w:rsidR="00653082" w:rsidRPr="00653082" w:rsidTr="00CE0188">
        <w:trPr>
          <w:trHeight w:val="630"/>
        </w:trPr>
        <w:tc>
          <w:tcPr>
            <w:tcW w:w="3325" w:type="dxa"/>
            <w:tcBorders>
              <w:top w:val="nil"/>
              <w:left w:val="single" w:sz="4" w:space="0" w:color="auto"/>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both"/>
              <w:rPr>
                <w:rFonts w:ascii="Times New Roman" w:hAnsi="Times New Roman"/>
                <w:color w:val="000000"/>
              </w:rPr>
            </w:pPr>
            <w:r w:rsidRPr="00653082">
              <w:rPr>
                <w:rFonts w:ascii="Times New Roman" w:hAnsi="Times New Roman"/>
                <w:color w:val="000000"/>
              </w:rPr>
              <w:t>Осуществление мер социальной защиты многодетных семей</w:t>
            </w:r>
          </w:p>
        </w:tc>
        <w:tc>
          <w:tcPr>
            <w:tcW w:w="1310"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871</w:t>
            </w:r>
          </w:p>
        </w:tc>
        <w:tc>
          <w:tcPr>
            <w:tcW w:w="88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10</w:t>
            </w:r>
          </w:p>
        </w:tc>
        <w:tc>
          <w:tcPr>
            <w:tcW w:w="126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03</w:t>
            </w:r>
          </w:p>
        </w:tc>
        <w:tc>
          <w:tcPr>
            <w:tcW w:w="1598"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02.2.02.72880</w:t>
            </w:r>
          </w:p>
        </w:tc>
        <w:tc>
          <w:tcPr>
            <w:tcW w:w="1107"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 </w:t>
            </w:r>
          </w:p>
        </w:tc>
        <w:tc>
          <w:tcPr>
            <w:tcW w:w="1701"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29 692,7</w:t>
            </w:r>
          </w:p>
        </w:tc>
        <w:tc>
          <w:tcPr>
            <w:tcW w:w="1559"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31 782,3</w:t>
            </w:r>
          </w:p>
        </w:tc>
        <w:tc>
          <w:tcPr>
            <w:tcW w:w="1560"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33 643,8</w:t>
            </w:r>
          </w:p>
        </w:tc>
      </w:tr>
      <w:tr w:rsidR="00653082" w:rsidRPr="00653082" w:rsidTr="00CE0188">
        <w:trPr>
          <w:trHeight w:val="1575"/>
        </w:trPr>
        <w:tc>
          <w:tcPr>
            <w:tcW w:w="3325" w:type="dxa"/>
            <w:tcBorders>
              <w:top w:val="nil"/>
              <w:left w:val="single" w:sz="4" w:space="0" w:color="auto"/>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both"/>
              <w:rPr>
                <w:rFonts w:ascii="Times New Roman" w:hAnsi="Times New Roman"/>
                <w:color w:val="000000"/>
              </w:rPr>
            </w:pPr>
            <w:r w:rsidRPr="00653082">
              <w:rPr>
                <w:rFonts w:ascii="Times New Roman" w:hAnsi="Times New Roman"/>
                <w:color w:val="000000"/>
              </w:rPr>
              <w:t>Осуществление мер социальной защиты многодетных семей (Предоставление субсидий бюджетным, автономным учреждениям и иным некоммерческим организациям)</w:t>
            </w:r>
          </w:p>
        </w:tc>
        <w:tc>
          <w:tcPr>
            <w:tcW w:w="1310"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871</w:t>
            </w:r>
          </w:p>
        </w:tc>
        <w:tc>
          <w:tcPr>
            <w:tcW w:w="88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10</w:t>
            </w:r>
          </w:p>
        </w:tc>
        <w:tc>
          <w:tcPr>
            <w:tcW w:w="126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03</w:t>
            </w:r>
          </w:p>
        </w:tc>
        <w:tc>
          <w:tcPr>
            <w:tcW w:w="1598"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02.2.02.72880</w:t>
            </w:r>
          </w:p>
        </w:tc>
        <w:tc>
          <w:tcPr>
            <w:tcW w:w="1107"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600</w:t>
            </w:r>
          </w:p>
        </w:tc>
        <w:tc>
          <w:tcPr>
            <w:tcW w:w="1701"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29 692,7</w:t>
            </w:r>
          </w:p>
        </w:tc>
        <w:tc>
          <w:tcPr>
            <w:tcW w:w="1559"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31 782,3</w:t>
            </w:r>
          </w:p>
        </w:tc>
        <w:tc>
          <w:tcPr>
            <w:tcW w:w="1560"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33 643,8</w:t>
            </w:r>
          </w:p>
        </w:tc>
      </w:tr>
      <w:tr w:rsidR="00653082" w:rsidRPr="00653082" w:rsidTr="00CE0188">
        <w:trPr>
          <w:trHeight w:val="2205"/>
        </w:trPr>
        <w:tc>
          <w:tcPr>
            <w:tcW w:w="3325" w:type="dxa"/>
            <w:tcBorders>
              <w:top w:val="nil"/>
              <w:left w:val="single" w:sz="4" w:space="0" w:color="auto"/>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both"/>
              <w:rPr>
                <w:rFonts w:ascii="Times New Roman" w:hAnsi="Times New Roman"/>
                <w:color w:val="000000"/>
              </w:rPr>
            </w:pPr>
            <w:r w:rsidRPr="00653082">
              <w:rPr>
                <w:rFonts w:ascii="Times New Roman" w:hAnsi="Times New Roman"/>
                <w:color w:val="000000"/>
              </w:rPr>
              <w:t>Предоставление мер социальной поддержки педагогическим работникам муниципальных дополнительных образовательных учреждений, проживающим и работающим в сельских населенных пунктах, рабочих поселках (поселках городского типа)</w:t>
            </w:r>
          </w:p>
        </w:tc>
        <w:tc>
          <w:tcPr>
            <w:tcW w:w="1310"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871</w:t>
            </w:r>
          </w:p>
        </w:tc>
        <w:tc>
          <w:tcPr>
            <w:tcW w:w="88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10</w:t>
            </w:r>
          </w:p>
        </w:tc>
        <w:tc>
          <w:tcPr>
            <w:tcW w:w="126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03</w:t>
            </w:r>
          </w:p>
        </w:tc>
        <w:tc>
          <w:tcPr>
            <w:tcW w:w="1598"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02.2.02.73220</w:t>
            </w:r>
          </w:p>
        </w:tc>
        <w:tc>
          <w:tcPr>
            <w:tcW w:w="1107"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 </w:t>
            </w:r>
          </w:p>
        </w:tc>
        <w:tc>
          <w:tcPr>
            <w:tcW w:w="1701"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50 370,0</w:t>
            </w:r>
          </w:p>
        </w:tc>
        <w:tc>
          <w:tcPr>
            <w:tcW w:w="1559"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52 410,0</w:t>
            </w:r>
          </w:p>
        </w:tc>
        <w:tc>
          <w:tcPr>
            <w:tcW w:w="1560"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53 710,0</w:t>
            </w:r>
          </w:p>
        </w:tc>
      </w:tr>
      <w:tr w:rsidR="00653082" w:rsidRPr="00653082" w:rsidTr="00CE0188">
        <w:trPr>
          <w:trHeight w:val="2835"/>
        </w:trPr>
        <w:tc>
          <w:tcPr>
            <w:tcW w:w="3325" w:type="dxa"/>
            <w:tcBorders>
              <w:top w:val="nil"/>
              <w:left w:val="single" w:sz="4" w:space="0" w:color="auto"/>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both"/>
              <w:rPr>
                <w:rFonts w:ascii="Times New Roman" w:hAnsi="Times New Roman"/>
                <w:color w:val="000000"/>
              </w:rPr>
            </w:pPr>
            <w:r w:rsidRPr="00653082">
              <w:rPr>
                <w:rFonts w:ascii="Times New Roman" w:hAnsi="Times New Roman"/>
                <w:color w:val="000000"/>
              </w:rPr>
              <w:t>Предоставление мер социальной поддержки педагогическим работникам муниципальных дополнительных образовательных учреждений, проживающим и работающим в сельских населенных пунктах, рабочих поселках (поселках городского типа) (Социальное обеспечение и иные выплаты населению)</w:t>
            </w:r>
          </w:p>
        </w:tc>
        <w:tc>
          <w:tcPr>
            <w:tcW w:w="1310"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871</w:t>
            </w:r>
          </w:p>
        </w:tc>
        <w:tc>
          <w:tcPr>
            <w:tcW w:w="88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10</w:t>
            </w:r>
          </w:p>
        </w:tc>
        <w:tc>
          <w:tcPr>
            <w:tcW w:w="126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03</w:t>
            </w:r>
          </w:p>
        </w:tc>
        <w:tc>
          <w:tcPr>
            <w:tcW w:w="1598"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02.2.02.73220</w:t>
            </w:r>
          </w:p>
        </w:tc>
        <w:tc>
          <w:tcPr>
            <w:tcW w:w="1107"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300</w:t>
            </w:r>
          </w:p>
        </w:tc>
        <w:tc>
          <w:tcPr>
            <w:tcW w:w="1701"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50 370,0</w:t>
            </w:r>
          </w:p>
        </w:tc>
        <w:tc>
          <w:tcPr>
            <w:tcW w:w="1559"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52 410,0</w:t>
            </w:r>
          </w:p>
        </w:tc>
        <w:tc>
          <w:tcPr>
            <w:tcW w:w="1560"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53 710,0</w:t>
            </w:r>
          </w:p>
        </w:tc>
      </w:tr>
      <w:tr w:rsidR="00653082" w:rsidRPr="00653082" w:rsidTr="00CE0188">
        <w:trPr>
          <w:trHeight w:val="2205"/>
        </w:trPr>
        <w:tc>
          <w:tcPr>
            <w:tcW w:w="3325" w:type="dxa"/>
            <w:tcBorders>
              <w:top w:val="nil"/>
              <w:left w:val="single" w:sz="4" w:space="0" w:color="auto"/>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both"/>
              <w:rPr>
                <w:rFonts w:ascii="Times New Roman" w:hAnsi="Times New Roman"/>
                <w:color w:val="000000"/>
              </w:rPr>
            </w:pPr>
            <w:r w:rsidRPr="00653082">
              <w:rPr>
                <w:rFonts w:ascii="Times New Roman" w:hAnsi="Times New Roman"/>
                <w:color w:val="000000"/>
              </w:rPr>
              <w:t xml:space="preserve">Предоставление мер социальной поддержки педагогическим работникам муниципальных образовательных учреждений, проживающих и работающим в сельских населенных </w:t>
            </w:r>
            <w:r w:rsidR="00692FBC" w:rsidRPr="00653082">
              <w:rPr>
                <w:rFonts w:ascii="Times New Roman" w:hAnsi="Times New Roman"/>
                <w:color w:val="000000"/>
              </w:rPr>
              <w:t>пунктах,</w:t>
            </w:r>
            <w:r w:rsidRPr="00653082">
              <w:rPr>
                <w:rFonts w:ascii="Times New Roman" w:hAnsi="Times New Roman"/>
                <w:color w:val="000000"/>
              </w:rPr>
              <w:t xml:space="preserve"> рабочих поселках (поселках городского типа)</w:t>
            </w:r>
          </w:p>
        </w:tc>
        <w:tc>
          <w:tcPr>
            <w:tcW w:w="1310"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871</w:t>
            </w:r>
          </w:p>
        </w:tc>
        <w:tc>
          <w:tcPr>
            <w:tcW w:w="88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10</w:t>
            </w:r>
          </w:p>
        </w:tc>
        <w:tc>
          <w:tcPr>
            <w:tcW w:w="126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03</w:t>
            </w:r>
          </w:p>
        </w:tc>
        <w:tc>
          <w:tcPr>
            <w:tcW w:w="1598"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02.3.02.73220</w:t>
            </w:r>
          </w:p>
        </w:tc>
        <w:tc>
          <w:tcPr>
            <w:tcW w:w="1107"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 </w:t>
            </w:r>
          </w:p>
        </w:tc>
        <w:tc>
          <w:tcPr>
            <w:tcW w:w="1701"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4 143,0</w:t>
            </w:r>
          </w:p>
        </w:tc>
        <w:tc>
          <w:tcPr>
            <w:tcW w:w="1559"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4 311,0</w:t>
            </w:r>
          </w:p>
        </w:tc>
        <w:tc>
          <w:tcPr>
            <w:tcW w:w="1560"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4 423,0</w:t>
            </w:r>
          </w:p>
        </w:tc>
      </w:tr>
      <w:tr w:rsidR="00653082" w:rsidRPr="00653082" w:rsidTr="00CE0188">
        <w:trPr>
          <w:trHeight w:val="2835"/>
        </w:trPr>
        <w:tc>
          <w:tcPr>
            <w:tcW w:w="3325" w:type="dxa"/>
            <w:tcBorders>
              <w:top w:val="nil"/>
              <w:left w:val="single" w:sz="4" w:space="0" w:color="auto"/>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both"/>
              <w:rPr>
                <w:rFonts w:ascii="Times New Roman" w:hAnsi="Times New Roman"/>
                <w:color w:val="000000"/>
              </w:rPr>
            </w:pPr>
            <w:r w:rsidRPr="00653082">
              <w:rPr>
                <w:rFonts w:ascii="Times New Roman" w:hAnsi="Times New Roman"/>
                <w:color w:val="000000"/>
              </w:rPr>
              <w:t xml:space="preserve">Предоставление мер социальной поддержки педагогическим работникам муниципальных образовательных учреждений, проживающих и работающим в сельских населенных </w:t>
            </w:r>
            <w:r w:rsidR="00692FBC" w:rsidRPr="00653082">
              <w:rPr>
                <w:rFonts w:ascii="Times New Roman" w:hAnsi="Times New Roman"/>
                <w:color w:val="000000"/>
              </w:rPr>
              <w:t>пунктах,</w:t>
            </w:r>
            <w:r w:rsidRPr="00653082">
              <w:rPr>
                <w:rFonts w:ascii="Times New Roman" w:hAnsi="Times New Roman"/>
                <w:color w:val="000000"/>
              </w:rPr>
              <w:t xml:space="preserve"> рабочих поселках (поселках городского типа) (Социальное обеспечение и иные выплаты населению)</w:t>
            </w:r>
          </w:p>
        </w:tc>
        <w:tc>
          <w:tcPr>
            <w:tcW w:w="1310"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871</w:t>
            </w:r>
          </w:p>
        </w:tc>
        <w:tc>
          <w:tcPr>
            <w:tcW w:w="88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10</w:t>
            </w:r>
          </w:p>
        </w:tc>
        <w:tc>
          <w:tcPr>
            <w:tcW w:w="126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03</w:t>
            </w:r>
          </w:p>
        </w:tc>
        <w:tc>
          <w:tcPr>
            <w:tcW w:w="1598"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02.3.02.73220</w:t>
            </w:r>
          </w:p>
        </w:tc>
        <w:tc>
          <w:tcPr>
            <w:tcW w:w="1107"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300</w:t>
            </w:r>
          </w:p>
        </w:tc>
        <w:tc>
          <w:tcPr>
            <w:tcW w:w="1701"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4 143,0</w:t>
            </w:r>
          </w:p>
        </w:tc>
        <w:tc>
          <w:tcPr>
            <w:tcW w:w="1559"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4 311,0</w:t>
            </w:r>
          </w:p>
        </w:tc>
        <w:tc>
          <w:tcPr>
            <w:tcW w:w="1560"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4 423,0</w:t>
            </w:r>
          </w:p>
        </w:tc>
      </w:tr>
      <w:tr w:rsidR="00653082" w:rsidRPr="00653082" w:rsidTr="00CE0188">
        <w:trPr>
          <w:trHeight w:val="315"/>
        </w:trPr>
        <w:tc>
          <w:tcPr>
            <w:tcW w:w="3325" w:type="dxa"/>
            <w:tcBorders>
              <w:top w:val="nil"/>
              <w:left w:val="single" w:sz="4" w:space="0" w:color="auto"/>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both"/>
              <w:rPr>
                <w:rFonts w:ascii="Times New Roman" w:hAnsi="Times New Roman"/>
                <w:b/>
                <w:bCs/>
                <w:color w:val="000000"/>
              </w:rPr>
            </w:pPr>
            <w:r w:rsidRPr="00653082">
              <w:rPr>
                <w:rFonts w:ascii="Times New Roman" w:hAnsi="Times New Roman"/>
                <w:b/>
                <w:bCs/>
                <w:color w:val="000000"/>
              </w:rPr>
              <w:t>Охрана семьи и детства</w:t>
            </w:r>
          </w:p>
        </w:tc>
        <w:tc>
          <w:tcPr>
            <w:tcW w:w="1310"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b/>
                <w:bCs/>
                <w:color w:val="000000"/>
              </w:rPr>
            </w:pPr>
            <w:r w:rsidRPr="00653082">
              <w:rPr>
                <w:rFonts w:ascii="Times New Roman" w:hAnsi="Times New Roman"/>
                <w:b/>
                <w:bCs/>
                <w:color w:val="000000"/>
              </w:rPr>
              <w:t>871</w:t>
            </w:r>
          </w:p>
        </w:tc>
        <w:tc>
          <w:tcPr>
            <w:tcW w:w="88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b/>
                <w:bCs/>
                <w:color w:val="000000"/>
              </w:rPr>
            </w:pPr>
            <w:r w:rsidRPr="00653082">
              <w:rPr>
                <w:rFonts w:ascii="Times New Roman" w:hAnsi="Times New Roman"/>
                <w:b/>
                <w:bCs/>
                <w:color w:val="000000"/>
              </w:rPr>
              <w:t>10</w:t>
            </w:r>
          </w:p>
        </w:tc>
        <w:tc>
          <w:tcPr>
            <w:tcW w:w="126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b/>
                <w:bCs/>
                <w:color w:val="000000"/>
              </w:rPr>
            </w:pPr>
            <w:r w:rsidRPr="00653082">
              <w:rPr>
                <w:rFonts w:ascii="Times New Roman" w:hAnsi="Times New Roman"/>
                <w:b/>
                <w:bCs/>
                <w:color w:val="000000"/>
              </w:rPr>
              <w:t>04</w:t>
            </w:r>
          </w:p>
        </w:tc>
        <w:tc>
          <w:tcPr>
            <w:tcW w:w="1598"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b/>
                <w:bCs/>
                <w:color w:val="000000"/>
              </w:rPr>
            </w:pPr>
            <w:r w:rsidRPr="00653082">
              <w:rPr>
                <w:rFonts w:ascii="Times New Roman" w:hAnsi="Times New Roman"/>
                <w:b/>
                <w:bCs/>
                <w:color w:val="000000"/>
              </w:rPr>
              <w:t> </w:t>
            </w:r>
          </w:p>
        </w:tc>
        <w:tc>
          <w:tcPr>
            <w:tcW w:w="1107"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b/>
                <w:bCs/>
                <w:color w:val="000000"/>
              </w:rPr>
            </w:pPr>
            <w:r w:rsidRPr="00653082">
              <w:rPr>
                <w:rFonts w:ascii="Times New Roman" w:hAnsi="Times New Roman"/>
                <w:b/>
                <w:bCs/>
                <w:color w:val="000000"/>
              </w:rPr>
              <w:t> </w:t>
            </w:r>
          </w:p>
        </w:tc>
        <w:tc>
          <w:tcPr>
            <w:tcW w:w="1701"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b/>
                <w:bCs/>
                <w:color w:val="000000"/>
              </w:rPr>
            </w:pPr>
            <w:r w:rsidRPr="00653082">
              <w:rPr>
                <w:rFonts w:ascii="Times New Roman" w:hAnsi="Times New Roman"/>
                <w:b/>
                <w:bCs/>
                <w:color w:val="000000"/>
              </w:rPr>
              <w:t>36 428,0</w:t>
            </w:r>
          </w:p>
        </w:tc>
        <w:tc>
          <w:tcPr>
            <w:tcW w:w="1559"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b/>
                <w:bCs/>
                <w:color w:val="000000"/>
              </w:rPr>
            </w:pPr>
            <w:r w:rsidRPr="00653082">
              <w:rPr>
                <w:rFonts w:ascii="Times New Roman" w:hAnsi="Times New Roman"/>
                <w:b/>
                <w:bCs/>
                <w:color w:val="000000"/>
              </w:rPr>
              <w:t>36 428,0</w:t>
            </w:r>
          </w:p>
        </w:tc>
        <w:tc>
          <w:tcPr>
            <w:tcW w:w="1560"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b/>
                <w:bCs/>
                <w:color w:val="000000"/>
              </w:rPr>
            </w:pPr>
            <w:r w:rsidRPr="00653082">
              <w:rPr>
                <w:rFonts w:ascii="Times New Roman" w:hAnsi="Times New Roman"/>
                <w:b/>
                <w:bCs/>
                <w:color w:val="000000"/>
              </w:rPr>
              <w:t>36 428,0</w:t>
            </w:r>
          </w:p>
        </w:tc>
      </w:tr>
      <w:tr w:rsidR="00653082" w:rsidRPr="00653082" w:rsidTr="00CE0188">
        <w:trPr>
          <w:trHeight w:val="1260"/>
        </w:trPr>
        <w:tc>
          <w:tcPr>
            <w:tcW w:w="3325" w:type="dxa"/>
            <w:tcBorders>
              <w:top w:val="nil"/>
              <w:left w:val="single" w:sz="4" w:space="0" w:color="auto"/>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both"/>
              <w:rPr>
                <w:rFonts w:ascii="Times New Roman" w:hAnsi="Times New Roman"/>
                <w:color w:val="000000"/>
              </w:rPr>
            </w:pPr>
            <w:r w:rsidRPr="00653082">
              <w:rPr>
                <w:rFonts w:ascii="Times New Roman" w:hAnsi="Times New Roman"/>
                <w:color w:val="000000"/>
              </w:rPr>
              <w:t>Выплата компенсации части родительской платы за присмотр и уход за детьми в образовательных учреждениях</w:t>
            </w:r>
          </w:p>
        </w:tc>
        <w:tc>
          <w:tcPr>
            <w:tcW w:w="1310"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871</w:t>
            </w:r>
          </w:p>
        </w:tc>
        <w:tc>
          <w:tcPr>
            <w:tcW w:w="88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10</w:t>
            </w:r>
          </w:p>
        </w:tc>
        <w:tc>
          <w:tcPr>
            <w:tcW w:w="126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04</w:t>
            </w:r>
          </w:p>
        </w:tc>
        <w:tc>
          <w:tcPr>
            <w:tcW w:w="1598"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02.1.02.73030</w:t>
            </w:r>
          </w:p>
        </w:tc>
        <w:tc>
          <w:tcPr>
            <w:tcW w:w="1107"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 </w:t>
            </w:r>
          </w:p>
        </w:tc>
        <w:tc>
          <w:tcPr>
            <w:tcW w:w="1701"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36 428,0</w:t>
            </w:r>
          </w:p>
        </w:tc>
        <w:tc>
          <w:tcPr>
            <w:tcW w:w="1559"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36 428,0</w:t>
            </w:r>
          </w:p>
        </w:tc>
        <w:tc>
          <w:tcPr>
            <w:tcW w:w="1560"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36 428,0</w:t>
            </w:r>
          </w:p>
        </w:tc>
      </w:tr>
      <w:tr w:rsidR="00653082" w:rsidRPr="00653082" w:rsidTr="00CE0188">
        <w:trPr>
          <w:trHeight w:val="1575"/>
        </w:trPr>
        <w:tc>
          <w:tcPr>
            <w:tcW w:w="3325" w:type="dxa"/>
            <w:tcBorders>
              <w:top w:val="nil"/>
              <w:left w:val="single" w:sz="4" w:space="0" w:color="auto"/>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both"/>
              <w:rPr>
                <w:rFonts w:ascii="Times New Roman" w:hAnsi="Times New Roman"/>
                <w:color w:val="000000"/>
              </w:rPr>
            </w:pPr>
            <w:r w:rsidRPr="00653082">
              <w:rPr>
                <w:rFonts w:ascii="Times New Roman" w:hAnsi="Times New Roman"/>
                <w:color w:val="000000"/>
              </w:rPr>
              <w:t>Выплата компенсации части родительской платы за присмотр и уход за детьми в образовательных учреждениях (Социальное обеспечение и иные выплаты населению)</w:t>
            </w:r>
          </w:p>
        </w:tc>
        <w:tc>
          <w:tcPr>
            <w:tcW w:w="1310"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871</w:t>
            </w:r>
          </w:p>
        </w:tc>
        <w:tc>
          <w:tcPr>
            <w:tcW w:w="88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10</w:t>
            </w:r>
          </w:p>
        </w:tc>
        <w:tc>
          <w:tcPr>
            <w:tcW w:w="126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04</w:t>
            </w:r>
          </w:p>
        </w:tc>
        <w:tc>
          <w:tcPr>
            <w:tcW w:w="1598"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02.1.02.73030</w:t>
            </w:r>
          </w:p>
        </w:tc>
        <w:tc>
          <w:tcPr>
            <w:tcW w:w="1107"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300</w:t>
            </w:r>
          </w:p>
        </w:tc>
        <w:tc>
          <w:tcPr>
            <w:tcW w:w="1701"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36 428,0</w:t>
            </w:r>
          </w:p>
        </w:tc>
        <w:tc>
          <w:tcPr>
            <w:tcW w:w="1559"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36 428,0</w:t>
            </w:r>
          </w:p>
        </w:tc>
        <w:tc>
          <w:tcPr>
            <w:tcW w:w="1560"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36 428,0</w:t>
            </w:r>
          </w:p>
        </w:tc>
      </w:tr>
      <w:tr w:rsidR="00653082" w:rsidRPr="00653082" w:rsidTr="00CE0188">
        <w:trPr>
          <w:trHeight w:val="630"/>
        </w:trPr>
        <w:tc>
          <w:tcPr>
            <w:tcW w:w="3325" w:type="dxa"/>
            <w:tcBorders>
              <w:top w:val="nil"/>
              <w:left w:val="single" w:sz="4" w:space="0" w:color="auto"/>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both"/>
              <w:rPr>
                <w:rFonts w:ascii="Times New Roman" w:hAnsi="Times New Roman"/>
                <w:b/>
                <w:bCs/>
                <w:color w:val="000000"/>
              </w:rPr>
            </w:pPr>
            <w:r w:rsidRPr="00653082">
              <w:rPr>
                <w:rFonts w:ascii="Times New Roman" w:hAnsi="Times New Roman"/>
                <w:b/>
                <w:bCs/>
                <w:color w:val="000000"/>
              </w:rPr>
              <w:t>Другие вопросы в области социальной политики</w:t>
            </w:r>
          </w:p>
        </w:tc>
        <w:tc>
          <w:tcPr>
            <w:tcW w:w="1310"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b/>
                <w:bCs/>
                <w:color w:val="000000"/>
              </w:rPr>
            </w:pPr>
            <w:r w:rsidRPr="00653082">
              <w:rPr>
                <w:rFonts w:ascii="Times New Roman" w:hAnsi="Times New Roman"/>
                <w:b/>
                <w:bCs/>
                <w:color w:val="000000"/>
              </w:rPr>
              <w:t>871</w:t>
            </w:r>
          </w:p>
        </w:tc>
        <w:tc>
          <w:tcPr>
            <w:tcW w:w="88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b/>
                <w:bCs/>
                <w:color w:val="000000"/>
              </w:rPr>
            </w:pPr>
            <w:r w:rsidRPr="00653082">
              <w:rPr>
                <w:rFonts w:ascii="Times New Roman" w:hAnsi="Times New Roman"/>
                <w:b/>
                <w:bCs/>
                <w:color w:val="000000"/>
              </w:rPr>
              <w:t>10</w:t>
            </w:r>
          </w:p>
        </w:tc>
        <w:tc>
          <w:tcPr>
            <w:tcW w:w="126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b/>
                <w:bCs/>
                <w:color w:val="000000"/>
              </w:rPr>
            </w:pPr>
            <w:r w:rsidRPr="00653082">
              <w:rPr>
                <w:rFonts w:ascii="Times New Roman" w:hAnsi="Times New Roman"/>
                <w:b/>
                <w:bCs/>
                <w:color w:val="000000"/>
              </w:rPr>
              <w:t>06</w:t>
            </w:r>
          </w:p>
        </w:tc>
        <w:tc>
          <w:tcPr>
            <w:tcW w:w="1598"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b/>
                <w:bCs/>
                <w:color w:val="000000"/>
              </w:rPr>
            </w:pPr>
            <w:r w:rsidRPr="00653082">
              <w:rPr>
                <w:rFonts w:ascii="Times New Roman" w:hAnsi="Times New Roman"/>
                <w:b/>
                <w:bCs/>
                <w:color w:val="000000"/>
              </w:rPr>
              <w:t> </w:t>
            </w:r>
          </w:p>
        </w:tc>
        <w:tc>
          <w:tcPr>
            <w:tcW w:w="1107"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b/>
                <w:bCs/>
                <w:color w:val="000000"/>
              </w:rPr>
            </w:pPr>
            <w:r w:rsidRPr="00653082">
              <w:rPr>
                <w:rFonts w:ascii="Times New Roman" w:hAnsi="Times New Roman"/>
                <w:b/>
                <w:bCs/>
                <w:color w:val="000000"/>
              </w:rPr>
              <w:t> </w:t>
            </w:r>
          </w:p>
        </w:tc>
        <w:tc>
          <w:tcPr>
            <w:tcW w:w="1701"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b/>
                <w:bCs/>
                <w:color w:val="000000"/>
              </w:rPr>
            </w:pPr>
            <w:r w:rsidRPr="00653082">
              <w:rPr>
                <w:rFonts w:ascii="Times New Roman" w:hAnsi="Times New Roman"/>
                <w:b/>
                <w:bCs/>
                <w:color w:val="000000"/>
              </w:rPr>
              <w:t> </w:t>
            </w:r>
          </w:p>
        </w:tc>
        <w:tc>
          <w:tcPr>
            <w:tcW w:w="1559"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b/>
                <w:bCs/>
                <w:color w:val="000000"/>
              </w:rPr>
            </w:pPr>
            <w:r w:rsidRPr="00653082">
              <w:rPr>
                <w:rFonts w:ascii="Times New Roman" w:hAnsi="Times New Roman"/>
                <w:b/>
                <w:bCs/>
                <w:color w:val="000000"/>
              </w:rPr>
              <w:t>1 024,0</w:t>
            </w:r>
          </w:p>
        </w:tc>
        <w:tc>
          <w:tcPr>
            <w:tcW w:w="1560"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b/>
                <w:bCs/>
                <w:color w:val="000000"/>
              </w:rPr>
            </w:pPr>
            <w:r w:rsidRPr="00653082">
              <w:rPr>
                <w:rFonts w:ascii="Times New Roman" w:hAnsi="Times New Roman"/>
                <w:b/>
                <w:bCs/>
                <w:color w:val="000000"/>
              </w:rPr>
              <w:t>1 024,0</w:t>
            </w:r>
          </w:p>
        </w:tc>
      </w:tr>
      <w:tr w:rsidR="00653082" w:rsidRPr="00653082" w:rsidTr="00CE0188">
        <w:trPr>
          <w:trHeight w:val="945"/>
        </w:trPr>
        <w:tc>
          <w:tcPr>
            <w:tcW w:w="3325" w:type="dxa"/>
            <w:tcBorders>
              <w:top w:val="nil"/>
              <w:left w:val="single" w:sz="4" w:space="0" w:color="auto"/>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both"/>
              <w:rPr>
                <w:rFonts w:ascii="Times New Roman" w:hAnsi="Times New Roman"/>
                <w:color w:val="000000"/>
              </w:rPr>
            </w:pPr>
            <w:r w:rsidRPr="00653082">
              <w:rPr>
                <w:rFonts w:ascii="Times New Roman" w:hAnsi="Times New Roman"/>
                <w:color w:val="000000"/>
              </w:rPr>
              <w:t>Основное мероприятие "Развитие инфраструктуры системы дошкольного образования" (федеральный бюджет)</w:t>
            </w:r>
          </w:p>
        </w:tc>
        <w:tc>
          <w:tcPr>
            <w:tcW w:w="1310"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871</w:t>
            </w:r>
          </w:p>
        </w:tc>
        <w:tc>
          <w:tcPr>
            <w:tcW w:w="88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10</w:t>
            </w:r>
          </w:p>
        </w:tc>
        <w:tc>
          <w:tcPr>
            <w:tcW w:w="126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06</w:t>
            </w:r>
          </w:p>
        </w:tc>
        <w:tc>
          <w:tcPr>
            <w:tcW w:w="1598"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02.1.04.R0270</w:t>
            </w:r>
          </w:p>
        </w:tc>
        <w:tc>
          <w:tcPr>
            <w:tcW w:w="1107"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 </w:t>
            </w:r>
          </w:p>
        </w:tc>
        <w:tc>
          <w:tcPr>
            <w:tcW w:w="1701"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 </w:t>
            </w:r>
          </w:p>
        </w:tc>
        <w:tc>
          <w:tcPr>
            <w:tcW w:w="1559"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1 024,0</w:t>
            </w:r>
          </w:p>
        </w:tc>
        <w:tc>
          <w:tcPr>
            <w:tcW w:w="1560"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1 024,0</w:t>
            </w:r>
          </w:p>
        </w:tc>
      </w:tr>
      <w:tr w:rsidR="00653082" w:rsidRPr="00653082" w:rsidTr="00CE0188">
        <w:trPr>
          <w:trHeight w:val="1890"/>
        </w:trPr>
        <w:tc>
          <w:tcPr>
            <w:tcW w:w="3325" w:type="dxa"/>
            <w:tcBorders>
              <w:top w:val="nil"/>
              <w:left w:val="single" w:sz="4" w:space="0" w:color="auto"/>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both"/>
              <w:rPr>
                <w:rFonts w:ascii="Times New Roman" w:hAnsi="Times New Roman"/>
                <w:color w:val="000000"/>
              </w:rPr>
            </w:pPr>
            <w:r w:rsidRPr="00653082">
              <w:rPr>
                <w:rFonts w:ascii="Times New Roman" w:hAnsi="Times New Roman"/>
                <w:color w:val="000000"/>
              </w:rPr>
              <w:t>Основное мероприятие "Развитие инфраструктуры системы дошкольного образования" (федеральный бюджет) (Предоставление субсидий бюджетным, автономным учреждениям и иным некоммерческим организациям)</w:t>
            </w:r>
          </w:p>
        </w:tc>
        <w:tc>
          <w:tcPr>
            <w:tcW w:w="1310"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871</w:t>
            </w:r>
          </w:p>
        </w:tc>
        <w:tc>
          <w:tcPr>
            <w:tcW w:w="88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10</w:t>
            </w:r>
          </w:p>
        </w:tc>
        <w:tc>
          <w:tcPr>
            <w:tcW w:w="126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06</w:t>
            </w:r>
          </w:p>
        </w:tc>
        <w:tc>
          <w:tcPr>
            <w:tcW w:w="1598"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02.1.04.R0270</w:t>
            </w:r>
          </w:p>
        </w:tc>
        <w:tc>
          <w:tcPr>
            <w:tcW w:w="1107"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600</w:t>
            </w:r>
          </w:p>
        </w:tc>
        <w:tc>
          <w:tcPr>
            <w:tcW w:w="1701"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 </w:t>
            </w:r>
          </w:p>
        </w:tc>
        <w:tc>
          <w:tcPr>
            <w:tcW w:w="1559"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1 024,0</w:t>
            </w:r>
          </w:p>
        </w:tc>
        <w:tc>
          <w:tcPr>
            <w:tcW w:w="1560"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1 024,0</w:t>
            </w:r>
          </w:p>
        </w:tc>
      </w:tr>
      <w:tr w:rsidR="00653082" w:rsidRPr="00653082" w:rsidTr="00CE0188">
        <w:trPr>
          <w:trHeight w:val="1260"/>
        </w:trPr>
        <w:tc>
          <w:tcPr>
            <w:tcW w:w="3325" w:type="dxa"/>
            <w:tcBorders>
              <w:top w:val="nil"/>
              <w:left w:val="single" w:sz="4" w:space="0" w:color="auto"/>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both"/>
              <w:rPr>
                <w:rFonts w:ascii="Times New Roman" w:hAnsi="Times New Roman"/>
                <w:b/>
                <w:bCs/>
                <w:color w:val="000000"/>
              </w:rPr>
            </w:pPr>
            <w:r w:rsidRPr="00653082">
              <w:rPr>
                <w:rFonts w:ascii="Times New Roman" w:hAnsi="Times New Roman"/>
                <w:b/>
                <w:bCs/>
                <w:color w:val="000000"/>
              </w:rPr>
              <w:t>УПРАВЛЕНИЕ КУЛЬТУРЫ АДМИНИСТРАЦИИ БЕЛГОРОДСКОГО РАЙОНА БЕЛГОРОДСКОЙ ОБЛАСТИ</w:t>
            </w:r>
          </w:p>
        </w:tc>
        <w:tc>
          <w:tcPr>
            <w:tcW w:w="1310"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b/>
                <w:bCs/>
                <w:color w:val="000000"/>
              </w:rPr>
            </w:pPr>
            <w:r w:rsidRPr="00653082">
              <w:rPr>
                <w:rFonts w:ascii="Times New Roman" w:hAnsi="Times New Roman"/>
                <w:b/>
                <w:bCs/>
                <w:color w:val="000000"/>
              </w:rPr>
              <w:t>872</w:t>
            </w:r>
          </w:p>
        </w:tc>
        <w:tc>
          <w:tcPr>
            <w:tcW w:w="88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b/>
                <w:bCs/>
                <w:color w:val="000000"/>
              </w:rPr>
            </w:pPr>
            <w:r w:rsidRPr="00653082">
              <w:rPr>
                <w:rFonts w:ascii="Times New Roman" w:hAnsi="Times New Roman"/>
                <w:b/>
                <w:bCs/>
                <w:color w:val="000000"/>
              </w:rPr>
              <w:t> </w:t>
            </w:r>
          </w:p>
        </w:tc>
        <w:tc>
          <w:tcPr>
            <w:tcW w:w="126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b/>
                <w:bCs/>
                <w:color w:val="000000"/>
              </w:rPr>
            </w:pPr>
            <w:r w:rsidRPr="00653082">
              <w:rPr>
                <w:rFonts w:ascii="Times New Roman" w:hAnsi="Times New Roman"/>
                <w:b/>
                <w:bCs/>
                <w:color w:val="000000"/>
              </w:rPr>
              <w:t> </w:t>
            </w:r>
          </w:p>
        </w:tc>
        <w:tc>
          <w:tcPr>
            <w:tcW w:w="1598"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b/>
                <w:bCs/>
                <w:color w:val="000000"/>
              </w:rPr>
            </w:pPr>
            <w:r w:rsidRPr="00653082">
              <w:rPr>
                <w:rFonts w:ascii="Times New Roman" w:hAnsi="Times New Roman"/>
                <w:b/>
                <w:bCs/>
                <w:color w:val="000000"/>
              </w:rPr>
              <w:t> </w:t>
            </w:r>
          </w:p>
        </w:tc>
        <w:tc>
          <w:tcPr>
            <w:tcW w:w="1107"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b/>
                <w:bCs/>
                <w:color w:val="000000"/>
              </w:rPr>
            </w:pPr>
            <w:r w:rsidRPr="00653082">
              <w:rPr>
                <w:rFonts w:ascii="Times New Roman" w:hAnsi="Times New Roman"/>
                <w:b/>
                <w:bCs/>
                <w:color w:val="000000"/>
              </w:rPr>
              <w:t> </w:t>
            </w:r>
          </w:p>
        </w:tc>
        <w:tc>
          <w:tcPr>
            <w:tcW w:w="1701"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b/>
                <w:bCs/>
                <w:color w:val="000000"/>
              </w:rPr>
            </w:pPr>
            <w:r w:rsidRPr="00653082">
              <w:rPr>
                <w:rFonts w:ascii="Times New Roman" w:hAnsi="Times New Roman"/>
                <w:b/>
                <w:bCs/>
                <w:color w:val="000000"/>
              </w:rPr>
              <w:t>397 499,8</w:t>
            </w:r>
          </w:p>
        </w:tc>
        <w:tc>
          <w:tcPr>
            <w:tcW w:w="1559"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b/>
                <w:bCs/>
                <w:color w:val="000000"/>
              </w:rPr>
            </w:pPr>
            <w:r w:rsidRPr="00653082">
              <w:rPr>
                <w:rFonts w:ascii="Times New Roman" w:hAnsi="Times New Roman"/>
                <w:b/>
                <w:bCs/>
                <w:color w:val="000000"/>
              </w:rPr>
              <w:t>398 909,1</w:t>
            </w:r>
          </w:p>
        </w:tc>
        <w:tc>
          <w:tcPr>
            <w:tcW w:w="1560"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b/>
                <w:bCs/>
                <w:color w:val="000000"/>
              </w:rPr>
            </w:pPr>
            <w:r w:rsidRPr="00653082">
              <w:rPr>
                <w:rFonts w:ascii="Times New Roman" w:hAnsi="Times New Roman"/>
                <w:b/>
                <w:bCs/>
                <w:color w:val="000000"/>
              </w:rPr>
              <w:t>382 260,8</w:t>
            </w:r>
          </w:p>
        </w:tc>
      </w:tr>
      <w:tr w:rsidR="00653082" w:rsidRPr="00653082" w:rsidTr="00CE0188">
        <w:trPr>
          <w:trHeight w:val="315"/>
        </w:trPr>
        <w:tc>
          <w:tcPr>
            <w:tcW w:w="3325" w:type="dxa"/>
            <w:tcBorders>
              <w:top w:val="nil"/>
              <w:left w:val="single" w:sz="4" w:space="0" w:color="auto"/>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both"/>
              <w:rPr>
                <w:rFonts w:ascii="Times New Roman" w:hAnsi="Times New Roman"/>
                <w:b/>
                <w:bCs/>
                <w:color w:val="000000"/>
              </w:rPr>
            </w:pPr>
            <w:r w:rsidRPr="00653082">
              <w:rPr>
                <w:rFonts w:ascii="Times New Roman" w:hAnsi="Times New Roman"/>
                <w:b/>
                <w:bCs/>
                <w:color w:val="000000"/>
              </w:rPr>
              <w:t>ОБРАЗОВАНИЕ</w:t>
            </w:r>
          </w:p>
        </w:tc>
        <w:tc>
          <w:tcPr>
            <w:tcW w:w="1310"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b/>
                <w:bCs/>
                <w:color w:val="000000"/>
              </w:rPr>
            </w:pPr>
            <w:r w:rsidRPr="00653082">
              <w:rPr>
                <w:rFonts w:ascii="Times New Roman" w:hAnsi="Times New Roman"/>
                <w:b/>
                <w:bCs/>
                <w:color w:val="000000"/>
              </w:rPr>
              <w:t>872</w:t>
            </w:r>
          </w:p>
        </w:tc>
        <w:tc>
          <w:tcPr>
            <w:tcW w:w="88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b/>
                <w:bCs/>
                <w:color w:val="000000"/>
              </w:rPr>
            </w:pPr>
            <w:r w:rsidRPr="00653082">
              <w:rPr>
                <w:rFonts w:ascii="Times New Roman" w:hAnsi="Times New Roman"/>
                <w:b/>
                <w:bCs/>
                <w:color w:val="000000"/>
              </w:rPr>
              <w:t>07</w:t>
            </w:r>
          </w:p>
        </w:tc>
        <w:tc>
          <w:tcPr>
            <w:tcW w:w="126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b/>
                <w:bCs/>
                <w:color w:val="000000"/>
              </w:rPr>
            </w:pPr>
            <w:r w:rsidRPr="00653082">
              <w:rPr>
                <w:rFonts w:ascii="Times New Roman" w:hAnsi="Times New Roman"/>
                <w:b/>
                <w:bCs/>
                <w:color w:val="000000"/>
              </w:rPr>
              <w:t>00</w:t>
            </w:r>
          </w:p>
        </w:tc>
        <w:tc>
          <w:tcPr>
            <w:tcW w:w="1598"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b/>
                <w:bCs/>
                <w:color w:val="000000"/>
              </w:rPr>
            </w:pPr>
            <w:r w:rsidRPr="00653082">
              <w:rPr>
                <w:rFonts w:ascii="Times New Roman" w:hAnsi="Times New Roman"/>
                <w:b/>
                <w:bCs/>
                <w:color w:val="000000"/>
              </w:rPr>
              <w:t> </w:t>
            </w:r>
          </w:p>
        </w:tc>
        <w:tc>
          <w:tcPr>
            <w:tcW w:w="1107"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b/>
                <w:bCs/>
                <w:color w:val="000000"/>
              </w:rPr>
            </w:pPr>
            <w:r w:rsidRPr="00653082">
              <w:rPr>
                <w:rFonts w:ascii="Times New Roman" w:hAnsi="Times New Roman"/>
                <w:b/>
                <w:bCs/>
                <w:color w:val="000000"/>
              </w:rPr>
              <w:t> </w:t>
            </w:r>
          </w:p>
        </w:tc>
        <w:tc>
          <w:tcPr>
            <w:tcW w:w="1701"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b/>
                <w:bCs/>
                <w:color w:val="000000"/>
              </w:rPr>
            </w:pPr>
            <w:r w:rsidRPr="00653082">
              <w:rPr>
                <w:rFonts w:ascii="Times New Roman" w:hAnsi="Times New Roman"/>
                <w:b/>
                <w:bCs/>
                <w:color w:val="000000"/>
              </w:rPr>
              <w:t>104 074,3</w:t>
            </w:r>
          </w:p>
        </w:tc>
        <w:tc>
          <w:tcPr>
            <w:tcW w:w="1559"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b/>
                <w:bCs/>
                <w:color w:val="000000"/>
              </w:rPr>
            </w:pPr>
            <w:r w:rsidRPr="00653082">
              <w:rPr>
                <w:rFonts w:ascii="Times New Roman" w:hAnsi="Times New Roman"/>
                <w:b/>
                <w:bCs/>
                <w:color w:val="000000"/>
              </w:rPr>
              <w:t>109 569,8</w:t>
            </w:r>
          </w:p>
        </w:tc>
        <w:tc>
          <w:tcPr>
            <w:tcW w:w="1560"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b/>
                <w:bCs/>
                <w:color w:val="000000"/>
              </w:rPr>
            </w:pPr>
            <w:r w:rsidRPr="00653082">
              <w:rPr>
                <w:rFonts w:ascii="Times New Roman" w:hAnsi="Times New Roman"/>
                <w:b/>
                <w:bCs/>
                <w:color w:val="000000"/>
              </w:rPr>
              <w:t>109 569,8</w:t>
            </w:r>
          </w:p>
        </w:tc>
      </w:tr>
      <w:tr w:rsidR="00653082" w:rsidRPr="00653082" w:rsidTr="00CE0188">
        <w:trPr>
          <w:trHeight w:val="315"/>
        </w:trPr>
        <w:tc>
          <w:tcPr>
            <w:tcW w:w="3325" w:type="dxa"/>
            <w:tcBorders>
              <w:top w:val="nil"/>
              <w:left w:val="single" w:sz="4" w:space="0" w:color="auto"/>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both"/>
              <w:rPr>
                <w:rFonts w:ascii="Times New Roman" w:hAnsi="Times New Roman"/>
                <w:b/>
                <w:bCs/>
                <w:color w:val="000000"/>
              </w:rPr>
            </w:pPr>
            <w:r w:rsidRPr="00653082">
              <w:rPr>
                <w:rFonts w:ascii="Times New Roman" w:hAnsi="Times New Roman"/>
                <w:b/>
                <w:bCs/>
                <w:color w:val="000000"/>
              </w:rPr>
              <w:t>Дополнительное образование детей</w:t>
            </w:r>
          </w:p>
        </w:tc>
        <w:tc>
          <w:tcPr>
            <w:tcW w:w="1310"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b/>
                <w:bCs/>
                <w:color w:val="000000"/>
              </w:rPr>
            </w:pPr>
            <w:r w:rsidRPr="00653082">
              <w:rPr>
                <w:rFonts w:ascii="Times New Roman" w:hAnsi="Times New Roman"/>
                <w:b/>
                <w:bCs/>
                <w:color w:val="000000"/>
              </w:rPr>
              <w:t>872</w:t>
            </w:r>
          </w:p>
        </w:tc>
        <w:tc>
          <w:tcPr>
            <w:tcW w:w="88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b/>
                <w:bCs/>
                <w:color w:val="000000"/>
              </w:rPr>
            </w:pPr>
            <w:r w:rsidRPr="00653082">
              <w:rPr>
                <w:rFonts w:ascii="Times New Roman" w:hAnsi="Times New Roman"/>
                <w:b/>
                <w:bCs/>
                <w:color w:val="000000"/>
              </w:rPr>
              <w:t>07</w:t>
            </w:r>
          </w:p>
        </w:tc>
        <w:tc>
          <w:tcPr>
            <w:tcW w:w="126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b/>
                <w:bCs/>
                <w:color w:val="000000"/>
              </w:rPr>
            </w:pPr>
            <w:r w:rsidRPr="00653082">
              <w:rPr>
                <w:rFonts w:ascii="Times New Roman" w:hAnsi="Times New Roman"/>
                <w:b/>
                <w:bCs/>
                <w:color w:val="000000"/>
              </w:rPr>
              <w:t>03</w:t>
            </w:r>
          </w:p>
        </w:tc>
        <w:tc>
          <w:tcPr>
            <w:tcW w:w="1598"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b/>
                <w:bCs/>
                <w:color w:val="000000"/>
              </w:rPr>
            </w:pPr>
            <w:r w:rsidRPr="00653082">
              <w:rPr>
                <w:rFonts w:ascii="Times New Roman" w:hAnsi="Times New Roman"/>
                <w:b/>
                <w:bCs/>
                <w:color w:val="000000"/>
              </w:rPr>
              <w:t> </w:t>
            </w:r>
          </w:p>
        </w:tc>
        <w:tc>
          <w:tcPr>
            <w:tcW w:w="1107"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b/>
                <w:bCs/>
                <w:color w:val="000000"/>
              </w:rPr>
            </w:pPr>
            <w:r w:rsidRPr="00653082">
              <w:rPr>
                <w:rFonts w:ascii="Times New Roman" w:hAnsi="Times New Roman"/>
                <w:b/>
                <w:bCs/>
                <w:color w:val="000000"/>
              </w:rPr>
              <w:t> </w:t>
            </w:r>
          </w:p>
        </w:tc>
        <w:tc>
          <w:tcPr>
            <w:tcW w:w="1701"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b/>
                <w:bCs/>
                <w:color w:val="000000"/>
              </w:rPr>
            </w:pPr>
            <w:r w:rsidRPr="00653082">
              <w:rPr>
                <w:rFonts w:ascii="Times New Roman" w:hAnsi="Times New Roman"/>
                <w:b/>
                <w:bCs/>
                <w:color w:val="000000"/>
              </w:rPr>
              <w:t>104 074,3</w:t>
            </w:r>
          </w:p>
        </w:tc>
        <w:tc>
          <w:tcPr>
            <w:tcW w:w="1559"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b/>
                <w:bCs/>
                <w:color w:val="000000"/>
              </w:rPr>
            </w:pPr>
            <w:r w:rsidRPr="00653082">
              <w:rPr>
                <w:rFonts w:ascii="Times New Roman" w:hAnsi="Times New Roman"/>
                <w:b/>
                <w:bCs/>
                <w:color w:val="000000"/>
              </w:rPr>
              <w:t>109 569,8</w:t>
            </w:r>
          </w:p>
        </w:tc>
        <w:tc>
          <w:tcPr>
            <w:tcW w:w="1560"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b/>
                <w:bCs/>
                <w:color w:val="000000"/>
              </w:rPr>
            </w:pPr>
            <w:r w:rsidRPr="00653082">
              <w:rPr>
                <w:rFonts w:ascii="Times New Roman" w:hAnsi="Times New Roman"/>
                <w:b/>
                <w:bCs/>
                <w:color w:val="000000"/>
              </w:rPr>
              <w:t>109 569,8</w:t>
            </w:r>
          </w:p>
        </w:tc>
      </w:tr>
      <w:tr w:rsidR="00653082" w:rsidRPr="00653082" w:rsidTr="00CE0188">
        <w:trPr>
          <w:trHeight w:val="630"/>
        </w:trPr>
        <w:tc>
          <w:tcPr>
            <w:tcW w:w="3325" w:type="dxa"/>
            <w:tcBorders>
              <w:top w:val="nil"/>
              <w:left w:val="single" w:sz="4" w:space="0" w:color="auto"/>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both"/>
              <w:rPr>
                <w:rFonts w:ascii="Times New Roman" w:hAnsi="Times New Roman"/>
                <w:color w:val="000000"/>
              </w:rPr>
            </w:pPr>
            <w:r w:rsidRPr="00653082">
              <w:rPr>
                <w:rFonts w:ascii="Times New Roman" w:hAnsi="Times New Roman"/>
                <w:color w:val="000000"/>
              </w:rPr>
              <w:t>Обеспечение деятельности (оказания услуг) учреждений Белгородского района</w:t>
            </w:r>
          </w:p>
        </w:tc>
        <w:tc>
          <w:tcPr>
            <w:tcW w:w="1310"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872</w:t>
            </w:r>
          </w:p>
        </w:tc>
        <w:tc>
          <w:tcPr>
            <w:tcW w:w="88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07</w:t>
            </w:r>
          </w:p>
        </w:tc>
        <w:tc>
          <w:tcPr>
            <w:tcW w:w="126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03</w:t>
            </w:r>
          </w:p>
        </w:tc>
        <w:tc>
          <w:tcPr>
            <w:tcW w:w="1598"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04.4.01.00590</w:t>
            </w:r>
          </w:p>
        </w:tc>
        <w:tc>
          <w:tcPr>
            <w:tcW w:w="1107"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 </w:t>
            </w:r>
          </w:p>
        </w:tc>
        <w:tc>
          <w:tcPr>
            <w:tcW w:w="1701"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99 753,7</w:t>
            </w:r>
          </w:p>
        </w:tc>
        <w:tc>
          <w:tcPr>
            <w:tcW w:w="1559"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109 304,3</w:t>
            </w:r>
          </w:p>
        </w:tc>
        <w:tc>
          <w:tcPr>
            <w:tcW w:w="1560"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109 266,6</w:t>
            </w:r>
          </w:p>
        </w:tc>
      </w:tr>
      <w:tr w:rsidR="00653082" w:rsidRPr="00653082" w:rsidTr="00CE0188">
        <w:trPr>
          <w:trHeight w:val="1575"/>
        </w:trPr>
        <w:tc>
          <w:tcPr>
            <w:tcW w:w="3325" w:type="dxa"/>
            <w:tcBorders>
              <w:top w:val="nil"/>
              <w:left w:val="single" w:sz="4" w:space="0" w:color="auto"/>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both"/>
              <w:rPr>
                <w:rFonts w:ascii="Times New Roman" w:hAnsi="Times New Roman"/>
                <w:color w:val="000000"/>
              </w:rPr>
            </w:pPr>
            <w:r w:rsidRPr="00653082">
              <w:rPr>
                <w:rFonts w:ascii="Times New Roman" w:hAnsi="Times New Roman"/>
                <w:color w:val="000000"/>
              </w:rPr>
              <w:t>Обеспечение деятельности (оказания услуг) учреждений Белгородского района (Предоставление субсидий бюджетным, автономным учреждениям и иным некоммерческим организациям)</w:t>
            </w:r>
          </w:p>
        </w:tc>
        <w:tc>
          <w:tcPr>
            <w:tcW w:w="1310"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872</w:t>
            </w:r>
          </w:p>
        </w:tc>
        <w:tc>
          <w:tcPr>
            <w:tcW w:w="88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07</w:t>
            </w:r>
          </w:p>
        </w:tc>
        <w:tc>
          <w:tcPr>
            <w:tcW w:w="126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03</w:t>
            </w:r>
          </w:p>
        </w:tc>
        <w:tc>
          <w:tcPr>
            <w:tcW w:w="1598"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04.4.01.00590</w:t>
            </w:r>
          </w:p>
        </w:tc>
        <w:tc>
          <w:tcPr>
            <w:tcW w:w="1107"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600</w:t>
            </w:r>
          </w:p>
        </w:tc>
        <w:tc>
          <w:tcPr>
            <w:tcW w:w="1701"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99 753,7</w:t>
            </w:r>
          </w:p>
        </w:tc>
        <w:tc>
          <w:tcPr>
            <w:tcW w:w="1559"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109 304,3</w:t>
            </w:r>
          </w:p>
        </w:tc>
        <w:tc>
          <w:tcPr>
            <w:tcW w:w="1560"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109 266,6</w:t>
            </w:r>
          </w:p>
        </w:tc>
      </w:tr>
      <w:tr w:rsidR="00653082" w:rsidRPr="00653082" w:rsidTr="00CE0188">
        <w:trPr>
          <w:trHeight w:val="1260"/>
        </w:trPr>
        <w:tc>
          <w:tcPr>
            <w:tcW w:w="3325" w:type="dxa"/>
            <w:tcBorders>
              <w:top w:val="nil"/>
              <w:left w:val="single" w:sz="4" w:space="0" w:color="auto"/>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both"/>
              <w:rPr>
                <w:rFonts w:ascii="Times New Roman" w:hAnsi="Times New Roman"/>
                <w:color w:val="000000"/>
              </w:rPr>
            </w:pPr>
            <w:r w:rsidRPr="00653082">
              <w:rPr>
                <w:rFonts w:ascii="Times New Roman" w:hAnsi="Times New Roman"/>
                <w:color w:val="000000"/>
              </w:rPr>
              <w:t>Поддержка отрасли культуры (на укрепление материально-технической базы и оснащение оборудованием детских школ искусств)</w:t>
            </w:r>
          </w:p>
        </w:tc>
        <w:tc>
          <w:tcPr>
            <w:tcW w:w="1310"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872</w:t>
            </w:r>
          </w:p>
        </w:tc>
        <w:tc>
          <w:tcPr>
            <w:tcW w:w="88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07</w:t>
            </w:r>
          </w:p>
        </w:tc>
        <w:tc>
          <w:tcPr>
            <w:tcW w:w="126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03</w:t>
            </w:r>
          </w:p>
        </w:tc>
        <w:tc>
          <w:tcPr>
            <w:tcW w:w="1598"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04.4.01.L5196</w:t>
            </w:r>
          </w:p>
        </w:tc>
        <w:tc>
          <w:tcPr>
            <w:tcW w:w="1107"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 </w:t>
            </w:r>
          </w:p>
        </w:tc>
        <w:tc>
          <w:tcPr>
            <w:tcW w:w="1701"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3 820,2</w:t>
            </w:r>
          </w:p>
        </w:tc>
        <w:tc>
          <w:tcPr>
            <w:tcW w:w="1559"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 </w:t>
            </w:r>
          </w:p>
        </w:tc>
        <w:tc>
          <w:tcPr>
            <w:tcW w:w="1560"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 </w:t>
            </w:r>
          </w:p>
        </w:tc>
      </w:tr>
      <w:tr w:rsidR="00653082" w:rsidRPr="00653082" w:rsidTr="00CE0188">
        <w:trPr>
          <w:trHeight w:val="2205"/>
        </w:trPr>
        <w:tc>
          <w:tcPr>
            <w:tcW w:w="3325" w:type="dxa"/>
            <w:tcBorders>
              <w:top w:val="nil"/>
              <w:left w:val="single" w:sz="4" w:space="0" w:color="auto"/>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both"/>
              <w:rPr>
                <w:rFonts w:ascii="Times New Roman" w:hAnsi="Times New Roman"/>
                <w:color w:val="000000"/>
              </w:rPr>
            </w:pPr>
            <w:r w:rsidRPr="00653082">
              <w:rPr>
                <w:rFonts w:ascii="Times New Roman" w:hAnsi="Times New Roman"/>
                <w:color w:val="000000"/>
              </w:rPr>
              <w:t>Поддержка отрасли культуры (на укрепление материально-технической базы и оснащение оборудованием детских школ искусств) (Предоставление субсидий бюджетным, автономным учреждениям и иным некоммерческим организациям)</w:t>
            </w:r>
          </w:p>
        </w:tc>
        <w:tc>
          <w:tcPr>
            <w:tcW w:w="1310"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872</w:t>
            </w:r>
          </w:p>
        </w:tc>
        <w:tc>
          <w:tcPr>
            <w:tcW w:w="88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07</w:t>
            </w:r>
          </w:p>
        </w:tc>
        <w:tc>
          <w:tcPr>
            <w:tcW w:w="126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03</w:t>
            </w:r>
          </w:p>
        </w:tc>
        <w:tc>
          <w:tcPr>
            <w:tcW w:w="1598"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04.4.01.L5196</w:t>
            </w:r>
          </w:p>
        </w:tc>
        <w:tc>
          <w:tcPr>
            <w:tcW w:w="1107"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600</w:t>
            </w:r>
          </w:p>
        </w:tc>
        <w:tc>
          <w:tcPr>
            <w:tcW w:w="1701"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3 820,2</w:t>
            </w:r>
          </w:p>
        </w:tc>
        <w:tc>
          <w:tcPr>
            <w:tcW w:w="1559"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 </w:t>
            </w:r>
          </w:p>
        </w:tc>
        <w:tc>
          <w:tcPr>
            <w:tcW w:w="1560"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 </w:t>
            </w:r>
          </w:p>
        </w:tc>
      </w:tr>
      <w:tr w:rsidR="00653082" w:rsidRPr="00653082" w:rsidTr="00CE0188">
        <w:trPr>
          <w:trHeight w:val="945"/>
        </w:trPr>
        <w:tc>
          <w:tcPr>
            <w:tcW w:w="3325" w:type="dxa"/>
            <w:tcBorders>
              <w:top w:val="nil"/>
              <w:left w:val="single" w:sz="4" w:space="0" w:color="auto"/>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both"/>
              <w:rPr>
                <w:rFonts w:ascii="Times New Roman" w:hAnsi="Times New Roman"/>
                <w:color w:val="000000"/>
              </w:rPr>
            </w:pPr>
            <w:r w:rsidRPr="00653082">
              <w:rPr>
                <w:rFonts w:ascii="Times New Roman" w:hAnsi="Times New Roman"/>
                <w:color w:val="000000"/>
              </w:rPr>
              <w:t>Мероприятия по проведению обязательных медицинских осмотров работников</w:t>
            </w:r>
          </w:p>
        </w:tc>
        <w:tc>
          <w:tcPr>
            <w:tcW w:w="1310"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872</w:t>
            </w:r>
          </w:p>
        </w:tc>
        <w:tc>
          <w:tcPr>
            <w:tcW w:w="88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07</w:t>
            </w:r>
          </w:p>
        </w:tc>
        <w:tc>
          <w:tcPr>
            <w:tcW w:w="126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03</w:t>
            </w:r>
          </w:p>
        </w:tc>
        <w:tc>
          <w:tcPr>
            <w:tcW w:w="1598"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04.4.02.20080</w:t>
            </w:r>
          </w:p>
        </w:tc>
        <w:tc>
          <w:tcPr>
            <w:tcW w:w="1107"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 </w:t>
            </w:r>
          </w:p>
        </w:tc>
        <w:tc>
          <w:tcPr>
            <w:tcW w:w="1701"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299,3</w:t>
            </w:r>
          </w:p>
        </w:tc>
        <w:tc>
          <w:tcPr>
            <w:tcW w:w="1559"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265,5</w:t>
            </w:r>
          </w:p>
        </w:tc>
        <w:tc>
          <w:tcPr>
            <w:tcW w:w="1560"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303,2</w:t>
            </w:r>
          </w:p>
        </w:tc>
      </w:tr>
      <w:tr w:rsidR="00653082" w:rsidRPr="00653082" w:rsidTr="00CE0188">
        <w:trPr>
          <w:trHeight w:val="1575"/>
        </w:trPr>
        <w:tc>
          <w:tcPr>
            <w:tcW w:w="3325" w:type="dxa"/>
            <w:tcBorders>
              <w:top w:val="nil"/>
              <w:left w:val="single" w:sz="4" w:space="0" w:color="auto"/>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both"/>
              <w:rPr>
                <w:rFonts w:ascii="Times New Roman" w:hAnsi="Times New Roman"/>
                <w:color w:val="000000"/>
              </w:rPr>
            </w:pPr>
            <w:r w:rsidRPr="00653082">
              <w:rPr>
                <w:rFonts w:ascii="Times New Roman" w:hAnsi="Times New Roman"/>
                <w:color w:val="000000"/>
              </w:rPr>
              <w:t>Мероприятия по проведению обязательных медицинских осмотров работников (Предоставление субсидий бюджетным, автономным учреждениям и иным некоммерческим организациям)</w:t>
            </w:r>
          </w:p>
        </w:tc>
        <w:tc>
          <w:tcPr>
            <w:tcW w:w="1310"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872</w:t>
            </w:r>
          </w:p>
        </w:tc>
        <w:tc>
          <w:tcPr>
            <w:tcW w:w="88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07</w:t>
            </w:r>
          </w:p>
        </w:tc>
        <w:tc>
          <w:tcPr>
            <w:tcW w:w="126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03</w:t>
            </w:r>
          </w:p>
        </w:tc>
        <w:tc>
          <w:tcPr>
            <w:tcW w:w="1598"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04.4.02.20080</w:t>
            </w:r>
          </w:p>
        </w:tc>
        <w:tc>
          <w:tcPr>
            <w:tcW w:w="1107"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600</w:t>
            </w:r>
          </w:p>
        </w:tc>
        <w:tc>
          <w:tcPr>
            <w:tcW w:w="1701"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299,3</w:t>
            </w:r>
          </w:p>
        </w:tc>
        <w:tc>
          <w:tcPr>
            <w:tcW w:w="1559"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265,5</w:t>
            </w:r>
          </w:p>
        </w:tc>
        <w:tc>
          <w:tcPr>
            <w:tcW w:w="1560"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303,2</w:t>
            </w:r>
          </w:p>
        </w:tc>
      </w:tr>
      <w:tr w:rsidR="00653082" w:rsidRPr="00653082" w:rsidTr="00CE0188">
        <w:trPr>
          <w:trHeight w:val="1890"/>
        </w:trPr>
        <w:tc>
          <w:tcPr>
            <w:tcW w:w="3325" w:type="dxa"/>
            <w:tcBorders>
              <w:top w:val="nil"/>
              <w:left w:val="single" w:sz="4" w:space="0" w:color="auto"/>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both"/>
              <w:rPr>
                <w:rFonts w:ascii="Times New Roman" w:hAnsi="Times New Roman"/>
                <w:color w:val="000000"/>
              </w:rPr>
            </w:pPr>
            <w:r w:rsidRPr="00653082">
              <w:rPr>
                <w:rFonts w:ascii="Times New Roman" w:hAnsi="Times New Roman"/>
                <w:color w:val="000000"/>
              </w:rPr>
              <w:t>Государственная поддержка отрасли культура (обеспечение мероприятий детских музыкальных, художественных, хореографических школ, школ искусства, училищ необходимыми инструментами, оборудованием и материалами)</w:t>
            </w:r>
          </w:p>
        </w:tc>
        <w:tc>
          <w:tcPr>
            <w:tcW w:w="1310"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872</w:t>
            </w:r>
          </w:p>
        </w:tc>
        <w:tc>
          <w:tcPr>
            <w:tcW w:w="88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07</w:t>
            </w:r>
          </w:p>
        </w:tc>
        <w:tc>
          <w:tcPr>
            <w:tcW w:w="126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03</w:t>
            </w:r>
          </w:p>
        </w:tc>
        <w:tc>
          <w:tcPr>
            <w:tcW w:w="1598"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04.4.А1.55196</w:t>
            </w:r>
          </w:p>
        </w:tc>
        <w:tc>
          <w:tcPr>
            <w:tcW w:w="1107"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 </w:t>
            </w:r>
          </w:p>
        </w:tc>
        <w:tc>
          <w:tcPr>
            <w:tcW w:w="1701"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201,1</w:t>
            </w:r>
          </w:p>
        </w:tc>
        <w:tc>
          <w:tcPr>
            <w:tcW w:w="1559"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 </w:t>
            </w:r>
          </w:p>
        </w:tc>
        <w:tc>
          <w:tcPr>
            <w:tcW w:w="1560"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 </w:t>
            </w:r>
          </w:p>
        </w:tc>
      </w:tr>
      <w:tr w:rsidR="00653082" w:rsidRPr="00653082" w:rsidTr="00CE0188">
        <w:trPr>
          <w:trHeight w:val="2835"/>
        </w:trPr>
        <w:tc>
          <w:tcPr>
            <w:tcW w:w="3325" w:type="dxa"/>
            <w:tcBorders>
              <w:top w:val="nil"/>
              <w:left w:val="single" w:sz="4" w:space="0" w:color="auto"/>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both"/>
              <w:rPr>
                <w:rFonts w:ascii="Times New Roman" w:hAnsi="Times New Roman"/>
                <w:color w:val="000000"/>
              </w:rPr>
            </w:pPr>
            <w:r w:rsidRPr="00653082">
              <w:rPr>
                <w:rFonts w:ascii="Times New Roman" w:hAnsi="Times New Roman"/>
                <w:color w:val="000000"/>
              </w:rPr>
              <w:t>Государственная поддержка отрасли культура (обеспечение мероприятий детских музыкальных, художественных, хореографических школ, школ искусства, училищ необходимыми инструментами, оборудованием и материалами) (Предоставление субсидий бюджетным, автономным учреждениям и иным некоммерческим организациям)</w:t>
            </w:r>
          </w:p>
        </w:tc>
        <w:tc>
          <w:tcPr>
            <w:tcW w:w="1310"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872</w:t>
            </w:r>
          </w:p>
        </w:tc>
        <w:tc>
          <w:tcPr>
            <w:tcW w:w="88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07</w:t>
            </w:r>
          </w:p>
        </w:tc>
        <w:tc>
          <w:tcPr>
            <w:tcW w:w="126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03</w:t>
            </w:r>
          </w:p>
        </w:tc>
        <w:tc>
          <w:tcPr>
            <w:tcW w:w="1598"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04.4.А1.55196</w:t>
            </w:r>
          </w:p>
        </w:tc>
        <w:tc>
          <w:tcPr>
            <w:tcW w:w="1107"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600</w:t>
            </w:r>
          </w:p>
        </w:tc>
        <w:tc>
          <w:tcPr>
            <w:tcW w:w="1701"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201,1</w:t>
            </w:r>
          </w:p>
        </w:tc>
        <w:tc>
          <w:tcPr>
            <w:tcW w:w="1559"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 </w:t>
            </w:r>
          </w:p>
        </w:tc>
        <w:tc>
          <w:tcPr>
            <w:tcW w:w="1560"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 </w:t>
            </w:r>
          </w:p>
        </w:tc>
      </w:tr>
      <w:tr w:rsidR="00653082" w:rsidRPr="00653082" w:rsidTr="00CE0188">
        <w:trPr>
          <w:trHeight w:val="315"/>
        </w:trPr>
        <w:tc>
          <w:tcPr>
            <w:tcW w:w="3325" w:type="dxa"/>
            <w:tcBorders>
              <w:top w:val="nil"/>
              <w:left w:val="single" w:sz="4" w:space="0" w:color="auto"/>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both"/>
              <w:rPr>
                <w:rFonts w:ascii="Times New Roman" w:hAnsi="Times New Roman"/>
                <w:b/>
                <w:bCs/>
                <w:color w:val="000000"/>
              </w:rPr>
            </w:pPr>
            <w:r w:rsidRPr="00653082">
              <w:rPr>
                <w:rFonts w:ascii="Times New Roman" w:hAnsi="Times New Roman"/>
                <w:b/>
                <w:bCs/>
                <w:color w:val="000000"/>
              </w:rPr>
              <w:t>КУЛЬТУРА, КИНЕМАТОГРАФИЯ</w:t>
            </w:r>
          </w:p>
        </w:tc>
        <w:tc>
          <w:tcPr>
            <w:tcW w:w="1310"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b/>
                <w:bCs/>
                <w:color w:val="000000"/>
              </w:rPr>
            </w:pPr>
            <w:r w:rsidRPr="00653082">
              <w:rPr>
                <w:rFonts w:ascii="Times New Roman" w:hAnsi="Times New Roman"/>
                <w:b/>
                <w:bCs/>
                <w:color w:val="000000"/>
              </w:rPr>
              <w:t>872</w:t>
            </w:r>
          </w:p>
        </w:tc>
        <w:tc>
          <w:tcPr>
            <w:tcW w:w="88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b/>
                <w:bCs/>
                <w:color w:val="000000"/>
              </w:rPr>
            </w:pPr>
            <w:r w:rsidRPr="00653082">
              <w:rPr>
                <w:rFonts w:ascii="Times New Roman" w:hAnsi="Times New Roman"/>
                <w:b/>
                <w:bCs/>
                <w:color w:val="000000"/>
              </w:rPr>
              <w:t>08</w:t>
            </w:r>
          </w:p>
        </w:tc>
        <w:tc>
          <w:tcPr>
            <w:tcW w:w="126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b/>
                <w:bCs/>
                <w:color w:val="000000"/>
              </w:rPr>
            </w:pPr>
            <w:r w:rsidRPr="00653082">
              <w:rPr>
                <w:rFonts w:ascii="Times New Roman" w:hAnsi="Times New Roman"/>
                <w:b/>
                <w:bCs/>
                <w:color w:val="000000"/>
              </w:rPr>
              <w:t>00</w:t>
            </w:r>
          </w:p>
        </w:tc>
        <w:tc>
          <w:tcPr>
            <w:tcW w:w="1598"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b/>
                <w:bCs/>
                <w:color w:val="000000"/>
              </w:rPr>
            </w:pPr>
            <w:r w:rsidRPr="00653082">
              <w:rPr>
                <w:rFonts w:ascii="Times New Roman" w:hAnsi="Times New Roman"/>
                <w:b/>
                <w:bCs/>
                <w:color w:val="000000"/>
              </w:rPr>
              <w:t> </w:t>
            </w:r>
          </w:p>
        </w:tc>
        <w:tc>
          <w:tcPr>
            <w:tcW w:w="1107"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b/>
                <w:bCs/>
                <w:color w:val="000000"/>
              </w:rPr>
            </w:pPr>
            <w:r w:rsidRPr="00653082">
              <w:rPr>
                <w:rFonts w:ascii="Times New Roman" w:hAnsi="Times New Roman"/>
                <w:b/>
                <w:bCs/>
                <w:color w:val="000000"/>
              </w:rPr>
              <w:t> </w:t>
            </w:r>
          </w:p>
        </w:tc>
        <w:tc>
          <w:tcPr>
            <w:tcW w:w="1701"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b/>
                <w:bCs/>
                <w:color w:val="000000"/>
              </w:rPr>
            </w:pPr>
            <w:r w:rsidRPr="00653082">
              <w:rPr>
                <w:rFonts w:ascii="Times New Roman" w:hAnsi="Times New Roman"/>
                <w:b/>
                <w:bCs/>
                <w:color w:val="000000"/>
              </w:rPr>
              <w:t>289 301,8</w:t>
            </w:r>
          </w:p>
        </w:tc>
        <w:tc>
          <w:tcPr>
            <w:tcW w:w="1559"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b/>
                <w:bCs/>
                <w:color w:val="000000"/>
              </w:rPr>
            </w:pPr>
            <w:r w:rsidRPr="00653082">
              <w:rPr>
                <w:rFonts w:ascii="Times New Roman" w:hAnsi="Times New Roman"/>
                <w:b/>
                <w:bCs/>
                <w:color w:val="000000"/>
              </w:rPr>
              <w:t>285 398,3</w:t>
            </w:r>
          </w:p>
        </w:tc>
        <w:tc>
          <w:tcPr>
            <w:tcW w:w="1560"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b/>
                <w:bCs/>
                <w:color w:val="000000"/>
              </w:rPr>
            </w:pPr>
            <w:r w:rsidRPr="00653082">
              <w:rPr>
                <w:rFonts w:ascii="Times New Roman" w:hAnsi="Times New Roman"/>
                <w:b/>
                <w:bCs/>
                <w:color w:val="000000"/>
              </w:rPr>
              <w:t>268 592,0</w:t>
            </w:r>
          </w:p>
        </w:tc>
      </w:tr>
      <w:tr w:rsidR="00653082" w:rsidRPr="00653082" w:rsidTr="00CE0188">
        <w:trPr>
          <w:trHeight w:val="315"/>
        </w:trPr>
        <w:tc>
          <w:tcPr>
            <w:tcW w:w="3325" w:type="dxa"/>
            <w:tcBorders>
              <w:top w:val="nil"/>
              <w:left w:val="single" w:sz="4" w:space="0" w:color="auto"/>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both"/>
              <w:rPr>
                <w:rFonts w:ascii="Times New Roman" w:hAnsi="Times New Roman"/>
                <w:b/>
                <w:bCs/>
                <w:color w:val="000000"/>
              </w:rPr>
            </w:pPr>
            <w:r w:rsidRPr="00653082">
              <w:rPr>
                <w:rFonts w:ascii="Times New Roman" w:hAnsi="Times New Roman"/>
                <w:b/>
                <w:bCs/>
                <w:color w:val="000000"/>
              </w:rPr>
              <w:t>Культура</w:t>
            </w:r>
          </w:p>
        </w:tc>
        <w:tc>
          <w:tcPr>
            <w:tcW w:w="1310"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b/>
                <w:bCs/>
                <w:color w:val="000000"/>
              </w:rPr>
            </w:pPr>
            <w:r w:rsidRPr="00653082">
              <w:rPr>
                <w:rFonts w:ascii="Times New Roman" w:hAnsi="Times New Roman"/>
                <w:b/>
                <w:bCs/>
                <w:color w:val="000000"/>
              </w:rPr>
              <w:t>872</w:t>
            </w:r>
          </w:p>
        </w:tc>
        <w:tc>
          <w:tcPr>
            <w:tcW w:w="88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b/>
                <w:bCs/>
                <w:color w:val="000000"/>
              </w:rPr>
            </w:pPr>
            <w:r w:rsidRPr="00653082">
              <w:rPr>
                <w:rFonts w:ascii="Times New Roman" w:hAnsi="Times New Roman"/>
                <w:b/>
                <w:bCs/>
                <w:color w:val="000000"/>
              </w:rPr>
              <w:t>08</w:t>
            </w:r>
          </w:p>
        </w:tc>
        <w:tc>
          <w:tcPr>
            <w:tcW w:w="126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b/>
                <w:bCs/>
                <w:color w:val="000000"/>
              </w:rPr>
            </w:pPr>
            <w:r w:rsidRPr="00653082">
              <w:rPr>
                <w:rFonts w:ascii="Times New Roman" w:hAnsi="Times New Roman"/>
                <w:b/>
                <w:bCs/>
                <w:color w:val="000000"/>
              </w:rPr>
              <w:t>01</w:t>
            </w:r>
          </w:p>
        </w:tc>
        <w:tc>
          <w:tcPr>
            <w:tcW w:w="1598"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b/>
                <w:bCs/>
                <w:color w:val="000000"/>
              </w:rPr>
            </w:pPr>
            <w:r w:rsidRPr="00653082">
              <w:rPr>
                <w:rFonts w:ascii="Times New Roman" w:hAnsi="Times New Roman"/>
                <w:b/>
                <w:bCs/>
                <w:color w:val="000000"/>
              </w:rPr>
              <w:t> </w:t>
            </w:r>
          </w:p>
        </w:tc>
        <w:tc>
          <w:tcPr>
            <w:tcW w:w="1107"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b/>
                <w:bCs/>
                <w:color w:val="000000"/>
              </w:rPr>
            </w:pPr>
            <w:r w:rsidRPr="00653082">
              <w:rPr>
                <w:rFonts w:ascii="Times New Roman" w:hAnsi="Times New Roman"/>
                <w:b/>
                <w:bCs/>
                <w:color w:val="000000"/>
              </w:rPr>
              <w:t> </w:t>
            </w:r>
          </w:p>
        </w:tc>
        <w:tc>
          <w:tcPr>
            <w:tcW w:w="1701"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b/>
                <w:bCs/>
                <w:color w:val="000000"/>
              </w:rPr>
            </w:pPr>
            <w:r w:rsidRPr="00653082">
              <w:rPr>
                <w:rFonts w:ascii="Times New Roman" w:hAnsi="Times New Roman"/>
                <w:b/>
                <w:bCs/>
                <w:color w:val="000000"/>
              </w:rPr>
              <w:t>277 053,2</w:t>
            </w:r>
          </w:p>
        </w:tc>
        <w:tc>
          <w:tcPr>
            <w:tcW w:w="1559"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b/>
                <w:bCs/>
                <w:color w:val="000000"/>
              </w:rPr>
            </w:pPr>
            <w:r w:rsidRPr="00653082">
              <w:rPr>
                <w:rFonts w:ascii="Times New Roman" w:hAnsi="Times New Roman"/>
                <w:b/>
                <w:bCs/>
                <w:color w:val="000000"/>
              </w:rPr>
              <w:t>273 105,0</w:t>
            </w:r>
          </w:p>
        </w:tc>
        <w:tc>
          <w:tcPr>
            <w:tcW w:w="1560"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b/>
                <w:bCs/>
                <w:color w:val="000000"/>
              </w:rPr>
            </w:pPr>
            <w:r w:rsidRPr="00653082">
              <w:rPr>
                <w:rFonts w:ascii="Times New Roman" w:hAnsi="Times New Roman"/>
                <w:b/>
                <w:bCs/>
                <w:color w:val="000000"/>
              </w:rPr>
              <w:t>256 243,4</w:t>
            </w:r>
          </w:p>
        </w:tc>
      </w:tr>
      <w:tr w:rsidR="00653082" w:rsidRPr="00653082" w:rsidTr="00CE0188">
        <w:trPr>
          <w:trHeight w:val="630"/>
        </w:trPr>
        <w:tc>
          <w:tcPr>
            <w:tcW w:w="3325" w:type="dxa"/>
            <w:tcBorders>
              <w:top w:val="nil"/>
              <w:left w:val="single" w:sz="4" w:space="0" w:color="auto"/>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both"/>
              <w:rPr>
                <w:rFonts w:ascii="Times New Roman" w:hAnsi="Times New Roman"/>
                <w:color w:val="000000"/>
              </w:rPr>
            </w:pPr>
            <w:r w:rsidRPr="00653082">
              <w:rPr>
                <w:rFonts w:ascii="Times New Roman" w:hAnsi="Times New Roman"/>
                <w:color w:val="000000"/>
              </w:rPr>
              <w:t>Обеспечение деятельности (оказание услуг) учреждений Белгородского района</w:t>
            </w:r>
          </w:p>
        </w:tc>
        <w:tc>
          <w:tcPr>
            <w:tcW w:w="1310"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872</w:t>
            </w:r>
          </w:p>
        </w:tc>
        <w:tc>
          <w:tcPr>
            <w:tcW w:w="88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08</w:t>
            </w:r>
          </w:p>
        </w:tc>
        <w:tc>
          <w:tcPr>
            <w:tcW w:w="126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01</w:t>
            </w:r>
          </w:p>
        </w:tc>
        <w:tc>
          <w:tcPr>
            <w:tcW w:w="1598"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04.1.01.00590</w:t>
            </w:r>
          </w:p>
        </w:tc>
        <w:tc>
          <w:tcPr>
            <w:tcW w:w="1107"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 </w:t>
            </w:r>
          </w:p>
        </w:tc>
        <w:tc>
          <w:tcPr>
            <w:tcW w:w="1701"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48 997,5</w:t>
            </w:r>
          </w:p>
        </w:tc>
        <w:tc>
          <w:tcPr>
            <w:tcW w:w="1559"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47 805,5</w:t>
            </w:r>
          </w:p>
        </w:tc>
        <w:tc>
          <w:tcPr>
            <w:tcW w:w="1560"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49 507,5</w:t>
            </w:r>
          </w:p>
        </w:tc>
      </w:tr>
      <w:tr w:rsidR="00653082" w:rsidRPr="00653082" w:rsidTr="00CE0188">
        <w:trPr>
          <w:trHeight w:val="1575"/>
        </w:trPr>
        <w:tc>
          <w:tcPr>
            <w:tcW w:w="3325" w:type="dxa"/>
            <w:tcBorders>
              <w:top w:val="nil"/>
              <w:left w:val="single" w:sz="4" w:space="0" w:color="auto"/>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both"/>
              <w:rPr>
                <w:rFonts w:ascii="Times New Roman" w:hAnsi="Times New Roman"/>
                <w:color w:val="000000"/>
              </w:rPr>
            </w:pPr>
            <w:r w:rsidRPr="00653082">
              <w:rPr>
                <w:rFonts w:ascii="Times New Roman" w:hAnsi="Times New Roman"/>
                <w:color w:val="000000"/>
              </w:rPr>
              <w:t>Обеспечение деятельности (оказание услуг) учреждений Белгородского района (Предоставление субсидий бюджетным, автономным учреждениям и иным некоммерческим организациям)</w:t>
            </w:r>
          </w:p>
        </w:tc>
        <w:tc>
          <w:tcPr>
            <w:tcW w:w="1310"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872</w:t>
            </w:r>
          </w:p>
        </w:tc>
        <w:tc>
          <w:tcPr>
            <w:tcW w:w="88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08</w:t>
            </w:r>
          </w:p>
        </w:tc>
        <w:tc>
          <w:tcPr>
            <w:tcW w:w="126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01</w:t>
            </w:r>
          </w:p>
        </w:tc>
        <w:tc>
          <w:tcPr>
            <w:tcW w:w="1598"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04.1.01.00590</w:t>
            </w:r>
          </w:p>
        </w:tc>
        <w:tc>
          <w:tcPr>
            <w:tcW w:w="1107"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600</w:t>
            </w:r>
          </w:p>
        </w:tc>
        <w:tc>
          <w:tcPr>
            <w:tcW w:w="1701"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48 997,5</w:t>
            </w:r>
          </w:p>
        </w:tc>
        <w:tc>
          <w:tcPr>
            <w:tcW w:w="1559"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47 805,5</w:t>
            </w:r>
          </w:p>
        </w:tc>
        <w:tc>
          <w:tcPr>
            <w:tcW w:w="1560"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49 507,5</w:t>
            </w:r>
          </w:p>
        </w:tc>
      </w:tr>
      <w:tr w:rsidR="00653082" w:rsidRPr="00653082" w:rsidTr="00CE0188">
        <w:trPr>
          <w:trHeight w:val="2835"/>
        </w:trPr>
        <w:tc>
          <w:tcPr>
            <w:tcW w:w="3325" w:type="dxa"/>
            <w:tcBorders>
              <w:top w:val="nil"/>
              <w:left w:val="single" w:sz="4" w:space="0" w:color="auto"/>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both"/>
              <w:rPr>
                <w:rFonts w:ascii="Times New Roman" w:hAnsi="Times New Roman"/>
                <w:color w:val="000000"/>
              </w:rPr>
            </w:pPr>
            <w:r w:rsidRPr="00653082">
              <w:rPr>
                <w:rFonts w:ascii="Times New Roman" w:hAnsi="Times New Roman"/>
                <w:color w:val="000000"/>
              </w:rPr>
              <w:t>Предоставление мер социальной поддержки работникам муниципальных учреждений, проживающим и работающим в сельской местности в рамках подпрограммы "Развитие библиотечного дела" муниципальной программы "Развитие культуры и художественного творчества Белгородского района на 2014-2020 годы"</w:t>
            </w:r>
          </w:p>
        </w:tc>
        <w:tc>
          <w:tcPr>
            <w:tcW w:w="1310"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872</w:t>
            </w:r>
          </w:p>
        </w:tc>
        <w:tc>
          <w:tcPr>
            <w:tcW w:w="88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08</w:t>
            </w:r>
          </w:p>
        </w:tc>
        <w:tc>
          <w:tcPr>
            <w:tcW w:w="126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01</w:t>
            </w:r>
          </w:p>
        </w:tc>
        <w:tc>
          <w:tcPr>
            <w:tcW w:w="1598"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04.1.01.10020</w:t>
            </w:r>
          </w:p>
        </w:tc>
        <w:tc>
          <w:tcPr>
            <w:tcW w:w="1107"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 </w:t>
            </w:r>
          </w:p>
        </w:tc>
        <w:tc>
          <w:tcPr>
            <w:tcW w:w="1701"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379,0</w:t>
            </w:r>
          </w:p>
        </w:tc>
        <w:tc>
          <w:tcPr>
            <w:tcW w:w="1559"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380,0</w:t>
            </w:r>
          </w:p>
        </w:tc>
        <w:tc>
          <w:tcPr>
            <w:tcW w:w="1560"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380,0</w:t>
            </w:r>
          </w:p>
        </w:tc>
      </w:tr>
      <w:tr w:rsidR="00653082" w:rsidRPr="00653082" w:rsidTr="00CE0188">
        <w:trPr>
          <w:trHeight w:val="3465"/>
        </w:trPr>
        <w:tc>
          <w:tcPr>
            <w:tcW w:w="3325" w:type="dxa"/>
            <w:tcBorders>
              <w:top w:val="nil"/>
              <w:left w:val="single" w:sz="4" w:space="0" w:color="auto"/>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both"/>
              <w:rPr>
                <w:rFonts w:ascii="Times New Roman" w:hAnsi="Times New Roman"/>
                <w:color w:val="000000"/>
              </w:rPr>
            </w:pPr>
            <w:r w:rsidRPr="00653082">
              <w:rPr>
                <w:rFonts w:ascii="Times New Roman" w:hAnsi="Times New Roman"/>
                <w:color w:val="000000"/>
              </w:rPr>
              <w:t>Предоставление мер социальной поддержки работникам муниципальных учреждений, проживающим и работающим в сельской местности в рамках подпрограммы "Развитие библиотечного дела" муниципальной программы "Развитие культуры и художественного творчества Белгородского района на 2014-2020 годы" (Социальное обеспечение и иные выплаты населению)</w:t>
            </w:r>
          </w:p>
        </w:tc>
        <w:tc>
          <w:tcPr>
            <w:tcW w:w="1310"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872</w:t>
            </w:r>
          </w:p>
        </w:tc>
        <w:tc>
          <w:tcPr>
            <w:tcW w:w="88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08</w:t>
            </w:r>
          </w:p>
        </w:tc>
        <w:tc>
          <w:tcPr>
            <w:tcW w:w="126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01</w:t>
            </w:r>
          </w:p>
        </w:tc>
        <w:tc>
          <w:tcPr>
            <w:tcW w:w="1598"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04.1.01.10020</w:t>
            </w:r>
          </w:p>
        </w:tc>
        <w:tc>
          <w:tcPr>
            <w:tcW w:w="1107"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300</w:t>
            </w:r>
          </w:p>
        </w:tc>
        <w:tc>
          <w:tcPr>
            <w:tcW w:w="1701"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379,0</w:t>
            </w:r>
          </w:p>
        </w:tc>
        <w:tc>
          <w:tcPr>
            <w:tcW w:w="1559"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380,0</w:t>
            </w:r>
          </w:p>
        </w:tc>
        <w:tc>
          <w:tcPr>
            <w:tcW w:w="1560"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380,0</w:t>
            </w:r>
          </w:p>
        </w:tc>
      </w:tr>
      <w:tr w:rsidR="00653082" w:rsidRPr="00653082" w:rsidTr="00CE0188">
        <w:trPr>
          <w:trHeight w:val="630"/>
        </w:trPr>
        <w:tc>
          <w:tcPr>
            <w:tcW w:w="3325" w:type="dxa"/>
            <w:tcBorders>
              <w:top w:val="nil"/>
              <w:left w:val="single" w:sz="4" w:space="0" w:color="auto"/>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both"/>
              <w:rPr>
                <w:rFonts w:ascii="Times New Roman" w:hAnsi="Times New Roman"/>
                <w:color w:val="000000"/>
              </w:rPr>
            </w:pPr>
            <w:r w:rsidRPr="00653082">
              <w:rPr>
                <w:rFonts w:ascii="Times New Roman" w:hAnsi="Times New Roman"/>
                <w:color w:val="000000"/>
              </w:rPr>
              <w:t>Субсидии на повышение оплаты труда работникам учреждений культуры</w:t>
            </w:r>
          </w:p>
        </w:tc>
        <w:tc>
          <w:tcPr>
            <w:tcW w:w="1310"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872</w:t>
            </w:r>
          </w:p>
        </w:tc>
        <w:tc>
          <w:tcPr>
            <w:tcW w:w="88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08</w:t>
            </w:r>
          </w:p>
        </w:tc>
        <w:tc>
          <w:tcPr>
            <w:tcW w:w="126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01</w:t>
            </w:r>
          </w:p>
        </w:tc>
        <w:tc>
          <w:tcPr>
            <w:tcW w:w="1598"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04.1.01.77780</w:t>
            </w:r>
          </w:p>
        </w:tc>
        <w:tc>
          <w:tcPr>
            <w:tcW w:w="1107"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 </w:t>
            </w:r>
          </w:p>
        </w:tc>
        <w:tc>
          <w:tcPr>
            <w:tcW w:w="1701"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519,3</w:t>
            </w:r>
          </w:p>
        </w:tc>
        <w:tc>
          <w:tcPr>
            <w:tcW w:w="1559"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 </w:t>
            </w:r>
          </w:p>
        </w:tc>
        <w:tc>
          <w:tcPr>
            <w:tcW w:w="1560"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 </w:t>
            </w:r>
          </w:p>
        </w:tc>
      </w:tr>
      <w:tr w:rsidR="00653082" w:rsidRPr="00653082" w:rsidTr="00CE0188">
        <w:trPr>
          <w:trHeight w:val="1575"/>
        </w:trPr>
        <w:tc>
          <w:tcPr>
            <w:tcW w:w="3325" w:type="dxa"/>
            <w:tcBorders>
              <w:top w:val="nil"/>
              <w:left w:val="single" w:sz="4" w:space="0" w:color="auto"/>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both"/>
              <w:rPr>
                <w:rFonts w:ascii="Times New Roman" w:hAnsi="Times New Roman"/>
                <w:color w:val="000000"/>
              </w:rPr>
            </w:pPr>
            <w:r w:rsidRPr="00653082">
              <w:rPr>
                <w:rFonts w:ascii="Times New Roman" w:hAnsi="Times New Roman"/>
                <w:color w:val="000000"/>
              </w:rPr>
              <w:t>Субсидии на повышение оплаты труда работникам учреждений культуры (Предоставление субсидий бюджетным, автономным учреждениям и иным некоммерческим организациям)</w:t>
            </w:r>
          </w:p>
        </w:tc>
        <w:tc>
          <w:tcPr>
            <w:tcW w:w="1310"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872</w:t>
            </w:r>
          </w:p>
        </w:tc>
        <w:tc>
          <w:tcPr>
            <w:tcW w:w="88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08</w:t>
            </w:r>
          </w:p>
        </w:tc>
        <w:tc>
          <w:tcPr>
            <w:tcW w:w="126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01</w:t>
            </w:r>
          </w:p>
        </w:tc>
        <w:tc>
          <w:tcPr>
            <w:tcW w:w="1598"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04.1.01.77780</w:t>
            </w:r>
          </w:p>
        </w:tc>
        <w:tc>
          <w:tcPr>
            <w:tcW w:w="1107"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600</w:t>
            </w:r>
          </w:p>
        </w:tc>
        <w:tc>
          <w:tcPr>
            <w:tcW w:w="1701"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519,3</w:t>
            </w:r>
          </w:p>
        </w:tc>
        <w:tc>
          <w:tcPr>
            <w:tcW w:w="1559"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 </w:t>
            </w:r>
          </w:p>
        </w:tc>
        <w:tc>
          <w:tcPr>
            <w:tcW w:w="1560"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 </w:t>
            </w:r>
          </w:p>
        </w:tc>
      </w:tr>
      <w:tr w:rsidR="00653082" w:rsidRPr="00653082" w:rsidTr="00CE0188">
        <w:trPr>
          <w:trHeight w:val="630"/>
        </w:trPr>
        <w:tc>
          <w:tcPr>
            <w:tcW w:w="3325" w:type="dxa"/>
            <w:tcBorders>
              <w:top w:val="nil"/>
              <w:left w:val="single" w:sz="4" w:space="0" w:color="auto"/>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both"/>
              <w:rPr>
                <w:rFonts w:ascii="Times New Roman" w:hAnsi="Times New Roman"/>
                <w:color w:val="000000"/>
              </w:rPr>
            </w:pPr>
            <w:r w:rsidRPr="00653082">
              <w:rPr>
                <w:rFonts w:ascii="Times New Roman" w:hAnsi="Times New Roman"/>
                <w:color w:val="000000"/>
              </w:rPr>
              <w:t>Субсидии на повышение оплаты труда работникам учреждений культуры</w:t>
            </w:r>
          </w:p>
        </w:tc>
        <w:tc>
          <w:tcPr>
            <w:tcW w:w="1310"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872</w:t>
            </w:r>
          </w:p>
        </w:tc>
        <w:tc>
          <w:tcPr>
            <w:tcW w:w="88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08</w:t>
            </w:r>
          </w:p>
        </w:tc>
        <w:tc>
          <w:tcPr>
            <w:tcW w:w="126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01</w:t>
            </w:r>
          </w:p>
        </w:tc>
        <w:tc>
          <w:tcPr>
            <w:tcW w:w="1598"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04.1.01.S7780</w:t>
            </w:r>
          </w:p>
        </w:tc>
        <w:tc>
          <w:tcPr>
            <w:tcW w:w="1107"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 </w:t>
            </w:r>
          </w:p>
        </w:tc>
        <w:tc>
          <w:tcPr>
            <w:tcW w:w="1701"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519,3</w:t>
            </w:r>
          </w:p>
        </w:tc>
        <w:tc>
          <w:tcPr>
            <w:tcW w:w="1559"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 </w:t>
            </w:r>
          </w:p>
        </w:tc>
        <w:tc>
          <w:tcPr>
            <w:tcW w:w="1560"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 </w:t>
            </w:r>
          </w:p>
        </w:tc>
      </w:tr>
      <w:tr w:rsidR="00653082" w:rsidRPr="00653082" w:rsidTr="00CE0188">
        <w:trPr>
          <w:trHeight w:val="1575"/>
        </w:trPr>
        <w:tc>
          <w:tcPr>
            <w:tcW w:w="3325" w:type="dxa"/>
            <w:tcBorders>
              <w:top w:val="nil"/>
              <w:left w:val="single" w:sz="4" w:space="0" w:color="auto"/>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both"/>
              <w:rPr>
                <w:rFonts w:ascii="Times New Roman" w:hAnsi="Times New Roman"/>
                <w:color w:val="000000"/>
              </w:rPr>
            </w:pPr>
            <w:r w:rsidRPr="00653082">
              <w:rPr>
                <w:rFonts w:ascii="Times New Roman" w:hAnsi="Times New Roman"/>
                <w:color w:val="000000"/>
              </w:rPr>
              <w:t>Субсидии на повышение оплаты труда работникам учреждений культуры (Предоставление субсидий бюджетным, автономным учреждениям и иным некоммерческим организациям)</w:t>
            </w:r>
          </w:p>
        </w:tc>
        <w:tc>
          <w:tcPr>
            <w:tcW w:w="1310"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872</w:t>
            </w:r>
          </w:p>
        </w:tc>
        <w:tc>
          <w:tcPr>
            <w:tcW w:w="88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08</w:t>
            </w:r>
          </w:p>
        </w:tc>
        <w:tc>
          <w:tcPr>
            <w:tcW w:w="126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01</w:t>
            </w:r>
          </w:p>
        </w:tc>
        <w:tc>
          <w:tcPr>
            <w:tcW w:w="1598"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04.1.01.S7780</w:t>
            </w:r>
          </w:p>
        </w:tc>
        <w:tc>
          <w:tcPr>
            <w:tcW w:w="1107"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600</w:t>
            </w:r>
          </w:p>
        </w:tc>
        <w:tc>
          <w:tcPr>
            <w:tcW w:w="1701"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519,3</w:t>
            </w:r>
          </w:p>
        </w:tc>
        <w:tc>
          <w:tcPr>
            <w:tcW w:w="1559"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 </w:t>
            </w:r>
          </w:p>
        </w:tc>
        <w:tc>
          <w:tcPr>
            <w:tcW w:w="1560"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 </w:t>
            </w:r>
          </w:p>
        </w:tc>
      </w:tr>
      <w:tr w:rsidR="00653082" w:rsidRPr="00653082" w:rsidTr="00CE0188">
        <w:trPr>
          <w:trHeight w:val="630"/>
        </w:trPr>
        <w:tc>
          <w:tcPr>
            <w:tcW w:w="3325" w:type="dxa"/>
            <w:tcBorders>
              <w:top w:val="nil"/>
              <w:left w:val="single" w:sz="4" w:space="0" w:color="auto"/>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both"/>
              <w:rPr>
                <w:rFonts w:ascii="Times New Roman" w:hAnsi="Times New Roman"/>
                <w:color w:val="000000"/>
              </w:rPr>
            </w:pPr>
            <w:r w:rsidRPr="00653082">
              <w:rPr>
                <w:rFonts w:ascii="Times New Roman" w:hAnsi="Times New Roman"/>
                <w:color w:val="000000"/>
              </w:rPr>
              <w:t>Обеспечение деятельности (оказание услуг) учреждений Белгородского района</w:t>
            </w:r>
          </w:p>
        </w:tc>
        <w:tc>
          <w:tcPr>
            <w:tcW w:w="1310"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872</w:t>
            </w:r>
          </w:p>
        </w:tc>
        <w:tc>
          <w:tcPr>
            <w:tcW w:w="88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08</w:t>
            </w:r>
          </w:p>
        </w:tc>
        <w:tc>
          <w:tcPr>
            <w:tcW w:w="126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01</w:t>
            </w:r>
          </w:p>
        </w:tc>
        <w:tc>
          <w:tcPr>
            <w:tcW w:w="1598"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04.2.01.00590</w:t>
            </w:r>
          </w:p>
        </w:tc>
        <w:tc>
          <w:tcPr>
            <w:tcW w:w="1107"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 </w:t>
            </w:r>
          </w:p>
        </w:tc>
        <w:tc>
          <w:tcPr>
            <w:tcW w:w="1701"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170 575,2</w:t>
            </w:r>
          </w:p>
        </w:tc>
        <w:tc>
          <w:tcPr>
            <w:tcW w:w="1559"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177 403,1</w:t>
            </w:r>
          </w:p>
        </w:tc>
        <w:tc>
          <w:tcPr>
            <w:tcW w:w="1560"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165 021,0</w:t>
            </w:r>
          </w:p>
        </w:tc>
      </w:tr>
      <w:tr w:rsidR="00653082" w:rsidRPr="00653082" w:rsidTr="00CE0188">
        <w:trPr>
          <w:trHeight w:val="1575"/>
        </w:trPr>
        <w:tc>
          <w:tcPr>
            <w:tcW w:w="3325" w:type="dxa"/>
            <w:tcBorders>
              <w:top w:val="nil"/>
              <w:left w:val="single" w:sz="4" w:space="0" w:color="auto"/>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both"/>
              <w:rPr>
                <w:rFonts w:ascii="Times New Roman" w:hAnsi="Times New Roman"/>
                <w:color w:val="000000"/>
              </w:rPr>
            </w:pPr>
            <w:r w:rsidRPr="00653082">
              <w:rPr>
                <w:rFonts w:ascii="Times New Roman" w:hAnsi="Times New Roman"/>
                <w:color w:val="000000"/>
              </w:rPr>
              <w:t>Обеспечение деятельности (оказание услуг) учреждений Белгородского района (Предоставление субсидий бюджетным, автономным учреждениям и иным некоммерческим организациям)</w:t>
            </w:r>
          </w:p>
        </w:tc>
        <w:tc>
          <w:tcPr>
            <w:tcW w:w="1310"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872</w:t>
            </w:r>
          </w:p>
        </w:tc>
        <w:tc>
          <w:tcPr>
            <w:tcW w:w="88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08</w:t>
            </w:r>
          </w:p>
        </w:tc>
        <w:tc>
          <w:tcPr>
            <w:tcW w:w="126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01</w:t>
            </w:r>
          </w:p>
        </w:tc>
        <w:tc>
          <w:tcPr>
            <w:tcW w:w="1598"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04.2.01.00590</w:t>
            </w:r>
          </w:p>
        </w:tc>
        <w:tc>
          <w:tcPr>
            <w:tcW w:w="1107"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600</w:t>
            </w:r>
          </w:p>
        </w:tc>
        <w:tc>
          <w:tcPr>
            <w:tcW w:w="1701"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170 575,2</w:t>
            </w:r>
          </w:p>
        </w:tc>
        <w:tc>
          <w:tcPr>
            <w:tcW w:w="1559"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177 403,1</w:t>
            </w:r>
          </w:p>
        </w:tc>
        <w:tc>
          <w:tcPr>
            <w:tcW w:w="1560"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165 021,0</w:t>
            </w:r>
          </w:p>
        </w:tc>
      </w:tr>
      <w:tr w:rsidR="00653082" w:rsidRPr="00653082" w:rsidTr="00CE0188">
        <w:trPr>
          <w:trHeight w:val="630"/>
        </w:trPr>
        <w:tc>
          <w:tcPr>
            <w:tcW w:w="3325" w:type="dxa"/>
            <w:tcBorders>
              <w:top w:val="nil"/>
              <w:left w:val="single" w:sz="4" w:space="0" w:color="auto"/>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both"/>
              <w:rPr>
                <w:rFonts w:ascii="Times New Roman" w:hAnsi="Times New Roman"/>
                <w:color w:val="000000"/>
              </w:rPr>
            </w:pPr>
            <w:r w:rsidRPr="00653082">
              <w:rPr>
                <w:rFonts w:ascii="Times New Roman" w:hAnsi="Times New Roman"/>
                <w:color w:val="000000"/>
              </w:rPr>
              <w:t>Субсидии на повышение оплаты труда работникам учреждений культуры</w:t>
            </w:r>
          </w:p>
        </w:tc>
        <w:tc>
          <w:tcPr>
            <w:tcW w:w="1310"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872</w:t>
            </w:r>
          </w:p>
        </w:tc>
        <w:tc>
          <w:tcPr>
            <w:tcW w:w="88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08</w:t>
            </w:r>
          </w:p>
        </w:tc>
        <w:tc>
          <w:tcPr>
            <w:tcW w:w="126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01</w:t>
            </w:r>
          </w:p>
        </w:tc>
        <w:tc>
          <w:tcPr>
            <w:tcW w:w="1598"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04.2.01.77780</w:t>
            </w:r>
          </w:p>
        </w:tc>
        <w:tc>
          <w:tcPr>
            <w:tcW w:w="1107"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 </w:t>
            </w:r>
          </w:p>
        </w:tc>
        <w:tc>
          <w:tcPr>
            <w:tcW w:w="1701"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4 266,7</w:t>
            </w:r>
          </w:p>
        </w:tc>
        <w:tc>
          <w:tcPr>
            <w:tcW w:w="1559"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 </w:t>
            </w:r>
          </w:p>
        </w:tc>
        <w:tc>
          <w:tcPr>
            <w:tcW w:w="1560"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 </w:t>
            </w:r>
          </w:p>
        </w:tc>
      </w:tr>
      <w:tr w:rsidR="00653082" w:rsidRPr="00653082" w:rsidTr="00CE0188">
        <w:trPr>
          <w:trHeight w:val="1575"/>
        </w:trPr>
        <w:tc>
          <w:tcPr>
            <w:tcW w:w="3325" w:type="dxa"/>
            <w:tcBorders>
              <w:top w:val="nil"/>
              <w:left w:val="single" w:sz="4" w:space="0" w:color="auto"/>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both"/>
              <w:rPr>
                <w:rFonts w:ascii="Times New Roman" w:hAnsi="Times New Roman"/>
                <w:color w:val="000000"/>
              </w:rPr>
            </w:pPr>
            <w:r w:rsidRPr="00653082">
              <w:rPr>
                <w:rFonts w:ascii="Times New Roman" w:hAnsi="Times New Roman"/>
                <w:color w:val="000000"/>
              </w:rPr>
              <w:t>Субсидии на повышение оплаты труда работникам учреждений культуры (Предоставление субсидий бюджетным, автономным учреждениям и иным некоммерческим организациям)</w:t>
            </w:r>
          </w:p>
        </w:tc>
        <w:tc>
          <w:tcPr>
            <w:tcW w:w="1310"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872</w:t>
            </w:r>
          </w:p>
        </w:tc>
        <w:tc>
          <w:tcPr>
            <w:tcW w:w="88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08</w:t>
            </w:r>
          </w:p>
        </w:tc>
        <w:tc>
          <w:tcPr>
            <w:tcW w:w="126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01</w:t>
            </w:r>
          </w:p>
        </w:tc>
        <w:tc>
          <w:tcPr>
            <w:tcW w:w="1598"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04.2.01.77780</w:t>
            </w:r>
          </w:p>
        </w:tc>
        <w:tc>
          <w:tcPr>
            <w:tcW w:w="1107"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600</w:t>
            </w:r>
          </w:p>
        </w:tc>
        <w:tc>
          <w:tcPr>
            <w:tcW w:w="1701"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4 266,7</w:t>
            </w:r>
          </w:p>
        </w:tc>
        <w:tc>
          <w:tcPr>
            <w:tcW w:w="1559"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 </w:t>
            </w:r>
          </w:p>
        </w:tc>
        <w:tc>
          <w:tcPr>
            <w:tcW w:w="1560"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 </w:t>
            </w:r>
          </w:p>
        </w:tc>
      </w:tr>
      <w:tr w:rsidR="00653082" w:rsidRPr="00653082" w:rsidTr="00CE0188">
        <w:trPr>
          <w:trHeight w:val="630"/>
        </w:trPr>
        <w:tc>
          <w:tcPr>
            <w:tcW w:w="3325" w:type="dxa"/>
            <w:tcBorders>
              <w:top w:val="nil"/>
              <w:left w:val="single" w:sz="4" w:space="0" w:color="auto"/>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both"/>
              <w:rPr>
                <w:rFonts w:ascii="Times New Roman" w:hAnsi="Times New Roman"/>
                <w:color w:val="000000"/>
              </w:rPr>
            </w:pPr>
            <w:r w:rsidRPr="00653082">
              <w:rPr>
                <w:rFonts w:ascii="Times New Roman" w:hAnsi="Times New Roman"/>
                <w:color w:val="000000"/>
              </w:rPr>
              <w:t>Субсидии на повышение оплаты труда работникам учреждений культуры</w:t>
            </w:r>
          </w:p>
        </w:tc>
        <w:tc>
          <w:tcPr>
            <w:tcW w:w="1310"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872</w:t>
            </w:r>
          </w:p>
        </w:tc>
        <w:tc>
          <w:tcPr>
            <w:tcW w:w="88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08</w:t>
            </w:r>
          </w:p>
        </w:tc>
        <w:tc>
          <w:tcPr>
            <w:tcW w:w="126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01</w:t>
            </w:r>
          </w:p>
        </w:tc>
        <w:tc>
          <w:tcPr>
            <w:tcW w:w="1598"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04.2.01.S7780</w:t>
            </w:r>
          </w:p>
        </w:tc>
        <w:tc>
          <w:tcPr>
            <w:tcW w:w="1107"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 </w:t>
            </w:r>
          </w:p>
        </w:tc>
        <w:tc>
          <w:tcPr>
            <w:tcW w:w="1701"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4 266,7</w:t>
            </w:r>
          </w:p>
        </w:tc>
        <w:tc>
          <w:tcPr>
            <w:tcW w:w="1559"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 </w:t>
            </w:r>
          </w:p>
        </w:tc>
        <w:tc>
          <w:tcPr>
            <w:tcW w:w="1560"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 </w:t>
            </w:r>
          </w:p>
        </w:tc>
      </w:tr>
      <w:tr w:rsidR="00653082" w:rsidRPr="00653082" w:rsidTr="00CE0188">
        <w:trPr>
          <w:trHeight w:val="1575"/>
        </w:trPr>
        <w:tc>
          <w:tcPr>
            <w:tcW w:w="3325" w:type="dxa"/>
            <w:tcBorders>
              <w:top w:val="nil"/>
              <w:left w:val="single" w:sz="4" w:space="0" w:color="auto"/>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both"/>
              <w:rPr>
                <w:rFonts w:ascii="Times New Roman" w:hAnsi="Times New Roman"/>
                <w:color w:val="000000"/>
              </w:rPr>
            </w:pPr>
            <w:r w:rsidRPr="00653082">
              <w:rPr>
                <w:rFonts w:ascii="Times New Roman" w:hAnsi="Times New Roman"/>
                <w:color w:val="000000"/>
              </w:rPr>
              <w:t>Субсидии на повышение оплаты труда работникам учреждений культуры (Предоставление субсидий бюджетным, автономным учреждениям и иным некоммерческим организациям)</w:t>
            </w:r>
          </w:p>
        </w:tc>
        <w:tc>
          <w:tcPr>
            <w:tcW w:w="1310"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872</w:t>
            </w:r>
          </w:p>
        </w:tc>
        <w:tc>
          <w:tcPr>
            <w:tcW w:w="88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08</w:t>
            </w:r>
          </w:p>
        </w:tc>
        <w:tc>
          <w:tcPr>
            <w:tcW w:w="126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01</w:t>
            </w:r>
          </w:p>
        </w:tc>
        <w:tc>
          <w:tcPr>
            <w:tcW w:w="1598"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04.2.01.S7780</w:t>
            </w:r>
          </w:p>
        </w:tc>
        <w:tc>
          <w:tcPr>
            <w:tcW w:w="1107"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600</w:t>
            </w:r>
          </w:p>
        </w:tc>
        <w:tc>
          <w:tcPr>
            <w:tcW w:w="1701"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4 266,7</w:t>
            </w:r>
          </w:p>
        </w:tc>
        <w:tc>
          <w:tcPr>
            <w:tcW w:w="1559"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 </w:t>
            </w:r>
          </w:p>
        </w:tc>
        <w:tc>
          <w:tcPr>
            <w:tcW w:w="1560"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 </w:t>
            </w:r>
          </w:p>
        </w:tc>
      </w:tr>
      <w:tr w:rsidR="00653082" w:rsidRPr="00653082" w:rsidTr="00CE0188">
        <w:trPr>
          <w:trHeight w:val="1260"/>
        </w:trPr>
        <w:tc>
          <w:tcPr>
            <w:tcW w:w="3325" w:type="dxa"/>
            <w:tcBorders>
              <w:top w:val="nil"/>
              <w:left w:val="single" w:sz="4" w:space="0" w:color="auto"/>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both"/>
              <w:rPr>
                <w:rFonts w:ascii="Times New Roman" w:hAnsi="Times New Roman"/>
                <w:color w:val="000000"/>
              </w:rPr>
            </w:pPr>
            <w:r w:rsidRPr="00653082">
              <w:rPr>
                <w:rFonts w:ascii="Times New Roman" w:hAnsi="Times New Roman"/>
                <w:color w:val="000000"/>
              </w:rPr>
              <w:t>Предоставление мер социальной поддержки работникам муниципальных учреждений, проживающим и работающим в сельской местности</w:t>
            </w:r>
          </w:p>
        </w:tc>
        <w:tc>
          <w:tcPr>
            <w:tcW w:w="1310"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872</w:t>
            </w:r>
          </w:p>
        </w:tc>
        <w:tc>
          <w:tcPr>
            <w:tcW w:w="88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08</w:t>
            </w:r>
          </w:p>
        </w:tc>
        <w:tc>
          <w:tcPr>
            <w:tcW w:w="126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01</w:t>
            </w:r>
          </w:p>
        </w:tc>
        <w:tc>
          <w:tcPr>
            <w:tcW w:w="1598"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04.2.03.10020</w:t>
            </w:r>
          </w:p>
        </w:tc>
        <w:tc>
          <w:tcPr>
            <w:tcW w:w="1107"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 </w:t>
            </w:r>
          </w:p>
        </w:tc>
        <w:tc>
          <w:tcPr>
            <w:tcW w:w="1701"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218,4</w:t>
            </w:r>
          </w:p>
        </w:tc>
        <w:tc>
          <w:tcPr>
            <w:tcW w:w="1559"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219,4</w:t>
            </w:r>
          </w:p>
        </w:tc>
        <w:tc>
          <w:tcPr>
            <w:tcW w:w="1560"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219,4</w:t>
            </w:r>
          </w:p>
        </w:tc>
      </w:tr>
      <w:tr w:rsidR="00653082" w:rsidRPr="00653082" w:rsidTr="00CE0188">
        <w:trPr>
          <w:trHeight w:val="1890"/>
        </w:trPr>
        <w:tc>
          <w:tcPr>
            <w:tcW w:w="3325" w:type="dxa"/>
            <w:tcBorders>
              <w:top w:val="nil"/>
              <w:left w:val="single" w:sz="4" w:space="0" w:color="auto"/>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both"/>
              <w:rPr>
                <w:rFonts w:ascii="Times New Roman" w:hAnsi="Times New Roman"/>
                <w:color w:val="000000"/>
              </w:rPr>
            </w:pPr>
            <w:r w:rsidRPr="00653082">
              <w:rPr>
                <w:rFonts w:ascii="Times New Roman" w:hAnsi="Times New Roman"/>
                <w:color w:val="000000"/>
              </w:rPr>
              <w:t>Предоставление мер социальной поддержки работникам муниципальных учреждений, проживающим и работающим в сельской местности (Социальное обеспечение и иные выплаты населению)</w:t>
            </w:r>
          </w:p>
        </w:tc>
        <w:tc>
          <w:tcPr>
            <w:tcW w:w="1310"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872</w:t>
            </w:r>
          </w:p>
        </w:tc>
        <w:tc>
          <w:tcPr>
            <w:tcW w:w="88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08</w:t>
            </w:r>
          </w:p>
        </w:tc>
        <w:tc>
          <w:tcPr>
            <w:tcW w:w="126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01</w:t>
            </w:r>
          </w:p>
        </w:tc>
        <w:tc>
          <w:tcPr>
            <w:tcW w:w="1598"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04.2.03.10020</w:t>
            </w:r>
          </w:p>
        </w:tc>
        <w:tc>
          <w:tcPr>
            <w:tcW w:w="1107"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300</w:t>
            </w:r>
          </w:p>
        </w:tc>
        <w:tc>
          <w:tcPr>
            <w:tcW w:w="1701"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218,4</w:t>
            </w:r>
          </w:p>
        </w:tc>
        <w:tc>
          <w:tcPr>
            <w:tcW w:w="1559"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219,4</w:t>
            </w:r>
          </w:p>
        </w:tc>
        <w:tc>
          <w:tcPr>
            <w:tcW w:w="1560"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219,4</w:t>
            </w:r>
          </w:p>
        </w:tc>
      </w:tr>
      <w:tr w:rsidR="00653082" w:rsidRPr="00653082" w:rsidTr="00CE0188">
        <w:trPr>
          <w:trHeight w:val="945"/>
        </w:trPr>
        <w:tc>
          <w:tcPr>
            <w:tcW w:w="3325" w:type="dxa"/>
            <w:tcBorders>
              <w:top w:val="nil"/>
              <w:left w:val="single" w:sz="4" w:space="0" w:color="auto"/>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both"/>
              <w:rPr>
                <w:rFonts w:ascii="Times New Roman" w:hAnsi="Times New Roman"/>
                <w:color w:val="000000"/>
              </w:rPr>
            </w:pPr>
            <w:r w:rsidRPr="00653082">
              <w:rPr>
                <w:rFonts w:ascii="Times New Roman" w:hAnsi="Times New Roman"/>
                <w:color w:val="000000"/>
              </w:rPr>
              <w:t>Обеспечение развития и укрепления материально-технической базы муниципальных домов культуры</w:t>
            </w:r>
          </w:p>
        </w:tc>
        <w:tc>
          <w:tcPr>
            <w:tcW w:w="1310"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872</w:t>
            </w:r>
          </w:p>
        </w:tc>
        <w:tc>
          <w:tcPr>
            <w:tcW w:w="88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08</w:t>
            </w:r>
          </w:p>
        </w:tc>
        <w:tc>
          <w:tcPr>
            <w:tcW w:w="126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01</w:t>
            </w:r>
          </w:p>
        </w:tc>
        <w:tc>
          <w:tcPr>
            <w:tcW w:w="1598"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04.2.04.L4670</w:t>
            </w:r>
          </w:p>
        </w:tc>
        <w:tc>
          <w:tcPr>
            <w:tcW w:w="1107"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 </w:t>
            </w:r>
          </w:p>
        </w:tc>
        <w:tc>
          <w:tcPr>
            <w:tcW w:w="1701"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2 195,2</w:t>
            </w:r>
          </w:p>
        </w:tc>
        <w:tc>
          <w:tcPr>
            <w:tcW w:w="1559"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6 710,9</w:t>
            </w:r>
          </w:p>
        </w:tc>
        <w:tc>
          <w:tcPr>
            <w:tcW w:w="1560"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 </w:t>
            </w:r>
          </w:p>
        </w:tc>
      </w:tr>
      <w:tr w:rsidR="00653082" w:rsidRPr="00653082" w:rsidTr="00CE0188">
        <w:trPr>
          <w:trHeight w:val="1890"/>
        </w:trPr>
        <w:tc>
          <w:tcPr>
            <w:tcW w:w="3325" w:type="dxa"/>
            <w:tcBorders>
              <w:top w:val="nil"/>
              <w:left w:val="single" w:sz="4" w:space="0" w:color="auto"/>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both"/>
              <w:rPr>
                <w:rFonts w:ascii="Times New Roman" w:hAnsi="Times New Roman"/>
                <w:color w:val="000000"/>
              </w:rPr>
            </w:pPr>
            <w:r w:rsidRPr="00653082">
              <w:rPr>
                <w:rFonts w:ascii="Times New Roman" w:hAnsi="Times New Roman"/>
                <w:color w:val="000000"/>
              </w:rPr>
              <w:t>Обеспечение развития и укрепления материально-технической базы муниципальных домов культуры (Предоставление субсидий бюджетным, автономным учреждениям и иным некоммерческим организациям)</w:t>
            </w:r>
          </w:p>
        </w:tc>
        <w:tc>
          <w:tcPr>
            <w:tcW w:w="1310"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872</w:t>
            </w:r>
          </w:p>
        </w:tc>
        <w:tc>
          <w:tcPr>
            <w:tcW w:w="88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08</w:t>
            </w:r>
          </w:p>
        </w:tc>
        <w:tc>
          <w:tcPr>
            <w:tcW w:w="126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01</w:t>
            </w:r>
          </w:p>
        </w:tc>
        <w:tc>
          <w:tcPr>
            <w:tcW w:w="1598"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04.2.04.L4670</w:t>
            </w:r>
          </w:p>
        </w:tc>
        <w:tc>
          <w:tcPr>
            <w:tcW w:w="1107"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600</w:t>
            </w:r>
          </w:p>
        </w:tc>
        <w:tc>
          <w:tcPr>
            <w:tcW w:w="1701"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2 195,2</w:t>
            </w:r>
          </w:p>
        </w:tc>
        <w:tc>
          <w:tcPr>
            <w:tcW w:w="1559"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6 710,9</w:t>
            </w:r>
          </w:p>
        </w:tc>
        <w:tc>
          <w:tcPr>
            <w:tcW w:w="1560"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 </w:t>
            </w:r>
          </w:p>
        </w:tc>
      </w:tr>
      <w:tr w:rsidR="00653082" w:rsidRPr="00653082" w:rsidTr="00CE0188">
        <w:trPr>
          <w:trHeight w:val="630"/>
        </w:trPr>
        <w:tc>
          <w:tcPr>
            <w:tcW w:w="3325" w:type="dxa"/>
            <w:tcBorders>
              <w:top w:val="nil"/>
              <w:left w:val="single" w:sz="4" w:space="0" w:color="auto"/>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both"/>
              <w:rPr>
                <w:rFonts w:ascii="Times New Roman" w:hAnsi="Times New Roman"/>
                <w:color w:val="000000"/>
              </w:rPr>
            </w:pPr>
            <w:r w:rsidRPr="00653082">
              <w:rPr>
                <w:rFonts w:ascii="Times New Roman" w:hAnsi="Times New Roman"/>
                <w:color w:val="000000"/>
              </w:rPr>
              <w:t>Государственная поддержка отрасли культуры</w:t>
            </w:r>
          </w:p>
        </w:tc>
        <w:tc>
          <w:tcPr>
            <w:tcW w:w="1310"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872</w:t>
            </w:r>
          </w:p>
        </w:tc>
        <w:tc>
          <w:tcPr>
            <w:tcW w:w="88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08</w:t>
            </w:r>
          </w:p>
        </w:tc>
        <w:tc>
          <w:tcPr>
            <w:tcW w:w="126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01</w:t>
            </w:r>
          </w:p>
        </w:tc>
        <w:tc>
          <w:tcPr>
            <w:tcW w:w="1598"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04.2.А1.55190</w:t>
            </w:r>
          </w:p>
        </w:tc>
        <w:tc>
          <w:tcPr>
            <w:tcW w:w="1107"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 </w:t>
            </w:r>
          </w:p>
        </w:tc>
        <w:tc>
          <w:tcPr>
            <w:tcW w:w="1701"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5 036,3</w:t>
            </w:r>
          </w:p>
        </w:tc>
        <w:tc>
          <w:tcPr>
            <w:tcW w:w="1559"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 </w:t>
            </w:r>
          </w:p>
        </w:tc>
        <w:tc>
          <w:tcPr>
            <w:tcW w:w="1560"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 </w:t>
            </w:r>
          </w:p>
        </w:tc>
      </w:tr>
      <w:tr w:rsidR="00653082" w:rsidRPr="00653082" w:rsidTr="00CE0188">
        <w:trPr>
          <w:trHeight w:val="1260"/>
        </w:trPr>
        <w:tc>
          <w:tcPr>
            <w:tcW w:w="3325" w:type="dxa"/>
            <w:tcBorders>
              <w:top w:val="nil"/>
              <w:left w:val="single" w:sz="4" w:space="0" w:color="auto"/>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both"/>
              <w:rPr>
                <w:rFonts w:ascii="Times New Roman" w:hAnsi="Times New Roman"/>
                <w:color w:val="000000"/>
              </w:rPr>
            </w:pPr>
            <w:r w:rsidRPr="00653082">
              <w:rPr>
                <w:rFonts w:ascii="Times New Roman" w:hAnsi="Times New Roman"/>
                <w:color w:val="000000"/>
              </w:rPr>
              <w:t>Государственная поддержка отрасли культуры (Предоставление субсидий бюджетным, автономным учреждениям и иным некоммерческим организациям)</w:t>
            </w:r>
          </w:p>
        </w:tc>
        <w:tc>
          <w:tcPr>
            <w:tcW w:w="1310"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872</w:t>
            </w:r>
          </w:p>
        </w:tc>
        <w:tc>
          <w:tcPr>
            <w:tcW w:w="88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08</w:t>
            </w:r>
          </w:p>
        </w:tc>
        <w:tc>
          <w:tcPr>
            <w:tcW w:w="126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01</w:t>
            </w:r>
          </w:p>
        </w:tc>
        <w:tc>
          <w:tcPr>
            <w:tcW w:w="1598"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04.2.А1.55190</w:t>
            </w:r>
          </w:p>
        </w:tc>
        <w:tc>
          <w:tcPr>
            <w:tcW w:w="1107"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600</w:t>
            </w:r>
          </w:p>
        </w:tc>
        <w:tc>
          <w:tcPr>
            <w:tcW w:w="1701"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5 036,3</w:t>
            </w:r>
          </w:p>
        </w:tc>
        <w:tc>
          <w:tcPr>
            <w:tcW w:w="1559"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 </w:t>
            </w:r>
          </w:p>
        </w:tc>
        <w:tc>
          <w:tcPr>
            <w:tcW w:w="1560"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 </w:t>
            </w:r>
          </w:p>
        </w:tc>
      </w:tr>
      <w:tr w:rsidR="00653082" w:rsidRPr="00653082" w:rsidTr="00CE0188">
        <w:trPr>
          <w:trHeight w:val="945"/>
        </w:trPr>
        <w:tc>
          <w:tcPr>
            <w:tcW w:w="3325" w:type="dxa"/>
            <w:tcBorders>
              <w:top w:val="nil"/>
              <w:left w:val="single" w:sz="4" w:space="0" w:color="auto"/>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both"/>
              <w:rPr>
                <w:rFonts w:ascii="Times New Roman" w:hAnsi="Times New Roman"/>
                <w:color w:val="000000"/>
              </w:rPr>
            </w:pPr>
            <w:r w:rsidRPr="00653082">
              <w:rPr>
                <w:rFonts w:ascii="Times New Roman" w:hAnsi="Times New Roman"/>
                <w:color w:val="000000"/>
              </w:rPr>
              <w:t>Расходы на содержание административно-хозяйственных и творческих отдела</w:t>
            </w:r>
          </w:p>
        </w:tc>
        <w:tc>
          <w:tcPr>
            <w:tcW w:w="1310"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872</w:t>
            </w:r>
          </w:p>
        </w:tc>
        <w:tc>
          <w:tcPr>
            <w:tcW w:w="88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08</w:t>
            </w:r>
          </w:p>
        </w:tc>
        <w:tc>
          <w:tcPr>
            <w:tcW w:w="126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01</w:t>
            </w:r>
          </w:p>
        </w:tc>
        <w:tc>
          <w:tcPr>
            <w:tcW w:w="1598"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04.6.03.20140</w:t>
            </w:r>
          </w:p>
        </w:tc>
        <w:tc>
          <w:tcPr>
            <w:tcW w:w="1107"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 </w:t>
            </w:r>
          </w:p>
        </w:tc>
        <w:tc>
          <w:tcPr>
            <w:tcW w:w="1701"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40 079,6</w:t>
            </w:r>
          </w:p>
        </w:tc>
        <w:tc>
          <w:tcPr>
            <w:tcW w:w="1559"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40 586,1</w:t>
            </w:r>
          </w:p>
        </w:tc>
        <w:tc>
          <w:tcPr>
            <w:tcW w:w="1560"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41 115,6</w:t>
            </w:r>
          </w:p>
        </w:tc>
      </w:tr>
      <w:tr w:rsidR="00653082" w:rsidRPr="00653082" w:rsidTr="00CE0188">
        <w:trPr>
          <w:trHeight w:val="2835"/>
        </w:trPr>
        <w:tc>
          <w:tcPr>
            <w:tcW w:w="3325" w:type="dxa"/>
            <w:tcBorders>
              <w:top w:val="nil"/>
              <w:left w:val="single" w:sz="4" w:space="0" w:color="auto"/>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both"/>
              <w:rPr>
                <w:rFonts w:ascii="Times New Roman" w:hAnsi="Times New Roman"/>
                <w:color w:val="000000"/>
              </w:rPr>
            </w:pPr>
            <w:r w:rsidRPr="00653082">
              <w:rPr>
                <w:rFonts w:ascii="Times New Roman" w:hAnsi="Times New Roman"/>
                <w:color w:val="000000"/>
              </w:rPr>
              <w:t>Расходы на содержание административно-хозяйственных и творческих отдела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310"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872</w:t>
            </w:r>
          </w:p>
        </w:tc>
        <w:tc>
          <w:tcPr>
            <w:tcW w:w="88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08</w:t>
            </w:r>
          </w:p>
        </w:tc>
        <w:tc>
          <w:tcPr>
            <w:tcW w:w="126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01</w:t>
            </w:r>
          </w:p>
        </w:tc>
        <w:tc>
          <w:tcPr>
            <w:tcW w:w="1598"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04.6.03.20140</w:t>
            </w:r>
          </w:p>
        </w:tc>
        <w:tc>
          <w:tcPr>
            <w:tcW w:w="1107"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100</w:t>
            </w:r>
          </w:p>
        </w:tc>
        <w:tc>
          <w:tcPr>
            <w:tcW w:w="1701"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36 279,4</w:t>
            </w:r>
          </w:p>
        </w:tc>
        <w:tc>
          <w:tcPr>
            <w:tcW w:w="1559"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37 071,9</w:t>
            </w:r>
          </w:p>
        </w:tc>
        <w:tc>
          <w:tcPr>
            <w:tcW w:w="1560"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37 586,1</w:t>
            </w:r>
          </w:p>
        </w:tc>
      </w:tr>
      <w:tr w:rsidR="00653082" w:rsidRPr="00653082" w:rsidTr="00CE0188">
        <w:trPr>
          <w:trHeight w:val="1575"/>
        </w:trPr>
        <w:tc>
          <w:tcPr>
            <w:tcW w:w="3325" w:type="dxa"/>
            <w:tcBorders>
              <w:top w:val="nil"/>
              <w:left w:val="single" w:sz="4" w:space="0" w:color="auto"/>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both"/>
              <w:rPr>
                <w:rFonts w:ascii="Times New Roman" w:hAnsi="Times New Roman"/>
                <w:color w:val="000000"/>
              </w:rPr>
            </w:pPr>
            <w:r w:rsidRPr="00653082">
              <w:rPr>
                <w:rFonts w:ascii="Times New Roman" w:hAnsi="Times New Roman"/>
                <w:color w:val="000000"/>
              </w:rPr>
              <w:t>Расходы на содержание административно-хозяйственных и творческих отдела (Закупка товаров, работ и услуг для обеспечения государственных (муниципальных) нужд)</w:t>
            </w:r>
          </w:p>
        </w:tc>
        <w:tc>
          <w:tcPr>
            <w:tcW w:w="1310"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872</w:t>
            </w:r>
          </w:p>
        </w:tc>
        <w:tc>
          <w:tcPr>
            <w:tcW w:w="88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08</w:t>
            </w:r>
          </w:p>
        </w:tc>
        <w:tc>
          <w:tcPr>
            <w:tcW w:w="126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01</w:t>
            </w:r>
          </w:p>
        </w:tc>
        <w:tc>
          <w:tcPr>
            <w:tcW w:w="1598"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04.6.03.20140</w:t>
            </w:r>
          </w:p>
        </w:tc>
        <w:tc>
          <w:tcPr>
            <w:tcW w:w="1107"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200</w:t>
            </w:r>
          </w:p>
        </w:tc>
        <w:tc>
          <w:tcPr>
            <w:tcW w:w="1701"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3 800,2</w:t>
            </w:r>
          </w:p>
        </w:tc>
        <w:tc>
          <w:tcPr>
            <w:tcW w:w="1559"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3 514,2</w:t>
            </w:r>
          </w:p>
        </w:tc>
        <w:tc>
          <w:tcPr>
            <w:tcW w:w="1560"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3 529,5</w:t>
            </w:r>
          </w:p>
        </w:tc>
      </w:tr>
      <w:tr w:rsidR="00653082" w:rsidRPr="00653082" w:rsidTr="00CE0188">
        <w:trPr>
          <w:trHeight w:val="630"/>
        </w:trPr>
        <w:tc>
          <w:tcPr>
            <w:tcW w:w="3325" w:type="dxa"/>
            <w:tcBorders>
              <w:top w:val="nil"/>
              <w:left w:val="single" w:sz="4" w:space="0" w:color="auto"/>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both"/>
              <w:rPr>
                <w:rFonts w:ascii="Times New Roman" w:hAnsi="Times New Roman"/>
                <w:b/>
                <w:bCs/>
                <w:color w:val="000000"/>
              </w:rPr>
            </w:pPr>
            <w:r w:rsidRPr="00653082">
              <w:rPr>
                <w:rFonts w:ascii="Times New Roman" w:hAnsi="Times New Roman"/>
                <w:b/>
                <w:bCs/>
                <w:color w:val="000000"/>
              </w:rPr>
              <w:t>Другие вопросы в области культуры, кинематографии</w:t>
            </w:r>
          </w:p>
        </w:tc>
        <w:tc>
          <w:tcPr>
            <w:tcW w:w="1310"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b/>
                <w:bCs/>
                <w:color w:val="000000"/>
              </w:rPr>
            </w:pPr>
            <w:r w:rsidRPr="00653082">
              <w:rPr>
                <w:rFonts w:ascii="Times New Roman" w:hAnsi="Times New Roman"/>
                <w:b/>
                <w:bCs/>
                <w:color w:val="000000"/>
              </w:rPr>
              <w:t>872</w:t>
            </w:r>
          </w:p>
        </w:tc>
        <w:tc>
          <w:tcPr>
            <w:tcW w:w="88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b/>
                <w:bCs/>
                <w:color w:val="000000"/>
              </w:rPr>
            </w:pPr>
            <w:r w:rsidRPr="00653082">
              <w:rPr>
                <w:rFonts w:ascii="Times New Roman" w:hAnsi="Times New Roman"/>
                <w:b/>
                <w:bCs/>
                <w:color w:val="000000"/>
              </w:rPr>
              <w:t>08</w:t>
            </w:r>
          </w:p>
        </w:tc>
        <w:tc>
          <w:tcPr>
            <w:tcW w:w="126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b/>
                <w:bCs/>
                <w:color w:val="000000"/>
              </w:rPr>
            </w:pPr>
            <w:r w:rsidRPr="00653082">
              <w:rPr>
                <w:rFonts w:ascii="Times New Roman" w:hAnsi="Times New Roman"/>
                <w:b/>
                <w:bCs/>
                <w:color w:val="000000"/>
              </w:rPr>
              <w:t>04</w:t>
            </w:r>
          </w:p>
        </w:tc>
        <w:tc>
          <w:tcPr>
            <w:tcW w:w="1598"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b/>
                <w:bCs/>
                <w:color w:val="000000"/>
              </w:rPr>
            </w:pPr>
            <w:r w:rsidRPr="00653082">
              <w:rPr>
                <w:rFonts w:ascii="Times New Roman" w:hAnsi="Times New Roman"/>
                <w:b/>
                <w:bCs/>
                <w:color w:val="000000"/>
              </w:rPr>
              <w:t> </w:t>
            </w:r>
          </w:p>
        </w:tc>
        <w:tc>
          <w:tcPr>
            <w:tcW w:w="1107"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b/>
                <w:bCs/>
                <w:color w:val="000000"/>
              </w:rPr>
            </w:pPr>
            <w:r w:rsidRPr="00653082">
              <w:rPr>
                <w:rFonts w:ascii="Times New Roman" w:hAnsi="Times New Roman"/>
                <w:b/>
                <w:bCs/>
                <w:color w:val="000000"/>
              </w:rPr>
              <w:t> </w:t>
            </w:r>
          </w:p>
        </w:tc>
        <w:tc>
          <w:tcPr>
            <w:tcW w:w="1701"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b/>
                <w:bCs/>
                <w:color w:val="000000"/>
              </w:rPr>
            </w:pPr>
            <w:r w:rsidRPr="00653082">
              <w:rPr>
                <w:rFonts w:ascii="Times New Roman" w:hAnsi="Times New Roman"/>
                <w:b/>
                <w:bCs/>
                <w:color w:val="000000"/>
              </w:rPr>
              <w:t>12 248,6</w:t>
            </w:r>
          </w:p>
        </w:tc>
        <w:tc>
          <w:tcPr>
            <w:tcW w:w="1559"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b/>
                <w:bCs/>
                <w:color w:val="000000"/>
              </w:rPr>
            </w:pPr>
            <w:r w:rsidRPr="00653082">
              <w:rPr>
                <w:rFonts w:ascii="Times New Roman" w:hAnsi="Times New Roman"/>
                <w:b/>
                <w:bCs/>
                <w:color w:val="000000"/>
              </w:rPr>
              <w:t>12 293,3</w:t>
            </w:r>
          </w:p>
        </w:tc>
        <w:tc>
          <w:tcPr>
            <w:tcW w:w="1560"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b/>
                <w:bCs/>
                <w:color w:val="000000"/>
              </w:rPr>
            </w:pPr>
            <w:r w:rsidRPr="00653082">
              <w:rPr>
                <w:rFonts w:ascii="Times New Roman" w:hAnsi="Times New Roman"/>
                <w:b/>
                <w:bCs/>
                <w:color w:val="000000"/>
              </w:rPr>
              <w:t>12 348,6</w:t>
            </w:r>
          </w:p>
        </w:tc>
      </w:tr>
      <w:tr w:rsidR="00653082" w:rsidRPr="00653082" w:rsidTr="00CE0188">
        <w:trPr>
          <w:trHeight w:val="315"/>
        </w:trPr>
        <w:tc>
          <w:tcPr>
            <w:tcW w:w="3325" w:type="dxa"/>
            <w:tcBorders>
              <w:top w:val="nil"/>
              <w:left w:val="single" w:sz="4" w:space="0" w:color="auto"/>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both"/>
              <w:rPr>
                <w:rFonts w:ascii="Times New Roman" w:hAnsi="Times New Roman"/>
                <w:color w:val="000000"/>
              </w:rPr>
            </w:pPr>
            <w:r w:rsidRPr="00653082">
              <w:rPr>
                <w:rFonts w:ascii="Times New Roman" w:hAnsi="Times New Roman"/>
                <w:color w:val="000000"/>
              </w:rPr>
              <w:t>Обеспечение охраны памятников</w:t>
            </w:r>
          </w:p>
        </w:tc>
        <w:tc>
          <w:tcPr>
            <w:tcW w:w="1310"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872</w:t>
            </w:r>
          </w:p>
        </w:tc>
        <w:tc>
          <w:tcPr>
            <w:tcW w:w="88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08</w:t>
            </w:r>
          </w:p>
        </w:tc>
        <w:tc>
          <w:tcPr>
            <w:tcW w:w="126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04</w:t>
            </w:r>
          </w:p>
        </w:tc>
        <w:tc>
          <w:tcPr>
            <w:tcW w:w="1598"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04.5.01.20420</w:t>
            </w:r>
          </w:p>
        </w:tc>
        <w:tc>
          <w:tcPr>
            <w:tcW w:w="1107"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 </w:t>
            </w:r>
          </w:p>
        </w:tc>
        <w:tc>
          <w:tcPr>
            <w:tcW w:w="1701"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150,0</w:t>
            </w:r>
          </w:p>
        </w:tc>
        <w:tc>
          <w:tcPr>
            <w:tcW w:w="1559"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150,0</w:t>
            </w:r>
          </w:p>
        </w:tc>
        <w:tc>
          <w:tcPr>
            <w:tcW w:w="1560"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150,0</w:t>
            </w:r>
          </w:p>
        </w:tc>
      </w:tr>
      <w:tr w:rsidR="00653082" w:rsidRPr="00653082" w:rsidTr="00CE0188">
        <w:trPr>
          <w:trHeight w:val="1260"/>
        </w:trPr>
        <w:tc>
          <w:tcPr>
            <w:tcW w:w="3325" w:type="dxa"/>
            <w:tcBorders>
              <w:top w:val="nil"/>
              <w:left w:val="single" w:sz="4" w:space="0" w:color="auto"/>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both"/>
              <w:rPr>
                <w:rFonts w:ascii="Times New Roman" w:hAnsi="Times New Roman"/>
                <w:color w:val="000000"/>
              </w:rPr>
            </w:pPr>
            <w:r w:rsidRPr="00653082">
              <w:rPr>
                <w:rFonts w:ascii="Times New Roman" w:hAnsi="Times New Roman"/>
                <w:color w:val="000000"/>
              </w:rPr>
              <w:t>Обеспечение охраны памятников (Закупка товаров, работ и услуг для обеспечения государственных (муниципальных) нужд)</w:t>
            </w:r>
          </w:p>
        </w:tc>
        <w:tc>
          <w:tcPr>
            <w:tcW w:w="1310"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872</w:t>
            </w:r>
          </w:p>
        </w:tc>
        <w:tc>
          <w:tcPr>
            <w:tcW w:w="88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08</w:t>
            </w:r>
          </w:p>
        </w:tc>
        <w:tc>
          <w:tcPr>
            <w:tcW w:w="126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04</w:t>
            </w:r>
          </w:p>
        </w:tc>
        <w:tc>
          <w:tcPr>
            <w:tcW w:w="1598"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04.5.01.20420</w:t>
            </w:r>
          </w:p>
        </w:tc>
        <w:tc>
          <w:tcPr>
            <w:tcW w:w="1107"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200</w:t>
            </w:r>
          </w:p>
        </w:tc>
        <w:tc>
          <w:tcPr>
            <w:tcW w:w="1701"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150,0</w:t>
            </w:r>
          </w:p>
        </w:tc>
        <w:tc>
          <w:tcPr>
            <w:tcW w:w="1559"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150,0</w:t>
            </w:r>
          </w:p>
        </w:tc>
        <w:tc>
          <w:tcPr>
            <w:tcW w:w="1560"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150,0</w:t>
            </w:r>
          </w:p>
        </w:tc>
      </w:tr>
      <w:tr w:rsidR="00653082" w:rsidRPr="00653082" w:rsidTr="00CE0188">
        <w:trPr>
          <w:trHeight w:val="630"/>
        </w:trPr>
        <w:tc>
          <w:tcPr>
            <w:tcW w:w="3325" w:type="dxa"/>
            <w:tcBorders>
              <w:top w:val="nil"/>
              <w:left w:val="single" w:sz="4" w:space="0" w:color="auto"/>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both"/>
              <w:rPr>
                <w:rFonts w:ascii="Times New Roman" w:hAnsi="Times New Roman"/>
                <w:color w:val="000000"/>
              </w:rPr>
            </w:pPr>
            <w:r w:rsidRPr="00653082">
              <w:rPr>
                <w:rFonts w:ascii="Times New Roman" w:hAnsi="Times New Roman"/>
                <w:color w:val="000000"/>
              </w:rPr>
              <w:t>Обеспечение функций органов местного самоуправления</w:t>
            </w:r>
          </w:p>
        </w:tc>
        <w:tc>
          <w:tcPr>
            <w:tcW w:w="1310"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872</w:t>
            </w:r>
          </w:p>
        </w:tc>
        <w:tc>
          <w:tcPr>
            <w:tcW w:w="88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08</w:t>
            </w:r>
          </w:p>
        </w:tc>
        <w:tc>
          <w:tcPr>
            <w:tcW w:w="126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04</w:t>
            </w:r>
          </w:p>
        </w:tc>
        <w:tc>
          <w:tcPr>
            <w:tcW w:w="1598"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04.6.01.00190</w:t>
            </w:r>
          </w:p>
        </w:tc>
        <w:tc>
          <w:tcPr>
            <w:tcW w:w="1107"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 </w:t>
            </w:r>
          </w:p>
        </w:tc>
        <w:tc>
          <w:tcPr>
            <w:tcW w:w="1701"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3 395,1</w:t>
            </w:r>
          </w:p>
        </w:tc>
        <w:tc>
          <w:tcPr>
            <w:tcW w:w="1559"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3 395,1</w:t>
            </w:r>
          </w:p>
        </w:tc>
        <w:tc>
          <w:tcPr>
            <w:tcW w:w="1560"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3 395,1</w:t>
            </w:r>
          </w:p>
        </w:tc>
      </w:tr>
      <w:tr w:rsidR="00653082" w:rsidRPr="00653082" w:rsidTr="00CE0188">
        <w:trPr>
          <w:trHeight w:val="2520"/>
        </w:trPr>
        <w:tc>
          <w:tcPr>
            <w:tcW w:w="3325" w:type="dxa"/>
            <w:tcBorders>
              <w:top w:val="nil"/>
              <w:left w:val="single" w:sz="4" w:space="0" w:color="auto"/>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both"/>
              <w:rPr>
                <w:rFonts w:ascii="Times New Roman" w:hAnsi="Times New Roman"/>
                <w:color w:val="000000"/>
              </w:rPr>
            </w:pPr>
            <w:r w:rsidRPr="00653082">
              <w:rPr>
                <w:rFonts w:ascii="Times New Roman" w:hAnsi="Times New Roman"/>
                <w:color w:val="000000"/>
              </w:rPr>
              <w:t>Обеспечение функций органов местного самоуправления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310"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872</w:t>
            </w:r>
          </w:p>
        </w:tc>
        <w:tc>
          <w:tcPr>
            <w:tcW w:w="88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08</w:t>
            </w:r>
          </w:p>
        </w:tc>
        <w:tc>
          <w:tcPr>
            <w:tcW w:w="126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04</w:t>
            </w:r>
          </w:p>
        </w:tc>
        <w:tc>
          <w:tcPr>
            <w:tcW w:w="1598"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04.6.01.00190</w:t>
            </w:r>
          </w:p>
        </w:tc>
        <w:tc>
          <w:tcPr>
            <w:tcW w:w="1107"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100</w:t>
            </w:r>
          </w:p>
        </w:tc>
        <w:tc>
          <w:tcPr>
            <w:tcW w:w="1701"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3 385,1</w:t>
            </w:r>
          </w:p>
        </w:tc>
        <w:tc>
          <w:tcPr>
            <w:tcW w:w="1559"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3 385,1</w:t>
            </w:r>
          </w:p>
        </w:tc>
        <w:tc>
          <w:tcPr>
            <w:tcW w:w="1560"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3 385,1</w:t>
            </w:r>
          </w:p>
        </w:tc>
      </w:tr>
      <w:tr w:rsidR="00653082" w:rsidRPr="00653082" w:rsidTr="00CE0188">
        <w:trPr>
          <w:trHeight w:val="1260"/>
        </w:trPr>
        <w:tc>
          <w:tcPr>
            <w:tcW w:w="3325" w:type="dxa"/>
            <w:tcBorders>
              <w:top w:val="nil"/>
              <w:left w:val="single" w:sz="4" w:space="0" w:color="auto"/>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both"/>
              <w:rPr>
                <w:rFonts w:ascii="Times New Roman" w:hAnsi="Times New Roman"/>
                <w:color w:val="000000"/>
              </w:rPr>
            </w:pPr>
            <w:r w:rsidRPr="00653082">
              <w:rPr>
                <w:rFonts w:ascii="Times New Roman" w:hAnsi="Times New Roman"/>
                <w:color w:val="000000"/>
              </w:rPr>
              <w:t>Обеспечение функций органов местного самоуправления (Закупка товаров, работ и услуг для обеспечения государственных (муниципальных) нужд)</w:t>
            </w:r>
          </w:p>
        </w:tc>
        <w:tc>
          <w:tcPr>
            <w:tcW w:w="1310"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872</w:t>
            </w:r>
          </w:p>
        </w:tc>
        <w:tc>
          <w:tcPr>
            <w:tcW w:w="88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08</w:t>
            </w:r>
          </w:p>
        </w:tc>
        <w:tc>
          <w:tcPr>
            <w:tcW w:w="126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04</w:t>
            </w:r>
          </w:p>
        </w:tc>
        <w:tc>
          <w:tcPr>
            <w:tcW w:w="1598"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04.6.01.00190</w:t>
            </w:r>
          </w:p>
        </w:tc>
        <w:tc>
          <w:tcPr>
            <w:tcW w:w="1107"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200</w:t>
            </w:r>
          </w:p>
        </w:tc>
        <w:tc>
          <w:tcPr>
            <w:tcW w:w="1701"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10,0</w:t>
            </w:r>
          </w:p>
        </w:tc>
        <w:tc>
          <w:tcPr>
            <w:tcW w:w="1559"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10,0</w:t>
            </w:r>
          </w:p>
        </w:tc>
        <w:tc>
          <w:tcPr>
            <w:tcW w:w="1560"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10,0</w:t>
            </w:r>
          </w:p>
        </w:tc>
      </w:tr>
      <w:tr w:rsidR="00653082" w:rsidRPr="00653082" w:rsidTr="00CE0188">
        <w:trPr>
          <w:trHeight w:val="630"/>
        </w:trPr>
        <w:tc>
          <w:tcPr>
            <w:tcW w:w="3325" w:type="dxa"/>
            <w:tcBorders>
              <w:top w:val="nil"/>
              <w:left w:val="single" w:sz="4" w:space="0" w:color="auto"/>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both"/>
              <w:rPr>
                <w:rFonts w:ascii="Times New Roman" w:hAnsi="Times New Roman"/>
                <w:color w:val="000000"/>
              </w:rPr>
            </w:pPr>
            <w:r w:rsidRPr="00653082">
              <w:rPr>
                <w:rFonts w:ascii="Times New Roman" w:hAnsi="Times New Roman"/>
                <w:color w:val="000000"/>
              </w:rPr>
              <w:t>Осуществление централизованного бухгалтерского учета</w:t>
            </w:r>
          </w:p>
        </w:tc>
        <w:tc>
          <w:tcPr>
            <w:tcW w:w="1310"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872</w:t>
            </w:r>
          </w:p>
        </w:tc>
        <w:tc>
          <w:tcPr>
            <w:tcW w:w="88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08</w:t>
            </w:r>
          </w:p>
        </w:tc>
        <w:tc>
          <w:tcPr>
            <w:tcW w:w="126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04</w:t>
            </w:r>
          </w:p>
        </w:tc>
        <w:tc>
          <w:tcPr>
            <w:tcW w:w="1598"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04.6.02.20180</w:t>
            </w:r>
          </w:p>
        </w:tc>
        <w:tc>
          <w:tcPr>
            <w:tcW w:w="1107"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 </w:t>
            </w:r>
          </w:p>
        </w:tc>
        <w:tc>
          <w:tcPr>
            <w:tcW w:w="1701"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8 703,5</w:t>
            </w:r>
          </w:p>
        </w:tc>
        <w:tc>
          <w:tcPr>
            <w:tcW w:w="1559"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8 748,2</w:t>
            </w:r>
          </w:p>
        </w:tc>
        <w:tc>
          <w:tcPr>
            <w:tcW w:w="1560"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8 803,5</w:t>
            </w:r>
          </w:p>
        </w:tc>
      </w:tr>
      <w:tr w:rsidR="00653082" w:rsidRPr="00653082" w:rsidTr="00CE0188">
        <w:trPr>
          <w:trHeight w:val="2520"/>
        </w:trPr>
        <w:tc>
          <w:tcPr>
            <w:tcW w:w="3325" w:type="dxa"/>
            <w:tcBorders>
              <w:top w:val="nil"/>
              <w:left w:val="single" w:sz="4" w:space="0" w:color="auto"/>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both"/>
              <w:rPr>
                <w:rFonts w:ascii="Times New Roman" w:hAnsi="Times New Roman"/>
                <w:color w:val="000000"/>
              </w:rPr>
            </w:pPr>
            <w:r w:rsidRPr="00653082">
              <w:rPr>
                <w:rFonts w:ascii="Times New Roman" w:hAnsi="Times New Roman"/>
                <w:color w:val="000000"/>
              </w:rPr>
              <w:t>Осуществление централизованного бухгалтерского учета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310"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872</w:t>
            </w:r>
          </w:p>
        </w:tc>
        <w:tc>
          <w:tcPr>
            <w:tcW w:w="88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08</w:t>
            </w:r>
          </w:p>
        </w:tc>
        <w:tc>
          <w:tcPr>
            <w:tcW w:w="126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04</w:t>
            </w:r>
          </w:p>
        </w:tc>
        <w:tc>
          <w:tcPr>
            <w:tcW w:w="1598"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04.6.02.20180</w:t>
            </w:r>
          </w:p>
        </w:tc>
        <w:tc>
          <w:tcPr>
            <w:tcW w:w="1107"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100</w:t>
            </w:r>
          </w:p>
        </w:tc>
        <w:tc>
          <w:tcPr>
            <w:tcW w:w="1701"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6 208,8</w:t>
            </w:r>
          </w:p>
        </w:tc>
        <w:tc>
          <w:tcPr>
            <w:tcW w:w="1559"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6 271,0</w:t>
            </w:r>
          </w:p>
        </w:tc>
        <w:tc>
          <w:tcPr>
            <w:tcW w:w="1560"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6 333,6</w:t>
            </w:r>
          </w:p>
        </w:tc>
      </w:tr>
      <w:tr w:rsidR="00653082" w:rsidRPr="00653082" w:rsidTr="00CE0188">
        <w:trPr>
          <w:trHeight w:val="1260"/>
        </w:trPr>
        <w:tc>
          <w:tcPr>
            <w:tcW w:w="3325" w:type="dxa"/>
            <w:tcBorders>
              <w:top w:val="nil"/>
              <w:left w:val="single" w:sz="4" w:space="0" w:color="auto"/>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both"/>
              <w:rPr>
                <w:rFonts w:ascii="Times New Roman" w:hAnsi="Times New Roman"/>
                <w:color w:val="000000"/>
              </w:rPr>
            </w:pPr>
            <w:r w:rsidRPr="00653082">
              <w:rPr>
                <w:rFonts w:ascii="Times New Roman" w:hAnsi="Times New Roman"/>
                <w:color w:val="000000"/>
              </w:rPr>
              <w:t>Осуществление централизованного бухгалтерского учета (Закупка товаров, работ и услуг для обеспечения государственных (муниципальных) нужд)</w:t>
            </w:r>
          </w:p>
        </w:tc>
        <w:tc>
          <w:tcPr>
            <w:tcW w:w="1310"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872</w:t>
            </w:r>
          </w:p>
        </w:tc>
        <w:tc>
          <w:tcPr>
            <w:tcW w:w="88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08</w:t>
            </w:r>
          </w:p>
        </w:tc>
        <w:tc>
          <w:tcPr>
            <w:tcW w:w="126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04</w:t>
            </w:r>
          </w:p>
        </w:tc>
        <w:tc>
          <w:tcPr>
            <w:tcW w:w="1598"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04.6.02.20180</w:t>
            </w:r>
          </w:p>
        </w:tc>
        <w:tc>
          <w:tcPr>
            <w:tcW w:w="1107"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200</w:t>
            </w:r>
          </w:p>
        </w:tc>
        <w:tc>
          <w:tcPr>
            <w:tcW w:w="1701"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2 059,7</w:t>
            </w:r>
          </w:p>
        </w:tc>
        <w:tc>
          <w:tcPr>
            <w:tcW w:w="1559"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2 072,2</w:t>
            </w:r>
          </w:p>
        </w:tc>
        <w:tc>
          <w:tcPr>
            <w:tcW w:w="1560"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2 094,9</w:t>
            </w:r>
          </w:p>
        </w:tc>
      </w:tr>
      <w:tr w:rsidR="00653082" w:rsidRPr="00653082" w:rsidTr="00CE0188">
        <w:trPr>
          <w:trHeight w:val="1260"/>
        </w:trPr>
        <w:tc>
          <w:tcPr>
            <w:tcW w:w="3325" w:type="dxa"/>
            <w:tcBorders>
              <w:top w:val="nil"/>
              <w:left w:val="single" w:sz="4" w:space="0" w:color="auto"/>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both"/>
              <w:rPr>
                <w:rFonts w:ascii="Times New Roman" w:hAnsi="Times New Roman"/>
                <w:color w:val="000000"/>
              </w:rPr>
            </w:pPr>
            <w:r w:rsidRPr="00653082">
              <w:rPr>
                <w:rFonts w:ascii="Times New Roman" w:hAnsi="Times New Roman"/>
                <w:color w:val="000000"/>
              </w:rPr>
              <w:t>Осуществление централизованного бухгалтерского учета (Социальное обеспечение и иные выплаты населению)</w:t>
            </w:r>
          </w:p>
        </w:tc>
        <w:tc>
          <w:tcPr>
            <w:tcW w:w="1310"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872</w:t>
            </w:r>
          </w:p>
        </w:tc>
        <w:tc>
          <w:tcPr>
            <w:tcW w:w="88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08</w:t>
            </w:r>
          </w:p>
        </w:tc>
        <w:tc>
          <w:tcPr>
            <w:tcW w:w="126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04</w:t>
            </w:r>
          </w:p>
        </w:tc>
        <w:tc>
          <w:tcPr>
            <w:tcW w:w="1598"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04.6.02.20180</w:t>
            </w:r>
          </w:p>
        </w:tc>
        <w:tc>
          <w:tcPr>
            <w:tcW w:w="1107"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300</w:t>
            </w:r>
          </w:p>
        </w:tc>
        <w:tc>
          <w:tcPr>
            <w:tcW w:w="1701"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100,0</w:t>
            </w:r>
          </w:p>
        </w:tc>
        <w:tc>
          <w:tcPr>
            <w:tcW w:w="1559"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100,0</w:t>
            </w:r>
          </w:p>
        </w:tc>
        <w:tc>
          <w:tcPr>
            <w:tcW w:w="1560"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100,0</w:t>
            </w:r>
          </w:p>
        </w:tc>
      </w:tr>
      <w:tr w:rsidR="00653082" w:rsidRPr="00653082" w:rsidTr="00CE0188">
        <w:trPr>
          <w:trHeight w:val="945"/>
        </w:trPr>
        <w:tc>
          <w:tcPr>
            <w:tcW w:w="3325" w:type="dxa"/>
            <w:tcBorders>
              <w:top w:val="nil"/>
              <w:left w:val="single" w:sz="4" w:space="0" w:color="auto"/>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both"/>
              <w:rPr>
                <w:rFonts w:ascii="Times New Roman" w:hAnsi="Times New Roman"/>
                <w:color w:val="000000"/>
              </w:rPr>
            </w:pPr>
            <w:r w:rsidRPr="00653082">
              <w:rPr>
                <w:rFonts w:ascii="Times New Roman" w:hAnsi="Times New Roman"/>
                <w:color w:val="000000"/>
              </w:rPr>
              <w:t>Осуществление централизованного бухгалтерского учета (Иные бюджетные ассигнования)</w:t>
            </w:r>
          </w:p>
        </w:tc>
        <w:tc>
          <w:tcPr>
            <w:tcW w:w="1310"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872</w:t>
            </w:r>
          </w:p>
        </w:tc>
        <w:tc>
          <w:tcPr>
            <w:tcW w:w="88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08</w:t>
            </w:r>
          </w:p>
        </w:tc>
        <w:tc>
          <w:tcPr>
            <w:tcW w:w="126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04</w:t>
            </w:r>
          </w:p>
        </w:tc>
        <w:tc>
          <w:tcPr>
            <w:tcW w:w="1598"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04.6.02.20180</w:t>
            </w:r>
          </w:p>
        </w:tc>
        <w:tc>
          <w:tcPr>
            <w:tcW w:w="1107"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800</w:t>
            </w:r>
          </w:p>
        </w:tc>
        <w:tc>
          <w:tcPr>
            <w:tcW w:w="1701"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335,0</w:t>
            </w:r>
          </w:p>
        </w:tc>
        <w:tc>
          <w:tcPr>
            <w:tcW w:w="1559"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305,0</w:t>
            </w:r>
          </w:p>
        </w:tc>
        <w:tc>
          <w:tcPr>
            <w:tcW w:w="1560"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275,0</w:t>
            </w:r>
          </w:p>
        </w:tc>
      </w:tr>
      <w:tr w:rsidR="00653082" w:rsidRPr="00653082" w:rsidTr="00CE0188">
        <w:trPr>
          <w:trHeight w:val="315"/>
        </w:trPr>
        <w:tc>
          <w:tcPr>
            <w:tcW w:w="3325" w:type="dxa"/>
            <w:tcBorders>
              <w:top w:val="nil"/>
              <w:left w:val="single" w:sz="4" w:space="0" w:color="auto"/>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both"/>
              <w:rPr>
                <w:rFonts w:ascii="Times New Roman" w:hAnsi="Times New Roman"/>
                <w:b/>
                <w:bCs/>
                <w:color w:val="000000"/>
              </w:rPr>
            </w:pPr>
            <w:r w:rsidRPr="00653082">
              <w:rPr>
                <w:rFonts w:ascii="Times New Roman" w:hAnsi="Times New Roman"/>
                <w:b/>
                <w:bCs/>
                <w:color w:val="000000"/>
              </w:rPr>
              <w:t>СОЦИАЛЬНАЯ ПОЛИТИКА</w:t>
            </w:r>
          </w:p>
        </w:tc>
        <w:tc>
          <w:tcPr>
            <w:tcW w:w="1310"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b/>
                <w:bCs/>
                <w:color w:val="000000"/>
              </w:rPr>
            </w:pPr>
            <w:r w:rsidRPr="00653082">
              <w:rPr>
                <w:rFonts w:ascii="Times New Roman" w:hAnsi="Times New Roman"/>
                <w:b/>
                <w:bCs/>
                <w:color w:val="000000"/>
              </w:rPr>
              <w:t>872</w:t>
            </w:r>
          </w:p>
        </w:tc>
        <w:tc>
          <w:tcPr>
            <w:tcW w:w="88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b/>
                <w:bCs/>
                <w:color w:val="000000"/>
              </w:rPr>
            </w:pPr>
            <w:r w:rsidRPr="00653082">
              <w:rPr>
                <w:rFonts w:ascii="Times New Roman" w:hAnsi="Times New Roman"/>
                <w:b/>
                <w:bCs/>
                <w:color w:val="000000"/>
              </w:rPr>
              <w:t>10</w:t>
            </w:r>
          </w:p>
        </w:tc>
        <w:tc>
          <w:tcPr>
            <w:tcW w:w="126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b/>
                <w:bCs/>
                <w:color w:val="000000"/>
              </w:rPr>
            </w:pPr>
            <w:r w:rsidRPr="00653082">
              <w:rPr>
                <w:rFonts w:ascii="Times New Roman" w:hAnsi="Times New Roman"/>
                <w:b/>
                <w:bCs/>
                <w:color w:val="000000"/>
              </w:rPr>
              <w:t>00</w:t>
            </w:r>
          </w:p>
        </w:tc>
        <w:tc>
          <w:tcPr>
            <w:tcW w:w="1598"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b/>
                <w:bCs/>
                <w:color w:val="000000"/>
              </w:rPr>
            </w:pPr>
            <w:r w:rsidRPr="00653082">
              <w:rPr>
                <w:rFonts w:ascii="Times New Roman" w:hAnsi="Times New Roman"/>
                <w:b/>
                <w:bCs/>
                <w:color w:val="000000"/>
              </w:rPr>
              <w:t> </w:t>
            </w:r>
          </w:p>
        </w:tc>
        <w:tc>
          <w:tcPr>
            <w:tcW w:w="1107"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b/>
                <w:bCs/>
                <w:color w:val="000000"/>
              </w:rPr>
            </w:pPr>
            <w:r w:rsidRPr="00653082">
              <w:rPr>
                <w:rFonts w:ascii="Times New Roman" w:hAnsi="Times New Roman"/>
                <w:b/>
                <w:bCs/>
                <w:color w:val="000000"/>
              </w:rPr>
              <w:t> </w:t>
            </w:r>
          </w:p>
        </w:tc>
        <w:tc>
          <w:tcPr>
            <w:tcW w:w="1701"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b/>
                <w:bCs/>
                <w:color w:val="000000"/>
              </w:rPr>
            </w:pPr>
            <w:r w:rsidRPr="00653082">
              <w:rPr>
                <w:rFonts w:ascii="Times New Roman" w:hAnsi="Times New Roman"/>
                <w:b/>
                <w:bCs/>
                <w:color w:val="000000"/>
              </w:rPr>
              <w:t>4 123,7</w:t>
            </w:r>
          </w:p>
        </w:tc>
        <w:tc>
          <w:tcPr>
            <w:tcW w:w="1559"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b/>
                <w:bCs/>
                <w:color w:val="000000"/>
              </w:rPr>
            </w:pPr>
            <w:r w:rsidRPr="00653082">
              <w:rPr>
                <w:rFonts w:ascii="Times New Roman" w:hAnsi="Times New Roman"/>
                <w:b/>
                <w:bCs/>
                <w:color w:val="000000"/>
              </w:rPr>
              <w:t>3 941,0</w:t>
            </w:r>
          </w:p>
        </w:tc>
        <w:tc>
          <w:tcPr>
            <w:tcW w:w="1560"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b/>
                <w:bCs/>
                <w:color w:val="000000"/>
              </w:rPr>
            </w:pPr>
            <w:r w:rsidRPr="00653082">
              <w:rPr>
                <w:rFonts w:ascii="Times New Roman" w:hAnsi="Times New Roman"/>
                <w:b/>
                <w:bCs/>
                <w:color w:val="000000"/>
              </w:rPr>
              <w:t>4 099,0</w:t>
            </w:r>
          </w:p>
        </w:tc>
      </w:tr>
      <w:tr w:rsidR="00653082" w:rsidRPr="00653082" w:rsidTr="00CE0188">
        <w:trPr>
          <w:trHeight w:val="315"/>
        </w:trPr>
        <w:tc>
          <w:tcPr>
            <w:tcW w:w="3325" w:type="dxa"/>
            <w:tcBorders>
              <w:top w:val="nil"/>
              <w:left w:val="single" w:sz="4" w:space="0" w:color="auto"/>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both"/>
              <w:rPr>
                <w:rFonts w:ascii="Times New Roman" w:hAnsi="Times New Roman"/>
                <w:b/>
                <w:bCs/>
                <w:color w:val="000000"/>
              </w:rPr>
            </w:pPr>
            <w:r w:rsidRPr="00653082">
              <w:rPr>
                <w:rFonts w:ascii="Times New Roman" w:hAnsi="Times New Roman"/>
                <w:b/>
                <w:bCs/>
                <w:color w:val="000000"/>
              </w:rPr>
              <w:t>Социальное обеспечение населения</w:t>
            </w:r>
          </w:p>
        </w:tc>
        <w:tc>
          <w:tcPr>
            <w:tcW w:w="1310"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b/>
                <w:bCs/>
                <w:color w:val="000000"/>
              </w:rPr>
            </w:pPr>
            <w:r w:rsidRPr="00653082">
              <w:rPr>
                <w:rFonts w:ascii="Times New Roman" w:hAnsi="Times New Roman"/>
                <w:b/>
                <w:bCs/>
                <w:color w:val="000000"/>
              </w:rPr>
              <w:t>872</w:t>
            </w:r>
          </w:p>
        </w:tc>
        <w:tc>
          <w:tcPr>
            <w:tcW w:w="88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b/>
                <w:bCs/>
                <w:color w:val="000000"/>
              </w:rPr>
            </w:pPr>
            <w:r w:rsidRPr="00653082">
              <w:rPr>
                <w:rFonts w:ascii="Times New Roman" w:hAnsi="Times New Roman"/>
                <w:b/>
                <w:bCs/>
                <w:color w:val="000000"/>
              </w:rPr>
              <w:t>10</w:t>
            </w:r>
          </w:p>
        </w:tc>
        <w:tc>
          <w:tcPr>
            <w:tcW w:w="126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b/>
                <w:bCs/>
                <w:color w:val="000000"/>
              </w:rPr>
            </w:pPr>
            <w:r w:rsidRPr="00653082">
              <w:rPr>
                <w:rFonts w:ascii="Times New Roman" w:hAnsi="Times New Roman"/>
                <w:b/>
                <w:bCs/>
                <w:color w:val="000000"/>
              </w:rPr>
              <w:t>03</w:t>
            </w:r>
          </w:p>
        </w:tc>
        <w:tc>
          <w:tcPr>
            <w:tcW w:w="1598"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b/>
                <w:bCs/>
                <w:color w:val="000000"/>
              </w:rPr>
            </w:pPr>
            <w:r w:rsidRPr="00653082">
              <w:rPr>
                <w:rFonts w:ascii="Times New Roman" w:hAnsi="Times New Roman"/>
                <w:b/>
                <w:bCs/>
                <w:color w:val="000000"/>
              </w:rPr>
              <w:t> </w:t>
            </w:r>
          </w:p>
        </w:tc>
        <w:tc>
          <w:tcPr>
            <w:tcW w:w="1107"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b/>
                <w:bCs/>
                <w:color w:val="000000"/>
              </w:rPr>
            </w:pPr>
            <w:r w:rsidRPr="00653082">
              <w:rPr>
                <w:rFonts w:ascii="Times New Roman" w:hAnsi="Times New Roman"/>
                <w:b/>
                <w:bCs/>
                <w:color w:val="000000"/>
              </w:rPr>
              <w:t> </w:t>
            </w:r>
          </w:p>
        </w:tc>
        <w:tc>
          <w:tcPr>
            <w:tcW w:w="1701"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b/>
                <w:bCs/>
                <w:color w:val="000000"/>
              </w:rPr>
            </w:pPr>
            <w:r w:rsidRPr="00653082">
              <w:rPr>
                <w:rFonts w:ascii="Times New Roman" w:hAnsi="Times New Roman"/>
                <w:b/>
                <w:bCs/>
                <w:color w:val="000000"/>
              </w:rPr>
              <w:t>3 809,0</w:t>
            </w:r>
          </w:p>
        </w:tc>
        <w:tc>
          <w:tcPr>
            <w:tcW w:w="1559"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b/>
                <w:bCs/>
                <w:color w:val="000000"/>
              </w:rPr>
            </w:pPr>
            <w:r w:rsidRPr="00653082">
              <w:rPr>
                <w:rFonts w:ascii="Times New Roman" w:hAnsi="Times New Roman"/>
                <w:b/>
                <w:bCs/>
                <w:color w:val="000000"/>
              </w:rPr>
              <w:t>3 941,0</w:t>
            </w:r>
          </w:p>
        </w:tc>
        <w:tc>
          <w:tcPr>
            <w:tcW w:w="1560"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b/>
                <w:bCs/>
                <w:color w:val="000000"/>
              </w:rPr>
            </w:pPr>
            <w:r w:rsidRPr="00653082">
              <w:rPr>
                <w:rFonts w:ascii="Times New Roman" w:hAnsi="Times New Roman"/>
                <w:b/>
                <w:bCs/>
                <w:color w:val="000000"/>
              </w:rPr>
              <w:t>4 099,0</w:t>
            </w:r>
          </w:p>
        </w:tc>
      </w:tr>
      <w:tr w:rsidR="00653082" w:rsidRPr="00653082" w:rsidTr="00CE0188">
        <w:trPr>
          <w:trHeight w:val="2205"/>
        </w:trPr>
        <w:tc>
          <w:tcPr>
            <w:tcW w:w="3325" w:type="dxa"/>
            <w:tcBorders>
              <w:top w:val="nil"/>
              <w:left w:val="single" w:sz="4" w:space="0" w:color="auto"/>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both"/>
              <w:rPr>
                <w:rFonts w:ascii="Times New Roman" w:hAnsi="Times New Roman"/>
                <w:color w:val="000000"/>
              </w:rPr>
            </w:pPr>
            <w:r w:rsidRPr="00653082">
              <w:rPr>
                <w:rFonts w:ascii="Times New Roman" w:hAnsi="Times New Roman"/>
                <w:color w:val="000000"/>
              </w:rPr>
              <w:t xml:space="preserve">Предоставление мер социальной поддержки педагогическим работникам муниципальных образовательных учреждений, проживающих и работающим в сельских населенных </w:t>
            </w:r>
            <w:r w:rsidR="00692FBC" w:rsidRPr="00653082">
              <w:rPr>
                <w:rFonts w:ascii="Times New Roman" w:hAnsi="Times New Roman"/>
                <w:color w:val="000000"/>
              </w:rPr>
              <w:t>пунктах,</w:t>
            </w:r>
            <w:r w:rsidRPr="00653082">
              <w:rPr>
                <w:rFonts w:ascii="Times New Roman" w:hAnsi="Times New Roman"/>
                <w:color w:val="000000"/>
              </w:rPr>
              <w:t xml:space="preserve"> рабочих поселках (поселках городского типа)</w:t>
            </w:r>
          </w:p>
        </w:tc>
        <w:tc>
          <w:tcPr>
            <w:tcW w:w="1310"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872</w:t>
            </w:r>
          </w:p>
        </w:tc>
        <w:tc>
          <w:tcPr>
            <w:tcW w:w="88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10</w:t>
            </w:r>
          </w:p>
        </w:tc>
        <w:tc>
          <w:tcPr>
            <w:tcW w:w="126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03</w:t>
            </w:r>
          </w:p>
        </w:tc>
        <w:tc>
          <w:tcPr>
            <w:tcW w:w="1598"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04.4.02.73220</w:t>
            </w:r>
          </w:p>
        </w:tc>
        <w:tc>
          <w:tcPr>
            <w:tcW w:w="1107"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 </w:t>
            </w:r>
          </w:p>
        </w:tc>
        <w:tc>
          <w:tcPr>
            <w:tcW w:w="1701"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3 809,0</w:t>
            </w:r>
          </w:p>
        </w:tc>
        <w:tc>
          <w:tcPr>
            <w:tcW w:w="1559"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3 941,0</w:t>
            </w:r>
          </w:p>
        </w:tc>
        <w:tc>
          <w:tcPr>
            <w:tcW w:w="1560"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4 099,0</w:t>
            </w:r>
          </w:p>
        </w:tc>
      </w:tr>
      <w:tr w:rsidR="00653082" w:rsidRPr="00653082" w:rsidTr="00CE0188">
        <w:trPr>
          <w:trHeight w:val="2835"/>
        </w:trPr>
        <w:tc>
          <w:tcPr>
            <w:tcW w:w="3325" w:type="dxa"/>
            <w:tcBorders>
              <w:top w:val="nil"/>
              <w:left w:val="single" w:sz="4" w:space="0" w:color="auto"/>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both"/>
              <w:rPr>
                <w:rFonts w:ascii="Times New Roman" w:hAnsi="Times New Roman"/>
                <w:color w:val="000000"/>
              </w:rPr>
            </w:pPr>
            <w:r w:rsidRPr="00653082">
              <w:rPr>
                <w:rFonts w:ascii="Times New Roman" w:hAnsi="Times New Roman"/>
                <w:color w:val="000000"/>
              </w:rPr>
              <w:t xml:space="preserve">Предоставление мер социальной поддержки педагогическим работникам муниципальных образовательных учреждений, проживающих и работающим в сельских населенных </w:t>
            </w:r>
            <w:r w:rsidR="00692FBC" w:rsidRPr="00653082">
              <w:rPr>
                <w:rFonts w:ascii="Times New Roman" w:hAnsi="Times New Roman"/>
                <w:color w:val="000000"/>
              </w:rPr>
              <w:t>пунктах,</w:t>
            </w:r>
            <w:r w:rsidRPr="00653082">
              <w:rPr>
                <w:rFonts w:ascii="Times New Roman" w:hAnsi="Times New Roman"/>
                <w:color w:val="000000"/>
              </w:rPr>
              <w:t xml:space="preserve"> рабочих поселках (поселках городского типа) (Социальное обеспечение и иные выплаты населению)</w:t>
            </w:r>
          </w:p>
        </w:tc>
        <w:tc>
          <w:tcPr>
            <w:tcW w:w="1310"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872</w:t>
            </w:r>
          </w:p>
        </w:tc>
        <w:tc>
          <w:tcPr>
            <w:tcW w:w="88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10</w:t>
            </w:r>
          </w:p>
        </w:tc>
        <w:tc>
          <w:tcPr>
            <w:tcW w:w="126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03</w:t>
            </w:r>
          </w:p>
        </w:tc>
        <w:tc>
          <w:tcPr>
            <w:tcW w:w="1598"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04.4.02.73220</w:t>
            </w:r>
          </w:p>
        </w:tc>
        <w:tc>
          <w:tcPr>
            <w:tcW w:w="1107"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300</w:t>
            </w:r>
          </w:p>
        </w:tc>
        <w:tc>
          <w:tcPr>
            <w:tcW w:w="1701"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3 809,0</w:t>
            </w:r>
          </w:p>
        </w:tc>
        <w:tc>
          <w:tcPr>
            <w:tcW w:w="1559"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3 941,0</w:t>
            </w:r>
          </w:p>
        </w:tc>
        <w:tc>
          <w:tcPr>
            <w:tcW w:w="1560"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4 099,0</w:t>
            </w:r>
          </w:p>
        </w:tc>
      </w:tr>
      <w:tr w:rsidR="00653082" w:rsidRPr="00653082" w:rsidTr="00CE0188">
        <w:trPr>
          <w:trHeight w:val="630"/>
        </w:trPr>
        <w:tc>
          <w:tcPr>
            <w:tcW w:w="3325" w:type="dxa"/>
            <w:tcBorders>
              <w:top w:val="nil"/>
              <w:left w:val="single" w:sz="4" w:space="0" w:color="auto"/>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both"/>
              <w:rPr>
                <w:rFonts w:ascii="Times New Roman" w:hAnsi="Times New Roman"/>
                <w:b/>
                <w:bCs/>
                <w:color w:val="000000"/>
              </w:rPr>
            </w:pPr>
            <w:r w:rsidRPr="00653082">
              <w:rPr>
                <w:rFonts w:ascii="Times New Roman" w:hAnsi="Times New Roman"/>
                <w:b/>
                <w:bCs/>
                <w:color w:val="000000"/>
              </w:rPr>
              <w:t>Другие вопросы в области социальной политики</w:t>
            </w:r>
          </w:p>
        </w:tc>
        <w:tc>
          <w:tcPr>
            <w:tcW w:w="1310"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b/>
                <w:bCs/>
                <w:color w:val="000000"/>
              </w:rPr>
            </w:pPr>
            <w:r w:rsidRPr="00653082">
              <w:rPr>
                <w:rFonts w:ascii="Times New Roman" w:hAnsi="Times New Roman"/>
                <w:b/>
                <w:bCs/>
                <w:color w:val="000000"/>
              </w:rPr>
              <w:t>872</w:t>
            </w:r>
          </w:p>
        </w:tc>
        <w:tc>
          <w:tcPr>
            <w:tcW w:w="88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b/>
                <w:bCs/>
                <w:color w:val="000000"/>
              </w:rPr>
            </w:pPr>
            <w:r w:rsidRPr="00653082">
              <w:rPr>
                <w:rFonts w:ascii="Times New Roman" w:hAnsi="Times New Roman"/>
                <w:b/>
                <w:bCs/>
                <w:color w:val="000000"/>
              </w:rPr>
              <w:t>10</w:t>
            </w:r>
          </w:p>
        </w:tc>
        <w:tc>
          <w:tcPr>
            <w:tcW w:w="126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b/>
                <w:bCs/>
                <w:color w:val="000000"/>
              </w:rPr>
            </w:pPr>
            <w:r w:rsidRPr="00653082">
              <w:rPr>
                <w:rFonts w:ascii="Times New Roman" w:hAnsi="Times New Roman"/>
                <w:b/>
                <w:bCs/>
                <w:color w:val="000000"/>
              </w:rPr>
              <w:t>06</w:t>
            </w:r>
          </w:p>
        </w:tc>
        <w:tc>
          <w:tcPr>
            <w:tcW w:w="1598"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b/>
                <w:bCs/>
                <w:color w:val="000000"/>
              </w:rPr>
            </w:pPr>
            <w:r w:rsidRPr="00653082">
              <w:rPr>
                <w:rFonts w:ascii="Times New Roman" w:hAnsi="Times New Roman"/>
                <w:b/>
                <w:bCs/>
                <w:color w:val="000000"/>
              </w:rPr>
              <w:t> </w:t>
            </w:r>
          </w:p>
        </w:tc>
        <w:tc>
          <w:tcPr>
            <w:tcW w:w="1107"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b/>
                <w:bCs/>
                <w:color w:val="000000"/>
              </w:rPr>
            </w:pPr>
            <w:r w:rsidRPr="00653082">
              <w:rPr>
                <w:rFonts w:ascii="Times New Roman" w:hAnsi="Times New Roman"/>
                <w:b/>
                <w:bCs/>
                <w:color w:val="000000"/>
              </w:rPr>
              <w:t> </w:t>
            </w:r>
          </w:p>
        </w:tc>
        <w:tc>
          <w:tcPr>
            <w:tcW w:w="1701"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b/>
                <w:bCs/>
                <w:color w:val="000000"/>
              </w:rPr>
            </w:pPr>
            <w:r w:rsidRPr="00653082">
              <w:rPr>
                <w:rFonts w:ascii="Times New Roman" w:hAnsi="Times New Roman"/>
                <w:b/>
                <w:bCs/>
                <w:color w:val="000000"/>
              </w:rPr>
              <w:t>314,7</w:t>
            </w:r>
          </w:p>
        </w:tc>
        <w:tc>
          <w:tcPr>
            <w:tcW w:w="1559"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b/>
                <w:bCs/>
                <w:color w:val="000000"/>
              </w:rPr>
            </w:pPr>
            <w:r w:rsidRPr="00653082">
              <w:rPr>
                <w:rFonts w:ascii="Times New Roman" w:hAnsi="Times New Roman"/>
                <w:b/>
                <w:bCs/>
                <w:color w:val="000000"/>
              </w:rPr>
              <w:t> </w:t>
            </w:r>
          </w:p>
        </w:tc>
        <w:tc>
          <w:tcPr>
            <w:tcW w:w="1560"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b/>
                <w:bCs/>
                <w:color w:val="000000"/>
              </w:rPr>
            </w:pPr>
            <w:r w:rsidRPr="00653082">
              <w:rPr>
                <w:rFonts w:ascii="Times New Roman" w:hAnsi="Times New Roman"/>
                <w:b/>
                <w:bCs/>
                <w:color w:val="000000"/>
              </w:rPr>
              <w:t> </w:t>
            </w:r>
          </w:p>
        </w:tc>
      </w:tr>
      <w:tr w:rsidR="00653082" w:rsidRPr="00653082" w:rsidTr="00CE0188">
        <w:trPr>
          <w:trHeight w:val="1575"/>
        </w:trPr>
        <w:tc>
          <w:tcPr>
            <w:tcW w:w="3325" w:type="dxa"/>
            <w:tcBorders>
              <w:top w:val="nil"/>
              <w:left w:val="single" w:sz="4" w:space="0" w:color="auto"/>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both"/>
              <w:rPr>
                <w:rFonts w:ascii="Times New Roman" w:hAnsi="Times New Roman"/>
                <w:color w:val="000000"/>
              </w:rPr>
            </w:pPr>
            <w:r w:rsidRPr="00653082">
              <w:rPr>
                <w:rFonts w:ascii="Times New Roman" w:hAnsi="Times New Roman"/>
                <w:color w:val="000000"/>
              </w:rPr>
              <w:t>Реализация мероприятий по повышению уровня доступности приоритетных объектов и услуг в приоритетных сферах жизнедеятельности инвалидов и других маломобильных групп населения</w:t>
            </w:r>
          </w:p>
        </w:tc>
        <w:tc>
          <w:tcPr>
            <w:tcW w:w="1310"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872</w:t>
            </w:r>
          </w:p>
        </w:tc>
        <w:tc>
          <w:tcPr>
            <w:tcW w:w="88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10</w:t>
            </w:r>
          </w:p>
        </w:tc>
        <w:tc>
          <w:tcPr>
            <w:tcW w:w="126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06</w:t>
            </w:r>
          </w:p>
        </w:tc>
        <w:tc>
          <w:tcPr>
            <w:tcW w:w="1598"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04.2.04.70270</w:t>
            </w:r>
          </w:p>
        </w:tc>
        <w:tc>
          <w:tcPr>
            <w:tcW w:w="1107"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 </w:t>
            </w:r>
          </w:p>
        </w:tc>
        <w:tc>
          <w:tcPr>
            <w:tcW w:w="1701"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299,0</w:t>
            </w:r>
          </w:p>
        </w:tc>
        <w:tc>
          <w:tcPr>
            <w:tcW w:w="1559"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 </w:t>
            </w:r>
          </w:p>
        </w:tc>
        <w:tc>
          <w:tcPr>
            <w:tcW w:w="1560"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 </w:t>
            </w:r>
          </w:p>
        </w:tc>
      </w:tr>
      <w:tr w:rsidR="00653082" w:rsidRPr="00653082" w:rsidTr="00CE0188">
        <w:trPr>
          <w:trHeight w:val="2520"/>
        </w:trPr>
        <w:tc>
          <w:tcPr>
            <w:tcW w:w="3325" w:type="dxa"/>
            <w:tcBorders>
              <w:top w:val="nil"/>
              <w:left w:val="single" w:sz="4" w:space="0" w:color="auto"/>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both"/>
              <w:rPr>
                <w:rFonts w:ascii="Times New Roman" w:hAnsi="Times New Roman"/>
                <w:color w:val="000000"/>
              </w:rPr>
            </w:pPr>
            <w:r w:rsidRPr="00653082">
              <w:rPr>
                <w:rFonts w:ascii="Times New Roman" w:hAnsi="Times New Roman"/>
                <w:color w:val="000000"/>
              </w:rPr>
              <w:t>Реализация мероприятий по повышению уровня доступности приоритетных объектов и услуг в приоритетных сферах жизнедеятельности инвалидов и других маломобильных групп населения (Предоставление субсидий бюджетным, автономным учреждениям и иным некоммерческим организациям)</w:t>
            </w:r>
          </w:p>
        </w:tc>
        <w:tc>
          <w:tcPr>
            <w:tcW w:w="1310"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872</w:t>
            </w:r>
          </w:p>
        </w:tc>
        <w:tc>
          <w:tcPr>
            <w:tcW w:w="88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10</w:t>
            </w:r>
          </w:p>
        </w:tc>
        <w:tc>
          <w:tcPr>
            <w:tcW w:w="126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06</w:t>
            </w:r>
          </w:p>
        </w:tc>
        <w:tc>
          <w:tcPr>
            <w:tcW w:w="1598"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04.2.04.70270</w:t>
            </w:r>
          </w:p>
        </w:tc>
        <w:tc>
          <w:tcPr>
            <w:tcW w:w="1107"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600</w:t>
            </w:r>
          </w:p>
        </w:tc>
        <w:tc>
          <w:tcPr>
            <w:tcW w:w="1701"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299,0</w:t>
            </w:r>
          </w:p>
        </w:tc>
        <w:tc>
          <w:tcPr>
            <w:tcW w:w="1559"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 </w:t>
            </w:r>
          </w:p>
        </w:tc>
        <w:tc>
          <w:tcPr>
            <w:tcW w:w="1560"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 </w:t>
            </w:r>
          </w:p>
        </w:tc>
      </w:tr>
      <w:tr w:rsidR="00653082" w:rsidRPr="00653082" w:rsidTr="00CE0188">
        <w:trPr>
          <w:trHeight w:val="1575"/>
        </w:trPr>
        <w:tc>
          <w:tcPr>
            <w:tcW w:w="3325" w:type="dxa"/>
            <w:tcBorders>
              <w:top w:val="nil"/>
              <w:left w:val="single" w:sz="4" w:space="0" w:color="auto"/>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both"/>
              <w:rPr>
                <w:rFonts w:ascii="Times New Roman" w:hAnsi="Times New Roman"/>
                <w:color w:val="000000"/>
              </w:rPr>
            </w:pPr>
            <w:r w:rsidRPr="00653082">
              <w:rPr>
                <w:rFonts w:ascii="Times New Roman" w:hAnsi="Times New Roman"/>
                <w:color w:val="000000"/>
              </w:rPr>
              <w:t>Реализация мероприятий по повышению уровня доступности приоритетных объектов и услуг в приоритетных сферах жизнедеятельности инвалидов и других маломобильных групп населения</w:t>
            </w:r>
          </w:p>
        </w:tc>
        <w:tc>
          <w:tcPr>
            <w:tcW w:w="1310"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872</w:t>
            </w:r>
          </w:p>
        </w:tc>
        <w:tc>
          <w:tcPr>
            <w:tcW w:w="88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10</w:t>
            </w:r>
          </w:p>
        </w:tc>
        <w:tc>
          <w:tcPr>
            <w:tcW w:w="126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06</w:t>
            </w:r>
          </w:p>
        </w:tc>
        <w:tc>
          <w:tcPr>
            <w:tcW w:w="1598"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04.2.04.S0270</w:t>
            </w:r>
          </w:p>
        </w:tc>
        <w:tc>
          <w:tcPr>
            <w:tcW w:w="1107"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 </w:t>
            </w:r>
          </w:p>
        </w:tc>
        <w:tc>
          <w:tcPr>
            <w:tcW w:w="1701"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15,7</w:t>
            </w:r>
          </w:p>
        </w:tc>
        <w:tc>
          <w:tcPr>
            <w:tcW w:w="1559"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 </w:t>
            </w:r>
          </w:p>
        </w:tc>
        <w:tc>
          <w:tcPr>
            <w:tcW w:w="1560"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 </w:t>
            </w:r>
          </w:p>
        </w:tc>
      </w:tr>
      <w:tr w:rsidR="00653082" w:rsidRPr="00653082" w:rsidTr="00CE0188">
        <w:trPr>
          <w:trHeight w:val="2520"/>
        </w:trPr>
        <w:tc>
          <w:tcPr>
            <w:tcW w:w="3325" w:type="dxa"/>
            <w:tcBorders>
              <w:top w:val="nil"/>
              <w:left w:val="single" w:sz="4" w:space="0" w:color="auto"/>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both"/>
              <w:rPr>
                <w:rFonts w:ascii="Times New Roman" w:hAnsi="Times New Roman"/>
                <w:color w:val="000000"/>
              </w:rPr>
            </w:pPr>
            <w:r w:rsidRPr="00653082">
              <w:rPr>
                <w:rFonts w:ascii="Times New Roman" w:hAnsi="Times New Roman"/>
                <w:color w:val="000000"/>
              </w:rPr>
              <w:t>Реализация мероприятий по повышению уровня доступности приоритетных объектов и услуг в приоритетных сферах жизнедеятельности инвалидов и других маломобильных групп населения (Предоставление субсидий бюджетным, автономным учреждениям и иным некоммерческим организациям)</w:t>
            </w:r>
          </w:p>
        </w:tc>
        <w:tc>
          <w:tcPr>
            <w:tcW w:w="1310"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872</w:t>
            </w:r>
          </w:p>
        </w:tc>
        <w:tc>
          <w:tcPr>
            <w:tcW w:w="88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10</w:t>
            </w:r>
          </w:p>
        </w:tc>
        <w:tc>
          <w:tcPr>
            <w:tcW w:w="126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06</w:t>
            </w:r>
          </w:p>
        </w:tc>
        <w:tc>
          <w:tcPr>
            <w:tcW w:w="1598"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04.2.04.S0270</w:t>
            </w:r>
          </w:p>
        </w:tc>
        <w:tc>
          <w:tcPr>
            <w:tcW w:w="1107"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600</w:t>
            </w:r>
          </w:p>
        </w:tc>
        <w:tc>
          <w:tcPr>
            <w:tcW w:w="1701"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15,7</w:t>
            </w:r>
          </w:p>
        </w:tc>
        <w:tc>
          <w:tcPr>
            <w:tcW w:w="1559"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 </w:t>
            </w:r>
          </w:p>
        </w:tc>
        <w:tc>
          <w:tcPr>
            <w:tcW w:w="1560"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 </w:t>
            </w:r>
          </w:p>
        </w:tc>
      </w:tr>
      <w:tr w:rsidR="00653082" w:rsidRPr="00653082" w:rsidTr="00CE0188">
        <w:trPr>
          <w:trHeight w:val="1260"/>
        </w:trPr>
        <w:tc>
          <w:tcPr>
            <w:tcW w:w="3325" w:type="dxa"/>
            <w:tcBorders>
              <w:top w:val="nil"/>
              <w:left w:val="single" w:sz="4" w:space="0" w:color="auto"/>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both"/>
              <w:rPr>
                <w:rFonts w:ascii="Times New Roman" w:hAnsi="Times New Roman"/>
                <w:b/>
                <w:bCs/>
                <w:color w:val="000000"/>
              </w:rPr>
            </w:pPr>
            <w:r w:rsidRPr="00653082">
              <w:rPr>
                <w:rFonts w:ascii="Times New Roman" w:hAnsi="Times New Roman"/>
                <w:b/>
                <w:bCs/>
                <w:color w:val="000000"/>
              </w:rPr>
              <w:t>УПРАВЛЕНИЕ СОЦИАЛЬНОЙ ЗАЩИТЫ НАСЕЛЕНИЯ АДМИНИСТРАЦИИ БЕЛГОРОДСКОГО РАЙОНА</w:t>
            </w:r>
          </w:p>
        </w:tc>
        <w:tc>
          <w:tcPr>
            <w:tcW w:w="1310"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b/>
                <w:bCs/>
                <w:color w:val="000000"/>
              </w:rPr>
            </w:pPr>
            <w:r w:rsidRPr="00653082">
              <w:rPr>
                <w:rFonts w:ascii="Times New Roman" w:hAnsi="Times New Roman"/>
                <w:b/>
                <w:bCs/>
                <w:color w:val="000000"/>
              </w:rPr>
              <w:t>873</w:t>
            </w:r>
          </w:p>
        </w:tc>
        <w:tc>
          <w:tcPr>
            <w:tcW w:w="88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b/>
                <w:bCs/>
                <w:color w:val="000000"/>
              </w:rPr>
            </w:pPr>
            <w:r w:rsidRPr="00653082">
              <w:rPr>
                <w:rFonts w:ascii="Times New Roman" w:hAnsi="Times New Roman"/>
                <w:b/>
                <w:bCs/>
                <w:color w:val="000000"/>
              </w:rPr>
              <w:t> </w:t>
            </w:r>
          </w:p>
        </w:tc>
        <w:tc>
          <w:tcPr>
            <w:tcW w:w="126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b/>
                <w:bCs/>
                <w:color w:val="000000"/>
              </w:rPr>
            </w:pPr>
            <w:r w:rsidRPr="00653082">
              <w:rPr>
                <w:rFonts w:ascii="Times New Roman" w:hAnsi="Times New Roman"/>
                <w:b/>
                <w:bCs/>
                <w:color w:val="000000"/>
              </w:rPr>
              <w:t> </w:t>
            </w:r>
          </w:p>
        </w:tc>
        <w:tc>
          <w:tcPr>
            <w:tcW w:w="1598"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b/>
                <w:bCs/>
                <w:color w:val="000000"/>
              </w:rPr>
            </w:pPr>
            <w:r w:rsidRPr="00653082">
              <w:rPr>
                <w:rFonts w:ascii="Times New Roman" w:hAnsi="Times New Roman"/>
                <w:b/>
                <w:bCs/>
                <w:color w:val="000000"/>
              </w:rPr>
              <w:t> </w:t>
            </w:r>
          </w:p>
        </w:tc>
        <w:tc>
          <w:tcPr>
            <w:tcW w:w="1107"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b/>
                <w:bCs/>
                <w:color w:val="000000"/>
              </w:rPr>
            </w:pPr>
            <w:r w:rsidRPr="00653082">
              <w:rPr>
                <w:rFonts w:ascii="Times New Roman" w:hAnsi="Times New Roman"/>
                <w:b/>
                <w:bCs/>
                <w:color w:val="000000"/>
              </w:rPr>
              <w:t> </w:t>
            </w:r>
          </w:p>
        </w:tc>
        <w:tc>
          <w:tcPr>
            <w:tcW w:w="1701"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b/>
                <w:bCs/>
                <w:color w:val="000000"/>
              </w:rPr>
            </w:pPr>
            <w:r w:rsidRPr="00653082">
              <w:rPr>
                <w:rFonts w:ascii="Times New Roman" w:hAnsi="Times New Roman"/>
                <w:b/>
                <w:bCs/>
                <w:color w:val="000000"/>
              </w:rPr>
              <w:t>597 497,0</w:t>
            </w:r>
          </w:p>
        </w:tc>
        <w:tc>
          <w:tcPr>
            <w:tcW w:w="1559"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b/>
                <w:bCs/>
                <w:color w:val="000000"/>
              </w:rPr>
            </w:pPr>
            <w:r w:rsidRPr="00653082">
              <w:rPr>
                <w:rFonts w:ascii="Times New Roman" w:hAnsi="Times New Roman"/>
                <w:b/>
                <w:bCs/>
                <w:color w:val="000000"/>
              </w:rPr>
              <w:t>614 082,7</w:t>
            </w:r>
          </w:p>
        </w:tc>
        <w:tc>
          <w:tcPr>
            <w:tcW w:w="1560"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b/>
                <w:bCs/>
                <w:color w:val="000000"/>
              </w:rPr>
            </w:pPr>
            <w:r w:rsidRPr="00653082">
              <w:rPr>
                <w:rFonts w:ascii="Times New Roman" w:hAnsi="Times New Roman"/>
                <w:b/>
                <w:bCs/>
                <w:color w:val="000000"/>
              </w:rPr>
              <w:t>636 858,4</w:t>
            </w:r>
          </w:p>
        </w:tc>
      </w:tr>
      <w:tr w:rsidR="00653082" w:rsidRPr="00653082" w:rsidTr="00CE0188">
        <w:trPr>
          <w:trHeight w:val="315"/>
        </w:trPr>
        <w:tc>
          <w:tcPr>
            <w:tcW w:w="3325" w:type="dxa"/>
            <w:tcBorders>
              <w:top w:val="nil"/>
              <w:left w:val="single" w:sz="4" w:space="0" w:color="auto"/>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both"/>
              <w:rPr>
                <w:rFonts w:ascii="Times New Roman" w:hAnsi="Times New Roman"/>
                <w:b/>
                <w:bCs/>
                <w:color w:val="000000"/>
              </w:rPr>
            </w:pPr>
            <w:r w:rsidRPr="00653082">
              <w:rPr>
                <w:rFonts w:ascii="Times New Roman" w:hAnsi="Times New Roman"/>
                <w:b/>
                <w:bCs/>
                <w:color w:val="000000"/>
              </w:rPr>
              <w:t>СОЦИАЛЬНАЯ ПОЛИТИКА</w:t>
            </w:r>
          </w:p>
        </w:tc>
        <w:tc>
          <w:tcPr>
            <w:tcW w:w="1310"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b/>
                <w:bCs/>
                <w:color w:val="000000"/>
              </w:rPr>
            </w:pPr>
            <w:r w:rsidRPr="00653082">
              <w:rPr>
                <w:rFonts w:ascii="Times New Roman" w:hAnsi="Times New Roman"/>
                <w:b/>
                <w:bCs/>
                <w:color w:val="000000"/>
              </w:rPr>
              <w:t>873</w:t>
            </w:r>
          </w:p>
        </w:tc>
        <w:tc>
          <w:tcPr>
            <w:tcW w:w="88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b/>
                <w:bCs/>
                <w:color w:val="000000"/>
              </w:rPr>
            </w:pPr>
            <w:r w:rsidRPr="00653082">
              <w:rPr>
                <w:rFonts w:ascii="Times New Roman" w:hAnsi="Times New Roman"/>
                <w:b/>
                <w:bCs/>
                <w:color w:val="000000"/>
              </w:rPr>
              <w:t>10</w:t>
            </w:r>
          </w:p>
        </w:tc>
        <w:tc>
          <w:tcPr>
            <w:tcW w:w="126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b/>
                <w:bCs/>
                <w:color w:val="000000"/>
              </w:rPr>
            </w:pPr>
            <w:r w:rsidRPr="00653082">
              <w:rPr>
                <w:rFonts w:ascii="Times New Roman" w:hAnsi="Times New Roman"/>
                <w:b/>
                <w:bCs/>
                <w:color w:val="000000"/>
              </w:rPr>
              <w:t>00</w:t>
            </w:r>
          </w:p>
        </w:tc>
        <w:tc>
          <w:tcPr>
            <w:tcW w:w="1598"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b/>
                <w:bCs/>
                <w:color w:val="000000"/>
              </w:rPr>
            </w:pPr>
            <w:r w:rsidRPr="00653082">
              <w:rPr>
                <w:rFonts w:ascii="Times New Roman" w:hAnsi="Times New Roman"/>
                <w:b/>
                <w:bCs/>
                <w:color w:val="000000"/>
              </w:rPr>
              <w:t> </w:t>
            </w:r>
          </w:p>
        </w:tc>
        <w:tc>
          <w:tcPr>
            <w:tcW w:w="1107"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b/>
                <w:bCs/>
                <w:color w:val="000000"/>
              </w:rPr>
            </w:pPr>
            <w:r w:rsidRPr="00653082">
              <w:rPr>
                <w:rFonts w:ascii="Times New Roman" w:hAnsi="Times New Roman"/>
                <w:b/>
                <w:bCs/>
                <w:color w:val="000000"/>
              </w:rPr>
              <w:t> </w:t>
            </w:r>
          </w:p>
        </w:tc>
        <w:tc>
          <w:tcPr>
            <w:tcW w:w="1701"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b/>
                <w:bCs/>
                <w:color w:val="000000"/>
              </w:rPr>
            </w:pPr>
            <w:r w:rsidRPr="00653082">
              <w:rPr>
                <w:rFonts w:ascii="Times New Roman" w:hAnsi="Times New Roman"/>
                <w:b/>
                <w:bCs/>
                <w:color w:val="000000"/>
              </w:rPr>
              <w:t>597 497,0</w:t>
            </w:r>
          </w:p>
        </w:tc>
        <w:tc>
          <w:tcPr>
            <w:tcW w:w="1559"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b/>
                <w:bCs/>
                <w:color w:val="000000"/>
              </w:rPr>
            </w:pPr>
            <w:r w:rsidRPr="00653082">
              <w:rPr>
                <w:rFonts w:ascii="Times New Roman" w:hAnsi="Times New Roman"/>
                <w:b/>
                <w:bCs/>
                <w:color w:val="000000"/>
              </w:rPr>
              <w:t>614 082,7</w:t>
            </w:r>
          </w:p>
        </w:tc>
        <w:tc>
          <w:tcPr>
            <w:tcW w:w="1560"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b/>
                <w:bCs/>
                <w:color w:val="000000"/>
              </w:rPr>
            </w:pPr>
            <w:r w:rsidRPr="00653082">
              <w:rPr>
                <w:rFonts w:ascii="Times New Roman" w:hAnsi="Times New Roman"/>
                <w:b/>
                <w:bCs/>
                <w:color w:val="000000"/>
              </w:rPr>
              <w:t>636 858,4</w:t>
            </w:r>
          </w:p>
        </w:tc>
      </w:tr>
      <w:tr w:rsidR="00653082" w:rsidRPr="00653082" w:rsidTr="00CE0188">
        <w:trPr>
          <w:trHeight w:val="315"/>
        </w:trPr>
        <w:tc>
          <w:tcPr>
            <w:tcW w:w="3325" w:type="dxa"/>
            <w:tcBorders>
              <w:top w:val="nil"/>
              <w:left w:val="single" w:sz="4" w:space="0" w:color="auto"/>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both"/>
              <w:rPr>
                <w:rFonts w:ascii="Times New Roman" w:hAnsi="Times New Roman"/>
                <w:b/>
                <w:bCs/>
                <w:color w:val="000000"/>
              </w:rPr>
            </w:pPr>
            <w:r w:rsidRPr="00653082">
              <w:rPr>
                <w:rFonts w:ascii="Times New Roman" w:hAnsi="Times New Roman"/>
                <w:b/>
                <w:bCs/>
                <w:color w:val="000000"/>
              </w:rPr>
              <w:t>Пенсионное обеспечение</w:t>
            </w:r>
          </w:p>
        </w:tc>
        <w:tc>
          <w:tcPr>
            <w:tcW w:w="1310"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b/>
                <w:bCs/>
                <w:color w:val="000000"/>
              </w:rPr>
            </w:pPr>
            <w:r w:rsidRPr="00653082">
              <w:rPr>
                <w:rFonts w:ascii="Times New Roman" w:hAnsi="Times New Roman"/>
                <w:b/>
                <w:bCs/>
                <w:color w:val="000000"/>
              </w:rPr>
              <w:t>873</w:t>
            </w:r>
          </w:p>
        </w:tc>
        <w:tc>
          <w:tcPr>
            <w:tcW w:w="88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b/>
                <w:bCs/>
                <w:color w:val="000000"/>
              </w:rPr>
            </w:pPr>
            <w:r w:rsidRPr="00653082">
              <w:rPr>
                <w:rFonts w:ascii="Times New Roman" w:hAnsi="Times New Roman"/>
                <w:b/>
                <w:bCs/>
                <w:color w:val="000000"/>
              </w:rPr>
              <w:t>10</w:t>
            </w:r>
          </w:p>
        </w:tc>
        <w:tc>
          <w:tcPr>
            <w:tcW w:w="126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b/>
                <w:bCs/>
                <w:color w:val="000000"/>
              </w:rPr>
            </w:pPr>
            <w:r w:rsidRPr="00653082">
              <w:rPr>
                <w:rFonts w:ascii="Times New Roman" w:hAnsi="Times New Roman"/>
                <w:b/>
                <w:bCs/>
                <w:color w:val="000000"/>
              </w:rPr>
              <w:t>01</w:t>
            </w:r>
          </w:p>
        </w:tc>
        <w:tc>
          <w:tcPr>
            <w:tcW w:w="1598"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b/>
                <w:bCs/>
                <w:color w:val="000000"/>
              </w:rPr>
            </w:pPr>
            <w:r w:rsidRPr="00653082">
              <w:rPr>
                <w:rFonts w:ascii="Times New Roman" w:hAnsi="Times New Roman"/>
                <w:b/>
                <w:bCs/>
                <w:color w:val="000000"/>
              </w:rPr>
              <w:t> </w:t>
            </w:r>
          </w:p>
        </w:tc>
        <w:tc>
          <w:tcPr>
            <w:tcW w:w="1107"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b/>
                <w:bCs/>
                <w:color w:val="000000"/>
              </w:rPr>
            </w:pPr>
            <w:r w:rsidRPr="00653082">
              <w:rPr>
                <w:rFonts w:ascii="Times New Roman" w:hAnsi="Times New Roman"/>
                <w:b/>
                <w:bCs/>
                <w:color w:val="000000"/>
              </w:rPr>
              <w:t> </w:t>
            </w:r>
          </w:p>
        </w:tc>
        <w:tc>
          <w:tcPr>
            <w:tcW w:w="1701"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b/>
                <w:bCs/>
                <w:color w:val="000000"/>
              </w:rPr>
            </w:pPr>
            <w:r w:rsidRPr="00653082">
              <w:rPr>
                <w:rFonts w:ascii="Times New Roman" w:hAnsi="Times New Roman"/>
                <w:b/>
                <w:bCs/>
                <w:color w:val="000000"/>
              </w:rPr>
              <w:t>7 420,6</w:t>
            </w:r>
          </w:p>
        </w:tc>
        <w:tc>
          <w:tcPr>
            <w:tcW w:w="1559"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b/>
                <w:bCs/>
                <w:color w:val="000000"/>
              </w:rPr>
            </w:pPr>
            <w:r w:rsidRPr="00653082">
              <w:rPr>
                <w:rFonts w:ascii="Times New Roman" w:hAnsi="Times New Roman"/>
                <w:b/>
                <w:bCs/>
                <w:color w:val="000000"/>
              </w:rPr>
              <w:t>7 772,3</w:t>
            </w:r>
          </w:p>
        </w:tc>
        <w:tc>
          <w:tcPr>
            <w:tcW w:w="1560"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b/>
                <w:bCs/>
                <w:color w:val="000000"/>
              </w:rPr>
            </w:pPr>
            <w:r w:rsidRPr="00653082">
              <w:rPr>
                <w:rFonts w:ascii="Times New Roman" w:hAnsi="Times New Roman"/>
                <w:b/>
                <w:bCs/>
                <w:color w:val="000000"/>
              </w:rPr>
              <w:t>8 128,5</w:t>
            </w:r>
          </w:p>
        </w:tc>
      </w:tr>
      <w:tr w:rsidR="00653082" w:rsidRPr="00653082" w:rsidTr="00CE0188">
        <w:trPr>
          <w:trHeight w:val="630"/>
        </w:trPr>
        <w:tc>
          <w:tcPr>
            <w:tcW w:w="3325" w:type="dxa"/>
            <w:tcBorders>
              <w:top w:val="nil"/>
              <w:left w:val="single" w:sz="4" w:space="0" w:color="auto"/>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both"/>
              <w:rPr>
                <w:rFonts w:ascii="Times New Roman" w:hAnsi="Times New Roman"/>
                <w:color w:val="000000"/>
              </w:rPr>
            </w:pPr>
            <w:r w:rsidRPr="00653082">
              <w:rPr>
                <w:rFonts w:ascii="Times New Roman" w:hAnsi="Times New Roman"/>
                <w:color w:val="000000"/>
              </w:rPr>
              <w:t>Выплата муниципальной доплаты к пенсии</w:t>
            </w:r>
          </w:p>
        </w:tc>
        <w:tc>
          <w:tcPr>
            <w:tcW w:w="1310"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873</w:t>
            </w:r>
          </w:p>
        </w:tc>
        <w:tc>
          <w:tcPr>
            <w:tcW w:w="88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10</w:t>
            </w:r>
          </w:p>
        </w:tc>
        <w:tc>
          <w:tcPr>
            <w:tcW w:w="126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01</w:t>
            </w:r>
          </w:p>
        </w:tc>
        <w:tc>
          <w:tcPr>
            <w:tcW w:w="1598"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03.1.01.12610</w:t>
            </w:r>
          </w:p>
        </w:tc>
        <w:tc>
          <w:tcPr>
            <w:tcW w:w="1107"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 </w:t>
            </w:r>
          </w:p>
        </w:tc>
        <w:tc>
          <w:tcPr>
            <w:tcW w:w="1701"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7 420,6</w:t>
            </w:r>
          </w:p>
        </w:tc>
        <w:tc>
          <w:tcPr>
            <w:tcW w:w="1559"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7 772,3</w:t>
            </w:r>
          </w:p>
        </w:tc>
        <w:tc>
          <w:tcPr>
            <w:tcW w:w="1560"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8 128,5</w:t>
            </w:r>
          </w:p>
        </w:tc>
      </w:tr>
      <w:tr w:rsidR="00653082" w:rsidRPr="00653082" w:rsidTr="00CE0188">
        <w:trPr>
          <w:trHeight w:val="1260"/>
        </w:trPr>
        <w:tc>
          <w:tcPr>
            <w:tcW w:w="3325" w:type="dxa"/>
            <w:tcBorders>
              <w:top w:val="nil"/>
              <w:left w:val="single" w:sz="4" w:space="0" w:color="auto"/>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both"/>
              <w:rPr>
                <w:rFonts w:ascii="Times New Roman" w:hAnsi="Times New Roman"/>
                <w:color w:val="000000"/>
              </w:rPr>
            </w:pPr>
            <w:r w:rsidRPr="00653082">
              <w:rPr>
                <w:rFonts w:ascii="Times New Roman" w:hAnsi="Times New Roman"/>
                <w:color w:val="000000"/>
              </w:rPr>
              <w:t>Выплата муниципальной доплаты к пенсии (Закупка товаров, работ и услуг для обеспечения государственных (муниципальных) нужд)</w:t>
            </w:r>
          </w:p>
        </w:tc>
        <w:tc>
          <w:tcPr>
            <w:tcW w:w="1310"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873</w:t>
            </w:r>
          </w:p>
        </w:tc>
        <w:tc>
          <w:tcPr>
            <w:tcW w:w="88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10</w:t>
            </w:r>
          </w:p>
        </w:tc>
        <w:tc>
          <w:tcPr>
            <w:tcW w:w="126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01</w:t>
            </w:r>
          </w:p>
        </w:tc>
        <w:tc>
          <w:tcPr>
            <w:tcW w:w="1598"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03.1.01.12610</w:t>
            </w:r>
          </w:p>
        </w:tc>
        <w:tc>
          <w:tcPr>
            <w:tcW w:w="1107"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200</w:t>
            </w:r>
          </w:p>
        </w:tc>
        <w:tc>
          <w:tcPr>
            <w:tcW w:w="1701"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52,5</w:t>
            </w:r>
          </w:p>
        </w:tc>
        <w:tc>
          <w:tcPr>
            <w:tcW w:w="1559"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54,2</w:t>
            </w:r>
          </w:p>
        </w:tc>
        <w:tc>
          <w:tcPr>
            <w:tcW w:w="1560"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56,4</w:t>
            </w:r>
          </w:p>
        </w:tc>
      </w:tr>
      <w:tr w:rsidR="00653082" w:rsidRPr="00653082" w:rsidTr="00CE0188">
        <w:trPr>
          <w:trHeight w:val="945"/>
        </w:trPr>
        <w:tc>
          <w:tcPr>
            <w:tcW w:w="3325" w:type="dxa"/>
            <w:tcBorders>
              <w:top w:val="nil"/>
              <w:left w:val="single" w:sz="4" w:space="0" w:color="auto"/>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both"/>
              <w:rPr>
                <w:rFonts w:ascii="Times New Roman" w:hAnsi="Times New Roman"/>
                <w:color w:val="000000"/>
              </w:rPr>
            </w:pPr>
            <w:r w:rsidRPr="00653082">
              <w:rPr>
                <w:rFonts w:ascii="Times New Roman" w:hAnsi="Times New Roman"/>
                <w:color w:val="000000"/>
              </w:rPr>
              <w:t>Выплата муниципальной доплаты к пенсии (Социальное обеспечение и иные выплаты населению)</w:t>
            </w:r>
          </w:p>
        </w:tc>
        <w:tc>
          <w:tcPr>
            <w:tcW w:w="1310"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873</w:t>
            </w:r>
          </w:p>
        </w:tc>
        <w:tc>
          <w:tcPr>
            <w:tcW w:w="88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10</w:t>
            </w:r>
          </w:p>
        </w:tc>
        <w:tc>
          <w:tcPr>
            <w:tcW w:w="126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01</w:t>
            </w:r>
          </w:p>
        </w:tc>
        <w:tc>
          <w:tcPr>
            <w:tcW w:w="1598"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03.1.01.12610</w:t>
            </w:r>
          </w:p>
        </w:tc>
        <w:tc>
          <w:tcPr>
            <w:tcW w:w="1107"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300</w:t>
            </w:r>
          </w:p>
        </w:tc>
        <w:tc>
          <w:tcPr>
            <w:tcW w:w="1701"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7 368,1</w:t>
            </w:r>
          </w:p>
        </w:tc>
        <w:tc>
          <w:tcPr>
            <w:tcW w:w="1559"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7 718,1</w:t>
            </w:r>
          </w:p>
        </w:tc>
        <w:tc>
          <w:tcPr>
            <w:tcW w:w="1560"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8 072,1</w:t>
            </w:r>
          </w:p>
        </w:tc>
      </w:tr>
      <w:tr w:rsidR="00653082" w:rsidRPr="00653082" w:rsidTr="00CE0188">
        <w:trPr>
          <w:trHeight w:val="315"/>
        </w:trPr>
        <w:tc>
          <w:tcPr>
            <w:tcW w:w="3325" w:type="dxa"/>
            <w:tcBorders>
              <w:top w:val="nil"/>
              <w:left w:val="single" w:sz="4" w:space="0" w:color="auto"/>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both"/>
              <w:rPr>
                <w:rFonts w:ascii="Times New Roman" w:hAnsi="Times New Roman"/>
                <w:b/>
                <w:bCs/>
                <w:color w:val="000000"/>
              </w:rPr>
            </w:pPr>
            <w:r w:rsidRPr="00653082">
              <w:rPr>
                <w:rFonts w:ascii="Times New Roman" w:hAnsi="Times New Roman"/>
                <w:b/>
                <w:bCs/>
                <w:color w:val="000000"/>
              </w:rPr>
              <w:t>Социальное обслуживание населения</w:t>
            </w:r>
          </w:p>
        </w:tc>
        <w:tc>
          <w:tcPr>
            <w:tcW w:w="1310"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b/>
                <w:bCs/>
                <w:color w:val="000000"/>
              </w:rPr>
            </w:pPr>
            <w:r w:rsidRPr="00653082">
              <w:rPr>
                <w:rFonts w:ascii="Times New Roman" w:hAnsi="Times New Roman"/>
                <w:b/>
                <w:bCs/>
                <w:color w:val="000000"/>
              </w:rPr>
              <w:t>873</w:t>
            </w:r>
          </w:p>
        </w:tc>
        <w:tc>
          <w:tcPr>
            <w:tcW w:w="88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b/>
                <w:bCs/>
                <w:color w:val="000000"/>
              </w:rPr>
            </w:pPr>
            <w:r w:rsidRPr="00653082">
              <w:rPr>
                <w:rFonts w:ascii="Times New Roman" w:hAnsi="Times New Roman"/>
                <w:b/>
                <w:bCs/>
                <w:color w:val="000000"/>
              </w:rPr>
              <w:t>10</w:t>
            </w:r>
          </w:p>
        </w:tc>
        <w:tc>
          <w:tcPr>
            <w:tcW w:w="126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b/>
                <w:bCs/>
                <w:color w:val="000000"/>
              </w:rPr>
            </w:pPr>
            <w:r w:rsidRPr="00653082">
              <w:rPr>
                <w:rFonts w:ascii="Times New Roman" w:hAnsi="Times New Roman"/>
                <w:b/>
                <w:bCs/>
                <w:color w:val="000000"/>
              </w:rPr>
              <w:t>02</w:t>
            </w:r>
          </w:p>
        </w:tc>
        <w:tc>
          <w:tcPr>
            <w:tcW w:w="1598"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b/>
                <w:bCs/>
                <w:color w:val="000000"/>
              </w:rPr>
            </w:pPr>
            <w:r w:rsidRPr="00653082">
              <w:rPr>
                <w:rFonts w:ascii="Times New Roman" w:hAnsi="Times New Roman"/>
                <w:b/>
                <w:bCs/>
                <w:color w:val="000000"/>
              </w:rPr>
              <w:t> </w:t>
            </w:r>
          </w:p>
        </w:tc>
        <w:tc>
          <w:tcPr>
            <w:tcW w:w="1107"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b/>
                <w:bCs/>
                <w:color w:val="000000"/>
              </w:rPr>
            </w:pPr>
            <w:r w:rsidRPr="00653082">
              <w:rPr>
                <w:rFonts w:ascii="Times New Roman" w:hAnsi="Times New Roman"/>
                <w:b/>
                <w:bCs/>
                <w:color w:val="000000"/>
              </w:rPr>
              <w:t> </w:t>
            </w:r>
          </w:p>
        </w:tc>
        <w:tc>
          <w:tcPr>
            <w:tcW w:w="1701"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b/>
                <w:bCs/>
                <w:color w:val="000000"/>
              </w:rPr>
            </w:pPr>
            <w:r w:rsidRPr="00653082">
              <w:rPr>
                <w:rFonts w:ascii="Times New Roman" w:hAnsi="Times New Roman"/>
                <w:b/>
                <w:bCs/>
                <w:color w:val="000000"/>
              </w:rPr>
              <w:t>71 925,0</w:t>
            </w:r>
          </w:p>
        </w:tc>
        <w:tc>
          <w:tcPr>
            <w:tcW w:w="1559"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b/>
                <w:bCs/>
                <w:color w:val="000000"/>
              </w:rPr>
            </w:pPr>
            <w:r w:rsidRPr="00653082">
              <w:rPr>
                <w:rFonts w:ascii="Times New Roman" w:hAnsi="Times New Roman"/>
                <w:b/>
                <w:bCs/>
                <w:color w:val="000000"/>
              </w:rPr>
              <w:t>76 634,0</w:t>
            </w:r>
          </w:p>
        </w:tc>
        <w:tc>
          <w:tcPr>
            <w:tcW w:w="1560"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b/>
                <w:bCs/>
                <w:color w:val="000000"/>
              </w:rPr>
            </w:pPr>
            <w:r w:rsidRPr="00653082">
              <w:rPr>
                <w:rFonts w:ascii="Times New Roman" w:hAnsi="Times New Roman"/>
                <w:b/>
                <w:bCs/>
                <w:color w:val="000000"/>
              </w:rPr>
              <w:t>81 214,0</w:t>
            </w:r>
          </w:p>
        </w:tc>
      </w:tr>
      <w:tr w:rsidR="00653082" w:rsidRPr="00653082" w:rsidTr="00CE0188">
        <w:trPr>
          <w:trHeight w:val="945"/>
        </w:trPr>
        <w:tc>
          <w:tcPr>
            <w:tcW w:w="3325" w:type="dxa"/>
            <w:tcBorders>
              <w:top w:val="nil"/>
              <w:left w:val="single" w:sz="4" w:space="0" w:color="auto"/>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both"/>
              <w:rPr>
                <w:rFonts w:ascii="Times New Roman" w:hAnsi="Times New Roman"/>
                <w:color w:val="000000"/>
              </w:rPr>
            </w:pPr>
            <w:r w:rsidRPr="00653082">
              <w:rPr>
                <w:rFonts w:ascii="Times New Roman" w:hAnsi="Times New Roman"/>
                <w:color w:val="000000"/>
              </w:rPr>
              <w:t>Осуществление полномочий по обеспечению права граждан на социальное обслуживании</w:t>
            </w:r>
          </w:p>
        </w:tc>
        <w:tc>
          <w:tcPr>
            <w:tcW w:w="1310"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873</w:t>
            </w:r>
          </w:p>
        </w:tc>
        <w:tc>
          <w:tcPr>
            <w:tcW w:w="88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10</w:t>
            </w:r>
          </w:p>
        </w:tc>
        <w:tc>
          <w:tcPr>
            <w:tcW w:w="126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02</w:t>
            </w:r>
          </w:p>
        </w:tc>
        <w:tc>
          <w:tcPr>
            <w:tcW w:w="1598"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03.2.02.71590</w:t>
            </w:r>
          </w:p>
        </w:tc>
        <w:tc>
          <w:tcPr>
            <w:tcW w:w="1107"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 </w:t>
            </w:r>
          </w:p>
        </w:tc>
        <w:tc>
          <w:tcPr>
            <w:tcW w:w="1701"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71 925,0</w:t>
            </w:r>
          </w:p>
        </w:tc>
        <w:tc>
          <w:tcPr>
            <w:tcW w:w="1559"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76 634,0</w:t>
            </w:r>
          </w:p>
        </w:tc>
        <w:tc>
          <w:tcPr>
            <w:tcW w:w="1560"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81 214,0</w:t>
            </w:r>
          </w:p>
        </w:tc>
      </w:tr>
      <w:tr w:rsidR="00653082" w:rsidRPr="00653082" w:rsidTr="00CE0188">
        <w:trPr>
          <w:trHeight w:val="2835"/>
        </w:trPr>
        <w:tc>
          <w:tcPr>
            <w:tcW w:w="3325" w:type="dxa"/>
            <w:tcBorders>
              <w:top w:val="nil"/>
              <w:left w:val="single" w:sz="4" w:space="0" w:color="auto"/>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both"/>
              <w:rPr>
                <w:rFonts w:ascii="Times New Roman" w:hAnsi="Times New Roman"/>
                <w:color w:val="000000"/>
              </w:rPr>
            </w:pPr>
            <w:r w:rsidRPr="00653082">
              <w:rPr>
                <w:rFonts w:ascii="Times New Roman" w:hAnsi="Times New Roman"/>
                <w:color w:val="000000"/>
              </w:rPr>
              <w:t>Осуществление полномочий по обеспечению права граждан на социальное обслуживании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310"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873</w:t>
            </w:r>
          </w:p>
        </w:tc>
        <w:tc>
          <w:tcPr>
            <w:tcW w:w="88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10</w:t>
            </w:r>
          </w:p>
        </w:tc>
        <w:tc>
          <w:tcPr>
            <w:tcW w:w="126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02</w:t>
            </w:r>
          </w:p>
        </w:tc>
        <w:tc>
          <w:tcPr>
            <w:tcW w:w="1598"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03.2.02.71590</w:t>
            </w:r>
          </w:p>
        </w:tc>
        <w:tc>
          <w:tcPr>
            <w:tcW w:w="1107"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100</w:t>
            </w:r>
          </w:p>
        </w:tc>
        <w:tc>
          <w:tcPr>
            <w:tcW w:w="1701"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4 176,2</w:t>
            </w:r>
          </w:p>
        </w:tc>
        <w:tc>
          <w:tcPr>
            <w:tcW w:w="1559"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4 297,6</w:t>
            </w:r>
          </w:p>
        </w:tc>
        <w:tc>
          <w:tcPr>
            <w:tcW w:w="1560"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4 469,5</w:t>
            </w:r>
          </w:p>
        </w:tc>
      </w:tr>
      <w:tr w:rsidR="00653082" w:rsidRPr="00653082" w:rsidTr="00CE0188">
        <w:trPr>
          <w:trHeight w:val="1890"/>
        </w:trPr>
        <w:tc>
          <w:tcPr>
            <w:tcW w:w="3325" w:type="dxa"/>
            <w:tcBorders>
              <w:top w:val="nil"/>
              <w:left w:val="single" w:sz="4" w:space="0" w:color="auto"/>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both"/>
              <w:rPr>
                <w:rFonts w:ascii="Times New Roman" w:hAnsi="Times New Roman"/>
                <w:color w:val="000000"/>
              </w:rPr>
            </w:pPr>
            <w:r w:rsidRPr="00653082">
              <w:rPr>
                <w:rFonts w:ascii="Times New Roman" w:hAnsi="Times New Roman"/>
                <w:color w:val="000000"/>
              </w:rPr>
              <w:t>Осуществление полномочий по обеспечению права граждан на социальное обслуживании (Предоставление субсидий бюджетным, автономным учреждениям и иным некоммерческим организациям)</w:t>
            </w:r>
          </w:p>
        </w:tc>
        <w:tc>
          <w:tcPr>
            <w:tcW w:w="1310"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873</w:t>
            </w:r>
          </w:p>
        </w:tc>
        <w:tc>
          <w:tcPr>
            <w:tcW w:w="88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10</w:t>
            </w:r>
          </w:p>
        </w:tc>
        <w:tc>
          <w:tcPr>
            <w:tcW w:w="126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02</w:t>
            </w:r>
          </w:p>
        </w:tc>
        <w:tc>
          <w:tcPr>
            <w:tcW w:w="1598"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03.2.02.71590</w:t>
            </w:r>
          </w:p>
        </w:tc>
        <w:tc>
          <w:tcPr>
            <w:tcW w:w="1107"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600</w:t>
            </w:r>
          </w:p>
        </w:tc>
        <w:tc>
          <w:tcPr>
            <w:tcW w:w="1701"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67 748,8</w:t>
            </w:r>
          </w:p>
        </w:tc>
        <w:tc>
          <w:tcPr>
            <w:tcW w:w="1559"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72 336,4</w:t>
            </w:r>
          </w:p>
        </w:tc>
        <w:tc>
          <w:tcPr>
            <w:tcW w:w="1560"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76 744,5</w:t>
            </w:r>
          </w:p>
        </w:tc>
      </w:tr>
      <w:tr w:rsidR="00653082" w:rsidRPr="00653082" w:rsidTr="00CE0188">
        <w:trPr>
          <w:trHeight w:val="315"/>
        </w:trPr>
        <w:tc>
          <w:tcPr>
            <w:tcW w:w="3325" w:type="dxa"/>
            <w:tcBorders>
              <w:top w:val="nil"/>
              <w:left w:val="single" w:sz="4" w:space="0" w:color="auto"/>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both"/>
              <w:rPr>
                <w:rFonts w:ascii="Times New Roman" w:hAnsi="Times New Roman"/>
                <w:b/>
                <w:bCs/>
                <w:color w:val="000000"/>
              </w:rPr>
            </w:pPr>
            <w:r w:rsidRPr="00653082">
              <w:rPr>
                <w:rFonts w:ascii="Times New Roman" w:hAnsi="Times New Roman"/>
                <w:b/>
                <w:bCs/>
                <w:color w:val="000000"/>
              </w:rPr>
              <w:t>Социальное обеспечение населения</w:t>
            </w:r>
          </w:p>
        </w:tc>
        <w:tc>
          <w:tcPr>
            <w:tcW w:w="1310"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b/>
                <w:bCs/>
                <w:color w:val="000000"/>
              </w:rPr>
            </w:pPr>
            <w:r w:rsidRPr="00653082">
              <w:rPr>
                <w:rFonts w:ascii="Times New Roman" w:hAnsi="Times New Roman"/>
                <w:b/>
                <w:bCs/>
                <w:color w:val="000000"/>
              </w:rPr>
              <w:t>873</w:t>
            </w:r>
          </w:p>
        </w:tc>
        <w:tc>
          <w:tcPr>
            <w:tcW w:w="88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b/>
                <w:bCs/>
                <w:color w:val="000000"/>
              </w:rPr>
            </w:pPr>
            <w:r w:rsidRPr="00653082">
              <w:rPr>
                <w:rFonts w:ascii="Times New Roman" w:hAnsi="Times New Roman"/>
                <w:b/>
                <w:bCs/>
                <w:color w:val="000000"/>
              </w:rPr>
              <w:t>10</w:t>
            </w:r>
          </w:p>
        </w:tc>
        <w:tc>
          <w:tcPr>
            <w:tcW w:w="126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b/>
                <w:bCs/>
                <w:color w:val="000000"/>
              </w:rPr>
            </w:pPr>
            <w:r w:rsidRPr="00653082">
              <w:rPr>
                <w:rFonts w:ascii="Times New Roman" w:hAnsi="Times New Roman"/>
                <w:b/>
                <w:bCs/>
                <w:color w:val="000000"/>
              </w:rPr>
              <w:t>03</w:t>
            </w:r>
          </w:p>
        </w:tc>
        <w:tc>
          <w:tcPr>
            <w:tcW w:w="1598"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b/>
                <w:bCs/>
                <w:color w:val="000000"/>
              </w:rPr>
            </w:pPr>
            <w:r w:rsidRPr="00653082">
              <w:rPr>
                <w:rFonts w:ascii="Times New Roman" w:hAnsi="Times New Roman"/>
                <w:b/>
                <w:bCs/>
                <w:color w:val="000000"/>
              </w:rPr>
              <w:t> </w:t>
            </w:r>
          </w:p>
        </w:tc>
        <w:tc>
          <w:tcPr>
            <w:tcW w:w="1107"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b/>
                <w:bCs/>
                <w:color w:val="000000"/>
              </w:rPr>
            </w:pPr>
            <w:r w:rsidRPr="00653082">
              <w:rPr>
                <w:rFonts w:ascii="Times New Roman" w:hAnsi="Times New Roman"/>
                <w:b/>
                <w:bCs/>
                <w:color w:val="000000"/>
              </w:rPr>
              <w:t> </w:t>
            </w:r>
          </w:p>
        </w:tc>
        <w:tc>
          <w:tcPr>
            <w:tcW w:w="1701"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b/>
                <w:bCs/>
                <w:color w:val="000000"/>
              </w:rPr>
            </w:pPr>
            <w:r w:rsidRPr="00653082">
              <w:rPr>
                <w:rFonts w:ascii="Times New Roman" w:hAnsi="Times New Roman"/>
                <w:b/>
                <w:bCs/>
                <w:color w:val="000000"/>
              </w:rPr>
              <w:t>409 727,6</w:t>
            </w:r>
          </w:p>
        </w:tc>
        <w:tc>
          <w:tcPr>
            <w:tcW w:w="1559"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b/>
                <w:bCs/>
                <w:color w:val="000000"/>
              </w:rPr>
            </w:pPr>
            <w:r w:rsidRPr="00653082">
              <w:rPr>
                <w:rFonts w:ascii="Times New Roman" w:hAnsi="Times New Roman"/>
                <w:b/>
                <w:bCs/>
                <w:color w:val="000000"/>
              </w:rPr>
              <w:t>416 437,7</w:t>
            </w:r>
          </w:p>
        </w:tc>
        <w:tc>
          <w:tcPr>
            <w:tcW w:w="1560"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b/>
                <w:bCs/>
                <w:color w:val="000000"/>
              </w:rPr>
            </w:pPr>
            <w:r w:rsidRPr="00653082">
              <w:rPr>
                <w:rFonts w:ascii="Times New Roman" w:hAnsi="Times New Roman"/>
                <w:b/>
                <w:bCs/>
                <w:color w:val="000000"/>
              </w:rPr>
              <w:t>427 508,2</w:t>
            </w:r>
          </w:p>
        </w:tc>
      </w:tr>
      <w:tr w:rsidR="00653082" w:rsidRPr="00653082" w:rsidTr="00CE0188">
        <w:trPr>
          <w:trHeight w:val="1260"/>
        </w:trPr>
        <w:tc>
          <w:tcPr>
            <w:tcW w:w="3325" w:type="dxa"/>
            <w:tcBorders>
              <w:top w:val="nil"/>
              <w:left w:val="single" w:sz="4" w:space="0" w:color="auto"/>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both"/>
              <w:rPr>
                <w:rFonts w:ascii="Times New Roman" w:hAnsi="Times New Roman"/>
                <w:color w:val="000000"/>
              </w:rPr>
            </w:pPr>
            <w:r w:rsidRPr="00653082">
              <w:rPr>
                <w:rFonts w:ascii="Times New Roman" w:hAnsi="Times New Roman"/>
                <w:color w:val="000000"/>
              </w:rPr>
              <w:t>Осуществление переданных полномочий РФ по предоставлению отдельных мер социальной поддержки граждан, подвергшихся воздействию радиации</w:t>
            </w:r>
          </w:p>
        </w:tc>
        <w:tc>
          <w:tcPr>
            <w:tcW w:w="1310"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873</w:t>
            </w:r>
          </w:p>
        </w:tc>
        <w:tc>
          <w:tcPr>
            <w:tcW w:w="88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10</w:t>
            </w:r>
          </w:p>
        </w:tc>
        <w:tc>
          <w:tcPr>
            <w:tcW w:w="126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03</w:t>
            </w:r>
          </w:p>
        </w:tc>
        <w:tc>
          <w:tcPr>
            <w:tcW w:w="1598"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03.1.01.51370</w:t>
            </w:r>
          </w:p>
        </w:tc>
        <w:tc>
          <w:tcPr>
            <w:tcW w:w="1107"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 </w:t>
            </w:r>
          </w:p>
        </w:tc>
        <w:tc>
          <w:tcPr>
            <w:tcW w:w="1701"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2 478,0</w:t>
            </w:r>
          </w:p>
        </w:tc>
        <w:tc>
          <w:tcPr>
            <w:tcW w:w="1559"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2 577,0</w:t>
            </w:r>
          </w:p>
        </w:tc>
        <w:tc>
          <w:tcPr>
            <w:tcW w:w="1560"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2 680,0</w:t>
            </w:r>
          </w:p>
        </w:tc>
      </w:tr>
      <w:tr w:rsidR="00653082" w:rsidRPr="00653082" w:rsidTr="00CE0188">
        <w:trPr>
          <w:trHeight w:val="2205"/>
        </w:trPr>
        <w:tc>
          <w:tcPr>
            <w:tcW w:w="3325" w:type="dxa"/>
            <w:tcBorders>
              <w:top w:val="nil"/>
              <w:left w:val="single" w:sz="4" w:space="0" w:color="auto"/>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both"/>
              <w:rPr>
                <w:rFonts w:ascii="Times New Roman" w:hAnsi="Times New Roman"/>
                <w:color w:val="000000"/>
              </w:rPr>
            </w:pPr>
            <w:r w:rsidRPr="00653082">
              <w:rPr>
                <w:rFonts w:ascii="Times New Roman" w:hAnsi="Times New Roman"/>
                <w:color w:val="000000"/>
              </w:rPr>
              <w:t>Осуществление переданных полномочий РФ по предоставлению отдельных мер социальной поддержки граждан, подвергшихся воздействию радиации (Закупка товаров, работ и услуг для обеспечения государственных (муниципальных) нужд)</w:t>
            </w:r>
          </w:p>
        </w:tc>
        <w:tc>
          <w:tcPr>
            <w:tcW w:w="1310"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873</w:t>
            </w:r>
          </w:p>
        </w:tc>
        <w:tc>
          <w:tcPr>
            <w:tcW w:w="88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10</w:t>
            </w:r>
          </w:p>
        </w:tc>
        <w:tc>
          <w:tcPr>
            <w:tcW w:w="126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03</w:t>
            </w:r>
          </w:p>
        </w:tc>
        <w:tc>
          <w:tcPr>
            <w:tcW w:w="1598"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03.1.01.51370</w:t>
            </w:r>
          </w:p>
        </w:tc>
        <w:tc>
          <w:tcPr>
            <w:tcW w:w="1107"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200</w:t>
            </w:r>
          </w:p>
        </w:tc>
        <w:tc>
          <w:tcPr>
            <w:tcW w:w="1701"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25,0</w:t>
            </w:r>
          </w:p>
        </w:tc>
        <w:tc>
          <w:tcPr>
            <w:tcW w:w="1559"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30,0</w:t>
            </w:r>
          </w:p>
        </w:tc>
        <w:tc>
          <w:tcPr>
            <w:tcW w:w="1560"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35,0</w:t>
            </w:r>
          </w:p>
        </w:tc>
      </w:tr>
      <w:tr w:rsidR="00653082" w:rsidRPr="00653082" w:rsidTr="00CE0188">
        <w:trPr>
          <w:trHeight w:val="1890"/>
        </w:trPr>
        <w:tc>
          <w:tcPr>
            <w:tcW w:w="3325" w:type="dxa"/>
            <w:tcBorders>
              <w:top w:val="nil"/>
              <w:left w:val="single" w:sz="4" w:space="0" w:color="auto"/>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both"/>
              <w:rPr>
                <w:rFonts w:ascii="Times New Roman" w:hAnsi="Times New Roman"/>
                <w:color w:val="000000"/>
              </w:rPr>
            </w:pPr>
            <w:r w:rsidRPr="00653082">
              <w:rPr>
                <w:rFonts w:ascii="Times New Roman" w:hAnsi="Times New Roman"/>
                <w:color w:val="000000"/>
              </w:rPr>
              <w:t>Осуществление переданных полномочий РФ по предоставлению отдельных мер социальной поддержки граждан, подвергшихся воздействию радиации (Социальное обеспечение и иные выплаты населению)</w:t>
            </w:r>
          </w:p>
        </w:tc>
        <w:tc>
          <w:tcPr>
            <w:tcW w:w="1310"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873</w:t>
            </w:r>
          </w:p>
        </w:tc>
        <w:tc>
          <w:tcPr>
            <w:tcW w:w="88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10</w:t>
            </w:r>
          </w:p>
        </w:tc>
        <w:tc>
          <w:tcPr>
            <w:tcW w:w="126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03</w:t>
            </w:r>
          </w:p>
        </w:tc>
        <w:tc>
          <w:tcPr>
            <w:tcW w:w="1598"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03.1.01.51370</w:t>
            </w:r>
          </w:p>
        </w:tc>
        <w:tc>
          <w:tcPr>
            <w:tcW w:w="1107"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300</w:t>
            </w:r>
          </w:p>
        </w:tc>
        <w:tc>
          <w:tcPr>
            <w:tcW w:w="1701"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2 453,0</w:t>
            </w:r>
          </w:p>
        </w:tc>
        <w:tc>
          <w:tcPr>
            <w:tcW w:w="1559"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2 547,0</w:t>
            </w:r>
          </w:p>
        </w:tc>
        <w:tc>
          <w:tcPr>
            <w:tcW w:w="1560"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2 645,0</w:t>
            </w:r>
          </w:p>
        </w:tc>
      </w:tr>
      <w:tr w:rsidR="00653082" w:rsidRPr="00653082" w:rsidTr="00CE0188">
        <w:trPr>
          <w:trHeight w:val="1260"/>
        </w:trPr>
        <w:tc>
          <w:tcPr>
            <w:tcW w:w="3325" w:type="dxa"/>
            <w:tcBorders>
              <w:top w:val="nil"/>
              <w:left w:val="single" w:sz="4" w:space="0" w:color="auto"/>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both"/>
              <w:rPr>
                <w:rFonts w:ascii="Times New Roman" w:hAnsi="Times New Roman"/>
                <w:color w:val="000000"/>
              </w:rPr>
            </w:pPr>
            <w:r w:rsidRPr="00653082">
              <w:rPr>
                <w:rFonts w:ascii="Times New Roman" w:hAnsi="Times New Roman"/>
                <w:color w:val="000000"/>
              </w:rPr>
              <w:t>Оплата ежегодной денежной выплаты гражданам, награжденным знаком "Почетный донор СССР", "Почетный донор России"</w:t>
            </w:r>
          </w:p>
        </w:tc>
        <w:tc>
          <w:tcPr>
            <w:tcW w:w="1310"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873</w:t>
            </w:r>
          </w:p>
        </w:tc>
        <w:tc>
          <w:tcPr>
            <w:tcW w:w="88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10</w:t>
            </w:r>
          </w:p>
        </w:tc>
        <w:tc>
          <w:tcPr>
            <w:tcW w:w="126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03</w:t>
            </w:r>
          </w:p>
        </w:tc>
        <w:tc>
          <w:tcPr>
            <w:tcW w:w="1598"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03.1.01.52200</w:t>
            </w:r>
          </w:p>
        </w:tc>
        <w:tc>
          <w:tcPr>
            <w:tcW w:w="1107"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 </w:t>
            </w:r>
          </w:p>
        </w:tc>
        <w:tc>
          <w:tcPr>
            <w:tcW w:w="1701"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11 092,0</w:t>
            </w:r>
          </w:p>
        </w:tc>
        <w:tc>
          <w:tcPr>
            <w:tcW w:w="1559"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11 535,0</w:t>
            </w:r>
          </w:p>
        </w:tc>
        <w:tc>
          <w:tcPr>
            <w:tcW w:w="1560"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11 997,0</w:t>
            </w:r>
          </w:p>
        </w:tc>
      </w:tr>
      <w:tr w:rsidR="00653082" w:rsidRPr="00653082" w:rsidTr="00CE0188">
        <w:trPr>
          <w:trHeight w:val="1890"/>
        </w:trPr>
        <w:tc>
          <w:tcPr>
            <w:tcW w:w="3325" w:type="dxa"/>
            <w:tcBorders>
              <w:top w:val="nil"/>
              <w:left w:val="single" w:sz="4" w:space="0" w:color="auto"/>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both"/>
              <w:rPr>
                <w:rFonts w:ascii="Times New Roman" w:hAnsi="Times New Roman"/>
                <w:color w:val="000000"/>
              </w:rPr>
            </w:pPr>
            <w:r w:rsidRPr="00653082">
              <w:rPr>
                <w:rFonts w:ascii="Times New Roman" w:hAnsi="Times New Roman"/>
                <w:color w:val="000000"/>
              </w:rPr>
              <w:t>Оплата ежегодной денежной выплаты гражданам, награжденным знаком "Почетный донор СССР", "Почетный донор России" (Закупка товаров, работ и услуг для обеспечения государственных (муниципальных) нужд)</w:t>
            </w:r>
          </w:p>
        </w:tc>
        <w:tc>
          <w:tcPr>
            <w:tcW w:w="1310"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873</w:t>
            </w:r>
          </w:p>
        </w:tc>
        <w:tc>
          <w:tcPr>
            <w:tcW w:w="88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10</w:t>
            </w:r>
          </w:p>
        </w:tc>
        <w:tc>
          <w:tcPr>
            <w:tcW w:w="126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03</w:t>
            </w:r>
          </w:p>
        </w:tc>
        <w:tc>
          <w:tcPr>
            <w:tcW w:w="1598"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03.1.01.52200</w:t>
            </w:r>
          </w:p>
        </w:tc>
        <w:tc>
          <w:tcPr>
            <w:tcW w:w="1107"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200</w:t>
            </w:r>
          </w:p>
        </w:tc>
        <w:tc>
          <w:tcPr>
            <w:tcW w:w="1701"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100,0</w:t>
            </w:r>
          </w:p>
        </w:tc>
        <w:tc>
          <w:tcPr>
            <w:tcW w:w="1559"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105,0</w:t>
            </w:r>
          </w:p>
        </w:tc>
        <w:tc>
          <w:tcPr>
            <w:tcW w:w="1560"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110,0</w:t>
            </w:r>
          </w:p>
        </w:tc>
      </w:tr>
      <w:tr w:rsidR="00653082" w:rsidRPr="00653082" w:rsidTr="00CE0188">
        <w:trPr>
          <w:trHeight w:val="1575"/>
        </w:trPr>
        <w:tc>
          <w:tcPr>
            <w:tcW w:w="3325" w:type="dxa"/>
            <w:tcBorders>
              <w:top w:val="nil"/>
              <w:left w:val="single" w:sz="4" w:space="0" w:color="auto"/>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both"/>
              <w:rPr>
                <w:rFonts w:ascii="Times New Roman" w:hAnsi="Times New Roman"/>
                <w:color w:val="000000"/>
              </w:rPr>
            </w:pPr>
            <w:r w:rsidRPr="00653082">
              <w:rPr>
                <w:rFonts w:ascii="Times New Roman" w:hAnsi="Times New Roman"/>
                <w:color w:val="000000"/>
              </w:rPr>
              <w:t>Оплата ежегодной денежной выплаты гражданам, награжденным знаком "Почетный донор СССР", "Почетный донор России" (Социальное обеспечение и иные выплаты населению)</w:t>
            </w:r>
          </w:p>
        </w:tc>
        <w:tc>
          <w:tcPr>
            <w:tcW w:w="1310"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873</w:t>
            </w:r>
          </w:p>
        </w:tc>
        <w:tc>
          <w:tcPr>
            <w:tcW w:w="88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10</w:t>
            </w:r>
          </w:p>
        </w:tc>
        <w:tc>
          <w:tcPr>
            <w:tcW w:w="126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03</w:t>
            </w:r>
          </w:p>
        </w:tc>
        <w:tc>
          <w:tcPr>
            <w:tcW w:w="1598"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03.1.01.52200</w:t>
            </w:r>
          </w:p>
        </w:tc>
        <w:tc>
          <w:tcPr>
            <w:tcW w:w="1107"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300</w:t>
            </w:r>
          </w:p>
        </w:tc>
        <w:tc>
          <w:tcPr>
            <w:tcW w:w="1701"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10 992,0</w:t>
            </w:r>
          </w:p>
        </w:tc>
        <w:tc>
          <w:tcPr>
            <w:tcW w:w="1559"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11 430,0</w:t>
            </w:r>
          </w:p>
        </w:tc>
        <w:tc>
          <w:tcPr>
            <w:tcW w:w="1560"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11 887,0</w:t>
            </w:r>
          </w:p>
        </w:tc>
      </w:tr>
      <w:tr w:rsidR="00653082" w:rsidRPr="00653082" w:rsidTr="00CE0188">
        <w:trPr>
          <w:trHeight w:val="1575"/>
        </w:trPr>
        <w:tc>
          <w:tcPr>
            <w:tcW w:w="3325" w:type="dxa"/>
            <w:tcBorders>
              <w:top w:val="nil"/>
              <w:left w:val="single" w:sz="4" w:space="0" w:color="auto"/>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both"/>
              <w:rPr>
                <w:rFonts w:ascii="Times New Roman" w:hAnsi="Times New Roman"/>
                <w:color w:val="000000"/>
              </w:rPr>
            </w:pPr>
            <w:r w:rsidRPr="00653082">
              <w:rPr>
                <w:rFonts w:ascii="Times New Roman" w:hAnsi="Times New Roman"/>
                <w:color w:val="000000"/>
              </w:rPr>
              <w:t>Выплаты инвалидам компенсаций страховых премий по договорам обязательного страхования гражданской ответственности владельцев транспортных средств</w:t>
            </w:r>
          </w:p>
        </w:tc>
        <w:tc>
          <w:tcPr>
            <w:tcW w:w="1310"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873</w:t>
            </w:r>
          </w:p>
        </w:tc>
        <w:tc>
          <w:tcPr>
            <w:tcW w:w="88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10</w:t>
            </w:r>
          </w:p>
        </w:tc>
        <w:tc>
          <w:tcPr>
            <w:tcW w:w="126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03</w:t>
            </w:r>
          </w:p>
        </w:tc>
        <w:tc>
          <w:tcPr>
            <w:tcW w:w="1598"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03.1.01.52800</w:t>
            </w:r>
          </w:p>
        </w:tc>
        <w:tc>
          <w:tcPr>
            <w:tcW w:w="1107"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 </w:t>
            </w:r>
          </w:p>
        </w:tc>
        <w:tc>
          <w:tcPr>
            <w:tcW w:w="1701"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20,0</w:t>
            </w:r>
          </w:p>
        </w:tc>
        <w:tc>
          <w:tcPr>
            <w:tcW w:w="1559"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20,0</w:t>
            </w:r>
          </w:p>
        </w:tc>
        <w:tc>
          <w:tcPr>
            <w:tcW w:w="1560"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20,0</w:t>
            </w:r>
          </w:p>
        </w:tc>
      </w:tr>
      <w:tr w:rsidR="00653082" w:rsidRPr="00653082" w:rsidTr="00CE0188">
        <w:trPr>
          <w:trHeight w:val="2205"/>
        </w:trPr>
        <w:tc>
          <w:tcPr>
            <w:tcW w:w="3325" w:type="dxa"/>
            <w:tcBorders>
              <w:top w:val="nil"/>
              <w:left w:val="single" w:sz="4" w:space="0" w:color="auto"/>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both"/>
              <w:rPr>
                <w:rFonts w:ascii="Times New Roman" w:hAnsi="Times New Roman"/>
                <w:color w:val="000000"/>
              </w:rPr>
            </w:pPr>
            <w:r w:rsidRPr="00653082">
              <w:rPr>
                <w:rFonts w:ascii="Times New Roman" w:hAnsi="Times New Roman"/>
                <w:color w:val="000000"/>
              </w:rPr>
              <w:t>Выплаты инвалидам компенсаций страховых премий по договорам обязательного страхования гражданской ответственности владельцев транспортных средств (Закупка товаров, работ и услуг для обеспечения государственных (муниципальных) нужд)</w:t>
            </w:r>
          </w:p>
        </w:tc>
        <w:tc>
          <w:tcPr>
            <w:tcW w:w="1310"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873</w:t>
            </w:r>
          </w:p>
        </w:tc>
        <w:tc>
          <w:tcPr>
            <w:tcW w:w="88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10</w:t>
            </w:r>
          </w:p>
        </w:tc>
        <w:tc>
          <w:tcPr>
            <w:tcW w:w="126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03</w:t>
            </w:r>
          </w:p>
        </w:tc>
        <w:tc>
          <w:tcPr>
            <w:tcW w:w="1598"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03.1.01.52800</w:t>
            </w:r>
          </w:p>
        </w:tc>
        <w:tc>
          <w:tcPr>
            <w:tcW w:w="1107"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200</w:t>
            </w:r>
          </w:p>
        </w:tc>
        <w:tc>
          <w:tcPr>
            <w:tcW w:w="1701"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0,2</w:t>
            </w:r>
          </w:p>
        </w:tc>
        <w:tc>
          <w:tcPr>
            <w:tcW w:w="1559"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0,2</w:t>
            </w:r>
          </w:p>
        </w:tc>
        <w:tc>
          <w:tcPr>
            <w:tcW w:w="1560"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0,2</w:t>
            </w:r>
          </w:p>
        </w:tc>
      </w:tr>
      <w:tr w:rsidR="00653082" w:rsidRPr="00653082" w:rsidTr="00CE0188">
        <w:trPr>
          <w:trHeight w:val="2205"/>
        </w:trPr>
        <w:tc>
          <w:tcPr>
            <w:tcW w:w="3325" w:type="dxa"/>
            <w:tcBorders>
              <w:top w:val="nil"/>
              <w:left w:val="single" w:sz="4" w:space="0" w:color="auto"/>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both"/>
              <w:rPr>
                <w:rFonts w:ascii="Times New Roman" w:hAnsi="Times New Roman"/>
                <w:color w:val="000000"/>
              </w:rPr>
            </w:pPr>
            <w:r w:rsidRPr="00653082">
              <w:rPr>
                <w:rFonts w:ascii="Times New Roman" w:hAnsi="Times New Roman"/>
                <w:color w:val="000000"/>
              </w:rPr>
              <w:t>Выплаты инвалидам компенсаций страховых премий по договорам обязательного страхования гражданской ответственности владельцев транспортных средств (Социальное обеспечение и иные выплаты населению)</w:t>
            </w:r>
          </w:p>
        </w:tc>
        <w:tc>
          <w:tcPr>
            <w:tcW w:w="1310"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873</w:t>
            </w:r>
          </w:p>
        </w:tc>
        <w:tc>
          <w:tcPr>
            <w:tcW w:w="88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10</w:t>
            </w:r>
          </w:p>
        </w:tc>
        <w:tc>
          <w:tcPr>
            <w:tcW w:w="126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03</w:t>
            </w:r>
          </w:p>
        </w:tc>
        <w:tc>
          <w:tcPr>
            <w:tcW w:w="1598"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03.1.01.52800</w:t>
            </w:r>
          </w:p>
        </w:tc>
        <w:tc>
          <w:tcPr>
            <w:tcW w:w="1107"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300</w:t>
            </w:r>
          </w:p>
        </w:tc>
        <w:tc>
          <w:tcPr>
            <w:tcW w:w="1701"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19,8</w:t>
            </w:r>
          </w:p>
        </w:tc>
        <w:tc>
          <w:tcPr>
            <w:tcW w:w="1559"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19,8</w:t>
            </w:r>
          </w:p>
        </w:tc>
        <w:tc>
          <w:tcPr>
            <w:tcW w:w="1560"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19,8</w:t>
            </w:r>
          </w:p>
        </w:tc>
      </w:tr>
      <w:tr w:rsidR="00653082" w:rsidRPr="00653082" w:rsidTr="00CE0188">
        <w:trPr>
          <w:trHeight w:val="945"/>
        </w:trPr>
        <w:tc>
          <w:tcPr>
            <w:tcW w:w="3325" w:type="dxa"/>
            <w:tcBorders>
              <w:top w:val="nil"/>
              <w:left w:val="single" w:sz="4" w:space="0" w:color="auto"/>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both"/>
              <w:rPr>
                <w:rFonts w:ascii="Times New Roman" w:hAnsi="Times New Roman"/>
                <w:color w:val="000000"/>
              </w:rPr>
            </w:pPr>
            <w:r w:rsidRPr="00653082">
              <w:rPr>
                <w:rFonts w:ascii="Times New Roman" w:hAnsi="Times New Roman"/>
                <w:color w:val="000000"/>
              </w:rPr>
              <w:t>Выплата пособий малоимущим гражданам и гражданам, оказавшимся в тяжелой жизненной ситуации</w:t>
            </w:r>
          </w:p>
        </w:tc>
        <w:tc>
          <w:tcPr>
            <w:tcW w:w="1310"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873</w:t>
            </w:r>
          </w:p>
        </w:tc>
        <w:tc>
          <w:tcPr>
            <w:tcW w:w="88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10</w:t>
            </w:r>
          </w:p>
        </w:tc>
        <w:tc>
          <w:tcPr>
            <w:tcW w:w="126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03</w:t>
            </w:r>
          </w:p>
        </w:tc>
        <w:tc>
          <w:tcPr>
            <w:tcW w:w="1598"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03.1.01.72310</w:t>
            </w:r>
          </w:p>
        </w:tc>
        <w:tc>
          <w:tcPr>
            <w:tcW w:w="1107"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 </w:t>
            </w:r>
          </w:p>
        </w:tc>
        <w:tc>
          <w:tcPr>
            <w:tcW w:w="1701"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4 804,0</w:t>
            </w:r>
          </w:p>
        </w:tc>
        <w:tc>
          <w:tcPr>
            <w:tcW w:w="1559"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4 910,0</w:t>
            </w:r>
          </w:p>
        </w:tc>
        <w:tc>
          <w:tcPr>
            <w:tcW w:w="1560"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5 151,0</w:t>
            </w:r>
          </w:p>
        </w:tc>
      </w:tr>
      <w:tr w:rsidR="00653082" w:rsidRPr="00653082" w:rsidTr="00CE0188">
        <w:trPr>
          <w:trHeight w:val="1575"/>
        </w:trPr>
        <w:tc>
          <w:tcPr>
            <w:tcW w:w="3325" w:type="dxa"/>
            <w:tcBorders>
              <w:top w:val="nil"/>
              <w:left w:val="single" w:sz="4" w:space="0" w:color="auto"/>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both"/>
              <w:rPr>
                <w:rFonts w:ascii="Times New Roman" w:hAnsi="Times New Roman"/>
                <w:color w:val="000000"/>
              </w:rPr>
            </w:pPr>
            <w:r w:rsidRPr="00653082">
              <w:rPr>
                <w:rFonts w:ascii="Times New Roman" w:hAnsi="Times New Roman"/>
                <w:color w:val="000000"/>
              </w:rPr>
              <w:t>Выплата пособий малоимущим гражданам и гражданам, оказавшимся в тяжелой жизненной ситуации (Закупка товаров, работ и услуг для обеспечения государственных (муниципальных) нужд)</w:t>
            </w:r>
          </w:p>
        </w:tc>
        <w:tc>
          <w:tcPr>
            <w:tcW w:w="1310"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873</w:t>
            </w:r>
          </w:p>
        </w:tc>
        <w:tc>
          <w:tcPr>
            <w:tcW w:w="88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10</w:t>
            </w:r>
          </w:p>
        </w:tc>
        <w:tc>
          <w:tcPr>
            <w:tcW w:w="126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03</w:t>
            </w:r>
          </w:p>
        </w:tc>
        <w:tc>
          <w:tcPr>
            <w:tcW w:w="1598"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03.1.01.72310</w:t>
            </w:r>
          </w:p>
        </w:tc>
        <w:tc>
          <w:tcPr>
            <w:tcW w:w="1107"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200</w:t>
            </w:r>
          </w:p>
        </w:tc>
        <w:tc>
          <w:tcPr>
            <w:tcW w:w="1701"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40,0</w:t>
            </w:r>
          </w:p>
        </w:tc>
        <w:tc>
          <w:tcPr>
            <w:tcW w:w="1559"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42,0</w:t>
            </w:r>
          </w:p>
        </w:tc>
        <w:tc>
          <w:tcPr>
            <w:tcW w:w="1560"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45,0</w:t>
            </w:r>
          </w:p>
        </w:tc>
      </w:tr>
      <w:tr w:rsidR="00653082" w:rsidRPr="00653082" w:rsidTr="00CE0188">
        <w:trPr>
          <w:trHeight w:val="1575"/>
        </w:trPr>
        <w:tc>
          <w:tcPr>
            <w:tcW w:w="3325" w:type="dxa"/>
            <w:tcBorders>
              <w:top w:val="nil"/>
              <w:left w:val="single" w:sz="4" w:space="0" w:color="auto"/>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both"/>
              <w:rPr>
                <w:rFonts w:ascii="Times New Roman" w:hAnsi="Times New Roman"/>
                <w:color w:val="000000"/>
              </w:rPr>
            </w:pPr>
            <w:r w:rsidRPr="00653082">
              <w:rPr>
                <w:rFonts w:ascii="Times New Roman" w:hAnsi="Times New Roman"/>
                <w:color w:val="000000"/>
              </w:rPr>
              <w:t>Выплата пособий малоимущим гражданам и гражданам, оказавшимся в тяжелой жизненной ситуации (Социальное обеспечение и иные выплаты населению)</w:t>
            </w:r>
          </w:p>
        </w:tc>
        <w:tc>
          <w:tcPr>
            <w:tcW w:w="1310"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873</w:t>
            </w:r>
          </w:p>
        </w:tc>
        <w:tc>
          <w:tcPr>
            <w:tcW w:w="88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10</w:t>
            </w:r>
          </w:p>
        </w:tc>
        <w:tc>
          <w:tcPr>
            <w:tcW w:w="126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03</w:t>
            </w:r>
          </w:p>
        </w:tc>
        <w:tc>
          <w:tcPr>
            <w:tcW w:w="1598"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03.1.01.72310</w:t>
            </w:r>
          </w:p>
        </w:tc>
        <w:tc>
          <w:tcPr>
            <w:tcW w:w="1107"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300</w:t>
            </w:r>
          </w:p>
        </w:tc>
        <w:tc>
          <w:tcPr>
            <w:tcW w:w="1701"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4 764,0</w:t>
            </w:r>
          </w:p>
        </w:tc>
        <w:tc>
          <w:tcPr>
            <w:tcW w:w="1559"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4 868,0</w:t>
            </w:r>
          </w:p>
        </w:tc>
        <w:tc>
          <w:tcPr>
            <w:tcW w:w="1560"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5 106,0</w:t>
            </w:r>
          </w:p>
        </w:tc>
      </w:tr>
      <w:tr w:rsidR="00653082" w:rsidRPr="00653082" w:rsidTr="00CE0188">
        <w:trPr>
          <w:trHeight w:val="945"/>
        </w:trPr>
        <w:tc>
          <w:tcPr>
            <w:tcW w:w="3325" w:type="dxa"/>
            <w:tcBorders>
              <w:top w:val="nil"/>
              <w:left w:val="single" w:sz="4" w:space="0" w:color="auto"/>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both"/>
              <w:rPr>
                <w:rFonts w:ascii="Times New Roman" w:hAnsi="Times New Roman"/>
                <w:color w:val="000000"/>
              </w:rPr>
            </w:pPr>
            <w:r w:rsidRPr="00653082">
              <w:rPr>
                <w:rFonts w:ascii="Times New Roman" w:hAnsi="Times New Roman"/>
                <w:color w:val="000000"/>
              </w:rPr>
              <w:t>Выплата субсидий ветеранам боевых действий и другим категориям военнослужащих</w:t>
            </w:r>
          </w:p>
        </w:tc>
        <w:tc>
          <w:tcPr>
            <w:tcW w:w="1310"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873</w:t>
            </w:r>
          </w:p>
        </w:tc>
        <w:tc>
          <w:tcPr>
            <w:tcW w:w="88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10</w:t>
            </w:r>
          </w:p>
        </w:tc>
        <w:tc>
          <w:tcPr>
            <w:tcW w:w="126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03</w:t>
            </w:r>
          </w:p>
        </w:tc>
        <w:tc>
          <w:tcPr>
            <w:tcW w:w="1598"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03.1.01.72360</w:t>
            </w:r>
          </w:p>
        </w:tc>
        <w:tc>
          <w:tcPr>
            <w:tcW w:w="1107"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 </w:t>
            </w:r>
          </w:p>
        </w:tc>
        <w:tc>
          <w:tcPr>
            <w:tcW w:w="1701"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286,0</w:t>
            </w:r>
          </w:p>
        </w:tc>
        <w:tc>
          <w:tcPr>
            <w:tcW w:w="1559"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297,0</w:t>
            </w:r>
          </w:p>
        </w:tc>
        <w:tc>
          <w:tcPr>
            <w:tcW w:w="1560"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309,0</w:t>
            </w:r>
          </w:p>
        </w:tc>
      </w:tr>
      <w:tr w:rsidR="00653082" w:rsidRPr="00653082" w:rsidTr="00CE0188">
        <w:trPr>
          <w:trHeight w:val="1575"/>
        </w:trPr>
        <w:tc>
          <w:tcPr>
            <w:tcW w:w="3325" w:type="dxa"/>
            <w:tcBorders>
              <w:top w:val="nil"/>
              <w:left w:val="single" w:sz="4" w:space="0" w:color="auto"/>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both"/>
              <w:rPr>
                <w:rFonts w:ascii="Times New Roman" w:hAnsi="Times New Roman"/>
                <w:color w:val="000000"/>
              </w:rPr>
            </w:pPr>
            <w:r w:rsidRPr="00653082">
              <w:rPr>
                <w:rFonts w:ascii="Times New Roman" w:hAnsi="Times New Roman"/>
                <w:color w:val="000000"/>
              </w:rPr>
              <w:t>Выплата субсидий ветеранам боевых действий и другим категориям военнослужащих (Закупка товаров, работ и услуг для обеспечения государственных (муниципальных) нужд)</w:t>
            </w:r>
          </w:p>
        </w:tc>
        <w:tc>
          <w:tcPr>
            <w:tcW w:w="1310"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873</w:t>
            </w:r>
          </w:p>
        </w:tc>
        <w:tc>
          <w:tcPr>
            <w:tcW w:w="88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10</w:t>
            </w:r>
          </w:p>
        </w:tc>
        <w:tc>
          <w:tcPr>
            <w:tcW w:w="126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03</w:t>
            </w:r>
          </w:p>
        </w:tc>
        <w:tc>
          <w:tcPr>
            <w:tcW w:w="1598"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03.1.01.72360</w:t>
            </w:r>
          </w:p>
        </w:tc>
        <w:tc>
          <w:tcPr>
            <w:tcW w:w="1107"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200</w:t>
            </w:r>
          </w:p>
        </w:tc>
        <w:tc>
          <w:tcPr>
            <w:tcW w:w="1701"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2,3</w:t>
            </w:r>
          </w:p>
        </w:tc>
        <w:tc>
          <w:tcPr>
            <w:tcW w:w="1559"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2,4</w:t>
            </w:r>
          </w:p>
        </w:tc>
        <w:tc>
          <w:tcPr>
            <w:tcW w:w="1560"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2,5</w:t>
            </w:r>
          </w:p>
        </w:tc>
      </w:tr>
      <w:tr w:rsidR="00653082" w:rsidRPr="00653082" w:rsidTr="00CE0188">
        <w:trPr>
          <w:trHeight w:val="1575"/>
        </w:trPr>
        <w:tc>
          <w:tcPr>
            <w:tcW w:w="3325" w:type="dxa"/>
            <w:tcBorders>
              <w:top w:val="nil"/>
              <w:left w:val="single" w:sz="4" w:space="0" w:color="auto"/>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both"/>
              <w:rPr>
                <w:rFonts w:ascii="Times New Roman" w:hAnsi="Times New Roman"/>
                <w:color w:val="000000"/>
              </w:rPr>
            </w:pPr>
            <w:r w:rsidRPr="00653082">
              <w:rPr>
                <w:rFonts w:ascii="Times New Roman" w:hAnsi="Times New Roman"/>
                <w:color w:val="000000"/>
              </w:rPr>
              <w:t>Выплата субсидий ветеранам боевых действий и другим категориям военнослужащих (Социальное обеспечение и иные выплаты населению)</w:t>
            </w:r>
          </w:p>
        </w:tc>
        <w:tc>
          <w:tcPr>
            <w:tcW w:w="1310"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873</w:t>
            </w:r>
          </w:p>
        </w:tc>
        <w:tc>
          <w:tcPr>
            <w:tcW w:w="88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10</w:t>
            </w:r>
          </w:p>
        </w:tc>
        <w:tc>
          <w:tcPr>
            <w:tcW w:w="126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03</w:t>
            </w:r>
          </w:p>
        </w:tc>
        <w:tc>
          <w:tcPr>
            <w:tcW w:w="1598"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03.1.01.72360</w:t>
            </w:r>
          </w:p>
        </w:tc>
        <w:tc>
          <w:tcPr>
            <w:tcW w:w="1107"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300</w:t>
            </w:r>
          </w:p>
        </w:tc>
        <w:tc>
          <w:tcPr>
            <w:tcW w:w="1701"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283,7</w:t>
            </w:r>
          </w:p>
        </w:tc>
        <w:tc>
          <w:tcPr>
            <w:tcW w:w="1559"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294,6</w:t>
            </w:r>
          </w:p>
        </w:tc>
        <w:tc>
          <w:tcPr>
            <w:tcW w:w="1560"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306,5</w:t>
            </w:r>
          </w:p>
        </w:tc>
      </w:tr>
      <w:tr w:rsidR="00653082" w:rsidRPr="00653082" w:rsidTr="00CE0188">
        <w:trPr>
          <w:trHeight w:val="3150"/>
        </w:trPr>
        <w:tc>
          <w:tcPr>
            <w:tcW w:w="3325" w:type="dxa"/>
            <w:tcBorders>
              <w:top w:val="nil"/>
              <w:left w:val="single" w:sz="4" w:space="0" w:color="auto"/>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both"/>
              <w:rPr>
                <w:rFonts w:ascii="Times New Roman" w:hAnsi="Times New Roman"/>
                <w:color w:val="000000"/>
              </w:rPr>
            </w:pPr>
            <w:r w:rsidRPr="00653082">
              <w:rPr>
                <w:rFonts w:ascii="Times New Roman" w:hAnsi="Times New Roman"/>
                <w:color w:val="000000"/>
              </w:rPr>
              <w:t>Выплата ежемесячных пособий отдельным категориям граждан (инвалидам боевых действий I и II групп, а также членам семей военнослужащих и сотрудников, погибших при исполнении обязанностей военной службы или служебных обязанностей в районах боевых действий, вдовам погибших (умерших) ветеранов подразделений особого риска</w:t>
            </w:r>
          </w:p>
        </w:tc>
        <w:tc>
          <w:tcPr>
            <w:tcW w:w="1310"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873</w:t>
            </w:r>
          </w:p>
        </w:tc>
        <w:tc>
          <w:tcPr>
            <w:tcW w:w="88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10</w:t>
            </w:r>
          </w:p>
        </w:tc>
        <w:tc>
          <w:tcPr>
            <w:tcW w:w="126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03</w:t>
            </w:r>
          </w:p>
        </w:tc>
        <w:tc>
          <w:tcPr>
            <w:tcW w:w="1598"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03.1.01.72370</w:t>
            </w:r>
          </w:p>
        </w:tc>
        <w:tc>
          <w:tcPr>
            <w:tcW w:w="1107"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 </w:t>
            </w:r>
          </w:p>
        </w:tc>
        <w:tc>
          <w:tcPr>
            <w:tcW w:w="1701"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291,0</w:t>
            </w:r>
          </w:p>
        </w:tc>
        <w:tc>
          <w:tcPr>
            <w:tcW w:w="1559"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303,0</w:t>
            </w:r>
          </w:p>
        </w:tc>
        <w:tc>
          <w:tcPr>
            <w:tcW w:w="1560"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314,0</w:t>
            </w:r>
          </w:p>
        </w:tc>
      </w:tr>
      <w:tr w:rsidR="00653082" w:rsidRPr="00653082" w:rsidTr="00CE0188">
        <w:trPr>
          <w:trHeight w:val="3780"/>
        </w:trPr>
        <w:tc>
          <w:tcPr>
            <w:tcW w:w="3325" w:type="dxa"/>
            <w:tcBorders>
              <w:top w:val="nil"/>
              <w:left w:val="single" w:sz="4" w:space="0" w:color="auto"/>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both"/>
              <w:rPr>
                <w:rFonts w:ascii="Times New Roman" w:hAnsi="Times New Roman"/>
                <w:color w:val="000000"/>
              </w:rPr>
            </w:pPr>
            <w:r w:rsidRPr="00653082">
              <w:rPr>
                <w:rFonts w:ascii="Times New Roman" w:hAnsi="Times New Roman"/>
                <w:color w:val="000000"/>
              </w:rPr>
              <w:t>Выплата ежемесячных пособий отдельным категориям граждан (инвалидам боевых действий I и II групп, а также членам семей военнослужащих и сотрудников, погибших при исполнении обязанностей военной службы или служебных обязанностей в районах боевых действий, вдовам погибших (умерших) ветеранов подразделений особого риска (Закупка товаров, работ и услуг для обеспечения государственных (муниципальных) нужд)</w:t>
            </w:r>
          </w:p>
        </w:tc>
        <w:tc>
          <w:tcPr>
            <w:tcW w:w="1310"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873</w:t>
            </w:r>
          </w:p>
        </w:tc>
        <w:tc>
          <w:tcPr>
            <w:tcW w:w="88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10</w:t>
            </w:r>
          </w:p>
        </w:tc>
        <w:tc>
          <w:tcPr>
            <w:tcW w:w="126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03</w:t>
            </w:r>
          </w:p>
        </w:tc>
        <w:tc>
          <w:tcPr>
            <w:tcW w:w="1598"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03.1.01.72370</w:t>
            </w:r>
          </w:p>
        </w:tc>
        <w:tc>
          <w:tcPr>
            <w:tcW w:w="1107"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200</w:t>
            </w:r>
          </w:p>
        </w:tc>
        <w:tc>
          <w:tcPr>
            <w:tcW w:w="1701"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2,3</w:t>
            </w:r>
          </w:p>
        </w:tc>
        <w:tc>
          <w:tcPr>
            <w:tcW w:w="1559"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2,4</w:t>
            </w:r>
          </w:p>
        </w:tc>
        <w:tc>
          <w:tcPr>
            <w:tcW w:w="1560"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2,5</w:t>
            </w:r>
          </w:p>
        </w:tc>
      </w:tr>
      <w:tr w:rsidR="00653082" w:rsidRPr="00653082" w:rsidTr="00CE0188">
        <w:trPr>
          <w:trHeight w:val="3465"/>
        </w:trPr>
        <w:tc>
          <w:tcPr>
            <w:tcW w:w="3325" w:type="dxa"/>
            <w:tcBorders>
              <w:top w:val="nil"/>
              <w:left w:val="single" w:sz="4" w:space="0" w:color="auto"/>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both"/>
              <w:rPr>
                <w:rFonts w:ascii="Times New Roman" w:hAnsi="Times New Roman"/>
                <w:color w:val="000000"/>
              </w:rPr>
            </w:pPr>
            <w:r w:rsidRPr="00653082">
              <w:rPr>
                <w:rFonts w:ascii="Times New Roman" w:hAnsi="Times New Roman"/>
                <w:color w:val="000000"/>
              </w:rPr>
              <w:t>Выплата ежемесячных пособий отдельным категориям граждан (инвалидам боевых действий I и II групп, а также членам семей военнослужащих и сотрудников, погибших при исполнении обязанностей военной службы или служебных обязанностей в районах боевых действий, вдовам погибших (умерших) ветеранов подразделений особого риска (Социальное обеспечение и иные выплаты населению)</w:t>
            </w:r>
          </w:p>
        </w:tc>
        <w:tc>
          <w:tcPr>
            <w:tcW w:w="1310"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873</w:t>
            </w:r>
          </w:p>
        </w:tc>
        <w:tc>
          <w:tcPr>
            <w:tcW w:w="88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10</w:t>
            </w:r>
          </w:p>
        </w:tc>
        <w:tc>
          <w:tcPr>
            <w:tcW w:w="126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03</w:t>
            </w:r>
          </w:p>
        </w:tc>
        <w:tc>
          <w:tcPr>
            <w:tcW w:w="1598"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03.1.01.72370</w:t>
            </w:r>
          </w:p>
        </w:tc>
        <w:tc>
          <w:tcPr>
            <w:tcW w:w="1107"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300</w:t>
            </w:r>
          </w:p>
        </w:tc>
        <w:tc>
          <w:tcPr>
            <w:tcW w:w="1701"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288,7</w:t>
            </w:r>
          </w:p>
        </w:tc>
        <w:tc>
          <w:tcPr>
            <w:tcW w:w="1559"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300,6</w:t>
            </w:r>
          </w:p>
        </w:tc>
        <w:tc>
          <w:tcPr>
            <w:tcW w:w="1560"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311,5</w:t>
            </w:r>
          </w:p>
        </w:tc>
      </w:tr>
      <w:tr w:rsidR="00653082" w:rsidRPr="00653082" w:rsidTr="00CE0188">
        <w:trPr>
          <w:trHeight w:val="945"/>
        </w:trPr>
        <w:tc>
          <w:tcPr>
            <w:tcW w:w="3325" w:type="dxa"/>
            <w:tcBorders>
              <w:top w:val="nil"/>
              <w:left w:val="single" w:sz="4" w:space="0" w:color="auto"/>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both"/>
              <w:rPr>
                <w:rFonts w:ascii="Times New Roman" w:hAnsi="Times New Roman"/>
                <w:color w:val="000000"/>
              </w:rPr>
            </w:pPr>
            <w:r w:rsidRPr="00653082">
              <w:rPr>
                <w:rFonts w:ascii="Times New Roman" w:hAnsi="Times New Roman"/>
                <w:color w:val="000000"/>
              </w:rPr>
              <w:t>Оплата ежемесячных денежных выплат ветеранам труда, ветеранам военной службы</w:t>
            </w:r>
          </w:p>
        </w:tc>
        <w:tc>
          <w:tcPr>
            <w:tcW w:w="1310"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873</w:t>
            </w:r>
          </w:p>
        </w:tc>
        <w:tc>
          <w:tcPr>
            <w:tcW w:w="88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10</w:t>
            </w:r>
          </w:p>
        </w:tc>
        <w:tc>
          <w:tcPr>
            <w:tcW w:w="126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03</w:t>
            </w:r>
          </w:p>
        </w:tc>
        <w:tc>
          <w:tcPr>
            <w:tcW w:w="1598"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03.1.01.72410</w:t>
            </w:r>
          </w:p>
        </w:tc>
        <w:tc>
          <w:tcPr>
            <w:tcW w:w="1107"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 </w:t>
            </w:r>
          </w:p>
        </w:tc>
        <w:tc>
          <w:tcPr>
            <w:tcW w:w="1701"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51 672,0</w:t>
            </w:r>
          </w:p>
        </w:tc>
        <w:tc>
          <w:tcPr>
            <w:tcW w:w="1559"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53 750,0</w:t>
            </w:r>
          </w:p>
        </w:tc>
        <w:tc>
          <w:tcPr>
            <w:tcW w:w="1560"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55 887,0</w:t>
            </w:r>
          </w:p>
        </w:tc>
      </w:tr>
      <w:tr w:rsidR="00653082" w:rsidRPr="00653082" w:rsidTr="00CE0188">
        <w:trPr>
          <w:trHeight w:val="1575"/>
        </w:trPr>
        <w:tc>
          <w:tcPr>
            <w:tcW w:w="3325" w:type="dxa"/>
            <w:tcBorders>
              <w:top w:val="nil"/>
              <w:left w:val="single" w:sz="4" w:space="0" w:color="auto"/>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both"/>
              <w:rPr>
                <w:rFonts w:ascii="Times New Roman" w:hAnsi="Times New Roman"/>
                <w:color w:val="000000"/>
              </w:rPr>
            </w:pPr>
            <w:r w:rsidRPr="00653082">
              <w:rPr>
                <w:rFonts w:ascii="Times New Roman" w:hAnsi="Times New Roman"/>
                <w:color w:val="000000"/>
              </w:rPr>
              <w:t>Оплата ежемесячных денежных выплат ветеранам труда, ветеранам военной службы (Закупка товаров, работ и услуг для обеспечения государственных (муниципальных) нужд)</w:t>
            </w:r>
          </w:p>
        </w:tc>
        <w:tc>
          <w:tcPr>
            <w:tcW w:w="1310"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873</w:t>
            </w:r>
          </w:p>
        </w:tc>
        <w:tc>
          <w:tcPr>
            <w:tcW w:w="88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10</w:t>
            </w:r>
          </w:p>
        </w:tc>
        <w:tc>
          <w:tcPr>
            <w:tcW w:w="126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03</w:t>
            </w:r>
          </w:p>
        </w:tc>
        <w:tc>
          <w:tcPr>
            <w:tcW w:w="1598"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03.1.01.72410</w:t>
            </w:r>
          </w:p>
        </w:tc>
        <w:tc>
          <w:tcPr>
            <w:tcW w:w="1107"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200</w:t>
            </w:r>
          </w:p>
        </w:tc>
        <w:tc>
          <w:tcPr>
            <w:tcW w:w="1701"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515,0</w:t>
            </w:r>
          </w:p>
        </w:tc>
        <w:tc>
          <w:tcPr>
            <w:tcW w:w="1559"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530,0</w:t>
            </w:r>
          </w:p>
        </w:tc>
        <w:tc>
          <w:tcPr>
            <w:tcW w:w="1560"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550,0</w:t>
            </w:r>
          </w:p>
        </w:tc>
      </w:tr>
      <w:tr w:rsidR="00653082" w:rsidRPr="00653082" w:rsidTr="00CE0188">
        <w:trPr>
          <w:trHeight w:val="1260"/>
        </w:trPr>
        <w:tc>
          <w:tcPr>
            <w:tcW w:w="3325" w:type="dxa"/>
            <w:tcBorders>
              <w:top w:val="nil"/>
              <w:left w:val="single" w:sz="4" w:space="0" w:color="auto"/>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both"/>
              <w:rPr>
                <w:rFonts w:ascii="Times New Roman" w:hAnsi="Times New Roman"/>
                <w:color w:val="000000"/>
              </w:rPr>
            </w:pPr>
            <w:r w:rsidRPr="00653082">
              <w:rPr>
                <w:rFonts w:ascii="Times New Roman" w:hAnsi="Times New Roman"/>
                <w:color w:val="000000"/>
              </w:rPr>
              <w:t>Оплата ежемесячных денежных выплат ветеранам труда, ветеранам военной службы (Социальное обеспечение и иные выплаты населению)</w:t>
            </w:r>
          </w:p>
        </w:tc>
        <w:tc>
          <w:tcPr>
            <w:tcW w:w="1310"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873</w:t>
            </w:r>
          </w:p>
        </w:tc>
        <w:tc>
          <w:tcPr>
            <w:tcW w:w="88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10</w:t>
            </w:r>
          </w:p>
        </w:tc>
        <w:tc>
          <w:tcPr>
            <w:tcW w:w="126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03</w:t>
            </w:r>
          </w:p>
        </w:tc>
        <w:tc>
          <w:tcPr>
            <w:tcW w:w="1598"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03.1.01.72410</w:t>
            </w:r>
          </w:p>
        </w:tc>
        <w:tc>
          <w:tcPr>
            <w:tcW w:w="1107"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300</w:t>
            </w:r>
          </w:p>
        </w:tc>
        <w:tc>
          <w:tcPr>
            <w:tcW w:w="1701"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51 157,0</w:t>
            </w:r>
          </w:p>
        </w:tc>
        <w:tc>
          <w:tcPr>
            <w:tcW w:w="1559"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53 220,0</w:t>
            </w:r>
          </w:p>
        </w:tc>
        <w:tc>
          <w:tcPr>
            <w:tcW w:w="1560"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55 337,0</w:t>
            </w:r>
          </w:p>
        </w:tc>
      </w:tr>
      <w:tr w:rsidR="00653082" w:rsidRPr="00653082" w:rsidTr="00CE0188">
        <w:trPr>
          <w:trHeight w:val="630"/>
        </w:trPr>
        <w:tc>
          <w:tcPr>
            <w:tcW w:w="3325" w:type="dxa"/>
            <w:tcBorders>
              <w:top w:val="nil"/>
              <w:left w:val="single" w:sz="4" w:space="0" w:color="auto"/>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both"/>
              <w:rPr>
                <w:rFonts w:ascii="Times New Roman" w:hAnsi="Times New Roman"/>
                <w:color w:val="000000"/>
              </w:rPr>
            </w:pPr>
            <w:r w:rsidRPr="00653082">
              <w:rPr>
                <w:rFonts w:ascii="Times New Roman" w:hAnsi="Times New Roman"/>
                <w:color w:val="000000"/>
              </w:rPr>
              <w:t>Оплата ежемесячных денежных выплат труженикам тыла</w:t>
            </w:r>
          </w:p>
        </w:tc>
        <w:tc>
          <w:tcPr>
            <w:tcW w:w="1310"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873</w:t>
            </w:r>
          </w:p>
        </w:tc>
        <w:tc>
          <w:tcPr>
            <w:tcW w:w="88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10</w:t>
            </w:r>
          </w:p>
        </w:tc>
        <w:tc>
          <w:tcPr>
            <w:tcW w:w="126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03</w:t>
            </w:r>
          </w:p>
        </w:tc>
        <w:tc>
          <w:tcPr>
            <w:tcW w:w="1598"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03.1.01.72420</w:t>
            </w:r>
          </w:p>
        </w:tc>
        <w:tc>
          <w:tcPr>
            <w:tcW w:w="1107"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 </w:t>
            </w:r>
          </w:p>
        </w:tc>
        <w:tc>
          <w:tcPr>
            <w:tcW w:w="1701"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110,0</w:t>
            </w:r>
          </w:p>
        </w:tc>
        <w:tc>
          <w:tcPr>
            <w:tcW w:w="1559"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114,0</w:t>
            </w:r>
          </w:p>
        </w:tc>
        <w:tc>
          <w:tcPr>
            <w:tcW w:w="1560"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119,0</w:t>
            </w:r>
          </w:p>
        </w:tc>
      </w:tr>
      <w:tr w:rsidR="00653082" w:rsidRPr="00653082" w:rsidTr="00CE0188">
        <w:trPr>
          <w:trHeight w:val="1260"/>
        </w:trPr>
        <w:tc>
          <w:tcPr>
            <w:tcW w:w="3325" w:type="dxa"/>
            <w:tcBorders>
              <w:top w:val="nil"/>
              <w:left w:val="single" w:sz="4" w:space="0" w:color="auto"/>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both"/>
              <w:rPr>
                <w:rFonts w:ascii="Times New Roman" w:hAnsi="Times New Roman"/>
                <w:color w:val="000000"/>
              </w:rPr>
            </w:pPr>
            <w:r w:rsidRPr="00653082">
              <w:rPr>
                <w:rFonts w:ascii="Times New Roman" w:hAnsi="Times New Roman"/>
                <w:color w:val="000000"/>
              </w:rPr>
              <w:t>Оплата ежемесячных денежных выплат труженикам тыла (Закупка товаров, работ и услуг для обеспечения государственных (муниципальных) нужд)</w:t>
            </w:r>
          </w:p>
        </w:tc>
        <w:tc>
          <w:tcPr>
            <w:tcW w:w="1310"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873</w:t>
            </w:r>
          </w:p>
        </w:tc>
        <w:tc>
          <w:tcPr>
            <w:tcW w:w="88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10</w:t>
            </w:r>
          </w:p>
        </w:tc>
        <w:tc>
          <w:tcPr>
            <w:tcW w:w="126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03</w:t>
            </w:r>
          </w:p>
        </w:tc>
        <w:tc>
          <w:tcPr>
            <w:tcW w:w="1598"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03.1.01.72420</w:t>
            </w:r>
          </w:p>
        </w:tc>
        <w:tc>
          <w:tcPr>
            <w:tcW w:w="1107"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200</w:t>
            </w:r>
          </w:p>
        </w:tc>
        <w:tc>
          <w:tcPr>
            <w:tcW w:w="1701"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1,0</w:t>
            </w:r>
          </w:p>
        </w:tc>
        <w:tc>
          <w:tcPr>
            <w:tcW w:w="1559"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1,1</w:t>
            </w:r>
          </w:p>
        </w:tc>
        <w:tc>
          <w:tcPr>
            <w:tcW w:w="1560"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1,1</w:t>
            </w:r>
          </w:p>
        </w:tc>
      </w:tr>
      <w:tr w:rsidR="00653082" w:rsidRPr="00653082" w:rsidTr="00CE0188">
        <w:trPr>
          <w:trHeight w:val="1260"/>
        </w:trPr>
        <w:tc>
          <w:tcPr>
            <w:tcW w:w="3325" w:type="dxa"/>
            <w:tcBorders>
              <w:top w:val="nil"/>
              <w:left w:val="single" w:sz="4" w:space="0" w:color="auto"/>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both"/>
              <w:rPr>
                <w:rFonts w:ascii="Times New Roman" w:hAnsi="Times New Roman"/>
                <w:color w:val="000000"/>
              </w:rPr>
            </w:pPr>
            <w:r w:rsidRPr="00653082">
              <w:rPr>
                <w:rFonts w:ascii="Times New Roman" w:hAnsi="Times New Roman"/>
                <w:color w:val="000000"/>
              </w:rPr>
              <w:t>Оплата ежемесячных денежных выплат труженикам тыла (Социальное обеспечение и иные выплаты населению)</w:t>
            </w:r>
          </w:p>
        </w:tc>
        <w:tc>
          <w:tcPr>
            <w:tcW w:w="1310"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873</w:t>
            </w:r>
          </w:p>
        </w:tc>
        <w:tc>
          <w:tcPr>
            <w:tcW w:w="88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10</w:t>
            </w:r>
          </w:p>
        </w:tc>
        <w:tc>
          <w:tcPr>
            <w:tcW w:w="126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03</w:t>
            </w:r>
          </w:p>
        </w:tc>
        <w:tc>
          <w:tcPr>
            <w:tcW w:w="1598"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03.1.01.72420</w:t>
            </w:r>
          </w:p>
        </w:tc>
        <w:tc>
          <w:tcPr>
            <w:tcW w:w="1107"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300</w:t>
            </w:r>
          </w:p>
        </w:tc>
        <w:tc>
          <w:tcPr>
            <w:tcW w:w="1701"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109,0</w:t>
            </w:r>
          </w:p>
        </w:tc>
        <w:tc>
          <w:tcPr>
            <w:tcW w:w="1559"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112,9</w:t>
            </w:r>
          </w:p>
        </w:tc>
        <w:tc>
          <w:tcPr>
            <w:tcW w:w="1560"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117,9</w:t>
            </w:r>
          </w:p>
        </w:tc>
      </w:tr>
      <w:tr w:rsidR="00653082" w:rsidRPr="00653082" w:rsidTr="00CE0188">
        <w:trPr>
          <w:trHeight w:val="630"/>
        </w:trPr>
        <w:tc>
          <w:tcPr>
            <w:tcW w:w="3325" w:type="dxa"/>
            <w:tcBorders>
              <w:top w:val="nil"/>
              <w:left w:val="single" w:sz="4" w:space="0" w:color="auto"/>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both"/>
              <w:rPr>
                <w:rFonts w:ascii="Times New Roman" w:hAnsi="Times New Roman"/>
                <w:color w:val="000000"/>
              </w:rPr>
            </w:pPr>
            <w:r w:rsidRPr="00653082">
              <w:rPr>
                <w:rFonts w:ascii="Times New Roman" w:hAnsi="Times New Roman"/>
                <w:color w:val="000000"/>
              </w:rPr>
              <w:t>Оплата ежемесячных денежных выплат реабилитированным лицам</w:t>
            </w:r>
          </w:p>
        </w:tc>
        <w:tc>
          <w:tcPr>
            <w:tcW w:w="1310"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873</w:t>
            </w:r>
          </w:p>
        </w:tc>
        <w:tc>
          <w:tcPr>
            <w:tcW w:w="88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10</w:t>
            </w:r>
          </w:p>
        </w:tc>
        <w:tc>
          <w:tcPr>
            <w:tcW w:w="126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03</w:t>
            </w:r>
          </w:p>
        </w:tc>
        <w:tc>
          <w:tcPr>
            <w:tcW w:w="1598"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03.1.01.72430</w:t>
            </w:r>
          </w:p>
        </w:tc>
        <w:tc>
          <w:tcPr>
            <w:tcW w:w="1107"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 </w:t>
            </w:r>
          </w:p>
        </w:tc>
        <w:tc>
          <w:tcPr>
            <w:tcW w:w="1701"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1 473,0</w:t>
            </w:r>
          </w:p>
        </w:tc>
        <w:tc>
          <w:tcPr>
            <w:tcW w:w="1559"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1 531,0</w:t>
            </w:r>
          </w:p>
        </w:tc>
        <w:tc>
          <w:tcPr>
            <w:tcW w:w="1560"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1 594,0</w:t>
            </w:r>
          </w:p>
        </w:tc>
      </w:tr>
      <w:tr w:rsidR="00653082" w:rsidRPr="00653082" w:rsidTr="00CE0188">
        <w:trPr>
          <w:trHeight w:val="1260"/>
        </w:trPr>
        <w:tc>
          <w:tcPr>
            <w:tcW w:w="3325" w:type="dxa"/>
            <w:tcBorders>
              <w:top w:val="nil"/>
              <w:left w:val="single" w:sz="4" w:space="0" w:color="auto"/>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both"/>
              <w:rPr>
                <w:rFonts w:ascii="Times New Roman" w:hAnsi="Times New Roman"/>
                <w:color w:val="000000"/>
              </w:rPr>
            </w:pPr>
            <w:r w:rsidRPr="00653082">
              <w:rPr>
                <w:rFonts w:ascii="Times New Roman" w:hAnsi="Times New Roman"/>
                <w:color w:val="000000"/>
              </w:rPr>
              <w:t>Оплата ежемесячных денежных выплат реабилитированным лицам (Закупка товаров, работ и услуг для обеспечения государственных (муниципальных) нужд)</w:t>
            </w:r>
          </w:p>
        </w:tc>
        <w:tc>
          <w:tcPr>
            <w:tcW w:w="1310"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873</w:t>
            </w:r>
          </w:p>
        </w:tc>
        <w:tc>
          <w:tcPr>
            <w:tcW w:w="88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10</w:t>
            </w:r>
          </w:p>
        </w:tc>
        <w:tc>
          <w:tcPr>
            <w:tcW w:w="126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03</w:t>
            </w:r>
          </w:p>
        </w:tc>
        <w:tc>
          <w:tcPr>
            <w:tcW w:w="1598"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03.1.01.72430</w:t>
            </w:r>
          </w:p>
        </w:tc>
        <w:tc>
          <w:tcPr>
            <w:tcW w:w="1107"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200</w:t>
            </w:r>
          </w:p>
        </w:tc>
        <w:tc>
          <w:tcPr>
            <w:tcW w:w="1701"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15,0</w:t>
            </w:r>
          </w:p>
        </w:tc>
        <w:tc>
          <w:tcPr>
            <w:tcW w:w="1559"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15,0</w:t>
            </w:r>
          </w:p>
        </w:tc>
        <w:tc>
          <w:tcPr>
            <w:tcW w:w="1560"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16,0</w:t>
            </w:r>
          </w:p>
        </w:tc>
      </w:tr>
      <w:tr w:rsidR="00653082" w:rsidRPr="00653082" w:rsidTr="00CE0188">
        <w:trPr>
          <w:trHeight w:val="1260"/>
        </w:trPr>
        <w:tc>
          <w:tcPr>
            <w:tcW w:w="3325" w:type="dxa"/>
            <w:tcBorders>
              <w:top w:val="nil"/>
              <w:left w:val="single" w:sz="4" w:space="0" w:color="auto"/>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both"/>
              <w:rPr>
                <w:rFonts w:ascii="Times New Roman" w:hAnsi="Times New Roman"/>
                <w:color w:val="000000"/>
              </w:rPr>
            </w:pPr>
            <w:r w:rsidRPr="00653082">
              <w:rPr>
                <w:rFonts w:ascii="Times New Roman" w:hAnsi="Times New Roman"/>
                <w:color w:val="000000"/>
              </w:rPr>
              <w:t>Оплата ежемесячных денежных выплат реабилитированным лицам (Социальное обеспечение и иные выплаты населению)</w:t>
            </w:r>
          </w:p>
        </w:tc>
        <w:tc>
          <w:tcPr>
            <w:tcW w:w="1310"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873</w:t>
            </w:r>
          </w:p>
        </w:tc>
        <w:tc>
          <w:tcPr>
            <w:tcW w:w="88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10</w:t>
            </w:r>
          </w:p>
        </w:tc>
        <w:tc>
          <w:tcPr>
            <w:tcW w:w="126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03</w:t>
            </w:r>
          </w:p>
        </w:tc>
        <w:tc>
          <w:tcPr>
            <w:tcW w:w="1598"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03.1.01.72430</w:t>
            </w:r>
          </w:p>
        </w:tc>
        <w:tc>
          <w:tcPr>
            <w:tcW w:w="1107"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300</w:t>
            </w:r>
          </w:p>
        </w:tc>
        <w:tc>
          <w:tcPr>
            <w:tcW w:w="1701"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1 458,0</w:t>
            </w:r>
          </w:p>
        </w:tc>
        <w:tc>
          <w:tcPr>
            <w:tcW w:w="1559"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1 516,0</w:t>
            </w:r>
          </w:p>
        </w:tc>
        <w:tc>
          <w:tcPr>
            <w:tcW w:w="1560"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1 578,0</w:t>
            </w:r>
          </w:p>
        </w:tc>
      </w:tr>
      <w:tr w:rsidR="00653082" w:rsidRPr="00653082" w:rsidTr="00CE0188">
        <w:trPr>
          <w:trHeight w:val="1260"/>
        </w:trPr>
        <w:tc>
          <w:tcPr>
            <w:tcW w:w="3325" w:type="dxa"/>
            <w:tcBorders>
              <w:top w:val="nil"/>
              <w:left w:val="single" w:sz="4" w:space="0" w:color="auto"/>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both"/>
              <w:rPr>
                <w:rFonts w:ascii="Times New Roman" w:hAnsi="Times New Roman"/>
                <w:color w:val="000000"/>
              </w:rPr>
            </w:pPr>
            <w:r w:rsidRPr="00653082">
              <w:rPr>
                <w:rFonts w:ascii="Times New Roman" w:hAnsi="Times New Roman"/>
                <w:color w:val="000000"/>
              </w:rPr>
              <w:t>Оплата ежемесячных денежных выплат лицам, родившимся в период с 22 июня 1923 года по 3 сентября 1945 года (Дети войны)</w:t>
            </w:r>
          </w:p>
        </w:tc>
        <w:tc>
          <w:tcPr>
            <w:tcW w:w="1310"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873</w:t>
            </w:r>
          </w:p>
        </w:tc>
        <w:tc>
          <w:tcPr>
            <w:tcW w:w="88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10</w:t>
            </w:r>
          </w:p>
        </w:tc>
        <w:tc>
          <w:tcPr>
            <w:tcW w:w="126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03</w:t>
            </w:r>
          </w:p>
        </w:tc>
        <w:tc>
          <w:tcPr>
            <w:tcW w:w="1598"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03.1.01.72450</w:t>
            </w:r>
          </w:p>
        </w:tc>
        <w:tc>
          <w:tcPr>
            <w:tcW w:w="1107"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 </w:t>
            </w:r>
          </w:p>
        </w:tc>
        <w:tc>
          <w:tcPr>
            <w:tcW w:w="1701"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12 027,0</w:t>
            </w:r>
          </w:p>
        </w:tc>
        <w:tc>
          <w:tcPr>
            <w:tcW w:w="1559"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12 511,0</w:t>
            </w:r>
          </w:p>
        </w:tc>
        <w:tc>
          <w:tcPr>
            <w:tcW w:w="1560"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13 009,0</w:t>
            </w:r>
          </w:p>
        </w:tc>
      </w:tr>
      <w:tr w:rsidR="00653082" w:rsidRPr="00653082" w:rsidTr="00CE0188">
        <w:trPr>
          <w:trHeight w:val="1890"/>
        </w:trPr>
        <w:tc>
          <w:tcPr>
            <w:tcW w:w="3325" w:type="dxa"/>
            <w:tcBorders>
              <w:top w:val="nil"/>
              <w:left w:val="single" w:sz="4" w:space="0" w:color="auto"/>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both"/>
              <w:rPr>
                <w:rFonts w:ascii="Times New Roman" w:hAnsi="Times New Roman"/>
                <w:color w:val="000000"/>
              </w:rPr>
            </w:pPr>
            <w:r w:rsidRPr="00653082">
              <w:rPr>
                <w:rFonts w:ascii="Times New Roman" w:hAnsi="Times New Roman"/>
                <w:color w:val="000000"/>
              </w:rPr>
              <w:t>Оплата ежемесячных денежных выплат лицам, родившимся в период с 22 июня 1923 года по 3 сентября 1945 года (Дети войны) (Закупка товаров, работ и услуг для обеспечения государственных (муниципальных) нужд)</w:t>
            </w:r>
          </w:p>
        </w:tc>
        <w:tc>
          <w:tcPr>
            <w:tcW w:w="1310"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873</w:t>
            </w:r>
          </w:p>
        </w:tc>
        <w:tc>
          <w:tcPr>
            <w:tcW w:w="88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10</w:t>
            </w:r>
          </w:p>
        </w:tc>
        <w:tc>
          <w:tcPr>
            <w:tcW w:w="126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03</w:t>
            </w:r>
          </w:p>
        </w:tc>
        <w:tc>
          <w:tcPr>
            <w:tcW w:w="1598"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03.1.01.72450</w:t>
            </w:r>
          </w:p>
        </w:tc>
        <w:tc>
          <w:tcPr>
            <w:tcW w:w="1107"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200</w:t>
            </w:r>
          </w:p>
        </w:tc>
        <w:tc>
          <w:tcPr>
            <w:tcW w:w="1701"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150,0</w:t>
            </w:r>
          </w:p>
        </w:tc>
        <w:tc>
          <w:tcPr>
            <w:tcW w:w="1559"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160,0</w:t>
            </w:r>
          </w:p>
        </w:tc>
        <w:tc>
          <w:tcPr>
            <w:tcW w:w="1560"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170,0</w:t>
            </w:r>
          </w:p>
        </w:tc>
      </w:tr>
      <w:tr w:rsidR="00653082" w:rsidRPr="00653082" w:rsidTr="00CE0188">
        <w:trPr>
          <w:trHeight w:val="1575"/>
        </w:trPr>
        <w:tc>
          <w:tcPr>
            <w:tcW w:w="3325" w:type="dxa"/>
            <w:tcBorders>
              <w:top w:val="nil"/>
              <w:left w:val="single" w:sz="4" w:space="0" w:color="auto"/>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both"/>
              <w:rPr>
                <w:rFonts w:ascii="Times New Roman" w:hAnsi="Times New Roman"/>
                <w:color w:val="000000"/>
              </w:rPr>
            </w:pPr>
            <w:r w:rsidRPr="00653082">
              <w:rPr>
                <w:rFonts w:ascii="Times New Roman" w:hAnsi="Times New Roman"/>
                <w:color w:val="000000"/>
              </w:rPr>
              <w:t>Оплата ежемесячных денежных выплат лицам, родившимся в период с 22 июня 1923 года по 3 сентября 1945 года (Дети войны) (Социальное обеспечение и иные выплаты населению)</w:t>
            </w:r>
          </w:p>
        </w:tc>
        <w:tc>
          <w:tcPr>
            <w:tcW w:w="1310"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873</w:t>
            </w:r>
          </w:p>
        </w:tc>
        <w:tc>
          <w:tcPr>
            <w:tcW w:w="88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10</w:t>
            </w:r>
          </w:p>
        </w:tc>
        <w:tc>
          <w:tcPr>
            <w:tcW w:w="126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03</w:t>
            </w:r>
          </w:p>
        </w:tc>
        <w:tc>
          <w:tcPr>
            <w:tcW w:w="1598"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03.1.01.72450</w:t>
            </w:r>
          </w:p>
        </w:tc>
        <w:tc>
          <w:tcPr>
            <w:tcW w:w="1107"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300</w:t>
            </w:r>
          </w:p>
        </w:tc>
        <w:tc>
          <w:tcPr>
            <w:tcW w:w="1701"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11 877,0</w:t>
            </w:r>
          </w:p>
        </w:tc>
        <w:tc>
          <w:tcPr>
            <w:tcW w:w="1559"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12 351,0</w:t>
            </w:r>
          </w:p>
        </w:tc>
        <w:tc>
          <w:tcPr>
            <w:tcW w:w="1560"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12 839,0</w:t>
            </w:r>
          </w:p>
        </w:tc>
      </w:tr>
      <w:tr w:rsidR="00653082" w:rsidRPr="00653082" w:rsidTr="00CE0188">
        <w:trPr>
          <w:trHeight w:val="630"/>
        </w:trPr>
        <w:tc>
          <w:tcPr>
            <w:tcW w:w="3325" w:type="dxa"/>
            <w:tcBorders>
              <w:top w:val="nil"/>
              <w:left w:val="single" w:sz="4" w:space="0" w:color="auto"/>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both"/>
              <w:rPr>
                <w:rFonts w:ascii="Times New Roman" w:hAnsi="Times New Roman"/>
                <w:color w:val="000000"/>
              </w:rPr>
            </w:pPr>
            <w:r w:rsidRPr="00653082">
              <w:rPr>
                <w:rFonts w:ascii="Times New Roman" w:hAnsi="Times New Roman"/>
                <w:color w:val="000000"/>
              </w:rPr>
              <w:t>Предоставление материальной и иной помощи для погребения</w:t>
            </w:r>
          </w:p>
        </w:tc>
        <w:tc>
          <w:tcPr>
            <w:tcW w:w="1310"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873</w:t>
            </w:r>
          </w:p>
        </w:tc>
        <w:tc>
          <w:tcPr>
            <w:tcW w:w="88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10</w:t>
            </w:r>
          </w:p>
        </w:tc>
        <w:tc>
          <w:tcPr>
            <w:tcW w:w="126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03</w:t>
            </w:r>
          </w:p>
        </w:tc>
        <w:tc>
          <w:tcPr>
            <w:tcW w:w="1598"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03.1.01.72620</w:t>
            </w:r>
          </w:p>
        </w:tc>
        <w:tc>
          <w:tcPr>
            <w:tcW w:w="1107"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 </w:t>
            </w:r>
          </w:p>
        </w:tc>
        <w:tc>
          <w:tcPr>
            <w:tcW w:w="1701"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625,0</w:t>
            </w:r>
          </w:p>
        </w:tc>
        <w:tc>
          <w:tcPr>
            <w:tcW w:w="1559"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650,0</w:t>
            </w:r>
          </w:p>
        </w:tc>
        <w:tc>
          <w:tcPr>
            <w:tcW w:w="1560"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676,0</w:t>
            </w:r>
          </w:p>
        </w:tc>
      </w:tr>
      <w:tr w:rsidR="00653082" w:rsidRPr="00653082" w:rsidTr="00CE0188">
        <w:trPr>
          <w:trHeight w:val="1260"/>
        </w:trPr>
        <w:tc>
          <w:tcPr>
            <w:tcW w:w="3325" w:type="dxa"/>
            <w:tcBorders>
              <w:top w:val="nil"/>
              <w:left w:val="single" w:sz="4" w:space="0" w:color="auto"/>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both"/>
              <w:rPr>
                <w:rFonts w:ascii="Times New Roman" w:hAnsi="Times New Roman"/>
                <w:color w:val="000000"/>
              </w:rPr>
            </w:pPr>
            <w:r w:rsidRPr="00653082">
              <w:rPr>
                <w:rFonts w:ascii="Times New Roman" w:hAnsi="Times New Roman"/>
                <w:color w:val="000000"/>
              </w:rPr>
              <w:t>Предоставление материальной и иной помощи для погребения (Закупка товаров, работ и услуг для обеспечения государственных (муниципальных) нужд)</w:t>
            </w:r>
          </w:p>
        </w:tc>
        <w:tc>
          <w:tcPr>
            <w:tcW w:w="1310"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873</w:t>
            </w:r>
          </w:p>
        </w:tc>
        <w:tc>
          <w:tcPr>
            <w:tcW w:w="88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10</w:t>
            </w:r>
          </w:p>
        </w:tc>
        <w:tc>
          <w:tcPr>
            <w:tcW w:w="126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03</w:t>
            </w:r>
          </w:p>
        </w:tc>
        <w:tc>
          <w:tcPr>
            <w:tcW w:w="1598"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03.1.01.72620</w:t>
            </w:r>
          </w:p>
        </w:tc>
        <w:tc>
          <w:tcPr>
            <w:tcW w:w="1107"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200</w:t>
            </w:r>
          </w:p>
        </w:tc>
        <w:tc>
          <w:tcPr>
            <w:tcW w:w="1701"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11,3</w:t>
            </w:r>
          </w:p>
        </w:tc>
        <w:tc>
          <w:tcPr>
            <w:tcW w:w="1559"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11,7</w:t>
            </w:r>
          </w:p>
        </w:tc>
        <w:tc>
          <w:tcPr>
            <w:tcW w:w="1560"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12,2</w:t>
            </w:r>
          </w:p>
        </w:tc>
      </w:tr>
      <w:tr w:rsidR="00653082" w:rsidRPr="00653082" w:rsidTr="00CE0188">
        <w:trPr>
          <w:trHeight w:val="1260"/>
        </w:trPr>
        <w:tc>
          <w:tcPr>
            <w:tcW w:w="3325" w:type="dxa"/>
            <w:tcBorders>
              <w:top w:val="nil"/>
              <w:left w:val="single" w:sz="4" w:space="0" w:color="auto"/>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both"/>
              <w:rPr>
                <w:rFonts w:ascii="Times New Roman" w:hAnsi="Times New Roman"/>
                <w:color w:val="000000"/>
              </w:rPr>
            </w:pPr>
            <w:r w:rsidRPr="00653082">
              <w:rPr>
                <w:rFonts w:ascii="Times New Roman" w:hAnsi="Times New Roman"/>
                <w:color w:val="000000"/>
              </w:rPr>
              <w:t>Предоставление материальной и иной помощи для погребения (Социальное обеспечение и иные выплаты населению)</w:t>
            </w:r>
          </w:p>
        </w:tc>
        <w:tc>
          <w:tcPr>
            <w:tcW w:w="1310"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873</w:t>
            </w:r>
          </w:p>
        </w:tc>
        <w:tc>
          <w:tcPr>
            <w:tcW w:w="88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10</w:t>
            </w:r>
          </w:p>
        </w:tc>
        <w:tc>
          <w:tcPr>
            <w:tcW w:w="126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03</w:t>
            </w:r>
          </w:p>
        </w:tc>
        <w:tc>
          <w:tcPr>
            <w:tcW w:w="1598"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03.1.01.72620</w:t>
            </w:r>
          </w:p>
        </w:tc>
        <w:tc>
          <w:tcPr>
            <w:tcW w:w="1107"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300</w:t>
            </w:r>
          </w:p>
        </w:tc>
        <w:tc>
          <w:tcPr>
            <w:tcW w:w="1701"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613,8</w:t>
            </w:r>
          </w:p>
        </w:tc>
        <w:tc>
          <w:tcPr>
            <w:tcW w:w="1559"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638,3</w:t>
            </w:r>
          </w:p>
        </w:tc>
        <w:tc>
          <w:tcPr>
            <w:tcW w:w="1560"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663,8</w:t>
            </w:r>
          </w:p>
        </w:tc>
      </w:tr>
      <w:tr w:rsidR="00653082" w:rsidRPr="00653082" w:rsidTr="00CE0188">
        <w:trPr>
          <w:trHeight w:val="1260"/>
        </w:trPr>
        <w:tc>
          <w:tcPr>
            <w:tcW w:w="3325" w:type="dxa"/>
            <w:tcBorders>
              <w:top w:val="nil"/>
              <w:left w:val="single" w:sz="4" w:space="0" w:color="auto"/>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both"/>
              <w:rPr>
                <w:rFonts w:ascii="Times New Roman" w:hAnsi="Times New Roman"/>
                <w:color w:val="000000"/>
              </w:rPr>
            </w:pPr>
            <w:r w:rsidRPr="00653082">
              <w:rPr>
                <w:rFonts w:ascii="Times New Roman" w:hAnsi="Times New Roman"/>
                <w:color w:val="000000"/>
              </w:rPr>
              <w:t>Субвенции на организацию транспортного обслуживания населения в пригородном межмуниципальном сообщении</w:t>
            </w:r>
          </w:p>
        </w:tc>
        <w:tc>
          <w:tcPr>
            <w:tcW w:w="1310"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873</w:t>
            </w:r>
          </w:p>
        </w:tc>
        <w:tc>
          <w:tcPr>
            <w:tcW w:w="88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10</w:t>
            </w:r>
          </w:p>
        </w:tc>
        <w:tc>
          <w:tcPr>
            <w:tcW w:w="126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03</w:t>
            </w:r>
          </w:p>
        </w:tc>
        <w:tc>
          <w:tcPr>
            <w:tcW w:w="1598"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03.1.01.73810</w:t>
            </w:r>
          </w:p>
        </w:tc>
        <w:tc>
          <w:tcPr>
            <w:tcW w:w="1107"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 </w:t>
            </w:r>
          </w:p>
        </w:tc>
        <w:tc>
          <w:tcPr>
            <w:tcW w:w="1701"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46,0</w:t>
            </w:r>
          </w:p>
        </w:tc>
        <w:tc>
          <w:tcPr>
            <w:tcW w:w="1559"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46,0</w:t>
            </w:r>
          </w:p>
        </w:tc>
        <w:tc>
          <w:tcPr>
            <w:tcW w:w="1560"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46,0</w:t>
            </w:r>
          </w:p>
        </w:tc>
      </w:tr>
      <w:tr w:rsidR="00653082" w:rsidRPr="00653082" w:rsidTr="00CE0188">
        <w:trPr>
          <w:trHeight w:val="1575"/>
        </w:trPr>
        <w:tc>
          <w:tcPr>
            <w:tcW w:w="3325" w:type="dxa"/>
            <w:tcBorders>
              <w:top w:val="nil"/>
              <w:left w:val="single" w:sz="4" w:space="0" w:color="auto"/>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both"/>
              <w:rPr>
                <w:rFonts w:ascii="Times New Roman" w:hAnsi="Times New Roman"/>
                <w:color w:val="000000"/>
              </w:rPr>
            </w:pPr>
            <w:r w:rsidRPr="00653082">
              <w:rPr>
                <w:rFonts w:ascii="Times New Roman" w:hAnsi="Times New Roman"/>
                <w:color w:val="000000"/>
              </w:rPr>
              <w:t>Субвенции на организацию транспортного обслуживания населения в пригородном межмуниципальном сообщении (Социальное обеспечение и иные выплаты населению)</w:t>
            </w:r>
          </w:p>
        </w:tc>
        <w:tc>
          <w:tcPr>
            <w:tcW w:w="1310"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873</w:t>
            </w:r>
          </w:p>
        </w:tc>
        <w:tc>
          <w:tcPr>
            <w:tcW w:w="88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10</w:t>
            </w:r>
          </w:p>
        </w:tc>
        <w:tc>
          <w:tcPr>
            <w:tcW w:w="126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03</w:t>
            </w:r>
          </w:p>
        </w:tc>
        <w:tc>
          <w:tcPr>
            <w:tcW w:w="1598"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03.1.01.73810</w:t>
            </w:r>
          </w:p>
        </w:tc>
        <w:tc>
          <w:tcPr>
            <w:tcW w:w="1107"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300</w:t>
            </w:r>
          </w:p>
        </w:tc>
        <w:tc>
          <w:tcPr>
            <w:tcW w:w="1701"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46,0</w:t>
            </w:r>
          </w:p>
        </w:tc>
        <w:tc>
          <w:tcPr>
            <w:tcW w:w="1559"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46,0</w:t>
            </w:r>
          </w:p>
        </w:tc>
        <w:tc>
          <w:tcPr>
            <w:tcW w:w="1560"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46,0</w:t>
            </w:r>
          </w:p>
        </w:tc>
      </w:tr>
      <w:tr w:rsidR="00653082" w:rsidRPr="00653082" w:rsidTr="00CE0188">
        <w:trPr>
          <w:trHeight w:val="630"/>
        </w:trPr>
        <w:tc>
          <w:tcPr>
            <w:tcW w:w="3325" w:type="dxa"/>
            <w:tcBorders>
              <w:top w:val="nil"/>
              <w:left w:val="single" w:sz="4" w:space="0" w:color="auto"/>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both"/>
              <w:rPr>
                <w:rFonts w:ascii="Times New Roman" w:hAnsi="Times New Roman"/>
                <w:color w:val="000000"/>
              </w:rPr>
            </w:pPr>
            <w:r w:rsidRPr="00653082">
              <w:rPr>
                <w:rFonts w:ascii="Times New Roman" w:hAnsi="Times New Roman"/>
                <w:color w:val="000000"/>
              </w:rPr>
              <w:t>Оплата жилищно-коммунальных услуг отдельным категориям граждан</w:t>
            </w:r>
          </w:p>
        </w:tc>
        <w:tc>
          <w:tcPr>
            <w:tcW w:w="1310"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873</w:t>
            </w:r>
          </w:p>
        </w:tc>
        <w:tc>
          <w:tcPr>
            <w:tcW w:w="88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10</w:t>
            </w:r>
          </w:p>
        </w:tc>
        <w:tc>
          <w:tcPr>
            <w:tcW w:w="126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03</w:t>
            </w:r>
          </w:p>
        </w:tc>
        <w:tc>
          <w:tcPr>
            <w:tcW w:w="1598"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03.1.02.52500</w:t>
            </w:r>
          </w:p>
        </w:tc>
        <w:tc>
          <w:tcPr>
            <w:tcW w:w="1107"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 </w:t>
            </w:r>
          </w:p>
        </w:tc>
        <w:tc>
          <w:tcPr>
            <w:tcW w:w="1701"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142 469,0</w:t>
            </w:r>
          </w:p>
        </w:tc>
        <w:tc>
          <w:tcPr>
            <w:tcW w:w="1559"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142 469,0</w:t>
            </w:r>
          </w:p>
        </w:tc>
        <w:tc>
          <w:tcPr>
            <w:tcW w:w="1560"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142 469,0</w:t>
            </w:r>
          </w:p>
        </w:tc>
      </w:tr>
      <w:tr w:rsidR="00653082" w:rsidRPr="00653082" w:rsidTr="00CE0188">
        <w:trPr>
          <w:trHeight w:val="1260"/>
        </w:trPr>
        <w:tc>
          <w:tcPr>
            <w:tcW w:w="3325" w:type="dxa"/>
            <w:tcBorders>
              <w:top w:val="nil"/>
              <w:left w:val="single" w:sz="4" w:space="0" w:color="auto"/>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both"/>
              <w:rPr>
                <w:rFonts w:ascii="Times New Roman" w:hAnsi="Times New Roman"/>
                <w:color w:val="000000"/>
              </w:rPr>
            </w:pPr>
            <w:r w:rsidRPr="00653082">
              <w:rPr>
                <w:rFonts w:ascii="Times New Roman" w:hAnsi="Times New Roman"/>
                <w:color w:val="000000"/>
              </w:rPr>
              <w:t>Оплата жилищно-коммунальных услуг отдельным категориям граждан (Закупка товаров, работ и услуг для обеспечения государственных (муниципальных) нужд)</w:t>
            </w:r>
          </w:p>
        </w:tc>
        <w:tc>
          <w:tcPr>
            <w:tcW w:w="1310"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873</w:t>
            </w:r>
          </w:p>
        </w:tc>
        <w:tc>
          <w:tcPr>
            <w:tcW w:w="88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10</w:t>
            </w:r>
          </w:p>
        </w:tc>
        <w:tc>
          <w:tcPr>
            <w:tcW w:w="126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03</w:t>
            </w:r>
          </w:p>
        </w:tc>
        <w:tc>
          <w:tcPr>
            <w:tcW w:w="1598"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03.1.02.52500</w:t>
            </w:r>
          </w:p>
        </w:tc>
        <w:tc>
          <w:tcPr>
            <w:tcW w:w="1107"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200</w:t>
            </w:r>
          </w:p>
        </w:tc>
        <w:tc>
          <w:tcPr>
            <w:tcW w:w="1701"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4 155,0</w:t>
            </w:r>
          </w:p>
        </w:tc>
        <w:tc>
          <w:tcPr>
            <w:tcW w:w="1559"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4 155,0</w:t>
            </w:r>
          </w:p>
        </w:tc>
        <w:tc>
          <w:tcPr>
            <w:tcW w:w="1560"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4 155,0</w:t>
            </w:r>
          </w:p>
        </w:tc>
      </w:tr>
      <w:tr w:rsidR="00653082" w:rsidRPr="00653082" w:rsidTr="00CE0188">
        <w:trPr>
          <w:trHeight w:val="1260"/>
        </w:trPr>
        <w:tc>
          <w:tcPr>
            <w:tcW w:w="3325" w:type="dxa"/>
            <w:tcBorders>
              <w:top w:val="nil"/>
              <w:left w:val="single" w:sz="4" w:space="0" w:color="auto"/>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both"/>
              <w:rPr>
                <w:rFonts w:ascii="Times New Roman" w:hAnsi="Times New Roman"/>
                <w:color w:val="000000"/>
              </w:rPr>
            </w:pPr>
            <w:r w:rsidRPr="00653082">
              <w:rPr>
                <w:rFonts w:ascii="Times New Roman" w:hAnsi="Times New Roman"/>
                <w:color w:val="000000"/>
              </w:rPr>
              <w:t>Оплата жилищно-коммунальных услуг отдельным категориям граждан (Социальное обеспечение и иные выплаты населению)</w:t>
            </w:r>
          </w:p>
        </w:tc>
        <w:tc>
          <w:tcPr>
            <w:tcW w:w="1310"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873</w:t>
            </w:r>
          </w:p>
        </w:tc>
        <w:tc>
          <w:tcPr>
            <w:tcW w:w="88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10</w:t>
            </w:r>
          </w:p>
        </w:tc>
        <w:tc>
          <w:tcPr>
            <w:tcW w:w="126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03</w:t>
            </w:r>
          </w:p>
        </w:tc>
        <w:tc>
          <w:tcPr>
            <w:tcW w:w="1598"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03.1.02.52500</w:t>
            </w:r>
          </w:p>
        </w:tc>
        <w:tc>
          <w:tcPr>
            <w:tcW w:w="1107"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300</w:t>
            </w:r>
          </w:p>
        </w:tc>
        <w:tc>
          <w:tcPr>
            <w:tcW w:w="1701"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138 314,0</w:t>
            </w:r>
          </w:p>
        </w:tc>
        <w:tc>
          <w:tcPr>
            <w:tcW w:w="1559"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138 314,0</w:t>
            </w:r>
          </w:p>
        </w:tc>
        <w:tc>
          <w:tcPr>
            <w:tcW w:w="1560"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138 314,0</w:t>
            </w:r>
          </w:p>
        </w:tc>
      </w:tr>
      <w:tr w:rsidR="00653082" w:rsidRPr="00653082" w:rsidTr="00CE0188">
        <w:trPr>
          <w:trHeight w:val="945"/>
        </w:trPr>
        <w:tc>
          <w:tcPr>
            <w:tcW w:w="3325" w:type="dxa"/>
            <w:tcBorders>
              <w:top w:val="nil"/>
              <w:left w:val="single" w:sz="4" w:space="0" w:color="auto"/>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both"/>
              <w:rPr>
                <w:rFonts w:ascii="Times New Roman" w:hAnsi="Times New Roman"/>
                <w:color w:val="000000"/>
              </w:rPr>
            </w:pPr>
            <w:r w:rsidRPr="00653082">
              <w:rPr>
                <w:rFonts w:ascii="Times New Roman" w:hAnsi="Times New Roman"/>
                <w:color w:val="000000"/>
              </w:rPr>
              <w:t>Предоставление гражданам адресных субсидий на оплату жилого помещения и коммунальных услуг</w:t>
            </w:r>
          </w:p>
        </w:tc>
        <w:tc>
          <w:tcPr>
            <w:tcW w:w="1310"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873</w:t>
            </w:r>
          </w:p>
        </w:tc>
        <w:tc>
          <w:tcPr>
            <w:tcW w:w="88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10</w:t>
            </w:r>
          </w:p>
        </w:tc>
        <w:tc>
          <w:tcPr>
            <w:tcW w:w="126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03</w:t>
            </w:r>
          </w:p>
        </w:tc>
        <w:tc>
          <w:tcPr>
            <w:tcW w:w="1598"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03.1.02.71510</w:t>
            </w:r>
          </w:p>
        </w:tc>
        <w:tc>
          <w:tcPr>
            <w:tcW w:w="1107"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 </w:t>
            </w:r>
          </w:p>
        </w:tc>
        <w:tc>
          <w:tcPr>
            <w:tcW w:w="1701"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3 424,0</w:t>
            </w:r>
          </w:p>
        </w:tc>
        <w:tc>
          <w:tcPr>
            <w:tcW w:w="1559"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3 568,0</w:t>
            </w:r>
          </w:p>
        </w:tc>
        <w:tc>
          <w:tcPr>
            <w:tcW w:w="1560"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3 718,0</w:t>
            </w:r>
          </w:p>
        </w:tc>
      </w:tr>
      <w:tr w:rsidR="00653082" w:rsidRPr="00653082" w:rsidTr="00CE0188">
        <w:trPr>
          <w:trHeight w:val="1575"/>
        </w:trPr>
        <w:tc>
          <w:tcPr>
            <w:tcW w:w="3325" w:type="dxa"/>
            <w:tcBorders>
              <w:top w:val="nil"/>
              <w:left w:val="single" w:sz="4" w:space="0" w:color="auto"/>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both"/>
              <w:rPr>
                <w:rFonts w:ascii="Times New Roman" w:hAnsi="Times New Roman"/>
                <w:color w:val="000000"/>
              </w:rPr>
            </w:pPr>
            <w:r w:rsidRPr="00653082">
              <w:rPr>
                <w:rFonts w:ascii="Times New Roman" w:hAnsi="Times New Roman"/>
                <w:color w:val="000000"/>
              </w:rPr>
              <w:t>Предоставление гражданам адресных субсидий на оплату жилого помещения и коммунальных услуг (Закупка товаров, работ и услуг для обеспечения государственных (муниципальных) нужд)</w:t>
            </w:r>
          </w:p>
        </w:tc>
        <w:tc>
          <w:tcPr>
            <w:tcW w:w="1310"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873</w:t>
            </w:r>
          </w:p>
        </w:tc>
        <w:tc>
          <w:tcPr>
            <w:tcW w:w="88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10</w:t>
            </w:r>
          </w:p>
        </w:tc>
        <w:tc>
          <w:tcPr>
            <w:tcW w:w="126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03</w:t>
            </w:r>
          </w:p>
        </w:tc>
        <w:tc>
          <w:tcPr>
            <w:tcW w:w="1598"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03.1.02.71510</w:t>
            </w:r>
          </w:p>
        </w:tc>
        <w:tc>
          <w:tcPr>
            <w:tcW w:w="1107"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200</w:t>
            </w:r>
          </w:p>
        </w:tc>
        <w:tc>
          <w:tcPr>
            <w:tcW w:w="1701"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40,0</w:t>
            </w:r>
          </w:p>
        </w:tc>
        <w:tc>
          <w:tcPr>
            <w:tcW w:w="1559"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50,0</w:t>
            </w:r>
          </w:p>
        </w:tc>
        <w:tc>
          <w:tcPr>
            <w:tcW w:w="1560"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60,0</w:t>
            </w:r>
          </w:p>
        </w:tc>
      </w:tr>
      <w:tr w:rsidR="00653082" w:rsidRPr="00653082" w:rsidTr="00CE0188">
        <w:trPr>
          <w:trHeight w:val="1575"/>
        </w:trPr>
        <w:tc>
          <w:tcPr>
            <w:tcW w:w="3325" w:type="dxa"/>
            <w:tcBorders>
              <w:top w:val="nil"/>
              <w:left w:val="single" w:sz="4" w:space="0" w:color="auto"/>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both"/>
              <w:rPr>
                <w:rFonts w:ascii="Times New Roman" w:hAnsi="Times New Roman"/>
                <w:color w:val="000000"/>
              </w:rPr>
            </w:pPr>
            <w:r w:rsidRPr="00653082">
              <w:rPr>
                <w:rFonts w:ascii="Times New Roman" w:hAnsi="Times New Roman"/>
                <w:color w:val="000000"/>
              </w:rPr>
              <w:t>Предоставление гражданам адресных субсидий на оплату жилого помещения и коммунальных услуг (Социальное обеспечение и иные выплаты населению)</w:t>
            </w:r>
          </w:p>
        </w:tc>
        <w:tc>
          <w:tcPr>
            <w:tcW w:w="1310"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873</w:t>
            </w:r>
          </w:p>
        </w:tc>
        <w:tc>
          <w:tcPr>
            <w:tcW w:w="88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10</w:t>
            </w:r>
          </w:p>
        </w:tc>
        <w:tc>
          <w:tcPr>
            <w:tcW w:w="126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03</w:t>
            </w:r>
          </w:p>
        </w:tc>
        <w:tc>
          <w:tcPr>
            <w:tcW w:w="1598"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03.1.02.71510</w:t>
            </w:r>
          </w:p>
        </w:tc>
        <w:tc>
          <w:tcPr>
            <w:tcW w:w="1107"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300</w:t>
            </w:r>
          </w:p>
        </w:tc>
        <w:tc>
          <w:tcPr>
            <w:tcW w:w="1701"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3 384,0</w:t>
            </w:r>
          </w:p>
        </w:tc>
        <w:tc>
          <w:tcPr>
            <w:tcW w:w="1559"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3 518,0</w:t>
            </w:r>
          </w:p>
        </w:tc>
        <w:tc>
          <w:tcPr>
            <w:tcW w:w="1560"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3 658,0</w:t>
            </w:r>
          </w:p>
        </w:tc>
      </w:tr>
      <w:tr w:rsidR="00653082" w:rsidRPr="00653082" w:rsidTr="00CE0188">
        <w:trPr>
          <w:trHeight w:val="1260"/>
        </w:trPr>
        <w:tc>
          <w:tcPr>
            <w:tcW w:w="3325" w:type="dxa"/>
            <w:tcBorders>
              <w:top w:val="nil"/>
              <w:left w:val="single" w:sz="4" w:space="0" w:color="auto"/>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both"/>
              <w:rPr>
                <w:rFonts w:ascii="Times New Roman" w:hAnsi="Times New Roman"/>
                <w:color w:val="000000"/>
              </w:rPr>
            </w:pPr>
            <w:r w:rsidRPr="00653082">
              <w:rPr>
                <w:rFonts w:ascii="Times New Roman" w:hAnsi="Times New Roman"/>
                <w:color w:val="000000"/>
              </w:rPr>
              <w:t>Выплата ежемесячных денежных компенсаций расходов по оплате жилищно-коммунальных услуг ветеранам труда</w:t>
            </w:r>
          </w:p>
        </w:tc>
        <w:tc>
          <w:tcPr>
            <w:tcW w:w="1310"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873</w:t>
            </w:r>
          </w:p>
        </w:tc>
        <w:tc>
          <w:tcPr>
            <w:tcW w:w="88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10</w:t>
            </w:r>
          </w:p>
        </w:tc>
        <w:tc>
          <w:tcPr>
            <w:tcW w:w="126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03</w:t>
            </w:r>
          </w:p>
        </w:tc>
        <w:tc>
          <w:tcPr>
            <w:tcW w:w="1598"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03.1.02.72510</w:t>
            </w:r>
          </w:p>
        </w:tc>
        <w:tc>
          <w:tcPr>
            <w:tcW w:w="1107"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 </w:t>
            </w:r>
          </w:p>
        </w:tc>
        <w:tc>
          <w:tcPr>
            <w:tcW w:w="1701"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39 331,0</w:t>
            </w:r>
          </w:p>
        </w:tc>
        <w:tc>
          <w:tcPr>
            <w:tcW w:w="1559"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40 865,0</w:t>
            </w:r>
          </w:p>
        </w:tc>
        <w:tc>
          <w:tcPr>
            <w:tcW w:w="1560"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42 459,0</w:t>
            </w:r>
          </w:p>
        </w:tc>
      </w:tr>
      <w:tr w:rsidR="00653082" w:rsidRPr="00653082" w:rsidTr="00CE0188">
        <w:trPr>
          <w:trHeight w:val="1890"/>
        </w:trPr>
        <w:tc>
          <w:tcPr>
            <w:tcW w:w="3325" w:type="dxa"/>
            <w:tcBorders>
              <w:top w:val="nil"/>
              <w:left w:val="single" w:sz="4" w:space="0" w:color="auto"/>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both"/>
              <w:rPr>
                <w:rFonts w:ascii="Times New Roman" w:hAnsi="Times New Roman"/>
                <w:color w:val="000000"/>
              </w:rPr>
            </w:pPr>
            <w:r w:rsidRPr="00653082">
              <w:rPr>
                <w:rFonts w:ascii="Times New Roman" w:hAnsi="Times New Roman"/>
                <w:color w:val="000000"/>
              </w:rPr>
              <w:t>Выплата ежемесячных денежных компенсаций расходов по оплате жилищно-коммунальных услуг ветеранам труда (Закупка товаров, работ и услуг для обеспечения государственных (муниципальных) нужд)</w:t>
            </w:r>
          </w:p>
        </w:tc>
        <w:tc>
          <w:tcPr>
            <w:tcW w:w="1310"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873</w:t>
            </w:r>
          </w:p>
        </w:tc>
        <w:tc>
          <w:tcPr>
            <w:tcW w:w="88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10</w:t>
            </w:r>
          </w:p>
        </w:tc>
        <w:tc>
          <w:tcPr>
            <w:tcW w:w="126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03</w:t>
            </w:r>
          </w:p>
        </w:tc>
        <w:tc>
          <w:tcPr>
            <w:tcW w:w="1598"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03.1.02.72510</w:t>
            </w:r>
          </w:p>
        </w:tc>
        <w:tc>
          <w:tcPr>
            <w:tcW w:w="1107"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200</w:t>
            </w:r>
          </w:p>
        </w:tc>
        <w:tc>
          <w:tcPr>
            <w:tcW w:w="1701"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448,0</w:t>
            </w:r>
          </w:p>
        </w:tc>
        <w:tc>
          <w:tcPr>
            <w:tcW w:w="1559"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450,0</w:t>
            </w:r>
          </w:p>
        </w:tc>
        <w:tc>
          <w:tcPr>
            <w:tcW w:w="1560"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455,0</w:t>
            </w:r>
          </w:p>
        </w:tc>
      </w:tr>
      <w:tr w:rsidR="00653082" w:rsidRPr="00653082" w:rsidTr="00CE0188">
        <w:trPr>
          <w:trHeight w:val="1575"/>
        </w:trPr>
        <w:tc>
          <w:tcPr>
            <w:tcW w:w="3325" w:type="dxa"/>
            <w:tcBorders>
              <w:top w:val="nil"/>
              <w:left w:val="single" w:sz="4" w:space="0" w:color="auto"/>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both"/>
              <w:rPr>
                <w:rFonts w:ascii="Times New Roman" w:hAnsi="Times New Roman"/>
                <w:color w:val="000000"/>
              </w:rPr>
            </w:pPr>
            <w:r w:rsidRPr="00653082">
              <w:rPr>
                <w:rFonts w:ascii="Times New Roman" w:hAnsi="Times New Roman"/>
                <w:color w:val="000000"/>
              </w:rPr>
              <w:t>Выплата ежемесячных денежных компенсаций расходов по оплате жилищно-коммунальных услуг ветеранам труда (Социальное обеспечение и иные выплаты населению)</w:t>
            </w:r>
          </w:p>
        </w:tc>
        <w:tc>
          <w:tcPr>
            <w:tcW w:w="1310"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873</w:t>
            </w:r>
          </w:p>
        </w:tc>
        <w:tc>
          <w:tcPr>
            <w:tcW w:w="88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10</w:t>
            </w:r>
          </w:p>
        </w:tc>
        <w:tc>
          <w:tcPr>
            <w:tcW w:w="126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03</w:t>
            </w:r>
          </w:p>
        </w:tc>
        <w:tc>
          <w:tcPr>
            <w:tcW w:w="1598"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03.1.02.72510</w:t>
            </w:r>
          </w:p>
        </w:tc>
        <w:tc>
          <w:tcPr>
            <w:tcW w:w="1107"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300</w:t>
            </w:r>
          </w:p>
        </w:tc>
        <w:tc>
          <w:tcPr>
            <w:tcW w:w="1701"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38 883,0</w:t>
            </w:r>
          </w:p>
        </w:tc>
        <w:tc>
          <w:tcPr>
            <w:tcW w:w="1559"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40 415,0</w:t>
            </w:r>
          </w:p>
        </w:tc>
        <w:tc>
          <w:tcPr>
            <w:tcW w:w="1560"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42 004,0</w:t>
            </w:r>
          </w:p>
        </w:tc>
      </w:tr>
      <w:tr w:rsidR="00653082" w:rsidRPr="00653082" w:rsidTr="00CE0188">
        <w:trPr>
          <w:trHeight w:val="1890"/>
        </w:trPr>
        <w:tc>
          <w:tcPr>
            <w:tcW w:w="3325" w:type="dxa"/>
            <w:tcBorders>
              <w:top w:val="nil"/>
              <w:left w:val="single" w:sz="4" w:space="0" w:color="auto"/>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both"/>
              <w:rPr>
                <w:rFonts w:ascii="Times New Roman" w:hAnsi="Times New Roman"/>
                <w:color w:val="000000"/>
              </w:rPr>
            </w:pPr>
            <w:r w:rsidRPr="00653082">
              <w:rPr>
                <w:rFonts w:ascii="Times New Roman" w:hAnsi="Times New Roman"/>
                <w:color w:val="000000"/>
              </w:rPr>
              <w:t>Выплата ежемесячных денежных компенсаций расходов по оплате жилищно-коммунальных услуг реабилитированным лицам и лицам, признанным пострадавшими от политических репрессий</w:t>
            </w:r>
          </w:p>
        </w:tc>
        <w:tc>
          <w:tcPr>
            <w:tcW w:w="1310"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873</w:t>
            </w:r>
          </w:p>
        </w:tc>
        <w:tc>
          <w:tcPr>
            <w:tcW w:w="88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10</w:t>
            </w:r>
          </w:p>
        </w:tc>
        <w:tc>
          <w:tcPr>
            <w:tcW w:w="126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03</w:t>
            </w:r>
          </w:p>
        </w:tc>
        <w:tc>
          <w:tcPr>
            <w:tcW w:w="1598"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03.1.02.72520</w:t>
            </w:r>
          </w:p>
        </w:tc>
        <w:tc>
          <w:tcPr>
            <w:tcW w:w="1107"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 </w:t>
            </w:r>
          </w:p>
        </w:tc>
        <w:tc>
          <w:tcPr>
            <w:tcW w:w="1701"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2 769,0</w:t>
            </w:r>
          </w:p>
        </w:tc>
        <w:tc>
          <w:tcPr>
            <w:tcW w:w="1559"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2 877,0</w:t>
            </w:r>
          </w:p>
        </w:tc>
        <w:tc>
          <w:tcPr>
            <w:tcW w:w="1560"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2 989,0</w:t>
            </w:r>
          </w:p>
        </w:tc>
      </w:tr>
      <w:tr w:rsidR="00653082" w:rsidRPr="00653082" w:rsidTr="00CE0188">
        <w:trPr>
          <w:trHeight w:val="2520"/>
        </w:trPr>
        <w:tc>
          <w:tcPr>
            <w:tcW w:w="3325" w:type="dxa"/>
            <w:tcBorders>
              <w:top w:val="nil"/>
              <w:left w:val="single" w:sz="4" w:space="0" w:color="auto"/>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both"/>
              <w:rPr>
                <w:rFonts w:ascii="Times New Roman" w:hAnsi="Times New Roman"/>
                <w:color w:val="000000"/>
              </w:rPr>
            </w:pPr>
            <w:r w:rsidRPr="00653082">
              <w:rPr>
                <w:rFonts w:ascii="Times New Roman" w:hAnsi="Times New Roman"/>
                <w:color w:val="000000"/>
              </w:rPr>
              <w:t>Выплата ежемесячных денежных компенсаций расходов по оплате жилищно-коммунальных услуг реабилитированным лицам и лицам, признанным пострадавшими от политических репрессий (Закупка товаров, работ и услуг для обеспечения государственных (муниципальных) нужд)</w:t>
            </w:r>
          </w:p>
        </w:tc>
        <w:tc>
          <w:tcPr>
            <w:tcW w:w="1310"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873</w:t>
            </w:r>
          </w:p>
        </w:tc>
        <w:tc>
          <w:tcPr>
            <w:tcW w:w="88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10</w:t>
            </w:r>
          </w:p>
        </w:tc>
        <w:tc>
          <w:tcPr>
            <w:tcW w:w="126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03</w:t>
            </w:r>
          </w:p>
        </w:tc>
        <w:tc>
          <w:tcPr>
            <w:tcW w:w="1598"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03.1.02.72520</w:t>
            </w:r>
          </w:p>
        </w:tc>
        <w:tc>
          <w:tcPr>
            <w:tcW w:w="1107"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200</w:t>
            </w:r>
          </w:p>
        </w:tc>
        <w:tc>
          <w:tcPr>
            <w:tcW w:w="1701"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33,5</w:t>
            </w:r>
          </w:p>
        </w:tc>
        <w:tc>
          <w:tcPr>
            <w:tcW w:w="1559"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35,0</w:t>
            </w:r>
          </w:p>
        </w:tc>
        <w:tc>
          <w:tcPr>
            <w:tcW w:w="1560"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40,0</w:t>
            </w:r>
          </w:p>
        </w:tc>
      </w:tr>
      <w:tr w:rsidR="00653082" w:rsidRPr="00653082" w:rsidTr="00CE0188">
        <w:trPr>
          <w:trHeight w:val="2520"/>
        </w:trPr>
        <w:tc>
          <w:tcPr>
            <w:tcW w:w="3325" w:type="dxa"/>
            <w:tcBorders>
              <w:top w:val="nil"/>
              <w:left w:val="single" w:sz="4" w:space="0" w:color="auto"/>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both"/>
              <w:rPr>
                <w:rFonts w:ascii="Times New Roman" w:hAnsi="Times New Roman"/>
                <w:color w:val="000000"/>
              </w:rPr>
            </w:pPr>
            <w:r w:rsidRPr="00653082">
              <w:rPr>
                <w:rFonts w:ascii="Times New Roman" w:hAnsi="Times New Roman"/>
                <w:color w:val="000000"/>
              </w:rPr>
              <w:t>Выплата ежемесячных денежных компенсаций расходов по оплате жилищно-коммунальных услуг реабилитированным лицам и лицам, признанным пострадавшими от политических репрессий (Социальное обеспечение и иные выплаты населению)</w:t>
            </w:r>
          </w:p>
        </w:tc>
        <w:tc>
          <w:tcPr>
            <w:tcW w:w="1310"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873</w:t>
            </w:r>
          </w:p>
        </w:tc>
        <w:tc>
          <w:tcPr>
            <w:tcW w:w="88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10</w:t>
            </w:r>
          </w:p>
        </w:tc>
        <w:tc>
          <w:tcPr>
            <w:tcW w:w="126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03</w:t>
            </w:r>
          </w:p>
        </w:tc>
        <w:tc>
          <w:tcPr>
            <w:tcW w:w="1598"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03.1.02.72520</w:t>
            </w:r>
          </w:p>
        </w:tc>
        <w:tc>
          <w:tcPr>
            <w:tcW w:w="1107"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300</w:t>
            </w:r>
          </w:p>
        </w:tc>
        <w:tc>
          <w:tcPr>
            <w:tcW w:w="1701"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2 735,5</w:t>
            </w:r>
          </w:p>
        </w:tc>
        <w:tc>
          <w:tcPr>
            <w:tcW w:w="1559"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2 842,0</w:t>
            </w:r>
          </w:p>
        </w:tc>
        <w:tc>
          <w:tcPr>
            <w:tcW w:w="1560"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2 949,0</w:t>
            </w:r>
          </w:p>
        </w:tc>
      </w:tr>
      <w:tr w:rsidR="00653082" w:rsidRPr="00653082" w:rsidTr="00CE0188">
        <w:trPr>
          <w:trHeight w:val="1260"/>
        </w:trPr>
        <w:tc>
          <w:tcPr>
            <w:tcW w:w="3325" w:type="dxa"/>
            <w:tcBorders>
              <w:top w:val="nil"/>
              <w:left w:val="single" w:sz="4" w:space="0" w:color="auto"/>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both"/>
              <w:rPr>
                <w:rFonts w:ascii="Times New Roman" w:hAnsi="Times New Roman"/>
                <w:color w:val="000000"/>
              </w:rPr>
            </w:pPr>
            <w:r w:rsidRPr="00653082">
              <w:rPr>
                <w:rFonts w:ascii="Times New Roman" w:hAnsi="Times New Roman"/>
                <w:color w:val="000000"/>
              </w:rPr>
              <w:t>Выплата ежемесячных денежных компенсаций расходов по оплате жилищно-коммунальных услуг многодетным семьям</w:t>
            </w:r>
          </w:p>
        </w:tc>
        <w:tc>
          <w:tcPr>
            <w:tcW w:w="1310"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873</w:t>
            </w:r>
          </w:p>
        </w:tc>
        <w:tc>
          <w:tcPr>
            <w:tcW w:w="88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10</w:t>
            </w:r>
          </w:p>
        </w:tc>
        <w:tc>
          <w:tcPr>
            <w:tcW w:w="126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03</w:t>
            </w:r>
          </w:p>
        </w:tc>
        <w:tc>
          <w:tcPr>
            <w:tcW w:w="1598"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03.1.02.72530</w:t>
            </w:r>
          </w:p>
        </w:tc>
        <w:tc>
          <w:tcPr>
            <w:tcW w:w="1107"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 </w:t>
            </w:r>
          </w:p>
        </w:tc>
        <w:tc>
          <w:tcPr>
            <w:tcW w:w="1701"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20 747,0</w:t>
            </w:r>
          </w:p>
        </w:tc>
        <w:tc>
          <w:tcPr>
            <w:tcW w:w="1559"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21 556,0</w:t>
            </w:r>
          </w:p>
        </w:tc>
        <w:tc>
          <w:tcPr>
            <w:tcW w:w="1560"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22 397,0</w:t>
            </w:r>
          </w:p>
        </w:tc>
      </w:tr>
      <w:tr w:rsidR="00653082" w:rsidRPr="00653082" w:rsidTr="00CE0188">
        <w:trPr>
          <w:trHeight w:val="1890"/>
        </w:trPr>
        <w:tc>
          <w:tcPr>
            <w:tcW w:w="3325" w:type="dxa"/>
            <w:tcBorders>
              <w:top w:val="nil"/>
              <w:left w:val="single" w:sz="4" w:space="0" w:color="auto"/>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both"/>
              <w:rPr>
                <w:rFonts w:ascii="Times New Roman" w:hAnsi="Times New Roman"/>
                <w:color w:val="000000"/>
              </w:rPr>
            </w:pPr>
            <w:r w:rsidRPr="00653082">
              <w:rPr>
                <w:rFonts w:ascii="Times New Roman" w:hAnsi="Times New Roman"/>
                <w:color w:val="000000"/>
              </w:rPr>
              <w:t>Выплата ежемесячных денежных компенсаций расходов по оплате жилищно-коммунальных услуг многодетным семьям (Закупка товаров, работ и услуг для обеспечения государственных (муниципальных) нужд)</w:t>
            </w:r>
          </w:p>
        </w:tc>
        <w:tc>
          <w:tcPr>
            <w:tcW w:w="1310"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873</w:t>
            </w:r>
          </w:p>
        </w:tc>
        <w:tc>
          <w:tcPr>
            <w:tcW w:w="88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10</w:t>
            </w:r>
          </w:p>
        </w:tc>
        <w:tc>
          <w:tcPr>
            <w:tcW w:w="126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03</w:t>
            </w:r>
          </w:p>
        </w:tc>
        <w:tc>
          <w:tcPr>
            <w:tcW w:w="1598"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03.1.02.72530</w:t>
            </w:r>
          </w:p>
        </w:tc>
        <w:tc>
          <w:tcPr>
            <w:tcW w:w="1107"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200</w:t>
            </w:r>
          </w:p>
        </w:tc>
        <w:tc>
          <w:tcPr>
            <w:tcW w:w="1701"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140,0</w:t>
            </w:r>
          </w:p>
        </w:tc>
        <w:tc>
          <w:tcPr>
            <w:tcW w:w="1559"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150,0</w:t>
            </w:r>
          </w:p>
        </w:tc>
        <w:tc>
          <w:tcPr>
            <w:tcW w:w="1560"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160,0</w:t>
            </w:r>
          </w:p>
        </w:tc>
      </w:tr>
      <w:tr w:rsidR="00653082" w:rsidRPr="00653082" w:rsidTr="00CE0188">
        <w:trPr>
          <w:trHeight w:val="1890"/>
        </w:trPr>
        <w:tc>
          <w:tcPr>
            <w:tcW w:w="3325" w:type="dxa"/>
            <w:tcBorders>
              <w:top w:val="nil"/>
              <w:left w:val="single" w:sz="4" w:space="0" w:color="auto"/>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both"/>
              <w:rPr>
                <w:rFonts w:ascii="Times New Roman" w:hAnsi="Times New Roman"/>
                <w:color w:val="000000"/>
              </w:rPr>
            </w:pPr>
            <w:r w:rsidRPr="00653082">
              <w:rPr>
                <w:rFonts w:ascii="Times New Roman" w:hAnsi="Times New Roman"/>
                <w:color w:val="000000"/>
              </w:rPr>
              <w:t>Выплата ежемесячных денежных компенсаций расходов по оплате жилищно-коммунальных услуг многодетным семьям (Социальное обеспечение и иные выплаты населению)</w:t>
            </w:r>
          </w:p>
        </w:tc>
        <w:tc>
          <w:tcPr>
            <w:tcW w:w="1310"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873</w:t>
            </w:r>
          </w:p>
        </w:tc>
        <w:tc>
          <w:tcPr>
            <w:tcW w:w="88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10</w:t>
            </w:r>
          </w:p>
        </w:tc>
        <w:tc>
          <w:tcPr>
            <w:tcW w:w="126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03</w:t>
            </w:r>
          </w:p>
        </w:tc>
        <w:tc>
          <w:tcPr>
            <w:tcW w:w="1598"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03.1.02.72530</w:t>
            </w:r>
          </w:p>
        </w:tc>
        <w:tc>
          <w:tcPr>
            <w:tcW w:w="1107"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300</w:t>
            </w:r>
          </w:p>
        </w:tc>
        <w:tc>
          <w:tcPr>
            <w:tcW w:w="1701"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20 607,0</w:t>
            </w:r>
          </w:p>
        </w:tc>
        <w:tc>
          <w:tcPr>
            <w:tcW w:w="1559"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21 406,0</w:t>
            </w:r>
          </w:p>
        </w:tc>
        <w:tc>
          <w:tcPr>
            <w:tcW w:w="1560"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22 237,0</w:t>
            </w:r>
          </w:p>
        </w:tc>
      </w:tr>
      <w:tr w:rsidR="00653082" w:rsidRPr="00653082" w:rsidTr="00CE0188">
        <w:trPr>
          <w:trHeight w:val="1260"/>
        </w:trPr>
        <w:tc>
          <w:tcPr>
            <w:tcW w:w="3325" w:type="dxa"/>
            <w:tcBorders>
              <w:top w:val="nil"/>
              <w:left w:val="single" w:sz="4" w:space="0" w:color="auto"/>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both"/>
              <w:rPr>
                <w:rFonts w:ascii="Times New Roman" w:hAnsi="Times New Roman"/>
                <w:color w:val="000000"/>
              </w:rPr>
            </w:pPr>
            <w:r w:rsidRPr="00653082">
              <w:rPr>
                <w:rFonts w:ascii="Times New Roman" w:hAnsi="Times New Roman"/>
                <w:color w:val="000000"/>
              </w:rPr>
              <w:t>Выплата ежемесячных денежных компенсаций расходов по оплате жилищно-коммунальных услуг иным категориям граждан</w:t>
            </w:r>
          </w:p>
        </w:tc>
        <w:tc>
          <w:tcPr>
            <w:tcW w:w="1310"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873</w:t>
            </w:r>
          </w:p>
        </w:tc>
        <w:tc>
          <w:tcPr>
            <w:tcW w:w="88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10</w:t>
            </w:r>
          </w:p>
        </w:tc>
        <w:tc>
          <w:tcPr>
            <w:tcW w:w="126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03</w:t>
            </w:r>
          </w:p>
        </w:tc>
        <w:tc>
          <w:tcPr>
            <w:tcW w:w="1598"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03.1.02.72540</w:t>
            </w:r>
          </w:p>
        </w:tc>
        <w:tc>
          <w:tcPr>
            <w:tcW w:w="1107"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 </w:t>
            </w:r>
          </w:p>
        </w:tc>
        <w:tc>
          <w:tcPr>
            <w:tcW w:w="1701"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7 248,0</w:t>
            </w:r>
          </w:p>
        </w:tc>
        <w:tc>
          <w:tcPr>
            <w:tcW w:w="1559"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7 531,0</w:t>
            </w:r>
          </w:p>
        </w:tc>
        <w:tc>
          <w:tcPr>
            <w:tcW w:w="1560"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7 825,0</w:t>
            </w:r>
          </w:p>
        </w:tc>
      </w:tr>
      <w:tr w:rsidR="00653082" w:rsidRPr="00653082" w:rsidTr="00CE0188">
        <w:trPr>
          <w:trHeight w:val="1890"/>
        </w:trPr>
        <w:tc>
          <w:tcPr>
            <w:tcW w:w="3325" w:type="dxa"/>
            <w:tcBorders>
              <w:top w:val="nil"/>
              <w:left w:val="single" w:sz="4" w:space="0" w:color="auto"/>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both"/>
              <w:rPr>
                <w:rFonts w:ascii="Times New Roman" w:hAnsi="Times New Roman"/>
                <w:color w:val="000000"/>
              </w:rPr>
            </w:pPr>
            <w:r w:rsidRPr="00653082">
              <w:rPr>
                <w:rFonts w:ascii="Times New Roman" w:hAnsi="Times New Roman"/>
                <w:color w:val="000000"/>
              </w:rPr>
              <w:t>Выплата ежемесячных денежных компенсаций расходов по оплате жилищно-коммунальных услуг иным категориям граждан (Закупка товаров, работ и услуг для обеспечения государственных (муниципальных) нужд)</w:t>
            </w:r>
          </w:p>
        </w:tc>
        <w:tc>
          <w:tcPr>
            <w:tcW w:w="1310"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873</w:t>
            </w:r>
          </w:p>
        </w:tc>
        <w:tc>
          <w:tcPr>
            <w:tcW w:w="88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10</w:t>
            </w:r>
          </w:p>
        </w:tc>
        <w:tc>
          <w:tcPr>
            <w:tcW w:w="126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03</w:t>
            </w:r>
          </w:p>
        </w:tc>
        <w:tc>
          <w:tcPr>
            <w:tcW w:w="1598"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03.1.02.72540</w:t>
            </w:r>
          </w:p>
        </w:tc>
        <w:tc>
          <w:tcPr>
            <w:tcW w:w="1107"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200</w:t>
            </w:r>
          </w:p>
        </w:tc>
        <w:tc>
          <w:tcPr>
            <w:tcW w:w="1701"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80,0</w:t>
            </w:r>
          </w:p>
        </w:tc>
        <w:tc>
          <w:tcPr>
            <w:tcW w:w="1559"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90,0</w:t>
            </w:r>
          </w:p>
        </w:tc>
        <w:tc>
          <w:tcPr>
            <w:tcW w:w="1560"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100,0</w:t>
            </w:r>
          </w:p>
        </w:tc>
      </w:tr>
      <w:tr w:rsidR="00653082" w:rsidRPr="00653082" w:rsidTr="00CE0188">
        <w:trPr>
          <w:trHeight w:val="1890"/>
        </w:trPr>
        <w:tc>
          <w:tcPr>
            <w:tcW w:w="3325" w:type="dxa"/>
            <w:tcBorders>
              <w:top w:val="nil"/>
              <w:left w:val="single" w:sz="4" w:space="0" w:color="auto"/>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both"/>
              <w:rPr>
                <w:rFonts w:ascii="Times New Roman" w:hAnsi="Times New Roman"/>
                <w:color w:val="000000"/>
              </w:rPr>
            </w:pPr>
            <w:r w:rsidRPr="00653082">
              <w:rPr>
                <w:rFonts w:ascii="Times New Roman" w:hAnsi="Times New Roman"/>
                <w:color w:val="000000"/>
              </w:rPr>
              <w:t>Выплата ежемесячных денежных компенсаций расходов по оплате жилищно-коммунальных услуг иным категориям граждан (Социальное обеспечение и иные выплаты населению)</w:t>
            </w:r>
          </w:p>
        </w:tc>
        <w:tc>
          <w:tcPr>
            <w:tcW w:w="1310"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873</w:t>
            </w:r>
          </w:p>
        </w:tc>
        <w:tc>
          <w:tcPr>
            <w:tcW w:w="88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10</w:t>
            </w:r>
          </w:p>
        </w:tc>
        <w:tc>
          <w:tcPr>
            <w:tcW w:w="126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03</w:t>
            </w:r>
          </w:p>
        </w:tc>
        <w:tc>
          <w:tcPr>
            <w:tcW w:w="1598"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03.1.02.72540</w:t>
            </w:r>
          </w:p>
        </w:tc>
        <w:tc>
          <w:tcPr>
            <w:tcW w:w="1107"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300</w:t>
            </w:r>
          </w:p>
        </w:tc>
        <w:tc>
          <w:tcPr>
            <w:tcW w:w="1701"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7 168,0</w:t>
            </w:r>
          </w:p>
        </w:tc>
        <w:tc>
          <w:tcPr>
            <w:tcW w:w="1559"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7 441,0</w:t>
            </w:r>
          </w:p>
        </w:tc>
        <w:tc>
          <w:tcPr>
            <w:tcW w:w="1560"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7 725,0</w:t>
            </w:r>
          </w:p>
        </w:tc>
      </w:tr>
      <w:tr w:rsidR="00653082" w:rsidRPr="00653082" w:rsidTr="00CE0188">
        <w:trPr>
          <w:trHeight w:val="1260"/>
        </w:trPr>
        <w:tc>
          <w:tcPr>
            <w:tcW w:w="3325" w:type="dxa"/>
            <w:tcBorders>
              <w:top w:val="nil"/>
              <w:left w:val="single" w:sz="4" w:space="0" w:color="auto"/>
              <w:bottom w:val="single" w:sz="4" w:space="0" w:color="auto"/>
              <w:right w:val="single" w:sz="4" w:space="0" w:color="auto"/>
            </w:tcBorders>
            <w:shd w:val="clear" w:color="auto" w:fill="auto"/>
            <w:vAlign w:val="center"/>
            <w:hideMark/>
          </w:tcPr>
          <w:p w:rsidR="00653082" w:rsidRPr="00653082" w:rsidRDefault="00692FBC" w:rsidP="00653082">
            <w:pPr>
              <w:spacing w:after="0" w:line="240" w:lineRule="auto"/>
              <w:jc w:val="both"/>
              <w:rPr>
                <w:rFonts w:ascii="Times New Roman" w:hAnsi="Times New Roman"/>
                <w:color w:val="000000"/>
              </w:rPr>
            </w:pPr>
            <w:r w:rsidRPr="00653082">
              <w:rPr>
                <w:rFonts w:ascii="Times New Roman" w:hAnsi="Times New Roman"/>
                <w:color w:val="000000"/>
              </w:rPr>
              <w:t>Уплата</w:t>
            </w:r>
            <w:r w:rsidR="00653082" w:rsidRPr="00653082">
              <w:rPr>
                <w:rFonts w:ascii="Times New Roman" w:hAnsi="Times New Roman"/>
                <w:color w:val="000000"/>
              </w:rPr>
              <w:t xml:space="preserve"> взносов на капитальный ремонт общего имущества в многоквартирном доме лицам, достигшим возраста семидесяти и восьмидесяти лет</w:t>
            </w:r>
          </w:p>
        </w:tc>
        <w:tc>
          <w:tcPr>
            <w:tcW w:w="1310"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873</w:t>
            </w:r>
          </w:p>
        </w:tc>
        <w:tc>
          <w:tcPr>
            <w:tcW w:w="88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10</w:t>
            </w:r>
          </w:p>
        </w:tc>
        <w:tc>
          <w:tcPr>
            <w:tcW w:w="126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03</w:t>
            </w:r>
          </w:p>
        </w:tc>
        <w:tc>
          <w:tcPr>
            <w:tcW w:w="1598"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03.1.02.74620</w:t>
            </w:r>
          </w:p>
        </w:tc>
        <w:tc>
          <w:tcPr>
            <w:tcW w:w="1107"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 </w:t>
            </w:r>
          </w:p>
        </w:tc>
        <w:tc>
          <w:tcPr>
            <w:tcW w:w="1701"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589,0</w:t>
            </w:r>
          </w:p>
        </w:tc>
        <w:tc>
          <w:tcPr>
            <w:tcW w:w="1559"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661,0</w:t>
            </w:r>
          </w:p>
        </w:tc>
        <w:tc>
          <w:tcPr>
            <w:tcW w:w="1560"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363,0</w:t>
            </w:r>
          </w:p>
        </w:tc>
      </w:tr>
      <w:tr w:rsidR="00653082" w:rsidRPr="00653082" w:rsidTr="00CE0188">
        <w:trPr>
          <w:trHeight w:val="1890"/>
        </w:trPr>
        <w:tc>
          <w:tcPr>
            <w:tcW w:w="3325" w:type="dxa"/>
            <w:tcBorders>
              <w:top w:val="nil"/>
              <w:left w:val="single" w:sz="4" w:space="0" w:color="auto"/>
              <w:bottom w:val="single" w:sz="4" w:space="0" w:color="auto"/>
              <w:right w:val="single" w:sz="4" w:space="0" w:color="auto"/>
            </w:tcBorders>
            <w:shd w:val="clear" w:color="auto" w:fill="auto"/>
            <w:vAlign w:val="center"/>
            <w:hideMark/>
          </w:tcPr>
          <w:p w:rsidR="00653082" w:rsidRPr="00653082" w:rsidRDefault="00692FBC" w:rsidP="00653082">
            <w:pPr>
              <w:spacing w:after="0" w:line="240" w:lineRule="auto"/>
              <w:jc w:val="both"/>
              <w:rPr>
                <w:rFonts w:ascii="Times New Roman" w:hAnsi="Times New Roman"/>
                <w:color w:val="000000"/>
              </w:rPr>
            </w:pPr>
            <w:r w:rsidRPr="00653082">
              <w:rPr>
                <w:rFonts w:ascii="Times New Roman" w:hAnsi="Times New Roman"/>
                <w:color w:val="000000"/>
              </w:rPr>
              <w:t>Уплата</w:t>
            </w:r>
            <w:r w:rsidR="00653082" w:rsidRPr="00653082">
              <w:rPr>
                <w:rFonts w:ascii="Times New Roman" w:hAnsi="Times New Roman"/>
                <w:color w:val="000000"/>
              </w:rPr>
              <w:t xml:space="preserve"> взносов на капитальный ремонт общего имущества в многоквартирном доме лицам, достигшим возраста семидесяти и восьмидесяти лет (Закупка товаров, работ и услуг для обеспечения государственных (муниципальных) нужд)</w:t>
            </w:r>
          </w:p>
        </w:tc>
        <w:tc>
          <w:tcPr>
            <w:tcW w:w="1310"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873</w:t>
            </w:r>
          </w:p>
        </w:tc>
        <w:tc>
          <w:tcPr>
            <w:tcW w:w="88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10</w:t>
            </w:r>
          </w:p>
        </w:tc>
        <w:tc>
          <w:tcPr>
            <w:tcW w:w="126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03</w:t>
            </w:r>
          </w:p>
        </w:tc>
        <w:tc>
          <w:tcPr>
            <w:tcW w:w="1598"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03.1.02.74620</w:t>
            </w:r>
          </w:p>
        </w:tc>
        <w:tc>
          <w:tcPr>
            <w:tcW w:w="1107"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200</w:t>
            </w:r>
          </w:p>
        </w:tc>
        <w:tc>
          <w:tcPr>
            <w:tcW w:w="1701"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20,0</w:t>
            </w:r>
          </w:p>
        </w:tc>
        <w:tc>
          <w:tcPr>
            <w:tcW w:w="1559"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21,0</w:t>
            </w:r>
          </w:p>
        </w:tc>
        <w:tc>
          <w:tcPr>
            <w:tcW w:w="1560"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25,0</w:t>
            </w:r>
          </w:p>
        </w:tc>
      </w:tr>
      <w:tr w:rsidR="00653082" w:rsidRPr="00653082" w:rsidTr="00CE0188">
        <w:trPr>
          <w:trHeight w:val="1890"/>
        </w:trPr>
        <w:tc>
          <w:tcPr>
            <w:tcW w:w="3325" w:type="dxa"/>
            <w:tcBorders>
              <w:top w:val="nil"/>
              <w:left w:val="single" w:sz="4" w:space="0" w:color="auto"/>
              <w:bottom w:val="single" w:sz="4" w:space="0" w:color="auto"/>
              <w:right w:val="single" w:sz="4" w:space="0" w:color="auto"/>
            </w:tcBorders>
            <w:shd w:val="clear" w:color="auto" w:fill="auto"/>
            <w:vAlign w:val="center"/>
            <w:hideMark/>
          </w:tcPr>
          <w:p w:rsidR="00653082" w:rsidRPr="00653082" w:rsidRDefault="00692FBC" w:rsidP="00653082">
            <w:pPr>
              <w:spacing w:after="0" w:line="240" w:lineRule="auto"/>
              <w:jc w:val="both"/>
              <w:rPr>
                <w:rFonts w:ascii="Times New Roman" w:hAnsi="Times New Roman"/>
                <w:color w:val="000000"/>
              </w:rPr>
            </w:pPr>
            <w:r w:rsidRPr="00653082">
              <w:rPr>
                <w:rFonts w:ascii="Times New Roman" w:hAnsi="Times New Roman"/>
                <w:color w:val="000000"/>
              </w:rPr>
              <w:t>Уплата</w:t>
            </w:r>
            <w:r w:rsidR="00653082" w:rsidRPr="00653082">
              <w:rPr>
                <w:rFonts w:ascii="Times New Roman" w:hAnsi="Times New Roman"/>
                <w:color w:val="000000"/>
              </w:rPr>
              <w:t xml:space="preserve"> взносов на капитальный ремонт общего имущества в многоквартирном доме лицам, достигшим возраста семидесяти и восьмидесяти лет (Социальное обеспечение и иные выплаты населению)</w:t>
            </w:r>
          </w:p>
        </w:tc>
        <w:tc>
          <w:tcPr>
            <w:tcW w:w="1310"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873</w:t>
            </w:r>
          </w:p>
        </w:tc>
        <w:tc>
          <w:tcPr>
            <w:tcW w:w="88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10</w:t>
            </w:r>
          </w:p>
        </w:tc>
        <w:tc>
          <w:tcPr>
            <w:tcW w:w="126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03</w:t>
            </w:r>
          </w:p>
        </w:tc>
        <w:tc>
          <w:tcPr>
            <w:tcW w:w="1598"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03.1.02.74620</w:t>
            </w:r>
          </w:p>
        </w:tc>
        <w:tc>
          <w:tcPr>
            <w:tcW w:w="1107"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300</w:t>
            </w:r>
          </w:p>
        </w:tc>
        <w:tc>
          <w:tcPr>
            <w:tcW w:w="1701"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569,0</w:t>
            </w:r>
          </w:p>
        </w:tc>
        <w:tc>
          <w:tcPr>
            <w:tcW w:w="1559"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640,0</w:t>
            </w:r>
          </w:p>
        </w:tc>
        <w:tc>
          <w:tcPr>
            <w:tcW w:w="1560"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338,0</w:t>
            </w:r>
          </w:p>
        </w:tc>
      </w:tr>
      <w:tr w:rsidR="00653082" w:rsidRPr="00653082" w:rsidTr="00CE0188">
        <w:trPr>
          <w:trHeight w:val="1260"/>
        </w:trPr>
        <w:tc>
          <w:tcPr>
            <w:tcW w:w="3325" w:type="dxa"/>
            <w:tcBorders>
              <w:top w:val="nil"/>
              <w:left w:val="single" w:sz="4" w:space="0" w:color="auto"/>
              <w:bottom w:val="single" w:sz="4" w:space="0" w:color="auto"/>
              <w:right w:val="single" w:sz="4" w:space="0" w:color="auto"/>
            </w:tcBorders>
            <w:shd w:val="clear" w:color="auto" w:fill="auto"/>
            <w:vAlign w:val="center"/>
            <w:hideMark/>
          </w:tcPr>
          <w:p w:rsidR="00653082" w:rsidRPr="00653082" w:rsidRDefault="00692FBC" w:rsidP="00653082">
            <w:pPr>
              <w:spacing w:after="0" w:line="240" w:lineRule="auto"/>
              <w:jc w:val="both"/>
              <w:rPr>
                <w:rFonts w:ascii="Times New Roman" w:hAnsi="Times New Roman"/>
                <w:color w:val="000000"/>
              </w:rPr>
            </w:pPr>
            <w:r w:rsidRPr="00653082">
              <w:rPr>
                <w:rFonts w:ascii="Times New Roman" w:hAnsi="Times New Roman"/>
                <w:color w:val="000000"/>
              </w:rPr>
              <w:t>Уплата</w:t>
            </w:r>
            <w:r w:rsidR="00653082" w:rsidRPr="00653082">
              <w:rPr>
                <w:rFonts w:ascii="Times New Roman" w:hAnsi="Times New Roman"/>
                <w:color w:val="000000"/>
              </w:rPr>
              <w:t xml:space="preserve"> взносов на капитальный ремонт общего имущества в многоквартирном доме лицам, достигшим возраста семидесяти и восьмидесяти лет</w:t>
            </w:r>
          </w:p>
        </w:tc>
        <w:tc>
          <w:tcPr>
            <w:tcW w:w="1310"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873</w:t>
            </w:r>
          </w:p>
        </w:tc>
        <w:tc>
          <w:tcPr>
            <w:tcW w:w="88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10</w:t>
            </w:r>
          </w:p>
        </w:tc>
        <w:tc>
          <w:tcPr>
            <w:tcW w:w="126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03</w:t>
            </w:r>
          </w:p>
        </w:tc>
        <w:tc>
          <w:tcPr>
            <w:tcW w:w="1598"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03.1.02.R4620</w:t>
            </w:r>
          </w:p>
        </w:tc>
        <w:tc>
          <w:tcPr>
            <w:tcW w:w="1107"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 </w:t>
            </w:r>
          </w:p>
        </w:tc>
        <w:tc>
          <w:tcPr>
            <w:tcW w:w="1701"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570,0</w:t>
            </w:r>
          </w:p>
        </w:tc>
        <w:tc>
          <w:tcPr>
            <w:tcW w:w="1559"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641,0</w:t>
            </w:r>
          </w:p>
        </w:tc>
        <w:tc>
          <w:tcPr>
            <w:tcW w:w="1560"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1 099,0</w:t>
            </w:r>
          </w:p>
        </w:tc>
      </w:tr>
      <w:tr w:rsidR="00653082" w:rsidRPr="00653082" w:rsidTr="00CE0188">
        <w:trPr>
          <w:trHeight w:val="1890"/>
        </w:trPr>
        <w:tc>
          <w:tcPr>
            <w:tcW w:w="3325" w:type="dxa"/>
            <w:tcBorders>
              <w:top w:val="nil"/>
              <w:left w:val="single" w:sz="4" w:space="0" w:color="auto"/>
              <w:bottom w:val="single" w:sz="4" w:space="0" w:color="auto"/>
              <w:right w:val="single" w:sz="4" w:space="0" w:color="auto"/>
            </w:tcBorders>
            <w:shd w:val="clear" w:color="auto" w:fill="auto"/>
            <w:vAlign w:val="center"/>
            <w:hideMark/>
          </w:tcPr>
          <w:p w:rsidR="00653082" w:rsidRPr="00653082" w:rsidRDefault="00692FBC" w:rsidP="00653082">
            <w:pPr>
              <w:spacing w:after="0" w:line="240" w:lineRule="auto"/>
              <w:jc w:val="both"/>
              <w:rPr>
                <w:rFonts w:ascii="Times New Roman" w:hAnsi="Times New Roman"/>
                <w:color w:val="000000"/>
              </w:rPr>
            </w:pPr>
            <w:r w:rsidRPr="00653082">
              <w:rPr>
                <w:rFonts w:ascii="Times New Roman" w:hAnsi="Times New Roman"/>
                <w:color w:val="000000"/>
              </w:rPr>
              <w:t>Уплата</w:t>
            </w:r>
            <w:r w:rsidR="00653082" w:rsidRPr="00653082">
              <w:rPr>
                <w:rFonts w:ascii="Times New Roman" w:hAnsi="Times New Roman"/>
                <w:color w:val="000000"/>
              </w:rPr>
              <w:t xml:space="preserve"> взносов на капитальный ремонт общего имущества в многоквартирном доме лицам, достигшим возраста семидесяти и восьмидесяти лет (Социальное обеспечение и иные выплаты населению)</w:t>
            </w:r>
          </w:p>
        </w:tc>
        <w:tc>
          <w:tcPr>
            <w:tcW w:w="1310"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873</w:t>
            </w:r>
          </w:p>
        </w:tc>
        <w:tc>
          <w:tcPr>
            <w:tcW w:w="88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10</w:t>
            </w:r>
          </w:p>
        </w:tc>
        <w:tc>
          <w:tcPr>
            <w:tcW w:w="126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03</w:t>
            </w:r>
          </w:p>
        </w:tc>
        <w:tc>
          <w:tcPr>
            <w:tcW w:w="1598"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03.1.02.R4620</w:t>
            </w:r>
          </w:p>
        </w:tc>
        <w:tc>
          <w:tcPr>
            <w:tcW w:w="1107"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300</w:t>
            </w:r>
          </w:p>
        </w:tc>
        <w:tc>
          <w:tcPr>
            <w:tcW w:w="1701"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570,0</w:t>
            </w:r>
          </w:p>
        </w:tc>
        <w:tc>
          <w:tcPr>
            <w:tcW w:w="1559"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641,0</w:t>
            </w:r>
          </w:p>
        </w:tc>
        <w:tc>
          <w:tcPr>
            <w:tcW w:w="1560"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1 099,0</w:t>
            </w:r>
          </w:p>
        </w:tc>
      </w:tr>
      <w:tr w:rsidR="00653082" w:rsidRPr="00653082" w:rsidTr="00CE0188">
        <w:trPr>
          <w:trHeight w:val="945"/>
        </w:trPr>
        <w:tc>
          <w:tcPr>
            <w:tcW w:w="3325" w:type="dxa"/>
            <w:tcBorders>
              <w:top w:val="nil"/>
              <w:left w:val="single" w:sz="4" w:space="0" w:color="auto"/>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both"/>
              <w:rPr>
                <w:rFonts w:ascii="Times New Roman" w:hAnsi="Times New Roman"/>
                <w:color w:val="000000"/>
              </w:rPr>
            </w:pPr>
            <w:r w:rsidRPr="00653082">
              <w:rPr>
                <w:rFonts w:ascii="Times New Roman" w:hAnsi="Times New Roman"/>
                <w:color w:val="000000"/>
              </w:rPr>
              <w:t>Выплата пособия лицам, которым присвоено звание "Почетный гражданин Белгородской области"</w:t>
            </w:r>
          </w:p>
        </w:tc>
        <w:tc>
          <w:tcPr>
            <w:tcW w:w="1310"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873</w:t>
            </w:r>
          </w:p>
        </w:tc>
        <w:tc>
          <w:tcPr>
            <w:tcW w:w="88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10</w:t>
            </w:r>
          </w:p>
        </w:tc>
        <w:tc>
          <w:tcPr>
            <w:tcW w:w="126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03</w:t>
            </w:r>
          </w:p>
        </w:tc>
        <w:tc>
          <w:tcPr>
            <w:tcW w:w="1598"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03.1.03.72350</w:t>
            </w:r>
          </w:p>
        </w:tc>
        <w:tc>
          <w:tcPr>
            <w:tcW w:w="1107"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 </w:t>
            </w:r>
          </w:p>
        </w:tc>
        <w:tc>
          <w:tcPr>
            <w:tcW w:w="1701"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998,0</w:t>
            </w:r>
          </w:p>
        </w:tc>
        <w:tc>
          <w:tcPr>
            <w:tcW w:w="1559"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998,0</w:t>
            </w:r>
          </w:p>
        </w:tc>
        <w:tc>
          <w:tcPr>
            <w:tcW w:w="1560"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998,0</w:t>
            </w:r>
          </w:p>
        </w:tc>
      </w:tr>
      <w:tr w:rsidR="00653082" w:rsidRPr="00653082" w:rsidTr="00CE0188">
        <w:trPr>
          <w:trHeight w:val="1575"/>
        </w:trPr>
        <w:tc>
          <w:tcPr>
            <w:tcW w:w="3325" w:type="dxa"/>
            <w:tcBorders>
              <w:top w:val="nil"/>
              <w:left w:val="single" w:sz="4" w:space="0" w:color="auto"/>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both"/>
              <w:rPr>
                <w:rFonts w:ascii="Times New Roman" w:hAnsi="Times New Roman"/>
                <w:color w:val="000000"/>
              </w:rPr>
            </w:pPr>
            <w:r w:rsidRPr="00653082">
              <w:rPr>
                <w:rFonts w:ascii="Times New Roman" w:hAnsi="Times New Roman"/>
                <w:color w:val="000000"/>
              </w:rPr>
              <w:t>Выплата пособия лицам, которым присвоено звание "Почетный гражданин Белгородской области" (Закупка товаров, работ и услуг для обеспечения государственных (муниципальных) нужд)</w:t>
            </w:r>
          </w:p>
        </w:tc>
        <w:tc>
          <w:tcPr>
            <w:tcW w:w="1310"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873</w:t>
            </w:r>
          </w:p>
        </w:tc>
        <w:tc>
          <w:tcPr>
            <w:tcW w:w="88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10</w:t>
            </w:r>
          </w:p>
        </w:tc>
        <w:tc>
          <w:tcPr>
            <w:tcW w:w="126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03</w:t>
            </w:r>
          </w:p>
        </w:tc>
        <w:tc>
          <w:tcPr>
            <w:tcW w:w="1598"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03.1.03.72350</w:t>
            </w:r>
          </w:p>
        </w:tc>
        <w:tc>
          <w:tcPr>
            <w:tcW w:w="1107"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200</w:t>
            </w:r>
          </w:p>
        </w:tc>
        <w:tc>
          <w:tcPr>
            <w:tcW w:w="1701"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8,0</w:t>
            </w:r>
          </w:p>
        </w:tc>
        <w:tc>
          <w:tcPr>
            <w:tcW w:w="1559"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8,0</w:t>
            </w:r>
          </w:p>
        </w:tc>
        <w:tc>
          <w:tcPr>
            <w:tcW w:w="1560"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8,0</w:t>
            </w:r>
          </w:p>
        </w:tc>
      </w:tr>
      <w:tr w:rsidR="00653082" w:rsidRPr="00653082" w:rsidTr="00CE0188">
        <w:trPr>
          <w:trHeight w:val="1575"/>
        </w:trPr>
        <w:tc>
          <w:tcPr>
            <w:tcW w:w="3325" w:type="dxa"/>
            <w:tcBorders>
              <w:top w:val="nil"/>
              <w:left w:val="single" w:sz="4" w:space="0" w:color="auto"/>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both"/>
              <w:rPr>
                <w:rFonts w:ascii="Times New Roman" w:hAnsi="Times New Roman"/>
                <w:color w:val="000000"/>
              </w:rPr>
            </w:pPr>
            <w:r w:rsidRPr="00653082">
              <w:rPr>
                <w:rFonts w:ascii="Times New Roman" w:hAnsi="Times New Roman"/>
                <w:color w:val="000000"/>
              </w:rPr>
              <w:t>Выплата пособия лицам, которым присвоено звание "Почетный гражданин Белгородской области" (Социальное обеспечение и иные выплаты населению)</w:t>
            </w:r>
          </w:p>
        </w:tc>
        <w:tc>
          <w:tcPr>
            <w:tcW w:w="1310"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873</w:t>
            </w:r>
          </w:p>
        </w:tc>
        <w:tc>
          <w:tcPr>
            <w:tcW w:w="88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10</w:t>
            </w:r>
          </w:p>
        </w:tc>
        <w:tc>
          <w:tcPr>
            <w:tcW w:w="126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03</w:t>
            </w:r>
          </w:p>
        </w:tc>
        <w:tc>
          <w:tcPr>
            <w:tcW w:w="1598"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03.1.03.72350</w:t>
            </w:r>
          </w:p>
        </w:tc>
        <w:tc>
          <w:tcPr>
            <w:tcW w:w="1107"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300</w:t>
            </w:r>
          </w:p>
        </w:tc>
        <w:tc>
          <w:tcPr>
            <w:tcW w:w="1701"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990,0</w:t>
            </w:r>
          </w:p>
        </w:tc>
        <w:tc>
          <w:tcPr>
            <w:tcW w:w="1559"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990,0</w:t>
            </w:r>
          </w:p>
        </w:tc>
        <w:tc>
          <w:tcPr>
            <w:tcW w:w="1560"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990,0</w:t>
            </w:r>
          </w:p>
        </w:tc>
      </w:tr>
      <w:tr w:rsidR="00653082" w:rsidRPr="00653082" w:rsidTr="00CE0188">
        <w:trPr>
          <w:trHeight w:val="2520"/>
        </w:trPr>
        <w:tc>
          <w:tcPr>
            <w:tcW w:w="3325" w:type="dxa"/>
            <w:tcBorders>
              <w:top w:val="nil"/>
              <w:left w:val="single" w:sz="4" w:space="0" w:color="auto"/>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both"/>
              <w:rPr>
                <w:rFonts w:ascii="Times New Roman" w:hAnsi="Times New Roman"/>
                <w:color w:val="000000"/>
              </w:rPr>
            </w:pPr>
            <w:r w:rsidRPr="00653082">
              <w:rPr>
                <w:rFonts w:ascii="Times New Roman" w:hAnsi="Times New Roman"/>
                <w:color w:val="000000"/>
              </w:rPr>
              <w:t>Субвенции бюджетам муниципальных районов и городских округов на 2018 год на осуществление мер социальной защиты отдельных категорий работников учреждений, занятых в секторе социального обслуживания, проживающих и (или) работающих в сельской местности</w:t>
            </w:r>
          </w:p>
        </w:tc>
        <w:tc>
          <w:tcPr>
            <w:tcW w:w="1310"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873</w:t>
            </w:r>
          </w:p>
        </w:tc>
        <w:tc>
          <w:tcPr>
            <w:tcW w:w="88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10</w:t>
            </w:r>
          </w:p>
        </w:tc>
        <w:tc>
          <w:tcPr>
            <w:tcW w:w="126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03</w:t>
            </w:r>
          </w:p>
        </w:tc>
        <w:tc>
          <w:tcPr>
            <w:tcW w:w="1598"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03.2.02.71690</w:t>
            </w:r>
          </w:p>
        </w:tc>
        <w:tc>
          <w:tcPr>
            <w:tcW w:w="1107"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 </w:t>
            </w:r>
          </w:p>
        </w:tc>
        <w:tc>
          <w:tcPr>
            <w:tcW w:w="1701"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52,0</w:t>
            </w:r>
          </w:p>
        </w:tc>
        <w:tc>
          <w:tcPr>
            <w:tcW w:w="1559"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52,0</w:t>
            </w:r>
          </w:p>
        </w:tc>
        <w:tc>
          <w:tcPr>
            <w:tcW w:w="1560"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52,0</w:t>
            </w:r>
          </w:p>
        </w:tc>
      </w:tr>
      <w:tr w:rsidR="00653082" w:rsidRPr="00653082" w:rsidTr="00CE0188">
        <w:trPr>
          <w:trHeight w:val="3150"/>
        </w:trPr>
        <w:tc>
          <w:tcPr>
            <w:tcW w:w="3325" w:type="dxa"/>
            <w:tcBorders>
              <w:top w:val="nil"/>
              <w:left w:val="single" w:sz="4" w:space="0" w:color="auto"/>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both"/>
              <w:rPr>
                <w:rFonts w:ascii="Times New Roman" w:hAnsi="Times New Roman"/>
                <w:color w:val="000000"/>
              </w:rPr>
            </w:pPr>
            <w:r w:rsidRPr="00653082">
              <w:rPr>
                <w:rFonts w:ascii="Times New Roman" w:hAnsi="Times New Roman"/>
                <w:color w:val="000000"/>
              </w:rPr>
              <w:t>Субвенции бюджетам муниципальных районов и городских округов на 2018 год на осуществление мер социальной защиты отдельных категорий работников учреждений, занятых в секторе социального обслуживания, проживающих и (или) работающих в сельской местности (Социальное обеспечение и иные выплаты населению)</w:t>
            </w:r>
          </w:p>
        </w:tc>
        <w:tc>
          <w:tcPr>
            <w:tcW w:w="1310"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873</w:t>
            </w:r>
          </w:p>
        </w:tc>
        <w:tc>
          <w:tcPr>
            <w:tcW w:w="88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10</w:t>
            </w:r>
          </w:p>
        </w:tc>
        <w:tc>
          <w:tcPr>
            <w:tcW w:w="126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03</w:t>
            </w:r>
          </w:p>
        </w:tc>
        <w:tc>
          <w:tcPr>
            <w:tcW w:w="1598"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03.2.02.71690</w:t>
            </w:r>
          </w:p>
        </w:tc>
        <w:tc>
          <w:tcPr>
            <w:tcW w:w="1107"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300</w:t>
            </w:r>
          </w:p>
        </w:tc>
        <w:tc>
          <w:tcPr>
            <w:tcW w:w="1701"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52,0</w:t>
            </w:r>
          </w:p>
        </w:tc>
        <w:tc>
          <w:tcPr>
            <w:tcW w:w="1559"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52,0</w:t>
            </w:r>
          </w:p>
        </w:tc>
        <w:tc>
          <w:tcPr>
            <w:tcW w:w="1560"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52,0</w:t>
            </w:r>
          </w:p>
        </w:tc>
      </w:tr>
      <w:tr w:rsidR="00653082" w:rsidRPr="00653082" w:rsidTr="00CE0188">
        <w:trPr>
          <w:trHeight w:val="1575"/>
        </w:trPr>
        <w:tc>
          <w:tcPr>
            <w:tcW w:w="3325" w:type="dxa"/>
            <w:tcBorders>
              <w:top w:val="nil"/>
              <w:left w:val="single" w:sz="4" w:space="0" w:color="auto"/>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both"/>
              <w:rPr>
                <w:rFonts w:ascii="Times New Roman" w:hAnsi="Times New Roman"/>
                <w:color w:val="000000"/>
              </w:rPr>
            </w:pPr>
            <w:r w:rsidRPr="00653082">
              <w:rPr>
                <w:rFonts w:ascii="Times New Roman" w:hAnsi="Times New Roman"/>
                <w:color w:val="000000"/>
              </w:rPr>
              <w:t>Выплата пособий при рождении ребенка гражданам, не подлежащим обязательному страхованию на случай временной нетрудоспособности и в связи с материнством</w:t>
            </w:r>
          </w:p>
        </w:tc>
        <w:tc>
          <w:tcPr>
            <w:tcW w:w="1310"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873</w:t>
            </w:r>
          </w:p>
        </w:tc>
        <w:tc>
          <w:tcPr>
            <w:tcW w:w="88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10</w:t>
            </w:r>
          </w:p>
        </w:tc>
        <w:tc>
          <w:tcPr>
            <w:tcW w:w="126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03</w:t>
            </w:r>
          </w:p>
        </w:tc>
        <w:tc>
          <w:tcPr>
            <w:tcW w:w="1598"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03.3.01.53800</w:t>
            </w:r>
          </w:p>
        </w:tc>
        <w:tc>
          <w:tcPr>
            <w:tcW w:w="1107"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 </w:t>
            </w:r>
          </w:p>
        </w:tc>
        <w:tc>
          <w:tcPr>
            <w:tcW w:w="1701"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67 757,3</w:t>
            </w:r>
          </w:p>
        </w:tc>
        <w:tc>
          <w:tcPr>
            <w:tcW w:w="1559"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66 401,0</w:t>
            </w:r>
          </w:p>
        </w:tc>
        <w:tc>
          <w:tcPr>
            <w:tcW w:w="1560"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68 667,0</w:t>
            </w:r>
          </w:p>
        </w:tc>
      </w:tr>
      <w:tr w:rsidR="00653082" w:rsidRPr="00653082" w:rsidTr="00CE0188">
        <w:trPr>
          <w:trHeight w:val="2205"/>
        </w:trPr>
        <w:tc>
          <w:tcPr>
            <w:tcW w:w="3325" w:type="dxa"/>
            <w:tcBorders>
              <w:top w:val="nil"/>
              <w:left w:val="single" w:sz="4" w:space="0" w:color="auto"/>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both"/>
              <w:rPr>
                <w:rFonts w:ascii="Times New Roman" w:hAnsi="Times New Roman"/>
                <w:color w:val="000000"/>
              </w:rPr>
            </w:pPr>
            <w:r w:rsidRPr="00653082">
              <w:rPr>
                <w:rFonts w:ascii="Times New Roman" w:hAnsi="Times New Roman"/>
                <w:color w:val="000000"/>
              </w:rPr>
              <w:t>Выплата пособий при рождении ребенка гражданам, не подлежащим обязательному страхованию на случай временной нетрудоспособности и в связи с материнством (Закупка товаров, работ и услуг для обеспечения государственных (муниципальных) нужд)</w:t>
            </w:r>
          </w:p>
        </w:tc>
        <w:tc>
          <w:tcPr>
            <w:tcW w:w="1310"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873</w:t>
            </w:r>
          </w:p>
        </w:tc>
        <w:tc>
          <w:tcPr>
            <w:tcW w:w="88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10</w:t>
            </w:r>
          </w:p>
        </w:tc>
        <w:tc>
          <w:tcPr>
            <w:tcW w:w="126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03</w:t>
            </w:r>
          </w:p>
        </w:tc>
        <w:tc>
          <w:tcPr>
            <w:tcW w:w="1598"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03.3.01.53800</w:t>
            </w:r>
          </w:p>
        </w:tc>
        <w:tc>
          <w:tcPr>
            <w:tcW w:w="1107"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200</w:t>
            </w:r>
          </w:p>
        </w:tc>
        <w:tc>
          <w:tcPr>
            <w:tcW w:w="1701"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50,0</w:t>
            </w:r>
          </w:p>
        </w:tc>
        <w:tc>
          <w:tcPr>
            <w:tcW w:w="1559"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50,0</w:t>
            </w:r>
          </w:p>
        </w:tc>
        <w:tc>
          <w:tcPr>
            <w:tcW w:w="1560"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50,0</w:t>
            </w:r>
          </w:p>
        </w:tc>
      </w:tr>
      <w:tr w:rsidR="00653082" w:rsidRPr="00653082" w:rsidTr="00CE0188">
        <w:trPr>
          <w:trHeight w:val="2205"/>
        </w:trPr>
        <w:tc>
          <w:tcPr>
            <w:tcW w:w="3325" w:type="dxa"/>
            <w:tcBorders>
              <w:top w:val="nil"/>
              <w:left w:val="single" w:sz="4" w:space="0" w:color="auto"/>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both"/>
              <w:rPr>
                <w:rFonts w:ascii="Times New Roman" w:hAnsi="Times New Roman"/>
                <w:color w:val="000000"/>
              </w:rPr>
            </w:pPr>
            <w:r w:rsidRPr="00653082">
              <w:rPr>
                <w:rFonts w:ascii="Times New Roman" w:hAnsi="Times New Roman"/>
                <w:color w:val="000000"/>
              </w:rPr>
              <w:t>Выплата пособий при рождении ребенка гражданам, не подлежащим обязательному страхованию на случай временной нетрудоспособности и в связи с материнством (Социальное обеспечение и иные выплаты населению)</w:t>
            </w:r>
          </w:p>
        </w:tc>
        <w:tc>
          <w:tcPr>
            <w:tcW w:w="1310"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873</w:t>
            </w:r>
          </w:p>
        </w:tc>
        <w:tc>
          <w:tcPr>
            <w:tcW w:w="88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10</w:t>
            </w:r>
          </w:p>
        </w:tc>
        <w:tc>
          <w:tcPr>
            <w:tcW w:w="126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03</w:t>
            </w:r>
          </w:p>
        </w:tc>
        <w:tc>
          <w:tcPr>
            <w:tcW w:w="1598"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03.3.01.53800</w:t>
            </w:r>
          </w:p>
        </w:tc>
        <w:tc>
          <w:tcPr>
            <w:tcW w:w="1107"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300</w:t>
            </w:r>
          </w:p>
        </w:tc>
        <w:tc>
          <w:tcPr>
            <w:tcW w:w="1701"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67 707,3</w:t>
            </w:r>
          </w:p>
        </w:tc>
        <w:tc>
          <w:tcPr>
            <w:tcW w:w="1559"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66 351,0</w:t>
            </w:r>
          </w:p>
        </w:tc>
        <w:tc>
          <w:tcPr>
            <w:tcW w:w="1560"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68 617,0</w:t>
            </w:r>
          </w:p>
        </w:tc>
      </w:tr>
      <w:tr w:rsidR="00653082" w:rsidRPr="00653082" w:rsidTr="00CE0188">
        <w:trPr>
          <w:trHeight w:val="630"/>
        </w:trPr>
        <w:tc>
          <w:tcPr>
            <w:tcW w:w="3325" w:type="dxa"/>
            <w:tcBorders>
              <w:top w:val="nil"/>
              <w:left w:val="single" w:sz="4" w:space="0" w:color="auto"/>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both"/>
              <w:rPr>
                <w:rFonts w:ascii="Times New Roman" w:hAnsi="Times New Roman"/>
                <w:color w:val="000000"/>
              </w:rPr>
            </w:pPr>
            <w:r w:rsidRPr="00653082">
              <w:rPr>
                <w:rFonts w:ascii="Times New Roman" w:hAnsi="Times New Roman"/>
                <w:color w:val="000000"/>
              </w:rPr>
              <w:t>Выплата ежемесячных пособий гражданам, имеющим детей</w:t>
            </w:r>
          </w:p>
        </w:tc>
        <w:tc>
          <w:tcPr>
            <w:tcW w:w="1310"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873</w:t>
            </w:r>
          </w:p>
        </w:tc>
        <w:tc>
          <w:tcPr>
            <w:tcW w:w="88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10</w:t>
            </w:r>
          </w:p>
        </w:tc>
        <w:tc>
          <w:tcPr>
            <w:tcW w:w="126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03</w:t>
            </w:r>
          </w:p>
        </w:tc>
        <w:tc>
          <w:tcPr>
            <w:tcW w:w="1598"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03.3.01.72850</w:t>
            </w:r>
          </w:p>
        </w:tc>
        <w:tc>
          <w:tcPr>
            <w:tcW w:w="1107"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 </w:t>
            </w:r>
          </w:p>
        </w:tc>
        <w:tc>
          <w:tcPr>
            <w:tcW w:w="1701"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33 994,0</w:t>
            </w:r>
          </w:p>
        </w:tc>
        <w:tc>
          <w:tcPr>
            <w:tcW w:w="1559"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35 339,0</w:t>
            </w:r>
          </w:p>
        </w:tc>
        <w:tc>
          <w:tcPr>
            <w:tcW w:w="1560"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37 139,0</w:t>
            </w:r>
          </w:p>
        </w:tc>
      </w:tr>
      <w:tr w:rsidR="00653082" w:rsidRPr="00653082" w:rsidTr="00CE0188">
        <w:trPr>
          <w:trHeight w:val="1260"/>
        </w:trPr>
        <w:tc>
          <w:tcPr>
            <w:tcW w:w="3325" w:type="dxa"/>
            <w:tcBorders>
              <w:top w:val="nil"/>
              <w:left w:val="single" w:sz="4" w:space="0" w:color="auto"/>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both"/>
              <w:rPr>
                <w:rFonts w:ascii="Times New Roman" w:hAnsi="Times New Roman"/>
                <w:color w:val="000000"/>
              </w:rPr>
            </w:pPr>
            <w:r w:rsidRPr="00653082">
              <w:rPr>
                <w:rFonts w:ascii="Times New Roman" w:hAnsi="Times New Roman"/>
                <w:color w:val="000000"/>
              </w:rPr>
              <w:t>Выплата ежемесячных пособий гражданам, имеющим детей (Закупка товаров, работ и услуг для обеспечения государственных (муниципальных) нужд)</w:t>
            </w:r>
          </w:p>
        </w:tc>
        <w:tc>
          <w:tcPr>
            <w:tcW w:w="1310"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873</w:t>
            </w:r>
          </w:p>
        </w:tc>
        <w:tc>
          <w:tcPr>
            <w:tcW w:w="88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10</w:t>
            </w:r>
          </w:p>
        </w:tc>
        <w:tc>
          <w:tcPr>
            <w:tcW w:w="126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03</w:t>
            </w:r>
          </w:p>
        </w:tc>
        <w:tc>
          <w:tcPr>
            <w:tcW w:w="1598"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03.3.01.72850</w:t>
            </w:r>
          </w:p>
        </w:tc>
        <w:tc>
          <w:tcPr>
            <w:tcW w:w="1107"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200</w:t>
            </w:r>
          </w:p>
        </w:tc>
        <w:tc>
          <w:tcPr>
            <w:tcW w:w="1701"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300,0</w:t>
            </w:r>
          </w:p>
        </w:tc>
        <w:tc>
          <w:tcPr>
            <w:tcW w:w="1559"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320,0</w:t>
            </w:r>
          </w:p>
        </w:tc>
        <w:tc>
          <w:tcPr>
            <w:tcW w:w="1560"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350,0</w:t>
            </w:r>
          </w:p>
        </w:tc>
      </w:tr>
      <w:tr w:rsidR="00653082" w:rsidRPr="00653082" w:rsidTr="00CE0188">
        <w:trPr>
          <w:trHeight w:val="1260"/>
        </w:trPr>
        <w:tc>
          <w:tcPr>
            <w:tcW w:w="3325" w:type="dxa"/>
            <w:tcBorders>
              <w:top w:val="nil"/>
              <w:left w:val="single" w:sz="4" w:space="0" w:color="auto"/>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both"/>
              <w:rPr>
                <w:rFonts w:ascii="Times New Roman" w:hAnsi="Times New Roman"/>
                <w:color w:val="000000"/>
              </w:rPr>
            </w:pPr>
            <w:r w:rsidRPr="00653082">
              <w:rPr>
                <w:rFonts w:ascii="Times New Roman" w:hAnsi="Times New Roman"/>
                <w:color w:val="000000"/>
              </w:rPr>
              <w:t>Выплата ежемесячных пособий гражданам, имеющим детей (Социальное обеспечение и иные выплаты населению)</w:t>
            </w:r>
          </w:p>
        </w:tc>
        <w:tc>
          <w:tcPr>
            <w:tcW w:w="1310"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873</w:t>
            </w:r>
          </w:p>
        </w:tc>
        <w:tc>
          <w:tcPr>
            <w:tcW w:w="88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10</w:t>
            </w:r>
          </w:p>
        </w:tc>
        <w:tc>
          <w:tcPr>
            <w:tcW w:w="126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03</w:t>
            </w:r>
          </w:p>
        </w:tc>
        <w:tc>
          <w:tcPr>
            <w:tcW w:w="1598"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03.3.01.72850</w:t>
            </w:r>
          </w:p>
        </w:tc>
        <w:tc>
          <w:tcPr>
            <w:tcW w:w="1107"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300</w:t>
            </w:r>
          </w:p>
        </w:tc>
        <w:tc>
          <w:tcPr>
            <w:tcW w:w="1701"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33 694,0</w:t>
            </w:r>
          </w:p>
        </w:tc>
        <w:tc>
          <w:tcPr>
            <w:tcW w:w="1559"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35 019,0</w:t>
            </w:r>
          </w:p>
        </w:tc>
        <w:tc>
          <w:tcPr>
            <w:tcW w:w="1560"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36 789,0</w:t>
            </w:r>
          </w:p>
        </w:tc>
      </w:tr>
      <w:tr w:rsidR="00653082" w:rsidRPr="00653082" w:rsidTr="00CE0188">
        <w:trPr>
          <w:trHeight w:val="630"/>
        </w:trPr>
        <w:tc>
          <w:tcPr>
            <w:tcW w:w="3325" w:type="dxa"/>
            <w:tcBorders>
              <w:top w:val="nil"/>
              <w:left w:val="single" w:sz="4" w:space="0" w:color="auto"/>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both"/>
              <w:rPr>
                <w:rFonts w:ascii="Times New Roman" w:hAnsi="Times New Roman"/>
                <w:color w:val="000000"/>
              </w:rPr>
            </w:pPr>
            <w:r w:rsidRPr="00653082">
              <w:rPr>
                <w:rFonts w:ascii="Times New Roman" w:hAnsi="Times New Roman"/>
                <w:color w:val="000000"/>
              </w:rPr>
              <w:t>Осуществление мер социальной защиты многодетных семей</w:t>
            </w:r>
          </w:p>
        </w:tc>
        <w:tc>
          <w:tcPr>
            <w:tcW w:w="1310"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873</w:t>
            </w:r>
          </w:p>
        </w:tc>
        <w:tc>
          <w:tcPr>
            <w:tcW w:w="88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10</w:t>
            </w:r>
          </w:p>
        </w:tc>
        <w:tc>
          <w:tcPr>
            <w:tcW w:w="126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03</w:t>
            </w:r>
          </w:p>
        </w:tc>
        <w:tc>
          <w:tcPr>
            <w:tcW w:w="1598"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03.3.01.72880</w:t>
            </w:r>
          </w:p>
        </w:tc>
        <w:tc>
          <w:tcPr>
            <w:tcW w:w="1107"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 </w:t>
            </w:r>
          </w:p>
        </w:tc>
        <w:tc>
          <w:tcPr>
            <w:tcW w:w="1701"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4 329,3</w:t>
            </w:r>
          </w:p>
        </w:tc>
        <w:tc>
          <w:tcPr>
            <w:tcW w:w="1559"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4 695,7</w:t>
            </w:r>
          </w:p>
        </w:tc>
        <w:tc>
          <w:tcPr>
            <w:tcW w:w="1560"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4 971,2</w:t>
            </w:r>
          </w:p>
        </w:tc>
      </w:tr>
      <w:tr w:rsidR="00653082" w:rsidRPr="00653082" w:rsidTr="00CE0188">
        <w:trPr>
          <w:trHeight w:val="1260"/>
        </w:trPr>
        <w:tc>
          <w:tcPr>
            <w:tcW w:w="3325" w:type="dxa"/>
            <w:tcBorders>
              <w:top w:val="nil"/>
              <w:left w:val="single" w:sz="4" w:space="0" w:color="auto"/>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both"/>
              <w:rPr>
                <w:rFonts w:ascii="Times New Roman" w:hAnsi="Times New Roman"/>
                <w:color w:val="000000"/>
              </w:rPr>
            </w:pPr>
            <w:r w:rsidRPr="00653082">
              <w:rPr>
                <w:rFonts w:ascii="Times New Roman" w:hAnsi="Times New Roman"/>
                <w:color w:val="000000"/>
              </w:rPr>
              <w:t>Осуществление мер социальной защиты многодетных семей (Закупка товаров, работ и услуг для обеспечения государственных (муниципальных) нужд)</w:t>
            </w:r>
          </w:p>
        </w:tc>
        <w:tc>
          <w:tcPr>
            <w:tcW w:w="1310"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873</w:t>
            </w:r>
          </w:p>
        </w:tc>
        <w:tc>
          <w:tcPr>
            <w:tcW w:w="88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10</w:t>
            </w:r>
          </w:p>
        </w:tc>
        <w:tc>
          <w:tcPr>
            <w:tcW w:w="126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03</w:t>
            </w:r>
          </w:p>
        </w:tc>
        <w:tc>
          <w:tcPr>
            <w:tcW w:w="1598"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03.3.01.72880</w:t>
            </w:r>
          </w:p>
        </w:tc>
        <w:tc>
          <w:tcPr>
            <w:tcW w:w="1107"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200</w:t>
            </w:r>
          </w:p>
        </w:tc>
        <w:tc>
          <w:tcPr>
            <w:tcW w:w="1701"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50,0</w:t>
            </w:r>
          </w:p>
        </w:tc>
        <w:tc>
          <w:tcPr>
            <w:tcW w:w="1559"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 </w:t>
            </w:r>
          </w:p>
        </w:tc>
        <w:tc>
          <w:tcPr>
            <w:tcW w:w="1560"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 </w:t>
            </w:r>
          </w:p>
        </w:tc>
      </w:tr>
      <w:tr w:rsidR="00653082" w:rsidRPr="00653082" w:rsidTr="00CE0188">
        <w:trPr>
          <w:trHeight w:val="1260"/>
        </w:trPr>
        <w:tc>
          <w:tcPr>
            <w:tcW w:w="3325" w:type="dxa"/>
            <w:tcBorders>
              <w:top w:val="nil"/>
              <w:left w:val="single" w:sz="4" w:space="0" w:color="auto"/>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both"/>
              <w:rPr>
                <w:rFonts w:ascii="Times New Roman" w:hAnsi="Times New Roman"/>
                <w:color w:val="000000"/>
              </w:rPr>
            </w:pPr>
            <w:r w:rsidRPr="00653082">
              <w:rPr>
                <w:rFonts w:ascii="Times New Roman" w:hAnsi="Times New Roman"/>
                <w:color w:val="000000"/>
              </w:rPr>
              <w:t>Осуществление мер социальной защиты многодетных семей (Социальное обеспечение и иные выплаты населению)</w:t>
            </w:r>
          </w:p>
        </w:tc>
        <w:tc>
          <w:tcPr>
            <w:tcW w:w="1310"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873</w:t>
            </w:r>
          </w:p>
        </w:tc>
        <w:tc>
          <w:tcPr>
            <w:tcW w:w="88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10</w:t>
            </w:r>
          </w:p>
        </w:tc>
        <w:tc>
          <w:tcPr>
            <w:tcW w:w="126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03</w:t>
            </w:r>
          </w:p>
        </w:tc>
        <w:tc>
          <w:tcPr>
            <w:tcW w:w="1598"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03.3.01.72880</w:t>
            </w:r>
          </w:p>
        </w:tc>
        <w:tc>
          <w:tcPr>
            <w:tcW w:w="1107"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300</w:t>
            </w:r>
          </w:p>
        </w:tc>
        <w:tc>
          <w:tcPr>
            <w:tcW w:w="1701"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4 279,3</w:t>
            </w:r>
          </w:p>
        </w:tc>
        <w:tc>
          <w:tcPr>
            <w:tcW w:w="1559"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4 695,7</w:t>
            </w:r>
          </w:p>
        </w:tc>
        <w:tc>
          <w:tcPr>
            <w:tcW w:w="1560"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4 971,2</w:t>
            </w:r>
          </w:p>
        </w:tc>
      </w:tr>
      <w:tr w:rsidR="00653082" w:rsidRPr="00653082" w:rsidTr="00CE0188">
        <w:trPr>
          <w:trHeight w:val="945"/>
        </w:trPr>
        <w:tc>
          <w:tcPr>
            <w:tcW w:w="3325" w:type="dxa"/>
            <w:tcBorders>
              <w:top w:val="nil"/>
              <w:left w:val="single" w:sz="4" w:space="0" w:color="auto"/>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both"/>
              <w:rPr>
                <w:rFonts w:ascii="Times New Roman" w:hAnsi="Times New Roman"/>
                <w:color w:val="000000"/>
              </w:rPr>
            </w:pPr>
            <w:r w:rsidRPr="00653082">
              <w:rPr>
                <w:rFonts w:ascii="Times New Roman" w:hAnsi="Times New Roman"/>
                <w:color w:val="000000"/>
              </w:rPr>
              <w:t>Оказание материальной помощи гражданам, оказавшимся в трудной жизненной ситуации</w:t>
            </w:r>
          </w:p>
        </w:tc>
        <w:tc>
          <w:tcPr>
            <w:tcW w:w="1310"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873</w:t>
            </w:r>
          </w:p>
        </w:tc>
        <w:tc>
          <w:tcPr>
            <w:tcW w:w="88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10</w:t>
            </w:r>
          </w:p>
        </w:tc>
        <w:tc>
          <w:tcPr>
            <w:tcW w:w="126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03</w:t>
            </w:r>
          </w:p>
        </w:tc>
        <w:tc>
          <w:tcPr>
            <w:tcW w:w="1598"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99.9.00.10100</w:t>
            </w:r>
          </w:p>
        </w:tc>
        <w:tc>
          <w:tcPr>
            <w:tcW w:w="1107"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 </w:t>
            </w:r>
          </w:p>
        </w:tc>
        <w:tc>
          <w:tcPr>
            <w:tcW w:w="1701"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526,0</w:t>
            </w:r>
          </w:p>
        </w:tc>
        <w:tc>
          <w:tcPr>
            <w:tcW w:w="1559"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540,0</w:t>
            </w:r>
          </w:p>
        </w:tc>
        <w:tc>
          <w:tcPr>
            <w:tcW w:w="1560"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560,0</w:t>
            </w:r>
          </w:p>
        </w:tc>
      </w:tr>
      <w:tr w:rsidR="00653082" w:rsidRPr="00653082" w:rsidTr="00CE0188">
        <w:trPr>
          <w:trHeight w:val="1575"/>
        </w:trPr>
        <w:tc>
          <w:tcPr>
            <w:tcW w:w="3325" w:type="dxa"/>
            <w:tcBorders>
              <w:top w:val="nil"/>
              <w:left w:val="single" w:sz="4" w:space="0" w:color="auto"/>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both"/>
              <w:rPr>
                <w:rFonts w:ascii="Times New Roman" w:hAnsi="Times New Roman"/>
                <w:color w:val="000000"/>
              </w:rPr>
            </w:pPr>
            <w:r w:rsidRPr="00653082">
              <w:rPr>
                <w:rFonts w:ascii="Times New Roman" w:hAnsi="Times New Roman"/>
                <w:color w:val="000000"/>
              </w:rPr>
              <w:t>Оказание материальной помощи гражданам, оказавшимся в трудной жизненной ситуации (Социальное обеспечение и иные выплаты населению)</w:t>
            </w:r>
          </w:p>
        </w:tc>
        <w:tc>
          <w:tcPr>
            <w:tcW w:w="1310"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873</w:t>
            </w:r>
          </w:p>
        </w:tc>
        <w:tc>
          <w:tcPr>
            <w:tcW w:w="88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10</w:t>
            </w:r>
          </w:p>
        </w:tc>
        <w:tc>
          <w:tcPr>
            <w:tcW w:w="126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03</w:t>
            </w:r>
          </w:p>
        </w:tc>
        <w:tc>
          <w:tcPr>
            <w:tcW w:w="1598"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99.9.00.10100</w:t>
            </w:r>
          </w:p>
        </w:tc>
        <w:tc>
          <w:tcPr>
            <w:tcW w:w="1107"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300</w:t>
            </w:r>
          </w:p>
        </w:tc>
        <w:tc>
          <w:tcPr>
            <w:tcW w:w="1701"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526,0</w:t>
            </w:r>
          </w:p>
        </w:tc>
        <w:tc>
          <w:tcPr>
            <w:tcW w:w="1559"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540,0</w:t>
            </w:r>
          </w:p>
        </w:tc>
        <w:tc>
          <w:tcPr>
            <w:tcW w:w="1560"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560,0</w:t>
            </w:r>
          </w:p>
        </w:tc>
      </w:tr>
      <w:tr w:rsidR="00653082" w:rsidRPr="00653082" w:rsidTr="00CE0188">
        <w:trPr>
          <w:trHeight w:val="315"/>
        </w:trPr>
        <w:tc>
          <w:tcPr>
            <w:tcW w:w="3325" w:type="dxa"/>
            <w:tcBorders>
              <w:top w:val="nil"/>
              <w:left w:val="single" w:sz="4" w:space="0" w:color="auto"/>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both"/>
              <w:rPr>
                <w:rFonts w:ascii="Times New Roman" w:hAnsi="Times New Roman"/>
                <w:b/>
                <w:bCs/>
                <w:color w:val="000000"/>
              </w:rPr>
            </w:pPr>
            <w:r w:rsidRPr="00653082">
              <w:rPr>
                <w:rFonts w:ascii="Times New Roman" w:hAnsi="Times New Roman"/>
                <w:b/>
                <w:bCs/>
                <w:color w:val="000000"/>
              </w:rPr>
              <w:t>Охрана семьи и детства</w:t>
            </w:r>
          </w:p>
        </w:tc>
        <w:tc>
          <w:tcPr>
            <w:tcW w:w="1310"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b/>
                <w:bCs/>
                <w:color w:val="000000"/>
              </w:rPr>
            </w:pPr>
            <w:r w:rsidRPr="00653082">
              <w:rPr>
                <w:rFonts w:ascii="Times New Roman" w:hAnsi="Times New Roman"/>
                <w:b/>
                <w:bCs/>
                <w:color w:val="000000"/>
              </w:rPr>
              <w:t>873</w:t>
            </w:r>
          </w:p>
        </w:tc>
        <w:tc>
          <w:tcPr>
            <w:tcW w:w="88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b/>
                <w:bCs/>
                <w:color w:val="000000"/>
              </w:rPr>
            </w:pPr>
            <w:r w:rsidRPr="00653082">
              <w:rPr>
                <w:rFonts w:ascii="Times New Roman" w:hAnsi="Times New Roman"/>
                <w:b/>
                <w:bCs/>
                <w:color w:val="000000"/>
              </w:rPr>
              <w:t>10</w:t>
            </w:r>
          </w:p>
        </w:tc>
        <w:tc>
          <w:tcPr>
            <w:tcW w:w="126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b/>
                <w:bCs/>
                <w:color w:val="000000"/>
              </w:rPr>
            </w:pPr>
            <w:r w:rsidRPr="00653082">
              <w:rPr>
                <w:rFonts w:ascii="Times New Roman" w:hAnsi="Times New Roman"/>
                <w:b/>
                <w:bCs/>
                <w:color w:val="000000"/>
              </w:rPr>
              <w:t>04</w:t>
            </w:r>
          </w:p>
        </w:tc>
        <w:tc>
          <w:tcPr>
            <w:tcW w:w="1598"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b/>
                <w:bCs/>
                <w:color w:val="000000"/>
              </w:rPr>
            </w:pPr>
            <w:r w:rsidRPr="00653082">
              <w:rPr>
                <w:rFonts w:ascii="Times New Roman" w:hAnsi="Times New Roman"/>
                <w:b/>
                <w:bCs/>
                <w:color w:val="000000"/>
              </w:rPr>
              <w:t> </w:t>
            </w:r>
          </w:p>
        </w:tc>
        <w:tc>
          <w:tcPr>
            <w:tcW w:w="1107"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b/>
                <w:bCs/>
                <w:color w:val="000000"/>
              </w:rPr>
            </w:pPr>
            <w:r w:rsidRPr="00653082">
              <w:rPr>
                <w:rFonts w:ascii="Times New Roman" w:hAnsi="Times New Roman"/>
                <w:b/>
                <w:bCs/>
                <w:color w:val="000000"/>
              </w:rPr>
              <w:t> </w:t>
            </w:r>
          </w:p>
        </w:tc>
        <w:tc>
          <w:tcPr>
            <w:tcW w:w="1701"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b/>
                <w:bCs/>
                <w:color w:val="000000"/>
              </w:rPr>
            </w:pPr>
            <w:r w:rsidRPr="00653082">
              <w:rPr>
                <w:rFonts w:ascii="Times New Roman" w:hAnsi="Times New Roman"/>
                <w:b/>
                <w:bCs/>
                <w:color w:val="000000"/>
              </w:rPr>
              <w:t>87 441,5</w:t>
            </w:r>
          </w:p>
        </w:tc>
        <w:tc>
          <w:tcPr>
            <w:tcW w:w="1559"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b/>
                <w:bCs/>
                <w:color w:val="000000"/>
              </w:rPr>
            </w:pPr>
            <w:r w:rsidRPr="00653082">
              <w:rPr>
                <w:rFonts w:ascii="Times New Roman" w:hAnsi="Times New Roman"/>
                <w:b/>
                <w:bCs/>
                <w:color w:val="000000"/>
              </w:rPr>
              <w:t>92 052,4</w:t>
            </w:r>
          </w:p>
        </w:tc>
        <w:tc>
          <w:tcPr>
            <w:tcW w:w="1560"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b/>
                <w:bCs/>
                <w:color w:val="000000"/>
              </w:rPr>
            </w:pPr>
            <w:r w:rsidRPr="00653082">
              <w:rPr>
                <w:rFonts w:ascii="Times New Roman" w:hAnsi="Times New Roman"/>
                <w:b/>
                <w:bCs/>
                <w:color w:val="000000"/>
              </w:rPr>
              <w:t>96 800,4</w:t>
            </w:r>
          </w:p>
        </w:tc>
      </w:tr>
      <w:tr w:rsidR="00653082" w:rsidRPr="00653082" w:rsidTr="00CE0188">
        <w:trPr>
          <w:trHeight w:val="1575"/>
        </w:trPr>
        <w:tc>
          <w:tcPr>
            <w:tcW w:w="3325" w:type="dxa"/>
            <w:tcBorders>
              <w:top w:val="nil"/>
              <w:left w:val="single" w:sz="4" w:space="0" w:color="auto"/>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both"/>
              <w:rPr>
                <w:rFonts w:ascii="Times New Roman" w:hAnsi="Times New Roman"/>
                <w:color w:val="000000"/>
              </w:rPr>
            </w:pPr>
            <w:r w:rsidRPr="00653082">
              <w:rPr>
                <w:rFonts w:ascii="Times New Roman" w:hAnsi="Times New Roman"/>
                <w:color w:val="000000"/>
              </w:rPr>
              <w:t>Осуществление дополнительных мер социальной защиты семей, родивших третьего и последующих детей по предоставлению материнского (семейного) капитала</w:t>
            </w:r>
          </w:p>
        </w:tc>
        <w:tc>
          <w:tcPr>
            <w:tcW w:w="1310"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873</w:t>
            </w:r>
          </w:p>
        </w:tc>
        <w:tc>
          <w:tcPr>
            <w:tcW w:w="88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10</w:t>
            </w:r>
          </w:p>
        </w:tc>
        <w:tc>
          <w:tcPr>
            <w:tcW w:w="126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04</w:t>
            </w:r>
          </w:p>
        </w:tc>
        <w:tc>
          <w:tcPr>
            <w:tcW w:w="1598"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03.3.01.73000</w:t>
            </w:r>
          </w:p>
        </w:tc>
        <w:tc>
          <w:tcPr>
            <w:tcW w:w="1107"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 </w:t>
            </w:r>
          </w:p>
        </w:tc>
        <w:tc>
          <w:tcPr>
            <w:tcW w:w="1701"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11 465,0</w:t>
            </w:r>
          </w:p>
        </w:tc>
        <w:tc>
          <w:tcPr>
            <w:tcW w:w="1559"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11 922,0</w:t>
            </w:r>
          </w:p>
        </w:tc>
        <w:tc>
          <w:tcPr>
            <w:tcW w:w="1560"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12 401,0</w:t>
            </w:r>
          </w:p>
        </w:tc>
      </w:tr>
      <w:tr w:rsidR="00653082" w:rsidRPr="00653082" w:rsidTr="00CE0188">
        <w:trPr>
          <w:trHeight w:val="1218"/>
        </w:trPr>
        <w:tc>
          <w:tcPr>
            <w:tcW w:w="3325" w:type="dxa"/>
            <w:tcBorders>
              <w:top w:val="nil"/>
              <w:left w:val="single" w:sz="4" w:space="0" w:color="auto"/>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both"/>
              <w:rPr>
                <w:rFonts w:ascii="Times New Roman" w:hAnsi="Times New Roman"/>
                <w:color w:val="000000"/>
              </w:rPr>
            </w:pPr>
            <w:r w:rsidRPr="00653082">
              <w:rPr>
                <w:rFonts w:ascii="Times New Roman" w:hAnsi="Times New Roman"/>
                <w:color w:val="000000"/>
              </w:rPr>
              <w:t>Осуществление дополнительных мер социальной защиты семей, родивших третьего и последующих детей по предоставлению материнского (семейного) капитала (Закупка товаров, работ и услуг для обеспечения государственных (муниципальных) нужд)</w:t>
            </w:r>
          </w:p>
        </w:tc>
        <w:tc>
          <w:tcPr>
            <w:tcW w:w="1310"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873</w:t>
            </w:r>
          </w:p>
        </w:tc>
        <w:tc>
          <w:tcPr>
            <w:tcW w:w="88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10</w:t>
            </w:r>
          </w:p>
        </w:tc>
        <w:tc>
          <w:tcPr>
            <w:tcW w:w="126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04</w:t>
            </w:r>
          </w:p>
        </w:tc>
        <w:tc>
          <w:tcPr>
            <w:tcW w:w="1598"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03.3.01.73000</w:t>
            </w:r>
          </w:p>
        </w:tc>
        <w:tc>
          <w:tcPr>
            <w:tcW w:w="1107"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200</w:t>
            </w:r>
          </w:p>
        </w:tc>
        <w:tc>
          <w:tcPr>
            <w:tcW w:w="1701"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91,7</w:t>
            </w:r>
          </w:p>
        </w:tc>
        <w:tc>
          <w:tcPr>
            <w:tcW w:w="1559"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95,4</w:t>
            </w:r>
          </w:p>
        </w:tc>
        <w:tc>
          <w:tcPr>
            <w:tcW w:w="1560"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99,2</w:t>
            </w:r>
          </w:p>
        </w:tc>
      </w:tr>
      <w:tr w:rsidR="00653082" w:rsidRPr="00653082" w:rsidTr="00CE0188">
        <w:trPr>
          <w:trHeight w:val="2205"/>
        </w:trPr>
        <w:tc>
          <w:tcPr>
            <w:tcW w:w="3325" w:type="dxa"/>
            <w:tcBorders>
              <w:top w:val="nil"/>
              <w:left w:val="single" w:sz="4" w:space="0" w:color="auto"/>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both"/>
              <w:rPr>
                <w:rFonts w:ascii="Times New Roman" w:hAnsi="Times New Roman"/>
                <w:color w:val="000000"/>
              </w:rPr>
            </w:pPr>
            <w:r w:rsidRPr="00653082">
              <w:rPr>
                <w:rFonts w:ascii="Times New Roman" w:hAnsi="Times New Roman"/>
                <w:color w:val="000000"/>
              </w:rPr>
              <w:t>Осуществление дополнительных мер социальной защиты семей, родивших третьего и последующих детей по предоставлению материнского (семейного) капитала (Социальное обеспечение и иные выплаты населению)</w:t>
            </w:r>
          </w:p>
        </w:tc>
        <w:tc>
          <w:tcPr>
            <w:tcW w:w="1310"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873</w:t>
            </w:r>
          </w:p>
        </w:tc>
        <w:tc>
          <w:tcPr>
            <w:tcW w:w="88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10</w:t>
            </w:r>
          </w:p>
        </w:tc>
        <w:tc>
          <w:tcPr>
            <w:tcW w:w="126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04</w:t>
            </w:r>
          </w:p>
        </w:tc>
        <w:tc>
          <w:tcPr>
            <w:tcW w:w="1598"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03.3.01.73000</w:t>
            </w:r>
          </w:p>
        </w:tc>
        <w:tc>
          <w:tcPr>
            <w:tcW w:w="1107"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300</w:t>
            </w:r>
          </w:p>
        </w:tc>
        <w:tc>
          <w:tcPr>
            <w:tcW w:w="1701"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11 373,3</w:t>
            </w:r>
          </w:p>
        </w:tc>
        <w:tc>
          <w:tcPr>
            <w:tcW w:w="1559"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11 826,6</w:t>
            </w:r>
          </w:p>
        </w:tc>
        <w:tc>
          <w:tcPr>
            <w:tcW w:w="1560"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12 301,8</w:t>
            </w:r>
          </w:p>
        </w:tc>
      </w:tr>
      <w:tr w:rsidR="00653082" w:rsidRPr="00653082" w:rsidTr="00CE0188">
        <w:trPr>
          <w:trHeight w:val="1575"/>
        </w:trPr>
        <w:tc>
          <w:tcPr>
            <w:tcW w:w="3325" w:type="dxa"/>
            <w:tcBorders>
              <w:top w:val="nil"/>
              <w:left w:val="single" w:sz="4" w:space="0" w:color="auto"/>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both"/>
              <w:rPr>
                <w:rFonts w:ascii="Times New Roman" w:hAnsi="Times New Roman"/>
                <w:color w:val="000000"/>
              </w:rPr>
            </w:pPr>
            <w:r w:rsidRPr="00653082">
              <w:rPr>
                <w:rFonts w:ascii="Times New Roman" w:hAnsi="Times New Roman"/>
                <w:color w:val="000000"/>
              </w:rPr>
              <w:t>Ежемесячная денежная выплата, назначаемая в случае рождения третьего ребенка или последующих детей до достижения ребенком возраста трех лет (областной бюджет)</w:t>
            </w:r>
          </w:p>
        </w:tc>
        <w:tc>
          <w:tcPr>
            <w:tcW w:w="1310"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873</w:t>
            </w:r>
          </w:p>
        </w:tc>
        <w:tc>
          <w:tcPr>
            <w:tcW w:w="88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10</w:t>
            </w:r>
          </w:p>
        </w:tc>
        <w:tc>
          <w:tcPr>
            <w:tcW w:w="126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04</w:t>
            </w:r>
          </w:p>
        </w:tc>
        <w:tc>
          <w:tcPr>
            <w:tcW w:w="1598"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03.3.Р1.50840</w:t>
            </w:r>
          </w:p>
        </w:tc>
        <w:tc>
          <w:tcPr>
            <w:tcW w:w="1107"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 </w:t>
            </w:r>
          </w:p>
        </w:tc>
        <w:tc>
          <w:tcPr>
            <w:tcW w:w="1701"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19 078,0</w:t>
            </w:r>
          </w:p>
        </w:tc>
        <w:tc>
          <w:tcPr>
            <w:tcW w:w="1559"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18 801,0</w:t>
            </w:r>
          </w:p>
        </w:tc>
        <w:tc>
          <w:tcPr>
            <w:tcW w:w="1560"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18 801,0</w:t>
            </w:r>
          </w:p>
        </w:tc>
      </w:tr>
      <w:tr w:rsidR="00653082" w:rsidRPr="00653082" w:rsidTr="00CE0188">
        <w:trPr>
          <w:trHeight w:val="2205"/>
        </w:trPr>
        <w:tc>
          <w:tcPr>
            <w:tcW w:w="3325" w:type="dxa"/>
            <w:tcBorders>
              <w:top w:val="nil"/>
              <w:left w:val="single" w:sz="4" w:space="0" w:color="auto"/>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both"/>
              <w:rPr>
                <w:rFonts w:ascii="Times New Roman" w:hAnsi="Times New Roman"/>
                <w:color w:val="000000"/>
              </w:rPr>
            </w:pPr>
            <w:r w:rsidRPr="00653082">
              <w:rPr>
                <w:rFonts w:ascii="Times New Roman" w:hAnsi="Times New Roman"/>
                <w:color w:val="000000"/>
              </w:rPr>
              <w:t>Ежемесячная денежная выплата, назначаемая в случае рождения третьего ребенка или последующих детей до достижения ребенком возраста трех лет (областной бюджет) (Закупка товаров, работ и услуг для обеспечения государственных (муниципальных) нужд)</w:t>
            </w:r>
          </w:p>
        </w:tc>
        <w:tc>
          <w:tcPr>
            <w:tcW w:w="1310"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873</w:t>
            </w:r>
          </w:p>
        </w:tc>
        <w:tc>
          <w:tcPr>
            <w:tcW w:w="88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10</w:t>
            </w:r>
          </w:p>
        </w:tc>
        <w:tc>
          <w:tcPr>
            <w:tcW w:w="126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04</w:t>
            </w:r>
          </w:p>
        </w:tc>
        <w:tc>
          <w:tcPr>
            <w:tcW w:w="1598"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03.3.Р1.50840</w:t>
            </w:r>
          </w:p>
        </w:tc>
        <w:tc>
          <w:tcPr>
            <w:tcW w:w="1107"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200</w:t>
            </w:r>
          </w:p>
        </w:tc>
        <w:tc>
          <w:tcPr>
            <w:tcW w:w="1701"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2 000,0</w:t>
            </w:r>
          </w:p>
        </w:tc>
        <w:tc>
          <w:tcPr>
            <w:tcW w:w="1559"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1 800,0</w:t>
            </w:r>
          </w:p>
        </w:tc>
        <w:tc>
          <w:tcPr>
            <w:tcW w:w="1560"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1 800,0</w:t>
            </w:r>
          </w:p>
        </w:tc>
      </w:tr>
      <w:tr w:rsidR="00653082" w:rsidRPr="00653082" w:rsidTr="00CE0188">
        <w:trPr>
          <w:trHeight w:val="2205"/>
        </w:trPr>
        <w:tc>
          <w:tcPr>
            <w:tcW w:w="3325" w:type="dxa"/>
            <w:tcBorders>
              <w:top w:val="nil"/>
              <w:left w:val="single" w:sz="4" w:space="0" w:color="auto"/>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both"/>
              <w:rPr>
                <w:rFonts w:ascii="Times New Roman" w:hAnsi="Times New Roman"/>
                <w:color w:val="000000"/>
              </w:rPr>
            </w:pPr>
            <w:r w:rsidRPr="00653082">
              <w:rPr>
                <w:rFonts w:ascii="Times New Roman" w:hAnsi="Times New Roman"/>
                <w:color w:val="000000"/>
              </w:rPr>
              <w:t>Ежемесячная денежная выплата, назначаемая в случае рождения третьего ребенка или последующих детей до достижения ребенком возраста трех лет (областной бюджет) (Социальное обеспечение и иные выплаты населению)</w:t>
            </w:r>
          </w:p>
        </w:tc>
        <w:tc>
          <w:tcPr>
            <w:tcW w:w="1310"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873</w:t>
            </w:r>
          </w:p>
        </w:tc>
        <w:tc>
          <w:tcPr>
            <w:tcW w:w="88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10</w:t>
            </w:r>
          </w:p>
        </w:tc>
        <w:tc>
          <w:tcPr>
            <w:tcW w:w="126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04</w:t>
            </w:r>
          </w:p>
        </w:tc>
        <w:tc>
          <w:tcPr>
            <w:tcW w:w="1598"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03.3.Р1.50840</w:t>
            </w:r>
          </w:p>
        </w:tc>
        <w:tc>
          <w:tcPr>
            <w:tcW w:w="1107"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300</w:t>
            </w:r>
          </w:p>
        </w:tc>
        <w:tc>
          <w:tcPr>
            <w:tcW w:w="1701"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17 078,0</w:t>
            </w:r>
          </w:p>
        </w:tc>
        <w:tc>
          <w:tcPr>
            <w:tcW w:w="1559"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17 001,0</w:t>
            </w:r>
          </w:p>
        </w:tc>
        <w:tc>
          <w:tcPr>
            <w:tcW w:w="1560"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17 001,0</w:t>
            </w:r>
          </w:p>
        </w:tc>
      </w:tr>
      <w:tr w:rsidR="00653082" w:rsidRPr="00653082" w:rsidTr="00CE0188">
        <w:trPr>
          <w:trHeight w:val="945"/>
        </w:trPr>
        <w:tc>
          <w:tcPr>
            <w:tcW w:w="3325" w:type="dxa"/>
            <w:tcBorders>
              <w:top w:val="nil"/>
              <w:left w:val="single" w:sz="4" w:space="0" w:color="auto"/>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both"/>
              <w:rPr>
                <w:rFonts w:ascii="Times New Roman" w:hAnsi="Times New Roman"/>
                <w:color w:val="000000"/>
              </w:rPr>
            </w:pPr>
            <w:r w:rsidRPr="00653082">
              <w:rPr>
                <w:rFonts w:ascii="Times New Roman" w:hAnsi="Times New Roman"/>
                <w:color w:val="000000"/>
              </w:rPr>
              <w:t>Выплата единовременного пособия при всех формах устройства детей, лишенных родительского попечения</w:t>
            </w:r>
          </w:p>
        </w:tc>
        <w:tc>
          <w:tcPr>
            <w:tcW w:w="1310"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873</w:t>
            </w:r>
          </w:p>
        </w:tc>
        <w:tc>
          <w:tcPr>
            <w:tcW w:w="88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10</w:t>
            </w:r>
          </w:p>
        </w:tc>
        <w:tc>
          <w:tcPr>
            <w:tcW w:w="126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04</w:t>
            </w:r>
          </w:p>
        </w:tc>
        <w:tc>
          <w:tcPr>
            <w:tcW w:w="1598"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03.3.02.52600</w:t>
            </w:r>
          </w:p>
        </w:tc>
        <w:tc>
          <w:tcPr>
            <w:tcW w:w="1107"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 </w:t>
            </w:r>
          </w:p>
        </w:tc>
        <w:tc>
          <w:tcPr>
            <w:tcW w:w="1701"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1 576,5</w:t>
            </w:r>
          </w:p>
        </w:tc>
        <w:tc>
          <w:tcPr>
            <w:tcW w:w="1559"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1 658,4</w:t>
            </w:r>
          </w:p>
        </w:tc>
        <w:tc>
          <w:tcPr>
            <w:tcW w:w="1560"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1 873,4</w:t>
            </w:r>
          </w:p>
        </w:tc>
      </w:tr>
      <w:tr w:rsidR="00653082" w:rsidRPr="00653082" w:rsidTr="00CE0188">
        <w:trPr>
          <w:trHeight w:val="1575"/>
        </w:trPr>
        <w:tc>
          <w:tcPr>
            <w:tcW w:w="3325" w:type="dxa"/>
            <w:tcBorders>
              <w:top w:val="nil"/>
              <w:left w:val="single" w:sz="4" w:space="0" w:color="auto"/>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both"/>
              <w:rPr>
                <w:rFonts w:ascii="Times New Roman" w:hAnsi="Times New Roman"/>
                <w:color w:val="000000"/>
              </w:rPr>
            </w:pPr>
            <w:r w:rsidRPr="00653082">
              <w:rPr>
                <w:rFonts w:ascii="Times New Roman" w:hAnsi="Times New Roman"/>
                <w:color w:val="000000"/>
              </w:rPr>
              <w:t>Выплата единовременного пособия при всех формах устройства детей, лишенных родительского попечения (Социальное обеспечение и иные выплаты населению)</w:t>
            </w:r>
          </w:p>
        </w:tc>
        <w:tc>
          <w:tcPr>
            <w:tcW w:w="1310"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873</w:t>
            </w:r>
          </w:p>
        </w:tc>
        <w:tc>
          <w:tcPr>
            <w:tcW w:w="88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10</w:t>
            </w:r>
          </w:p>
        </w:tc>
        <w:tc>
          <w:tcPr>
            <w:tcW w:w="126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04</w:t>
            </w:r>
          </w:p>
        </w:tc>
        <w:tc>
          <w:tcPr>
            <w:tcW w:w="1598"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03.3.02.52600</w:t>
            </w:r>
          </w:p>
        </w:tc>
        <w:tc>
          <w:tcPr>
            <w:tcW w:w="1107"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300</w:t>
            </w:r>
          </w:p>
        </w:tc>
        <w:tc>
          <w:tcPr>
            <w:tcW w:w="1701"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1 576,5</w:t>
            </w:r>
          </w:p>
        </w:tc>
        <w:tc>
          <w:tcPr>
            <w:tcW w:w="1559"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1 658,4</w:t>
            </w:r>
          </w:p>
        </w:tc>
        <w:tc>
          <w:tcPr>
            <w:tcW w:w="1560"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1 873,4</w:t>
            </w:r>
          </w:p>
        </w:tc>
      </w:tr>
      <w:tr w:rsidR="00653082" w:rsidRPr="00653082" w:rsidTr="00CE0188">
        <w:trPr>
          <w:trHeight w:val="1890"/>
        </w:trPr>
        <w:tc>
          <w:tcPr>
            <w:tcW w:w="3325" w:type="dxa"/>
            <w:tcBorders>
              <w:top w:val="nil"/>
              <w:left w:val="single" w:sz="4" w:space="0" w:color="auto"/>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both"/>
              <w:rPr>
                <w:rFonts w:ascii="Times New Roman" w:hAnsi="Times New Roman"/>
                <w:color w:val="000000"/>
              </w:rPr>
            </w:pPr>
            <w:r w:rsidRPr="00653082">
              <w:rPr>
                <w:rFonts w:ascii="Times New Roman" w:hAnsi="Times New Roman"/>
                <w:color w:val="000000"/>
              </w:rPr>
              <w:t>Социальная поддержка детей-сирот и детей, оставшихся без попечения родителей, в части оплаты за содержание жилых помещений, закрепленных за детьми-сиротами и капитального ремонта</w:t>
            </w:r>
          </w:p>
        </w:tc>
        <w:tc>
          <w:tcPr>
            <w:tcW w:w="1310"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873</w:t>
            </w:r>
          </w:p>
        </w:tc>
        <w:tc>
          <w:tcPr>
            <w:tcW w:w="88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10</w:t>
            </w:r>
          </w:p>
        </w:tc>
        <w:tc>
          <w:tcPr>
            <w:tcW w:w="126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04</w:t>
            </w:r>
          </w:p>
        </w:tc>
        <w:tc>
          <w:tcPr>
            <w:tcW w:w="1598"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03.3.02.71370</w:t>
            </w:r>
          </w:p>
        </w:tc>
        <w:tc>
          <w:tcPr>
            <w:tcW w:w="1107"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 </w:t>
            </w:r>
          </w:p>
        </w:tc>
        <w:tc>
          <w:tcPr>
            <w:tcW w:w="1701"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145,0</w:t>
            </w:r>
          </w:p>
        </w:tc>
        <w:tc>
          <w:tcPr>
            <w:tcW w:w="1559"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145,0</w:t>
            </w:r>
          </w:p>
        </w:tc>
        <w:tc>
          <w:tcPr>
            <w:tcW w:w="1560"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145,0</w:t>
            </w:r>
          </w:p>
        </w:tc>
      </w:tr>
      <w:tr w:rsidR="00653082" w:rsidRPr="00653082" w:rsidTr="00CE0188">
        <w:trPr>
          <w:trHeight w:val="1631"/>
        </w:trPr>
        <w:tc>
          <w:tcPr>
            <w:tcW w:w="3325" w:type="dxa"/>
            <w:tcBorders>
              <w:top w:val="nil"/>
              <w:left w:val="single" w:sz="4" w:space="0" w:color="auto"/>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both"/>
              <w:rPr>
                <w:rFonts w:ascii="Times New Roman" w:hAnsi="Times New Roman"/>
                <w:color w:val="000000"/>
              </w:rPr>
            </w:pPr>
            <w:r w:rsidRPr="00653082">
              <w:rPr>
                <w:rFonts w:ascii="Times New Roman" w:hAnsi="Times New Roman"/>
                <w:color w:val="000000"/>
              </w:rPr>
              <w:t>Социальная поддержка детей-сирот и детей, оставшихся без попечения родителей, в части оплаты за содержание жилых помещений, закрепленных за детьми-сиротами и капитального ремонта (Закупка товаров, работ и услуг для обеспечения государственных (муниципальных) нужд)</w:t>
            </w:r>
          </w:p>
        </w:tc>
        <w:tc>
          <w:tcPr>
            <w:tcW w:w="1310"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873</w:t>
            </w:r>
          </w:p>
        </w:tc>
        <w:tc>
          <w:tcPr>
            <w:tcW w:w="88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10</w:t>
            </w:r>
          </w:p>
        </w:tc>
        <w:tc>
          <w:tcPr>
            <w:tcW w:w="126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04</w:t>
            </w:r>
          </w:p>
        </w:tc>
        <w:tc>
          <w:tcPr>
            <w:tcW w:w="1598"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03.3.02.71370</w:t>
            </w:r>
          </w:p>
        </w:tc>
        <w:tc>
          <w:tcPr>
            <w:tcW w:w="1107"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200</w:t>
            </w:r>
          </w:p>
        </w:tc>
        <w:tc>
          <w:tcPr>
            <w:tcW w:w="1701"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1,2</w:t>
            </w:r>
          </w:p>
        </w:tc>
        <w:tc>
          <w:tcPr>
            <w:tcW w:w="1559"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1,2</w:t>
            </w:r>
          </w:p>
        </w:tc>
        <w:tc>
          <w:tcPr>
            <w:tcW w:w="1560"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1,2</w:t>
            </w:r>
          </w:p>
        </w:tc>
      </w:tr>
      <w:tr w:rsidR="00653082" w:rsidRPr="00653082" w:rsidTr="00CE0188">
        <w:trPr>
          <w:trHeight w:val="1557"/>
        </w:trPr>
        <w:tc>
          <w:tcPr>
            <w:tcW w:w="3325" w:type="dxa"/>
            <w:tcBorders>
              <w:top w:val="nil"/>
              <w:left w:val="single" w:sz="4" w:space="0" w:color="auto"/>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both"/>
              <w:rPr>
                <w:rFonts w:ascii="Times New Roman" w:hAnsi="Times New Roman"/>
                <w:color w:val="000000"/>
              </w:rPr>
            </w:pPr>
            <w:r w:rsidRPr="00653082">
              <w:rPr>
                <w:rFonts w:ascii="Times New Roman" w:hAnsi="Times New Roman"/>
                <w:color w:val="000000"/>
              </w:rPr>
              <w:t>Социальная поддержка детей-сирот и детей, оставшихся без попечения родителей, в части оплаты за содержание жилых помещений, закрепленных за детьми-сиротами и капитального ремонта (Социальное обеспечение и иные выплаты населению)</w:t>
            </w:r>
          </w:p>
        </w:tc>
        <w:tc>
          <w:tcPr>
            <w:tcW w:w="1310"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873</w:t>
            </w:r>
          </w:p>
        </w:tc>
        <w:tc>
          <w:tcPr>
            <w:tcW w:w="88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10</w:t>
            </w:r>
          </w:p>
        </w:tc>
        <w:tc>
          <w:tcPr>
            <w:tcW w:w="126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04</w:t>
            </w:r>
          </w:p>
        </w:tc>
        <w:tc>
          <w:tcPr>
            <w:tcW w:w="1598"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03.3.02.71370</w:t>
            </w:r>
          </w:p>
        </w:tc>
        <w:tc>
          <w:tcPr>
            <w:tcW w:w="1107"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300</w:t>
            </w:r>
          </w:p>
        </w:tc>
        <w:tc>
          <w:tcPr>
            <w:tcW w:w="1701"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143,8</w:t>
            </w:r>
          </w:p>
        </w:tc>
        <w:tc>
          <w:tcPr>
            <w:tcW w:w="1559"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143,8</w:t>
            </w:r>
          </w:p>
        </w:tc>
        <w:tc>
          <w:tcPr>
            <w:tcW w:w="1560"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143,8</w:t>
            </w:r>
          </w:p>
        </w:tc>
      </w:tr>
      <w:tr w:rsidR="00653082" w:rsidRPr="00653082" w:rsidTr="00CE0188">
        <w:trPr>
          <w:trHeight w:val="720"/>
        </w:trPr>
        <w:tc>
          <w:tcPr>
            <w:tcW w:w="3325" w:type="dxa"/>
            <w:tcBorders>
              <w:top w:val="nil"/>
              <w:left w:val="single" w:sz="4" w:space="0" w:color="auto"/>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both"/>
              <w:rPr>
                <w:rFonts w:ascii="Times New Roman" w:hAnsi="Times New Roman"/>
                <w:color w:val="000000"/>
              </w:rPr>
            </w:pPr>
            <w:r w:rsidRPr="00653082">
              <w:rPr>
                <w:rFonts w:ascii="Times New Roman" w:hAnsi="Times New Roman"/>
                <w:color w:val="000000"/>
              </w:rPr>
              <w:t>Осуществление мер по социальной защите граждан, являющихся усыновителями</w:t>
            </w:r>
          </w:p>
        </w:tc>
        <w:tc>
          <w:tcPr>
            <w:tcW w:w="1310"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873</w:t>
            </w:r>
          </w:p>
        </w:tc>
        <w:tc>
          <w:tcPr>
            <w:tcW w:w="88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10</w:t>
            </w:r>
          </w:p>
        </w:tc>
        <w:tc>
          <w:tcPr>
            <w:tcW w:w="126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04</w:t>
            </w:r>
          </w:p>
        </w:tc>
        <w:tc>
          <w:tcPr>
            <w:tcW w:w="1598"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03.3.02.72860</w:t>
            </w:r>
          </w:p>
        </w:tc>
        <w:tc>
          <w:tcPr>
            <w:tcW w:w="1107"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 </w:t>
            </w:r>
          </w:p>
        </w:tc>
        <w:tc>
          <w:tcPr>
            <w:tcW w:w="1701"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15 909,0</w:t>
            </w:r>
          </w:p>
        </w:tc>
        <w:tc>
          <w:tcPr>
            <w:tcW w:w="1559"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17 158,0</w:t>
            </w:r>
          </w:p>
        </w:tc>
        <w:tc>
          <w:tcPr>
            <w:tcW w:w="1560"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18 480,0</w:t>
            </w:r>
          </w:p>
        </w:tc>
      </w:tr>
      <w:tr w:rsidR="00653082" w:rsidRPr="00653082" w:rsidTr="00CE0188">
        <w:trPr>
          <w:trHeight w:val="1575"/>
        </w:trPr>
        <w:tc>
          <w:tcPr>
            <w:tcW w:w="3325" w:type="dxa"/>
            <w:tcBorders>
              <w:top w:val="nil"/>
              <w:left w:val="single" w:sz="4" w:space="0" w:color="auto"/>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both"/>
              <w:rPr>
                <w:rFonts w:ascii="Times New Roman" w:hAnsi="Times New Roman"/>
                <w:color w:val="000000"/>
              </w:rPr>
            </w:pPr>
            <w:r w:rsidRPr="00653082">
              <w:rPr>
                <w:rFonts w:ascii="Times New Roman" w:hAnsi="Times New Roman"/>
                <w:color w:val="000000"/>
              </w:rPr>
              <w:t>Осуществление мер по социальной защите граждан, являющихся усыновителями (Закупка товаров, работ и услуг для обеспечения государственных (муниципальных) нужд)</w:t>
            </w:r>
          </w:p>
        </w:tc>
        <w:tc>
          <w:tcPr>
            <w:tcW w:w="1310"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873</w:t>
            </w:r>
          </w:p>
        </w:tc>
        <w:tc>
          <w:tcPr>
            <w:tcW w:w="88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10</w:t>
            </w:r>
          </w:p>
        </w:tc>
        <w:tc>
          <w:tcPr>
            <w:tcW w:w="126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04</w:t>
            </w:r>
          </w:p>
        </w:tc>
        <w:tc>
          <w:tcPr>
            <w:tcW w:w="1598"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03.3.02.72860</w:t>
            </w:r>
          </w:p>
        </w:tc>
        <w:tc>
          <w:tcPr>
            <w:tcW w:w="1107"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200</w:t>
            </w:r>
          </w:p>
        </w:tc>
        <w:tc>
          <w:tcPr>
            <w:tcW w:w="1701"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286,4</w:t>
            </w:r>
          </w:p>
        </w:tc>
        <w:tc>
          <w:tcPr>
            <w:tcW w:w="1559"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137,3</w:t>
            </w:r>
          </w:p>
        </w:tc>
        <w:tc>
          <w:tcPr>
            <w:tcW w:w="1560"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147,8</w:t>
            </w:r>
          </w:p>
        </w:tc>
      </w:tr>
      <w:tr w:rsidR="00653082" w:rsidRPr="00653082" w:rsidTr="00CE0188">
        <w:trPr>
          <w:trHeight w:val="1575"/>
        </w:trPr>
        <w:tc>
          <w:tcPr>
            <w:tcW w:w="3325" w:type="dxa"/>
            <w:tcBorders>
              <w:top w:val="nil"/>
              <w:left w:val="single" w:sz="4" w:space="0" w:color="auto"/>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both"/>
              <w:rPr>
                <w:rFonts w:ascii="Times New Roman" w:hAnsi="Times New Roman"/>
                <w:color w:val="000000"/>
              </w:rPr>
            </w:pPr>
            <w:r w:rsidRPr="00653082">
              <w:rPr>
                <w:rFonts w:ascii="Times New Roman" w:hAnsi="Times New Roman"/>
                <w:color w:val="000000"/>
              </w:rPr>
              <w:t>Осуществление мер по социальной защите граждан, являющихся усыновителями (Социальное обеспечение и иные выплаты населению)</w:t>
            </w:r>
          </w:p>
        </w:tc>
        <w:tc>
          <w:tcPr>
            <w:tcW w:w="1310"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873</w:t>
            </w:r>
          </w:p>
        </w:tc>
        <w:tc>
          <w:tcPr>
            <w:tcW w:w="88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10</w:t>
            </w:r>
          </w:p>
        </w:tc>
        <w:tc>
          <w:tcPr>
            <w:tcW w:w="126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04</w:t>
            </w:r>
          </w:p>
        </w:tc>
        <w:tc>
          <w:tcPr>
            <w:tcW w:w="1598"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03.3.02.72860</w:t>
            </w:r>
          </w:p>
        </w:tc>
        <w:tc>
          <w:tcPr>
            <w:tcW w:w="1107"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300</w:t>
            </w:r>
          </w:p>
        </w:tc>
        <w:tc>
          <w:tcPr>
            <w:tcW w:w="1701"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15 622,6</w:t>
            </w:r>
          </w:p>
        </w:tc>
        <w:tc>
          <w:tcPr>
            <w:tcW w:w="1559"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17 020,7</w:t>
            </w:r>
          </w:p>
        </w:tc>
        <w:tc>
          <w:tcPr>
            <w:tcW w:w="1560"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18 332,2</w:t>
            </w:r>
          </w:p>
        </w:tc>
      </w:tr>
      <w:tr w:rsidR="00653082" w:rsidRPr="00653082" w:rsidTr="00CE0188">
        <w:trPr>
          <w:trHeight w:val="945"/>
        </w:trPr>
        <w:tc>
          <w:tcPr>
            <w:tcW w:w="3325" w:type="dxa"/>
            <w:tcBorders>
              <w:top w:val="nil"/>
              <w:left w:val="single" w:sz="4" w:space="0" w:color="auto"/>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both"/>
              <w:rPr>
                <w:rFonts w:ascii="Times New Roman" w:hAnsi="Times New Roman"/>
                <w:color w:val="000000"/>
              </w:rPr>
            </w:pPr>
            <w:r w:rsidRPr="00653082">
              <w:rPr>
                <w:rFonts w:ascii="Times New Roman" w:hAnsi="Times New Roman"/>
                <w:color w:val="000000"/>
              </w:rPr>
              <w:t>Содержание ребенка в семье опекуна и приемной семье, а также вознаграждение, причитающееся приемному родителю</w:t>
            </w:r>
          </w:p>
        </w:tc>
        <w:tc>
          <w:tcPr>
            <w:tcW w:w="1310"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873</w:t>
            </w:r>
          </w:p>
        </w:tc>
        <w:tc>
          <w:tcPr>
            <w:tcW w:w="88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10</w:t>
            </w:r>
          </w:p>
        </w:tc>
        <w:tc>
          <w:tcPr>
            <w:tcW w:w="126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04</w:t>
            </w:r>
          </w:p>
        </w:tc>
        <w:tc>
          <w:tcPr>
            <w:tcW w:w="1598"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03.3.02.72870</w:t>
            </w:r>
          </w:p>
        </w:tc>
        <w:tc>
          <w:tcPr>
            <w:tcW w:w="1107"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 </w:t>
            </w:r>
          </w:p>
        </w:tc>
        <w:tc>
          <w:tcPr>
            <w:tcW w:w="1701"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27 216,0</w:t>
            </w:r>
          </w:p>
        </w:tc>
        <w:tc>
          <w:tcPr>
            <w:tcW w:w="1559"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28 728,0</w:t>
            </w:r>
          </w:p>
        </w:tc>
        <w:tc>
          <w:tcPr>
            <w:tcW w:w="1560"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30 240,0</w:t>
            </w:r>
          </w:p>
        </w:tc>
      </w:tr>
      <w:tr w:rsidR="00653082" w:rsidRPr="00653082" w:rsidTr="00CE0188">
        <w:trPr>
          <w:trHeight w:val="1890"/>
        </w:trPr>
        <w:tc>
          <w:tcPr>
            <w:tcW w:w="3325" w:type="dxa"/>
            <w:tcBorders>
              <w:top w:val="nil"/>
              <w:left w:val="single" w:sz="4" w:space="0" w:color="auto"/>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both"/>
              <w:rPr>
                <w:rFonts w:ascii="Times New Roman" w:hAnsi="Times New Roman"/>
                <w:color w:val="000000"/>
              </w:rPr>
            </w:pPr>
            <w:r w:rsidRPr="00653082">
              <w:rPr>
                <w:rFonts w:ascii="Times New Roman" w:hAnsi="Times New Roman"/>
                <w:color w:val="000000"/>
              </w:rPr>
              <w:t>Содержание ребенка в семье опекуна и приемной семье, а также вознаграждение, причитающееся приемному родителю (Закупка товаров, работ и услуг для обеспечения государственных (муниципальных) нужд)</w:t>
            </w:r>
          </w:p>
        </w:tc>
        <w:tc>
          <w:tcPr>
            <w:tcW w:w="1310"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873</w:t>
            </w:r>
          </w:p>
        </w:tc>
        <w:tc>
          <w:tcPr>
            <w:tcW w:w="88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10</w:t>
            </w:r>
          </w:p>
        </w:tc>
        <w:tc>
          <w:tcPr>
            <w:tcW w:w="126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04</w:t>
            </w:r>
          </w:p>
        </w:tc>
        <w:tc>
          <w:tcPr>
            <w:tcW w:w="1598"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03.3.02.72870</w:t>
            </w:r>
          </w:p>
        </w:tc>
        <w:tc>
          <w:tcPr>
            <w:tcW w:w="1107"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200</w:t>
            </w:r>
          </w:p>
        </w:tc>
        <w:tc>
          <w:tcPr>
            <w:tcW w:w="1701"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216,0</w:t>
            </w:r>
          </w:p>
        </w:tc>
        <w:tc>
          <w:tcPr>
            <w:tcW w:w="1559"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228,0</w:t>
            </w:r>
          </w:p>
        </w:tc>
        <w:tc>
          <w:tcPr>
            <w:tcW w:w="1560"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240,0</w:t>
            </w:r>
          </w:p>
        </w:tc>
      </w:tr>
      <w:tr w:rsidR="00653082" w:rsidRPr="00653082" w:rsidTr="00CE0188">
        <w:trPr>
          <w:trHeight w:val="1575"/>
        </w:trPr>
        <w:tc>
          <w:tcPr>
            <w:tcW w:w="3325" w:type="dxa"/>
            <w:tcBorders>
              <w:top w:val="nil"/>
              <w:left w:val="single" w:sz="4" w:space="0" w:color="auto"/>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both"/>
              <w:rPr>
                <w:rFonts w:ascii="Times New Roman" w:hAnsi="Times New Roman"/>
                <w:color w:val="000000"/>
              </w:rPr>
            </w:pPr>
            <w:r w:rsidRPr="00653082">
              <w:rPr>
                <w:rFonts w:ascii="Times New Roman" w:hAnsi="Times New Roman"/>
                <w:color w:val="000000"/>
              </w:rPr>
              <w:t>Содержание ребенка в семье опекуна и приемной семье, а также вознаграждение, причитающееся приемному родителю (Социальное обеспечение и иные выплаты населению)</w:t>
            </w:r>
          </w:p>
        </w:tc>
        <w:tc>
          <w:tcPr>
            <w:tcW w:w="1310"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873</w:t>
            </w:r>
          </w:p>
        </w:tc>
        <w:tc>
          <w:tcPr>
            <w:tcW w:w="88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10</w:t>
            </w:r>
          </w:p>
        </w:tc>
        <w:tc>
          <w:tcPr>
            <w:tcW w:w="126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04</w:t>
            </w:r>
          </w:p>
        </w:tc>
        <w:tc>
          <w:tcPr>
            <w:tcW w:w="1598"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03.3.02.72870</w:t>
            </w:r>
          </w:p>
        </w:tc>
        <w:tc>
          <w:tcPr>
            <w:tcW w:w="1107"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300</w:t>
            </w:r>
          </w:p>
        </w:tc>
        <w:tc>
          <w:tcPr>
            <w:tcW w:w="1701"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27 000,0</w:t>
            </w:r>
          </w:p>
        </w:tc>
        <w:tc>
          <w:tcPr>
            <w:tcW w:w="1559"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28 500,0</w:t>
            </w:r>
          </w:p>
        </w:tc>
        <w:tc>
          <w:tcPr>
            <w:tcW w:w="1560"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30 000,0</w:t>
            </w:r>
          </w:p>
        </w:tc>
      </w:tr>
      <w:tr w:rsidR="00653082" w:rsidRPr="00653082" w:rsidTr="00CE0188">
        <w:trPr>
          <w:trHeight w:val="945"/>
        </w:trPr>
        <w:tc>
          <w:tcPr>
            <w:tcW w:w="3325" w:type="dxa"/>
            <w:tcBorders>
              <w:top w:val="nil"/>
              <w:left w:val="single" w:sz="4" w:space="0" w:color="auto"/>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both"/>
              <w:rPr>
                <w:rFonts w:ascii="Times New Roman" w:hAnsi="Times New Roman"/>
                <w:color w:val="000000"/>
              </w:rPr>
            </w:pPr>
            <w:r w:rsidRPr="00653082">
              <w:rPr>
                <w:rFonts w:ascii="Times New Roman" w:hAnsi="Times New Roman"/>
                <w:color w:val="000000"/>
              </w:rPr>
              <w:t>На вознаграждение приемному родителю, оплату труда родителю-воспитателю</w:t>
            </w:r>
          </w:p>
        </w:tc>
        <w:tc>
          <w:tcPr>
            <w:tcW w:w="1310"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873</w:t>
            </w:r>
          </w:p>
        </w:tc>
        <w:tc>
          <w:tcPr>
            <w:tcW w:w="88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10</w:t>
            </w:r>
          </w:p>
        </w:tc>
        <w:tc>
          <w:tcPr>
            <w:tcW w:w="126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04</w:t>
            </w:r>
          </w:p>
        </w:tc>
        <w:tc>
          <w:tcPr>
            <w:tcW w:w="1598"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03.3.02.72890</w:t>
            </w:r>
          </w:p>
        </w:tc>
        <w:tc>
          <w:tcPr>
            <w:tcW w:w="1107"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 </w:t>
            </w:r>
          </w:p>
        </w:tc>
        <w:tc>
          <w:tcPr>
            <w:tcW w:w="1701"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12 052,0</w:t>
            </w:r>
          </w:p>
        </w:tc>
        <w:tc>
          <w:tcPr>
            <w:tcW w:w="1559"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13 640,0</w:t>
            </w:r>
          </w:p>
        </w:tc>
        <w:tc>
          <w:tcPr>
            <w:tcW w:w="1560"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14 860,0</w:t>
            </w:r>
          </w:p>
        </w:tc>
      </w:tr>
      <w:tr w:rsidR="00653082" w:rsidRPr="00653082" w:rsidTr="00CE0188">
        <w:trPr>
          <w:trHeight w:val="1575"/>
        </w:trPr>
        <w:tc>
          <w:tcPr>
            <w:tcW w:w="3325" w:type="dxa"/>
            <w:tcBorders>
              <w:top w:val="nil"/>
              <w:left w:val="single" w:sz="4" w:space="0" w:color="auto"/>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both"/>
              <w:rPr>
                <w:rFonts w:ascii="Times New Roman" w:hAnsi="Times New Roman"/>
                <w:color w:val="000000"/>
              </w:rPr>
            </w:pPr>
            <w:r w:rsidRPr="00653082">
              <w:rPr>
                <w:rFonts w:ascii="Times New Roman" w:hAnsi="Times New Roman"/>
                <w:color w:val="000000"/>
              </w:rPr>
              <w:t>На вознаграждение приемному родителю, оплату труда родителю-воспитателю (Закупка товаров, работ и услуг для обеспечения государственных (муниципальных) нужд)</w:t>
            </w:r>
          </w:p>
        </w:tc>
        <w:tc>
          <w:tcPr>
            <w:tcW w:w="1310"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873</w:t>
            </w:r>
          </w:p>
        </w:tc>
        <w:tc>
          <w:tcPr>
            <w:tcW w:w="88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10</w:t>
            </w:r>
          </w:p>
        </w:tc>
        <w:tc>
          <w:tcPr>
            <w:tcW w:w="126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04</w:t>
            </w:r>
          </w:p>
        </w:tc>
        <w:tc>
          <w:tcPr>
            <w:tcW w:w="1598"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03.3.02.72890</w:t>
            </w:r>
          </w:p>
        </w:tc>
        <w:tc>
          <w:tcPr>
            <w:tcW w:w="1107"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200</w:t>
            </w:r>
          </w:p>
        </w:tc>
        <w:tc>
          <w:tcPr>
            <w:tcW w:w="1701"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24,4</w:t>
            </w:r>
          </w:p>
        </w:tc>
        <w:tc>
          <w:tcPr>
            <w:tcW w:w="1559"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29,1</w:t>
            </w:r>
          </w:p>
        </w:tc>
        <w:tc>
          <w:tcPr>
            <w:tcW w:w="1560"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30,9</w:t>
            </w:r>
          </w:p>
        </w:tc>
      </w:tr>
      <w:tr w:rsidR="00653082" w:rsidRPr="00653082" w:rsidTr="00CE0188">
        <w:trPr>
          <w:trHeight w:val="1260"/>
        </w:trPr>
        <w:tc>
          <w:tcPr>
            <w:tcW w:w="3325" w:type="dxa"/>
            <w:tcBorders>
              <w:top w:val="nil"/>
              <w:left w:val="single" w:sz="4" w:space="0" w:color="auto"/>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both"/>
              <w:rPr>
                <w:rFonts w:ascii="Times New Roman" w:hAnsi="Times New Roman"/>
                <w:color w:val="000000"/>
              </w:rPr>
            </w:pPr>
            <w:r w:rsidRPr="00653082">
              <w:rPr>
                <w:rFonts w:ascii="Times New Roman" w:hAnsi="Times New Roman"/>
                <w:color w:val="000000"/>
              </w:rPr>
              <w:t>На вознаграждение приемному родителю, оплату труда родителю-воспитателю (Социальное обеспечение и иные выплаты населению)</w:t>
            </w:r>
          </w:p>
        </w:tc>
        <w:tc>
          <w:tcPr>
            <w:tcW w:w="1310"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873</w:t>
            </w:r>
          </w:p>
        </w:tc>
        <w:tc>
          <w:tcPr>
            <w:tcW w:w="88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10</w:t>
            </w:r>
          </w:p>
        </w:tc>
        <w:tc>
          <w:tcPr>
            <w:tcW w:w="126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04</w:t>
            </w:r>
          </w:p>
        </w:tc>
        <w:tc>
          <w:tcPr>
            <w:tcW w:w="1598"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03.3.02.72890</w:t>
            </w:r>
          </w:p>
        </w:tc>
        <w:tc>
          <w:tcPr>
            <w:tcW w:w="1107"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300</w:t>
            </w:r>
          </w:p>
        </w:tc>
        <w:tc>
          <w:tcPr>
            <w:tcW w:w="1701"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12 027,6</w:t>
            </w:r>
          </w:p>
        </w:tc>
        <w:tc>
          <w:tcPr>
            <w:tcW w:w="1559"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13 610,9</w:t>
            </w:r>
          </w:p>
        </w:tc>
        <w:tc>
          <w:tcPr>
            <w:tcW w:w="1560"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14 829,1</w:t>
            </w:r>
          </w:p>
        </w:tc>
      </w:tr>
      <w:tr w:rsidR="00653082" w:rsidRPr="00653082" w:rsidTr="00CE0188">
        <w:trPr>
          <w:trHeight w:val="630"/>
        </w:trPr>
        <w:tc>
          <w:tcPr>
            <w:tcW w:w="3325" w:type="dxa"/>
            <w:tcBorders>
              <w:top w:val="nil"/>
              <w:left w:val="single" w:sz="4" w:space="0" w:color="auto"/>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both"/>
              <w:rPr>
                <w:rFonts w:ascii="Times New Roman" w:hAnsi="Times New Roman"/>
                <w:b/>
                <w:bCs/>
                <w:color w:val="000000"/>
              </w:rPr>
            </w:pPr>
            <w:r w:rsidRPr="00653082">
              <w:rPr>
                <w:rFonts w:ascii="Times New Roman" w:hAnsi="Times New Roman"/>
                <w:b/>
                <w:bCs/>
                <w:color w:val="000000"/>
              </w:rPr>
              <w:t>Другие вопросы в области социальной политики</w:t>
            </w:r>
          </w:p>
        </w:tc>
        <w:tc>
          <w:tcPr>
            <w:tcW w:w="1310"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b/>
                <w:bCs/>
                <w:color w:val="000000"/>
              </w:rPr>
            </w:pPr>
            <w:r w:rsidRPr="00653082">
              <w:rPr>
                <w:rFonts w:ascii="Times New Roman" w:hAnsi="Times New Roman"/>
                <w:b/>
                <w:bCs/>
                <w:color w:val="000000"/>
              </w:rPr>
              <w:t>873</w:t>
            </w:r>
          </w:p>
        </w:tc>
        <w:tc>
          <w:tcPr>
            <w:tcW w:w="88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b/>
                <w:bCs/>
                <w:color w:val="000000"/>
              </w:rPr>
            </w:pPr>
            <w:r w:rsidRPr="00653082">
              <w:rPr>
                <w:rFonts w:ascii="Times New Roman" w:hAnsi="Times New Roman"/>
                <w:b/>
                <w:bCs/>
                <w:color w:val="000000"/>
              </w:rPr>
              <w:t>10</w:t>
            </w:r>
          </w:p>
        </w:tc>
        <w:tc>
          <w:tcPr>
            <w:tcW w:w="126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b/>
                <w:bCs/>
                <w:color w:val="000000"/>
              </w:rPr>
            </w:pPr>
            <w:r w:rsidRPr="00653082">
              <w:rPr>
                <w:rFonts w:ascii="Times New Roman" w:hAnsi="Times New Roman"/>
                <w:b/>
                <w:bCs/>
                <w:color w:val="000000"/>
              </w:rPr>
              <w:t>06</w:t>
            </w:r>
          </w:p>
        </w:tc>
        <w:tc>
          <w:tcPr>
            <w:tcW w:w="1598"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b/>
                <w:bCs/>
                <w:color w:val="000000"/>
              </w:rPr>
            </w:pPr>
            <w:r w:rsidRPr="00653082">
              <w:rPr>
                <w:rFonts w:ascii="Times New Roman" w:hAnsi="Times New Roman"/>
                <w:b/>
                <w:bCs/>
                <w:color w:val="000000"/>
              </w:rPr>
              <w:t> </w:t>
            </w:r>
          </w:p>
        </w:tc>
        <w:tc>
          <w:tcPr>
            <w:tcW w:w="1107"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b/>
                <w:bCs/>
                <w:color w:val="000000"/>
              </w:rPr>
            </w:pPr>
            <w:r w:rsidRPr="00653082">
              <w:rPr>
                <w:rFonts w:ascii="Times New Roman" w:hAnsi="Times New Roman"/>
                <w:b/>
                <w:bCs/>
                <w:color w:val="000000"/>
              </w:rPr>
              <w:t> </w:t>
            </w:r>
          </w:p>
        </w:tc>
        <w:tc>
          <w:tcPr>
            <w:tcW w:w="1701"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b/>
                <w:bCs/>
                <w:color w:val="000000"/>
              </w:rPr>
            </w:pPr>
            <w:r w:rsidRPr="00653082">
              <w:rPr>
                <w:rFonts w:ascii="Times New Roman" w:hAnsi="Times New Roman"/>
                <w:b/>
                <w:bCs/>
                <w:color w:val="000000"/>
              </w:rPr>
              <w:t>20 982,3</w:t>
            </w:r>
          </w:p>
        </w:tc>
        <w:tc>
          <w:tcPr>
            <w:tcW w:w="1559"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b/>
                <w:bCs/>
                <w:color w:val="000000"/>
              </w:rPr>
            </w:pPr>
            <w:r w:rsidRPr="00653082">
              <w:rPr>
                <w:rFonts w:ascii="Times New Roman" w:hAnsi="Times New Roman"/>
                <w:b/>
                <w:bCs/>
                <w:color w:val="000000"/>
              </w:rPr>
              <w:t>21 186,3</w:t>
            </w:r>
          </w:p>
        </w:tc>
        <w:tc>
          <w:tcPr>
            <w:tcW w:w="1560"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b/>
                <w:bCs/>
                <w:color w:val="000000"/>
              </w:rPr>
            </w:pPr>
            <w:r w:rsidRPr="00653082">
              <w:rPr>
                <w:rFonts w:ascii="Times New Roman" w:hAnsi="Times New Roman"/>
                <w:b/>
                <w:bCs/>
                <w:color w:val="000000"/>
              </w:rPr>
              <w:t>23 207,3</w:t>
            </w:r>
          </w:p>
        </w:tc>
      </w:tr>
      <w:tr w:rsidR="00653082" w:rsidRPr="00653082" w:rsidTr="00CE0188">
        <w:trPr>
          <w:trHeight w:val="778"/>
        </w:trPr>
        <w:tc>
          <w:tcPr>
            <w:tcW w:w="3325" w:type="dxa"/>
            <w:tcBorders>
              <w:top w:val="nil"/>
              <w:left w:val="single" w:sz="4" w:space="0" w:color="auto"/>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both"/>
              <w:rPr>
                <w:rFonts w:ascii="Times New Roman" w:hAnsi="Times New Roman"/>
                <w:color w:val="000000"/>
              </w:rPr>
            </w:pPr>
            <w:r w:rsidRPr="00653082">
              <w:rPr>
                <w:rFonts w:ascii="Times New Roman" w:hAnsi="Times New Roman"/>
                <w:color w:val="000000"/>
              </w:rPr>
              <w:t>Организация предоставления ежемесячных денежных компенсаций расходов по оплате жилищно-коммунальных услуг</w:t>
            </w:r>
          </w:p>
        </w:tc>
        <w:tc>
          <w:tcPr>
            <w:tcW w:w="1310"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873</w:t>
            </w:r>
          </w:p>
        </w:tc>
        <w:tc>
          <w:tcPr>
            <w:tcW w:w="88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10</w:t>
            </w:r>
          </w:p>
        </w:tc>
        <w:tc>
          <w:tcPr>
            <w:tcW w:w="126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06</w:t>
            </w:r>
          </w:p>
        </w:tc>
        <w:tc>
          <w:tcPr>
            <w:tcW w:w="1598"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03.4.01.71260</w:t>
            </w:r>
          </w:p>
        </w:tc>
        <w:tc>
          <w:tcPr>
            <w:tcW w:w="1107"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 </w:t>
            </w:r>
          </w:p>
        </w:tc>
        <w:tc>
          <w:tcPr>
            <w:tcW w:w="1701"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3 219,0</w:t>
            </w:r>
          </w:p>
        </w:tc>
        <w:tc>
          <w:tcPr>
            <w:tcW w:w="1559"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3 248,0</w:t>
            </w:r>
          </w:p>
        </w:tc>
        <w:tc>
          <w:tcPr>
            <w:tcW w:w="1560"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3 337,0</w:t>
            </w:r>
          </w:p>
        </w:tc>
      </w:tr>
      <w:tr w:rsidR="00653082" w:rsidRPr="00653082" w:rsidTr="00CE0188">
        <w:trPr>
          <w:trHeight w:val="1773"/>
        </w:trPr>
        <w:tc>
          <w:tcPr>
            <w:tcW w:w="3325" w:type="dxa"/>
            <w:tcBorders>
              <w:top w:val="nil"/>
              <w:left w:val="single" w:sz="4" w:space="0" w:color="auto"/>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both"/>
              <w:rPr>
                <w:rFonts w:ascii="Times New Roman" w:hAnsi="Times New Roman"/>
                <w:color w:val="000000"/>
              </w:rPr>
            </w:pPr>
            <w:r w:rsidRPr="00653082">
              <w:rPr>
                <w:rFonts w:ascii="Times New Roman" w:hAnsi="Times New Roman"/>
                <w:color w:val="000000"/>
              </w:rPr>
              <w:t>Организация предоставления ежемесячных денежных компенсаций расходов по оплате жилищно-коммунальных услуг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310"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873</w:t>
            </w:r>
          </w:p>
        </w:tc>
        <w:tc>
          <w:tcPr>
            <w:tcW w:w="88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10</w:t>
            </w:r>
          </w:p>
        </w:tc>
        <w:tc>
          <w:tcPr>
            <w:tcW w:w="126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06</w:t>
            </w:r>
          </w:p>
        </w:tc>
        <w:tc>
          <w:tcPr>
            <w:tcW w:w="1598"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03.4.01.71260</w:t>
            </w:r>
          </w:p>
        </w:tc>
        <w:tc>
          <w:tcPr>
            <w:tcW w:w="1107"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100</w:t>
            </w:r>
          </w:p>
        </w:tc>
        <w:tc>
          <w:tcPr>
            <w:tcW w:w="1701"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3 219,0</w:t>
            </w:r>
          </w:p>
        </w:tc>
        <w:tc>
          <w:tcPr>
            <w:tcW w:w="1559"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3 248,0</w:t>
            </w:r>
          </w:p>
        </w:tc>
        <w:tc>
          <w:tcPr>
            <w:tcW w:w="1560"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3 337,0</w:t>
            </w:r>
          </w:p>
        </w:tc>
      </w:tr>
      <w:tr w:rsidR="00653082" w:rsidRPr="00653082" w:rsidTr="00CE0188">
        <w:trPr>
          <w:trHeight w:val="630"/>
        </w:trPr>
        <w:tc>
          <w:tcPr>
            <w:tcW w:w="3325" w:type="dxa"/>
            <w:tcBorders>
              <w:top w:val="nil"/>
              <w:left w:val="single" w:sz="4" w:space="0" w:color="auto"/>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both"/>
              <w:rPr>
                <w:rFonts w:ascii="Times New Roman" w:hAnsi="Times New Roman"/>
                <w:color w:val="000000"/>
              </w:rPr>
            </w:pPr>
            <w:r w:rsidRPr="00653082">
              <w:rPr>
                <w:rFonts w:ascii="Times New Roman" w:hAnsi="Times New Roman"/>
                <w:color w:val="000000"/>
              </w:rPr>
              <w:t>Организация предоставления отдельных мер социальной защиты населения</w:t>
            </w:r>
          </w:p>
        </w:tc>
        <w:tc>
          <w:tcPr>
            <w:tcW w:w="1310"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873</w:t>
            </w:r>
          </w:p>
        </w:tc>
        <w:tc>
          <w:tcPr>
            <w:tcW w:w="88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10</w:t>
            </w:r>
          </w:p>
        </w:tc>
        <w:tc>
          <w:tcPr>
            <w:tcW w:w="126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06</w:t>
            </w:r>
          </w:p>
        </w:tc>
        <w:tc>
          <w:tcPr>
            <w:tcW w:w="1598"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03.4.02.71230</w:t>
            </w:r>
          </w:p>
        </w:tc>
        <w:tc>
          <w:tcPr>
            <w:tcW w:w="1107"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 </w:t>
            </w:r>
          </w:p>
        </w:tc>
        <w:tc>
          <w:tcPr>
            <w:tcW w:w="1701"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14 525,0</w:t>
            </w:r>
          </w:p>
        </w:tc>
        <w:tc>
          <w:tcPr>
            <w:tcW w:w="1559"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14 669,0</w:t>
            </w:r>
          </w:p>
        </w:tc>
        <w:tc>
          <w:tcPr>
            <w:tcW w:w="1560"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16 505,0</w:t>
            </w:r>
          </w:p>
        </w:tc>
      </w:tr>
      <w:tr w:rsidR="00653082" w:rsidRPr="00653082" w:rsidTr="00CE0188">
        <w:trPr>
          <w:trHeight w:val="1563"/>
        </w:trPr>
        <w:tc>
          <w:tcPr>
            <w:tcW w:w="3325" w:type="dxa"/>
            <w:tcBorders>
              <w:top w:val="nil"/>
              <w:left w:val="single" w:sz="4" w:space="0" w:color="auto"/>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both"/>
              <w:rPr>
                <w:rFonts w:ascii="Times New Roman" w:hAnsi="Times New Roman"/>
                <w:color w:val="000000"/>
              </w:rPr>
            </w:pPr>
            <w:r w:rsidRPr="00653082">
              <w:rPr>
                <w:rFonts w:ascii="Times New Roman" w:hAnsi="Times New Roman"/>
                <w:color w:val="000000"/>
              </w:rPr>
              <w:t>Организация предоставления отдельных мер социальной защиты населения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310"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873</w:t>
            </w:r>
          </w:p>
        </w:tc>
        <w:tc>
          <w:tcPr>
            <w:tcW w:w="88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10</w:t>
            </w:r>
          </w:p>
        </w:tc>
        <w:tc>
          <w:tcPr>
            <w:tcW w:w="126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06</w:t>
            </w:r>
          </w:p>
        </w:tc>
        <w:tc>
          <w:tcPr>
            <w:tcW w:w="1598"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03.4.02.71230</w:t>
            </w:r>
          </w:p>
        </w:tc>
        <w:tc>
          <w:tcPr>
            <w:tcW w:w="1107"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100</w:t>
            </w:r>
          </w:p>
        </w:tc>
        <w:tc>
          <w:tcPr>
            <w:tcW w:w="1701"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13 602,0</w:t>
            </w:r>
          </w:p>
        </w:tc>
        <w:tc>
          <w:tcPr>
            <w:tcW w:w="1559"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13 737,6</w:t>
            </w:r>
          </w:p>
        </w:tc>
        <w:tc>
          <w:tcPr>
            <w:tcW w:w="1560"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15 456,8</w:t>
            </w:r>
          </w:p>
        </w:tc>
      </w:tr>
      <w:tr w:rsidR="00653082" w:rsidRPr="00653082" w:rsidTr="00CE0188">
        <w:trPr>
          <w:trHeight w:val="922"/>
        </w:trPr>
        <w:tc>
          <w:tcPr>
            <w:tcW w:w="3325" w:type="dxa"/>
            <w:tcBorders>
              <w:top w:val="nil"/>
              <w:left w:val="single" w:sz="4" w:space="0" w:color="auto"/>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both"/>
              <w:rPr>
                <w:rFonts w:ascii="Times New Roman" w:hAnsi="Times New Roman"/>
                <w:color w:val="000000"/>
              </w:rPr>
            </w:pPr>
            <w:r w:rsidRPr="00653082">
              <w:rPr>
                <w:rFonts w:ascii="Times New Roman" w:hAnsi="Times New Roman"/>
                <w:color w:val="000000"/>
              </w:rPr>
              <w:t>Организация предоставления отдельных мер социальной защиты населения (Закупка товаров, работ и услуг для обеспечения государственных (муниципальных) нужд)</w:t>
            </w:r>
          </w:p>
        </w:tc>
        <w:tc>
          <w:tcPr>
            <w:tcW w:w="1310"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873</w:t>
            </w:r>
          </w:p>
        </w:tc>
        <w:tc>
          <w:tcPr>
            <w:tcW w:w="88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10</w:t>
            </w:r>
          </w:p>
        </w:tc>
        <w:tc>
          <w:tcPr>
            <w:tcW w:w="126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06</w:t>
            </w:r>
          </w:p>
        </w:tc>
        <w:tc>
          <w:tcPr>
            <w:tcW w:w="1598"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03.4.02.71230</w:t>
            </w:r>
          </w:p>
        </w:tc>
        <w:tc>
          <w:tcPr>
            <w:tcW w:w="1107"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200</w:t>
            </w:r>
          </w:p>
        </w:tc>
        <w:tc>
          <w:tcPr>
            <w:tcW w:w="1701"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920,0</w:t>
            </w:r>
          </w:p>
        </w:tc>
        <w:tc>
          <w:tcPr>
            <w:tcW w:w="1559"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928,2</w:t>
            </w:r>
          </w:p>
        </w:tc>
        <w:tc>
          <w:tcPr>
            <w:tcW w:w="1560"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1 044,7</w:t>
            </w:r>
          </w:p>
        </w:tc>
      </w:tr>
      <w:tr w:rsidR="00653082" w:rsidRPr="00653082" w:rsidTr="00CE0188">
        <w:trPr>
          <w:trHeight w:val="945"/>
        </w:trPr>
        <w:tc>
          <w:tcPr>
            <w:tcW w:w="3325" w:type="dxa"/>
            <w:tcBorders>
              <w:top w:val="nil"/>
              <w:left w:val="single" w:sz="4" w:space="0" w:color="auto"/>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both"/>
              <w:rPr>
                <w:rFonts w:ascii="Times New Roman" w:hAnsi="Times New Roman"/>
                <w:color w:val="000000"/>
              </w:rPr>
            </w:pPr>
            <w:r w:rsidRPr="00653082">
              <w:rPr>
                <w:rFonts w:ascii="Times New Roman" w:hAnsi="Times New Roman"/>
                <w:color w:val="000000"/>
              </w:rPr>
              <w:t>Организация предоставления отдельных мер социальной защиты населения (Иные бюджетные ассигнования)</w:t>
            </w:r>
          </w:p>
        </w:tc>
        <w:tc>
          <w:tcPr>
            <w:tcW w:w="1310"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873</w:t>
            </w:r>
          </w:p>
        </w:tc>
        <w:tc>
          <w:tcPr>
            <w:tcW w:w="88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10</w:t>
            </w:r>
          </w:p>
        </w:tc>
        <w:tc>
          <w:tcPr>
            <w:tcW w:w="126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06</w:t>
            </w:r>
          </w:p>
        </w:tc>
        <w:tc>
          <w:tcPr>
            <w:tcW w:w="1598"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03.4.02.71230</w:t>
            </w:r>
          </w:p>
        </w:tc>
        <w:tc>
          <w:tcPr>
            <w:tcW w:w="1107"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800</w:t>
            </w:r>
          </w:p>
        </w:tc>
        <w:tc>
          <w:tcPr>
            <w:tcW w:w="1701"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3,0</w:t>
            </w:r>
          </w:p>
        </w:tc>
        <w:tc>
          <w:tcPr>
            <w:tcW w:w="1559"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3,2</w:t>
            </w:r>
          </w:p>
        </w:tc>
        <w:tc>
          <w:tcPr>
            <w:tcW w:w="1560"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3,5</w:t>
            </w:r>
          </w:p>
        </w:tc>
      </w:tr>
      <w:tr w:rsidR="00653082" w:rsidRPr="00653082" w:rsidTr="00CE0188">
        <w:trPr>
          <w:trHeight w:val="1575"/>
        </w:trPr>
        <w:tc>
          <w:tcPr>
            <w:tcW w:w="3325" w:type="dxa"/>
            <w:tcBorders>
              <w:top w:val="nil"/>
              <w:left w:val="single" w:sz="4" w:space="0" w:color="auto"/>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both"/>
              <w:rPr>
                <w:rFonts w:ascii="Times New Roman" w:hAnsi="Times New Roman"/>
                <w:color w:val="000000"/>
              </w:rPr>
            </w:pPr>
            <w:r w:rsidRPr="00653082">
              <w:rPr>
                <w:rFonts w:ascii="Times New Roman" w:hAnsi="Times New Roman"/>
                <w:color w:val="000000"/>
              </w:rPr>
              <w:t>Осуществление деятельности по опеке и попечительства в отношении несовершеннолетних и лиц из числа детей-сирот и детей, оставшихся без попечения родителей</w:t>
            </w:r>
          </w:p>
        </w:tc>
        <w:tc>
          <w:tcPr>
            <w:tcW w:w="1310"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873</w:t>
            </w:r>
          </w:p>
        </w:tc>
        <w:tc>
          <w:tcPr>
            <w:tcW w:w="88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10</w:t>
            </w:r>
          </w:p>
        </w:tc>
        <w:tc>
          <w:tcPr>
            <w:tcW w:w="126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06</w:t>
            </w:r>
          </w:p>
        </w:tc>
        <w:tc>
          <w:tcPr>
            <w:tcW w:w="1598"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03.4.03.71240</w:t>
            </w:r>
          </w:p>
        </w:tc>
        <w:tc>
          <w:tcPr>
            <w:tcW w:w="1107"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 </w:t>
            </w:r>
          </w:p>
        </w:tc>
        <w:tc>
          <w:tcPr>
            <w:tcW w:w="1701"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2 335,0</w:t>
            </w:r>
          </w:p>
        </w:tc>
        <w:tc>
          <w:tcPr>
            <w:tcW w:w="1559"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2 358,0</w:t>
            </w:r>
          </w:p>
        </w:tc>
        <w:tc>
          <w:tcPr>
            <w:tcW w:w="1560"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2 430,0</w:t>
            </w:r>
          </w:p>
        </w:tc>
      </w:tr>
      <w:tr w:rsidR="00653082" w:rsidRPr="00653082" w:rsidTr="00CE0188">
        <w:trPr>
          <w:trHeight w:val="2561"/>
        </w:trPr>
        <w:tc>
          <w:tcPr>
            <w:tcW w:w="3325" w:type="dxa"/>
            <w:tcBorders>
              <w:top w:val="nil"/>
              <w:left w:val="single" w:sz="4" w:space="0" w:color="auto"/>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both"/>
              <w:rPr>
                <w:rFonts w:ascii="Times New Roman" w:hAnsi="Times New Roman"/>
                <w:color w:val="000000"/>
              </w:rPr>
            </w:pPr>
            <w:r w:rsidRPr="00653082">
              <w:rPr>
                <w:rFonts w:ascii="Times New Roman" w:hAnsi="Times New Roman"/>
                <w:color w:val="000000"/>
              </w:rPr>
              <w:t>Осуществление деятельности по опеке и попечительства в отношении несовершеннолетних и лиц из числа детей-сирот и детей, оставшихся без попечения родителей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310"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873</w:t>
            </w:r>
          </w:p>
        </w:tc>
        <w:tc>
          <w:tcPr>
            <w:tcW w:w="88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10</w:t>
            </w:r>
          </w:p>
        </w:tc>
        <w:tc>
          <w:tcPr>
            <w:tcW w:w="126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06</w:t>
            </w:r>
          </w:p>
        </w:tc>
        <w:tc>
          <w:tcPr>
            <w:tcW w:w="1598"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03.4.03.71240</w:t>
            </w:r>
          </w:p>
        </w:tc>
        <w:tc>
          <w:tcPr>
            <w:tcW w:w="1107"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100</w:t>
            </w:r>
          </w:p>
        </w:tc>
        <w:tc>
          <w:tcPr>
            <w:tcW w:w="1701"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2 335,0</w:t>
            </w:r>
          </w:p>
        </w:tc>
        <w:tc>
          <w:tcPr>
            <w:tcW w:w="1559"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2 358,0</w:t>
            </w:r>
          </w:p>
        </w:tc>
        <w:tc>
          <w:tcPr>
            <w:tcW w:w="1560"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2 430,0</w:t>
            </w:r>
          </w:p>
        </w:tc>
      </w:tr>
      <w:tr w:rsidR="00653082" w:rsidRPr="00653082" w:rsidTr="00CE0188">
        <w:trPr>
          <w:trHeight w:val="945"/>
        </w:trPr>
        <w:tc>
          <w:tcPr>
            <w:tcW w:w="3325" w:type="dxa"/>
            <w:tcBorders>
              <w:top w:val="nil"/>
              <w:left w:val="single" w:sz="4" w:space="0" w:color="auto"/>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both"/>
              <w:rPr>
                <w:rFonts w:ascii="Times New Roman" w:hAnsi="Times New Roman"/>
                <w:color w:val="000000"/>
              </w:rPr>
            </w:pPr>
            <w:r w:rsidRPr="00653082">
              <w:rPr>
                <w:rFonts w:ascii="Times New Roman" w:hAnsi="Times New Roman"/>
                <w:color w:val="000000"/>
              </w:rPr>
              <w:t>Осуществление деятельности по опеке и попечительства в отношении совершеннолетних лиц</w:t>
            </w:r>
          </w:p>
        </w:tc>
        <w:tc>
          <w:tcPr>
            <w:tcW w:w="1310"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873</w:t>
            </w:r>
          </w:p>
        </w:tc>
        <w:tc>
          <w:tcPr>
            <w:tcW w:w="88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10</w:t>
            </w:r>
          </w:p>
        </w:tc>
        <w:tc>
          <w:tcPr>
            <w:tcW w:w="126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06</w:t>
            </w:r>
          </w:p>
        </w:tc>
        <w:tc>
          <w:tcPr>
            <w:tcW w:w="1598"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03.4.04.71250</w:t>
            </w:r>
          </w:p>
        </w:tc>
        <w:tc>
          <w:tcPr>
            <w:tcW w:w="1107"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 </w:t>
            </w:r>
          </w:p>
        </w:tc>
        <w:tc>
          <w:tcPr>
            <w:tcW w:w="1701"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894,0</w:t>
            </w:r>
          </w:p>
        </w:tc>
        <w:tc>
          <w:tcPr>
            <w:tcW w:w="1559"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902,0</w:t>
            </w:r>
          </w:p>
        </w:tc>
        <w:tc>
          <w:tcPr>
            <w:tcW w:w="1560"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926,0</w:t>
            </w:r>
          </w:p>
        </w:tc>
      </w:tr>
      <w:tr w:rsidR="00653082" w:rsidRPr="00653082" w:rsidTr="00CE0188">
        <w:trPr>
          <w:trHeight w:val="1577"/>
        </w:trPr>
        <w:tc>
          <w:tcPr>
            <w:tcW w:w="3325" w:type="dxa"/>
            <w:tcBorders>
              <w:top w:val="nil"/>
              <w:left w:val="single" w:sz="4" w:space="0" w:color="auto"/>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both"/>
              <w:rPr>
                <w:rFonts w:ascii="Times New Roman" w:hAnsi="Times New Roman"/>
                <w:color w:val="000000"/>
              </w:rPr>
            </w:pPr>
            <w:r w:rsidRPr="00653082">
              <w:rPr>
                <w:rFonts w:ascii="Times New Roman" w:hAnsi="Times New Roman"/>
                <w:color w:val="000000"/>
              </w:rPr>
              <w:t>Осуществление деятельности по опеке и попечительства в отношении совершеннолетних лиц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310"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873</w:t>
            </w:r>
          </w:p>
        </w:tc>
        <w:tc>
          <w:tcPr>
            <w:tcW w:w="88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10</w:t>
            </w:r>
          </w:p>
        </w:tc>
        <w:tc>
          <w:tcPr>
            <w:tcW w:w="126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06</w:t>
            </w:r>
          </w:p>
        </w:tc>
        <w:tc>
          <w:tcPr>
            <w:tcW w:w="1598"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03.4.04.71250</w:t>
            </w:r>
          </w:p>
        </w:tc>
        <w:tc>
          <w:tcPr>
            <w:tcW w:w="1107"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100</w:t>
            </w:r>
          </w:p>
        </w:tc>
        <w:tc>
          <w:tcPr>
            <w:tcW w:w="1701"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894,0</w:t>
            </w:r>
          </w:p>
        </w:tc>
        <w:tc>
          <w:tcPr>
            <w:tcW w:w="1559"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902,0</w:t>
            </w:r>
          </w:p>
        </w:tc>
        <w:tc>
          <w:tcPr>
            <w:tcW w:w="1560"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926,0</w:t>
            </w:r>
          </w:p>
        </w:tc>
      </w:tr>
      <w:tr w:rsidR="00653082" w:rsidRPr="00653082" w:rsidTr="00CE0188">
        <w:trPr>
          <w:trHeight w:val="630"/>
        </w:trPr>
        <w:tc>
          <w:tcPr>
            <w:tcW w:w="3325" w:type="dxa"/>
            <w:tcBorders>
              <w:top w:val="nil"/>
              <w:left w:val="single" w:sz="4" w:space="0" w:color="auto"/>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both"/>
              <w:rPr>
                <w:rFonts w:ascii="Times New Roman" w:hAnsi="Times New Roman"/>
                <w:color w:val="000000"/>
              </w:rPr>
            </w:pPr>
            <w:r w:rsidRPr="00653082">
              <w:rPr>
                <w:rFonts w:ascii="Times New Roman" w:hAnsi="Times New Roman"/>
                <w:color w:val="000000"/>
              </w:rPr>
              <w:t>Предоставление материальной и иной помощи для погребения</w:t>
            </w:r>
          </w:p>
        </w:tc>
        <w:tc>
          <w:tcPr>
            <w:tcW w:w="1310"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873</w:t>
            </w:r>
          </w:p>
        </w:tc>
        <w:tc>
          <w:tcPr>
            <w:tcW w:w="88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10</w:t>
            </w:r>
          </w:p>
        </w:tc>
        <w:tc>
          <w:tcPr>
            <w:tcW w:w="126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06</w:t>
            </w:r>
          </w:p>
        </w:tc>
        <w:tc>
          <w:tcPr>
            <w:tcW w:w="1598"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03.4.05.71270</w:t>
            </w:r>
          </w:p>
        </w:tc>
        <w:tc>
          <w:tcPr>
            <w:tcW w:w="1107"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 </w:t>
            </w:r>
          </w:p>
        </w:tc>
        <w:tc>
          <w:tcPr>
            <w:tcW w:w="1701"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9,3</w:t>
            </w:r>
          </w:p>
        </w:tc>
        <w:tc>
          <w:tcPr>
            <w:tcW w:w="1559"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9,3</w:t>
            </w:r>
          </w:p>
        </w:tc>
        <w:tc>
          <w:tcPr>
            <w:tcW w:w="1560"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9,3</w:t>
            </w:r>
          </w:p>
        </w:tc>
      </w:tr>
      <w:tr w:rsidR="00653082" w:rsidRPr="00653082" w:rsidTr="00CE0188">
        <w:trPr>
          <w:trHeight w:val="1260"/>
        </w:trPr>
        <w:tc>
          <w:tcPr>
            <w:tcW w:w="3325" w:type="dxa"/>
            <w:tcBorders>
              <w:top w:val="nil"/>
              <w:left w:val="single" w:sz="4" w:space="0" w:color="auto"/>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both"/>
              <w:rPr>
                <w:rFonts w:ascii="Times New Roman" w:hAnsi="Times New Roman"/>
                <w:color w:val="000000"/>
              </w:rPr>
            </w:pPr>
            <w:r w:rsidRPr="00653082">
              <w:rPr>
                <w:rFonts w:ascii="Times New Roman" w:hAnsi="Times New Roman"/>
                <w:color w:val="000000"/>
              </w:rPr>
              <w:t>Предоставление материальной и иной помощи для погребения (Закупка товаров, работ и услуг для обеспечения государственных (муниципальных) нужд)</w:t>
            </w:r>
          </w:p>
        </w:tc>
        <w:tc>
          <w:tcPr>
            <w:tcW w:w="1310"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873</w:t>
            </w:r>
          </w:p>
        </w:tc>
        <w:tc>
          <w:tcPr>
            <w:tcW w:w="88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10</w:t>
            </w:r>
          </w:p>
        </w:tc>
        <w:tc>
          <w:tcPr>
            <w:tcW w:w="126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06</w:t>
            </w:r>
          </w:p>
        </w:tc>
        <w:tc>
          <w:tcPr>
            <w:tcW w:w="1598"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03.4.05.71270</w:t>
            </w:r>
          </w:p>
        </w:tc>
        <w:tc>
          <w:tcPr>
            <w:tcW w:w="1107"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200</w:t>
            </w:r>
          </w:p>
        </w:tc>
        <w:tc>
          <w:tcPr>
            <w:tcW w:w="1701"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9,3</w:t>
            </w:r>
          </w:p>
        </w:tc>
        <w:tc>
          <w:tcPr>
            <w:tcW w:w="1559"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9,3</w:t>
            </w:r>
          </w:p>
        </w:tc>
        <w:tc>
          <w:tcPr>
            <w:tcW w:w="1560"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9,3</w:t>
            </w:r>
          </w:p>
        </w:tc>
      </w:tr>
      <w:tr w:rsidR="00CE0188" w:rsidRPr="00653082" w:rsidTr="00CE0188">
        <w:trPr>
          <w:trHeight w:val="315"/>
        </w:trPr>
        <w:tc>
          <w:tcPr>
            <w:tcW w:w="3325" w:type="dxa"/>
            <w:tcBorders>
              <w:top w:val="nil"/>
              <w:left w:val="single" w:sz="4" w:space="0" w:color="auto"/>
              <w:bottom w:val="single" w:sz="4" w:space="0" w:color="auto"/>
              <w:right w:val="single" w:sz="4" w:space="0" w:color="auto"/>
            </w:tcBorders>
            <w:shd w:val="clear" w:color="auto" w:fill="auto"/>
            <w:vAlign w:val="center"/>
            <w:hideMark/>
          </w:tcPr>
          <w:p w:rsidR="00CE0188" w:rsidRPr="00653082" w:rsidRDefault="00CE0188" w:rsidP="00CE0188">
            <w:pPr>
              <w:spacing w:after="0" w:line="240" w:lineRule="auto"/>
              <w:jc w:val="both"/>
              <w:rPr>
                <w:rFonts w:ascii="Times New Roman" w:hAnsi="Times New Roman"/>
                <w:b/>
                <w:bCs/>
                <w:color w:val="000000"/>
              </w:rPr>
            </w:pPr>
            <w:r w:rsidRPr="00653082">
              <w:rPr>
                <w:rFonts w:ascii="Times New Roman" w:hAnsi="Times New Roman"/>
                <w:b/>
                <w:bCs/>
                <w:color w:val="000000"/>
              </w:rPr>
              <w:t xml:space="preserve">УПРАВЛЕНИЕ </w:t>
            </w:r>
            <w:r>
              <w:rPr>
                <w:rFonts w:ascii="Times New Roman" w:hAnsi="Times New Roman"/>
                <w:b/>
                <w:bCs/>
                <w:color w:val="000000"/>
              </w:rPr>
              <w:t xml:space="preserve">ФИЗИЧЕСКОЙ </w:t>
            </w:r>
            <w:r w:rsidRPr="00653082">
              <w:rPr>
                <w:rFonts w:ascii="Times New Roman" w:hAnsi="Times New Roman"/>
                <w:b/>
                <w:bCs/>
                <w:color w:val="000000"/>
              </w:rPr>
              <w:t>КУЛЬТУРЫ</w:t>
            </w:r>
            <w:r>
              <w:rPr>
                <w:rFonts w:ascii="Times New Roman" w:hAnsi="Times New Roman"/>
                <w:b/>
                <w:bCs/>
                <w:color w:val="000000"/>
              </w:rPr>
              <w:t>, СПОРТА И МОЛОДЕЖНОЙ ПОЛИТИКИ</w:t>
            </w:r>
            <w:r w:rsidRPr="00653082">
              <w:rPr>
                <w:rFonts w:ascii="Times New Roman" w:hAnsi="Times New Roman"/>
                <w:b/>
                <w:bCs/>
                <w:color w:val="000000"/>
              </w:rPr>
              <w:t xml:space="preserve"> АДМИНИСТРАЦИИ БЕЛГОРОДСКОГО РАЙОНА БЕЛГОРОДСКОЙ ОБЛАСТИ</w:t>
            </w:r>
          </w:p>
        </w:tc>
        <w:tc>
          <w:tcPr>
            <w:tcW w:w="1310" w:type="dxa"/>
            <w:tcBorders>
              <w:top w:val="nil"/>
              <w:left w:val="nil"/>
              <w:bottom w:val="single" w:sz="4" w:space="0" w:color="auto"/>
              <w:right w:val="single" w:sz="4" w:space="0" w:color="auto"/>
            </w:tcBorders>
            <w:shd w:val="clear" w:color="auto" w:fill="auto"/>
            <w:vAlign w:val="center"/>
            <w:hideMark/>
          </w:tcPr>
          <w:p w:rsidR="00CE0188" w:rsidRPr="00653082" w:rsidRDefault="00CE0188" w:rsidP="00CE0188">
            <w:pPr>
              <w:spacing w:after="0" w:line="240" w:lineRule="auto"/>
              <w:jc w:val="center"/>
              <w:rPr>
                <w:rFonts w:ascii="Times New Roman" w:hAnsi="Times New Roman"/>
                <w:b/>
                <w:bCs/>
                <w:color w:val="000000"/>
              </w:rPr>
            </w:pPr>
            <w:r w:rsidRPr="00653082">
              <w:rPr>
                <w:rFonts w:ascii="Times New Roman" w:hAnsi="Times New Roman"/>
                <w:b/>
                <w:bCs/>
                <w:color w:val="000000"/>
              </w:rPr>
              <w:t>874</w:t>
            </w:r>
          </w:p>
        </w:tc>
        <w:tc>
          <w:tcPr>
            <w:tcW w:w="882" w:type="dxa"/>
            <w:tcBorders>
              <w:top w:val="nil"/>
              <w:left w:val="nil"/>
              <w:bottom w:val="single" w:sz="4" w:space="0" w:color="auto"/>
              <w:right w:val="single" w:sz="4" w:space="0" w:color="auto"/>
            </w:tcBorders>
            <w:shd w:val="clear" w:color="auto" w:fill="auto"/>
            <w:vAlign w:val="center"/>
            <w:hideMark/>
          </w:tcPr>
          <w:p w:rsidR="00CE0188" w:rsidRPr="00653082" w:rsidRDefault="00CE0188" w:rsidP="00CE0188">
            <w:pPr>
              <w:spacing w:after="0" w:line="240" w:lineRule="auto"/>
              <w:jc w:val="center"/>
              <w:rPr>
                <w:rFonts w:ascii="Times New Roman" w:hAnsi="Times New Roman"/>
                <w:b/>
                <w:bCs/>
                <w:color w:val="000000"/>
              </w:rPr>
            </w:pPr>
            <w:r w:rsidRPr="00653082">
              <w:rPr>
                <w:rFonts w:ascii="Times New Roman" w:hAnsi="Times New Roman"/>
                <w:b/>
                <w:bCs/>
                <w:color w:val="000000"/>
              </w:rPr>
              <w:t> </w:t>
            </w:r>
          </w:p>
        </w:tc>
        <w:tc>
          <w:tcPr>
            <w:tcW w:w="1262" w:type="dxa"/>
            <w:tcBorders>
              <w:top w:val="nil"/>
              <w:left w:val="nil"/>
              <w:bottom w:val="single" w:sz="4" w:space="0" w:color="auto"/>
              <w:right w:val="single" w:sz="4" w:space="0" w:color="auto"/>
            </w:tcBorders>
            <w:shd w:val="clear" w:color="auto" w:fill="auto"/>
            <w:vAlign w:val="center"/>
            <w:hideMark/>
          </w:tcPr>
          <w:p w:rsidR="00CE0188" w:rsidRPr="00653082" w:rsidRDefault="00CE0188" w:rsidP="00CE0188">
            <w:pPr>
              <w:spacing w:after="0" w:line="240" w:lineRule="auto"/>
              <w:jc w:val="center"/>
              <w:rPr>
                <w:rFonts w:ascii="Times New Roman" w:hAnsi="Times New Roman"/>
                <w:b/>
                <w:bCs/>
                <w:color w:val="000000"/>
              </w:rPr>
            </w:pPr>
            <w:r w:rsidRPr="00653082">
              <w:rPr>
                <w:rFonts w:ascii="Times New Roman" w:hAnsi="Times New Roman"/>
                <w:b/>
                <w:bCs/>
                <w:color w:val="000000"/>
              </w:rPr>
              <w:t> </w:t>
            </w:r>
          </w:p>
        </w:tc>
        <w:tc>
          <w:tcPr>
            <w:tcW w:w="1598" w:type="dxa"/>
            <w:tcBorders>
              <w:top w:val="nil"/>
              <w:left w:val="nil"/>
              <w:bottom w:val="single" w:sz="4" w:space="0" w:color="auto"/>
              <w:right w:val="single" w:sz="4" w:space="0" w:color="auto"/>
            </w:tcBorders>
            <w:shd w:val="clear" w:color="auto" w:fill="auto"/>
            <w:vAlign w:val="center"/>
            <w:hideMark/>
          </w:tcPr>
          <w:p w:rsidR="00CE0188" w:rsidRPr="00653082" w:rsidRDefault="00CE0188" w:rsidP="00CE0188">
            <w:pPr>
              <w:spacing w:after="0" w:line="240" w:lineRule="auto"/>
              <w:jc w:val="center"/>
              <w:rPr>
                <w:rFonts w:ascii="Times New Roman" w:hAnsi="Times New Roman"/>
                <w:b/>
                <w:bCs/>
                <w:color w:val="000000"/>
              </w:rPr>
            </w:pPr>
            <w:r w:rsidRPr="00653082">
              <w:rPr>
                <w:rFonts w:ascii="Times New Roman" w:hAnsi="Times New Roman"/>
                <w:b/>
                <w:bCs/>
                <w:color w:val="000000"/>
              </w:rPr>
              <w:t> </w:t>
            </w:r>
          </w:p>
        </w:tc>
        <w:tc>
          <w:tcPr>
            <w:tcW w:w="1107" w:type="dxa"/>
            <w:tcBorders>
              <w:top w:val="nil"/>
              <w:left w:val="nil"/>
              <w:bottom w:val="single" w:sz="4" w:space="0" w:color="auto"/>
              <w:right w:val="single" w:sz="4" w:space="0" w:color="auto"/>
            </w:tcBorders>
            <w:shd w:val="clear" w:color="auto" w:fill="auto"/>
            <w:vAlign w:val="center"/>
            <w:hideMark/>
          </w:tcPr>
          <w:p w:rsidR="00CE0188" w:rsidRPr="00653082" w:rsidRDefault="00CE0188" w:rsidP="00CE0188">
            <w:pPr>
              <w:spacing w:after="0" w:line="240" w:lineRule="auto"/>
              <w:jc w:val="center"/>
              <w:rPr>
                <w:rFonts w:ascii="Times New Roman" w:hAnsi="Times New Roman"/>
                <w:b/>
                <w:bCs/>
                <w:color w:val="000000"/>
              </w:rPr>
            </w:pPr>
            <w:r w:rsidRPr="00653082">
              <w:rPr>
                <w:rFonts w:ascii="Times New Roman" w:hAnsi="Times New Roman"/>
                <w:b/>
                <w:bCs/>
                <w:color w:val="000000"/>
              </w:rPr>
              <w:t> </w:t>
            </w:r>
          </w:p>
        </w:tc>
        <w:tc>
          <w:tcPr>
            <w:tcW w:w="1701" w:type="dxa"/>
            <w:tcBorders>
              <w:top w:val="nil"/>
              <w:left w:val="nil"/>
              <w:bottom w:val="single" w:sz="4" w:space="0" w:color="auto"/>
              <w:right w:val="single" w:sz="4" w:space="0" w:color="auto"/>
            </w:tcBorders>
            <w:shd w:val="clear" w:color="auto" w:fill="auto"/>
            <w:noWrap/>
            <w:vAlign w:val="center"/>
            <w:hideMark/>
          </w:tcPr>
          <w:p w:rsidR="00CE0188" w:rsidRPr="00653082" w:rsidRDefault="00CE0188" w:rsidP="00CE0188">
            <w:pPr>
              <w:spacing w:after="0" w:line="240" w:lineRule="auto"/>
              <w:jc w:val="center"/>
              <w:rPr>
                <w:rFonts w:ascii="Times New Roman" w:hAnsi="Times New Roman"/>
                <w:b/>
                <w:bCs/>
                <w:color w:val="000000"/>
              </w:rPr>
            </w:pPr>
            <w:r w:rsidRPr="00653082">
              <w:rPr>
                <w:rFonts w:ascii="Times New Roman" w:hAnsi="Times New Roman"/>
                <w:b/>
                <w:bCs/>
                <w:color w:val="000000"/>
              </w:rPr>
              <w:t>78 274,5</w:t>
            </w:r>
          </w:p>
        </w:tc>
        <w:tc>
          <w:tcPr>
            <w:tcW w:w="1559" w:type="dxa"/>
            <w:tcBorders>
              <w:top w:val="nil"/>
              <w:left w:val="nil"/>
              <w:bottom w:val="single" w:sz="4" w:space="0" w:color="auto"/>
              <w:right w:val="single" w:sz="4" w:space="0" w:color="auto"/>
            </w:tcBorders>
            <w:shd w:val="clear" w:color="auto" w:fill="auto"/>
            <w:noWrap/>
            <w:vAlign w:val="center"/>
            <w:hideMark/>
          </w:tcPr>
          <w:p w:rsidR="00CE0188" w:rsidRPr="00653082" w:rsidRDefault="00CE0188" w:rsidP="00CE0188">
            <w:pPr>
              <w:spacing w:after="0" w:line="240" w:lineRule="auto"/>
              <w:jc w:val="center"/>
              <w:rPr>
                <w:rFonts w:ascii="Times New Roman" w:hAnsi="Times New Roman"/>
                <w:b/>
                <w:bCs/>
                <w:color w:val="000000"/>
              </w:rPr>
            </w:pPr>
            <w:r w:rsidRPr="00653082">
              <w:rPr>
                <w:rFonts w:ascii="Times New Roman" w:hAnsi="Times New Roman"/>
                <w:b/>
                <w:bCs/>
                <w:color w:val="000000"/>
              </w:rPr>
              <w:t>89 055,5</w:t>
            </w:r>
          </w:p>
        </w:tc>
        <w:tc>
          <w:tcPr>
            <w:tcW w:w="1560" w:type="dxa"/>
            <w:tcBorders>
              <w:top w:val="nil"/>
              <w:left w:val="nil"/>
              <w:bottom w:val="single" w:sz="4" w:space="0" w:color="auto"/>
              <w:right w:val="single" w:sz="4" w:space="0" w:color="auto"/>
            </w:tcBorders>
            <w:shd w:val="clear" w:color="auto" w:fill="auto"/>
            <w:noWrap/>
            <w:vAlign w:val="center"/>
            <w:hideMark/>
          </w:tcPr>
          <w:p w:rsidR="00CE0188" w:rsidRPr="00653082" w:rsidRDefault="00CE0188" w:rsidP="00CE0188">
            <w:pPr>
              <w:spacing w:after="0" w:line="240" w:lineRule="auto"/>
              <w:jc w:val="center"/>
              <w:rPr>
                <w:rFonts w:ascii="Times New Roman" w:hAnsi="Times New Roman"/>
                <w:b/>
                <w:bCs/>
                <w:color w:val="000000"/>
              </w:rPr>
            </w:pPr>
            <w:r w:rsidRPr="00653082">
              <w:rPr>
                <w:rFonts w:ascii="Times New Roman" w:hAnsi="Times New Roman"/>
                <w:b/>
                <w:bCs/>
                <w:color w:val="000000"/>
              </w:rPr>
              <w:t>85 335,3</w:t>
            </w:r>
          </w:p>
        </w:tc>
      </w:tr>
      <w:tr w:rsidR="00653082" w:rsidRPr="00653082" w:rsidTr="00CE0188">
        <w:trPr>
          <w:trHeight w:val="315"/>
        </w:trPr>
        <w:tc>
          <w:tcPr>
            <w:tcW w:w="3325" w:type="dxa"/>
            <w:tcBorders>
              <w:top w:val="nil"/>
              <w:left w:val="single" w:sz="4" w:space="0" w:color="auto"/>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both"/>
              <w:rPr>
                <w:rFonts w:ascii="Times New Roman" w:hAnsi="Times New Roman"/>
                <w:b/>
                <w:bCs/>
                <w:color w:val="000000"/>
              </w:rPr>
            </w:pPr>
            <w:r w:rsidRPr="00653082">
              <w:rPr>
                <w:rFonts w:ascii="Times New Roman" w:hAnsi="Times New Roman"/>
                <w:b/>
                <w:bCs/>
                <w:color w:val="000000"/>
              </w:rPr>
              <w:t>ОБРАЗОВАНИЕ</w:t>
            </w:r>
          </w:p>
        </w:tc>
        <w:tc>
          <w:tcPr>
            <w:tcW w:w="1310"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b/>
                <w:bCs/>
                <w:color w:val="000000"/>
              </w:rPr>
            </w:pPr>
            <w:r w:rsidRPr="00653082">
              <w:rPr>
                <w:rFonts w:ascii="Times New Roman" w:hAnsi="Times New Roman"/>
                <w:b/>
                <w:bCs/>
                <w:color w:val="000000"/>
              </w:rPr>
              <w:t>874</w:t>
            </w:r>
          </w:p>
        </w:tc>
        <w:tc>
          <w:tcPr>
            <w:tcW w:w="88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b/>
                <w:bCs/>
                <w:color w:val="000000"/>
              </w:rPr>
            </w:pPr>
            <w:r w:rsidRPr="00653082">
              <w:rPr>
                <w:rFonts w:ascii="Times New Roman" w:hAnsi="Times New Roman"/>
                <w:b/>
                <w:bCs/>
                <w:color w:val="000000"/>
              </w:rPr>
              <w:t>07</w:t>
            </w:r>
          </w:p>
        </w:tc>
        <w:tc>
          <w:tcPr>
            <w:tcW w:w="126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b/>
                <w:bCs/>
                <w:color w:val="000000"/>
              </w:rPr>
            </w:pPr>
            <w:r w:rsidRPr="00653082">
              <w:rPr>
                <w:rFonts w:ascii="Times New Roman" w:hAnsi="Times New Roman"/>
                <w:b/>
                <w:bCs/>
                <w:color w:val="000000"/>
              </w:rPr>
              <w:t>00</w:t>
            </w:r>
          </w:p>
        </w:tc>
        <w:tc>
          <w:tcPr>
            <w:tcW w:w="1598"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b/>
                <w:bCs/>
                <w:color w:val="000000"/>
              </w:rPr>
            </w:pPr>
            <w:r w:rsidRPr="00653082">
              <w:rPr>
                <w:rFonts w:ascii="Times New Roman" w:hAnsi="Times New Roman"/>
                <w:b/>
                <w:bCs/>
                <w:color w:val="000000"/>
              </w:rPr>
              <w:t> </w:t>
            </w:r>
          </w:p>
        </w:tc>
        <w:tc>
          <w:tcPr>
            <w:tcW w:w="1107"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b/>
                <w:bCs/>
                <w:color w:val="000000"/>
              </w:rPr>
            </w:pPr>
            <w:r w:rsidRPr="00653082">
              <w:rPr>
                <w:rFonts w:ascii="Times New Roman" w:hAnsi="Times New Roman"/>
                <w:b/>
                <w:bCs/>
                <w:color w:val="000000"/>
              </w:rPr>
              <w:t> </w:t>
            </w:r>
          </w:p>
        </w:tc>
        <w:tc>
          <w:tcPr>
            <w:tcW w:w="1701"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b/>
                <w:bCs/>
                <w:color w:val="000000"/>
              </w:rPr>
            </w:pPr>
            <w:r w:rsidRPr="00653082">
              <w:rPr>
                <w:rFonts w:ascii="Times New Roman" w:hAnsi="Times New Roman"/>
                <w:b/>
                <w:bCs/>
                <w:color w:val="000000"/>
              </w:rPr>
              <w:t>4 658,5</w:t>
            </w:r>
          </w:p>
        </w:tc>
        <w:tc>
          <w:tcPr>
            <w:tcW w:w="1559"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b/>
                <w:bCs/>
                <w:color w:val="000000"/>
              </w:rPr>
            </w:pPr>
            <w:r w:rsidRPr="00653082">
              <w:rPr>
                <w:rFonts w:ascii="Times New Roman" w:hAnsi="Times New Roman"/>
                <w:b/>
                <w:bCs/>
                <w:color w:val="000000"/>
              </w:rPr>
              <w:t>4 749,5</w:t>
            </w:r>
          </w:p>
        </w:tc>
        <w:tc>
          <w:tcPr>
            <w:tcW w:w="1560"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b/>
                <w:bCs/>
                <w:color w:val="000000"/>
              </w:rPr>
            </w:pPr>
            <w:r w:rsidRPr="00653082">
              <w:rPr>
                <w:rFonts w:ascii="Times New Roman" w:hAnsi="Times New Roman"/>
                <w:b/>
                <w:bCs/>
                <w:color w:val="000000"/>
              </w:rPr>
              <w:t>4 844,0</w:t>
            </w:r>
          </w:p>
        </w:tc>
      </w:tr>
      <w:tr w:rsidR="00653082" w:rsidRPr="00653082" w:rsidTr="00CE0188">
        <w:trPr>
          <w:trHeight w:val="315"/>
        </w:trPr>
        <w:tc>
          <w:tcPr>
            <w:tcW w:w="3325" w:type="dxa"/>
            <w:tcBorders>
              <w:top w:val="nil"/>
              <w:left w:val="single" w:sz="4" w:space="0" w:color="auto"/>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both"/>
              <w:rPr>
                <w:rFonts w:ascii="Times New Roman" w:hAnsi="Times New Roman"/>
                <w:b/>
                <w:bCs/>
                <w:color w:val="000000"/>
              </w:rPr>
            </w:pPr>
            <w:r w:rsidRPr="00653082">
              <w:rPr>
                <w:rFonts w:ascii="Times New Roman" w:hAnsi="Times New Roman"/>
                <w:b/>
                <w:bCs/>
                <w:color w:val="000000"/>
              </w:rPr>
              <w:t>Молодежная политика</w:t>
            </w:r>
          </w:p>
        </w:tc>
        <w:tc>
          <w:tcPr>
            <w:tcW w:w="1310"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b/>
                <w:bCs/>
                <w:color w:val="000000"/>
              </w:rPr>
            </w:pPr>
            <w:r w:rsidRPr="00653082">
              <w:rPr>
                <w:rFonts w:ascii="Times New Roman" w:hAnsi="Times New Roman"/>
                <w:b/>
                <w:bCs/>
                <w:color w:val="000000"/>
              </w:rPr>
              <w:t>874</w:t>
            </w:r>
          </w:p>
        </w:tc>
        <w:tc>
          <w:tcPr>
            <w:tcW w:w="88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b/>
                <w:bCs/>
                <w:color w:val="000000"/>
              </w:rPr>
            </w:pPr>
            <w:r w:rsidRPr="00653082">
              <w:rPr>
                <w:rFonts w:ascii="Times New Roman" w:hAnsi="Times New Roman"/>
                <w:b/>
                <w:bCs/>
                <w:color w:val="000000"/>
              </w:rPr>
              <w:t>07</w:t>
            </w:r>
          </w:p>
        </w:tc>
        <w:tc>
          <w:tcPr>
            <w:tcW w:w="126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b/>
                <w:bCs/>
                <w:color w:val="000000"/>
              </w:rPr>
            </w:pPr>
            <w:r w:rsidRPr="00653082">
              <w:rPr>
                <w:rFonts w:ascii="Times New Roman" w:hAnsi="Times New Roman"/>
                <w:b/>
                <w:bCs/>
                <w:color w:val="000000"/>
              </w:rPr>
              <w:t>07</w:t>
            </w:r>
          </w:p>
        </w:tc>
        <w:tc>
          <w:tcPr>
            <w:tcW w:w="1598"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b/>
                <w:bCs/>
                <w:color w:val="000000"/>
              </w:rPr>
            </w:pPr>
            <w:r w:rsidRPr="00653082">
              <w:rPr>
                <w:rFonts w:ascii="Times New Roman" w:hAnsi="Times New Roman"/>
                <w:b/>
                <w:bCs/>
                <w:color w:val="000000"/>
              </w:rPr>
              <w:t> </w:t>
            </w:r>
          </w:p>
        </w:tc>
        <w:tc>
          <w:tcPr>
            <w:tcW w:w="1107"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b/>
                <w:bCs/>
                <w:color w:val="000000"/>
              </w:rPr>
            </w:pPr>
            <w:r w:rsidRPr="00653082">
              <w:rPr>
                <w:rFonts w:ascii="Times New Roman" w:hAnsi="Times New Roman"/>
                <w:b/>
                <w:bCs/>
                <w:color w:val="000000"/>
              </w:rPr>
              <w:t> </w:t>
            </w:r>
          </w:p>
        </w:tc>
        <w:tc>
          <w:tcPr>
            <w:tcW w:w="1701"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b/>
                <w:bCs/>
                <w:color w:val="000000"/>
              </w:rPr>
            </w:pPr>
            <w:r w:rsidRPr="00653082">
              <w:rPr>
                <w:rFonts w:ascii="Times New Roman" w:hAnsi="Times New Roman"/>
                <w:b/>
                <w:bCs/>
                <w:color w:val="000000"/>
              </w:rPr>
              <w:t>4 658,5</w:t>
            </w:r>
          </w:p>
        </w:tc>
        <w:tc>
          <w:tcPr>
            <w:tcW w:w="1559"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b/>
                <w:bCs/>
                <w:color w:val="000000"/>
              </w:rPr>
            </w:pPr>
            <w:r w:rsidRPr="00653082">
              <w:rPr>
                <w:rFonts w:ascii="Times New Roman" w:hAnsi="Times New Roman"/>
                <w:b/>
                <w:bCs/>
                <w:color w:val="000000"/>
              </w:rPr>
              <w:t>4 749,5</w:t>
            </w:r>
          </w:p>
        </w:tc>
        <w:tc>
          <w:tcPr>
            <w:tcW w:w="1560"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b/>
                <w:bCs/>
                <w:color w:val="000000"/>
              </w:rPr>
            </w:pPr>
            <w:r w:rsidRPr="00653082">
              <w:rPr>
                <w:rFonts w:ascii="Times New Roman" w:hAnsi="Times New Roman"/>
                <w:b/>
                <w:bCs/>
                <w:color w:val="000000"/>
              </w:rPr>
              <w:t>4 844,0</w:t>
            </w:r>
          </w:p>
        </w:tc>
      </w:tr>
      <w:tr w:rsidR="00653082" w:rsidRPr="00653082" w:rsidTr="00CE0188">
        <w:trPr>
          <w:trHeight w:val="630"/>
        </w:trPr>
        <w:tc>
          <w:tcPr>
            <w:tcW w:w="3325" w:type="dxa"/>
            <w:tcBorders>
              <w:top w:val="nil"/>
              <w:left w:val="single" w:sz="4" w:space="0" w:color="auto"/>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both"/>
              <w:rPr>
                <w:rFonts w:ascii="Times New Roman" w:hAnsi="Times New Roman"/>
                <w:color w:val="000000"/>
              </w:rPr>
            </w:pPr>
            <w:r w:rsidRPr="00653082">
              <w:rPr>
                <w:rFonts w:ascii="Times New Roman" w:hAnsi="Times New Roman"/>
                <w:color w:val="000000"/>
              </w:rPr>
              <w:t>Расходы по выплате заработной платы специалистам</w:t>
            </w:r>
          </w:p>
        </w:tc>
        <w:tc>
          <w:tcPr>
            <w:tcW w:w="1310"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874</w:t>
            </w:r>
          </w:p>
        </w:tc>
        <w:tc>
          <w:tcPr>
            <w:tcW w:w="88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07</w:t>
            </w:r>
          </w:p>
        </w:tc>
        <w:tc>
          <w:tcPr>
            <w:tcW w:w="126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07</w:t>
            </w:r>
          </w:p>
        </w:tc>
        <w:tc>
          <w:tcPr>
            <w:tcW w:w="1598"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05.2.01.20130</w:t>
            </w:r>
          </w:p>
        </w:tc>
        <w:tc>
          <w:tcPr>
            <w:tcW w:w="1107"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 </w:t>
            </w:r>
          </w:p>
        </w:tc>
        <w:tc>
          <w:tcPr>
            <w:tcW w:w="1701"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2 284,1</w:t>
            </w:r>
          </w:p>
        </w:tc>
        <w:tc>
          <w:tcPr>
            <w:tcW w:w="1559"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2 375,1</w:t>
            </w:r>
          </w:p>
        </w:tc>
        <w:tc>
          <w:tcPr>
            <w:tcW w:w="1560"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2 469,6</w:t>
            </w:r>
          </w:p>
        </w:tc>
      </w:tr>
      <w:tr w:rsidR="00653082" w:rsidRPr="00653082" w:rsidTr="00CE0188">
        <w:trPr>
          <w:trHeight w:val="1711"/>
        </w:trPr>
        <w:tc>
          <w:tcPr>
            <w:tcW w:w="3325" w:type="dxa"/>
            <w:tcBorders>
              <w:top w:val="nil"/>
              <w:left w:val="single" w:sz="4" w:space="0" w:color="auto"/>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both"/>
              <w:rPr>
                <w:rFonts w:ascii="Times New Roman" w:hAnsi="Times New Roman"/>
                <w:color w:val="000000"/>
              </w:rPr>
            </w:pPr>
            <w:r w:rsidRPr="00653082">
              <w:rPr>
                <w:rFonts w:ascii="Times New Roman" w:hAnsi="Times New Roman"/>
                <w:color w:val="000000"/>
              </w:rPr>
              <w:t>Расходы по выплате заработной платы специалистам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310"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874</w:t>
            </w:r>
          </w:p>
        </w:tc>
        <w:tc>
          <w:tcPr>
            <w:tcW w:w="88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07</w:t>
            </w:r>
          </w:p>
        </w:tc>
        <w:tc>
          <w:tcPr>
            <w:tcW w:w="126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07</w:t>
            </w:r>
          </w:p>
        </w:tc>
        <w:tc>
          <w:tcPr>
            <w:tcW w:w="1598"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05.2.01.20130</w:t>
            </w:r>
          </w:p>
        </w:tc>
        <w:tc>
          <w:tcPr>
            <w:tcW w:w="1107"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100</w:t>
            </w:r>
          </w:p>
        </w:tc>
        <w:tc>
          <w:tcPr>
            <w:tcW w:w="1701"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2 284,1</w:t>
            </w:r>
          </w:p>
        </w:tc>
        <w:tc>
          <w:tcPr>
            <w:tcW w:w="1559"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2 375,1</w:t>
            </w:r>
          </w:p>
        </w:tc>
        <w:tc>
          <w:tcPr>
            <w:tcW w:w="1560"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2 469,6</w:t>
            </w:r>
          </w:p>
        </w:tc>
      </w:tr>
      <w:tr w:rsidR="00653082" w:rsidRPr="00653082" w:rsidTr="00CE0188">
        <w:trPr>
          <w:trHeight w:val="1126"/>
        </w:trPr>
        <w:tc>
          <w:tcPr>
            <w:tcW w:w="3325" w:type="dxa"/>
            <w:tcBorders>
              <w:top w:val="nil"/>
              <w:left w:val="single" w:sz="4" w:space="0" w:color="auto"/>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both"/>
              <w:rPr>
                <w:rFonts w:ascii="Times New Roman" w:hAnsi="Times New Roman"/>
                <w:color w:val="000000"/>
              </w:rPr>
            </w:pPr>
            <w:r w:rsidRPr="00653082">
              <w:rPr>
                <w:rFonts w:ascii="Times New Roman" w:hAnsi="Times New Roman"/>
                <w:color w:val="000000"/>
              </w:rPr>
              <w:t>Мероприятия, направленные на развитие созидательной активности молодежи и вовлечение всех групп молодежи в социальную политику</w:t>
            </w:r>
          </w:p>
        </w:tc>
        <w:tc>
          <w:tcPr>
            <w:tcW w:w="1310"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874</w:t>
            </w:r>
          </w:p>
        </w:tc>
        <w:tc>
          <w:tcPr>
            <w:tcW w:w="88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07</w:t>
            </w:r>
          </w:p>
        </w:tc>
        <w:tc>
          <w:tcPr>
            <w:tcW w:w="126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07</w:t>
            </w:r>
          </w:p>
        </w:tc>
        <w:tc>
          <w:tcPr>
            <w:tcW w:w="1598"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05.2.01.20700</w:t>
            </w:r>
          </w:p>
        </w:tc>
        <w:tc>
          <w:tcPr>
            <w:tcW w:w="1107"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 </w:t>
            </w:r>
          </w:p>
        </w:tc>
        <w:tc>
          <w:tcPr>
            <w:tcW w:w="1701"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1 315,4</w:t>
            </w:r>
          </w:p>
        </w:tc>
        <w:tc>
          <w:tcPr>
            <w:tcW w:w="1559"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1 315,4</w:t>
            </w:r>
          </w:p>
        </w:tc>
        <w:tc>
          <w:tcPr>
            <w:tcW w:w="1560"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rPr>
            </w:pPr>
            <w:r w:rsidRPr="00653082">
              <w:rPr>
                <w:rFonts w:ascii="Times New Roman" w:hAnsi="Times New Roman"/>
                <w:color w:val="000000"/>
              </w:rPr>
              <w:t>1 315,4</w:t>
            </w:r>
          </w:p>
        </w:tc>
      </w:tr>
      <w:tr w:rsidR="00653082" w:rsidRPr="00653082" w:rsidTr="00CE0188">
        <w:trPr>
          <w:trHeight w:val="3150"/>
        </w:trPr>
        <w:tc>
          <w:tcPr>
            <w:tcW w:w="3325" w:type="dxa"/>
            <w:tcBorders>
              <w:top w:val="nil"/>
              <w:left w:val="single" w:sz="4" w:space="0" w:color="auto"/>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both"/>
              <w:rPr>
                <w:rFonts w:ascii="Times New Roman" w:hAnsi="Times New Roman"/>
                <w:color w:val="000000"/>
                <w:sz w:val="24"/>
                <w:szCs w:val="24"/>
              </w:rPr>
            </w:pPr>
            <w:r w:rsidRPr="00653082">
              <w:rPr>
                <w:rFonts w:ascii="Times New Roman" w:hAnsi="Times New Roman"/>
                <w:color w:val="000000"/>
                <w:sz w:val="24"/>
                <w:szCs w:val="24"/>
              </w:rPr>
              <w:t>Мероприятия, направленные на развитие созидательной активности молодежи и вовлечение всех групп молодежи в социальную политику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310"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sz w:val="24"/>
                <w:szCs w:val="24"/>
              </w:rPr>
            </w:pPr>
            <w:r w:rsidRPr="00653082">
              <w:rPr>
                <w:rFonts w:ascii="Times New Roman" w:hAnsi="Times New Roman"/>
                <w:color w:val="000000"/>
                <w:sz w:val="24"/>
                <w:szCs w:val="24"/>
              </w:rPr>
              <w:t>874</w:t>
            </w:r>
          </w:p>
        </w:tc>
        <w:tc>
          <w:tcPr>
            <w:tcW w:w="88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sz w:val="24"/>
                <w:szCs w:val="24"/>
              </w:rPr>
            </w:pPr>
            <w:r w:rsidRPr="00653082">
              <w:rPr>
                <w:rFonts w:ascii="Times New Roman" w:hAnsi="Times New Roman"/>
                <w:color w:val="000000"/>
                <w:sz w:val="24"/>
                <w:szCs w:val="24"/>
              </w:rPr>
              <w:t>07</w:t>
            </w:r>
          </w:p>
        </w:tc>
        <w:tc>
          <w:tcPr>
            <w:tcW w:w="126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sz w:val="24"/>
                <w:szCs w:val="24"/>
              </w:rPr>
            </w:pPr>
            <w:r w:rsidRPr="00653082">
              <w:rPr>
                <w:rFonts w:ascii="Times New Roman" w:hAnsi="Times New Roman"/>
                <w:color w:val="000000"/>
                <w:sz w:val="24"/>
                <w:szCs w:val="24"/>
              </w:rPr>
              <w:t>07</w:t>
            </w:r>
          </w:p>
        </w:tc>
        <w:tc>
          <w:tcPr>
            <w:tcW w:w="1598"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sz w:val="24"/>
                <w:szCs w:val="24"/>
              </w:rPr>
            </w:pPr>
            <w:r w:rsidRPr="00653082">
              <w:rPr>
                <w:rFonts w:ascii="Times New Roman" w:hAnsi="Times New Roman"/>
                <w:color w:val="000000"/>
                <w:sz w:val="24"/>
                <w:szCs w:val="24"/>
              </w:rPr>
              <w:t>05.2.01.20700</w:t>
            </w:r>
          </w:p>
        </w:tc>
        <w:tc>
          <w:tcPr>
            <w:tcW w:w="1107"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sz w:val="24"/>
                <w:szCs w:val="24"/>
              </w:rPr>
            </w:pPr>
            <w:r w:rsidRPr="00653082">
              <w:rPr>
                <w:rFonts w:ascii="Times New Roman" w:hAnsi="Times New Roman"/>
                <w:color w:val="000000"/>
                <w:sz w:val="24"/>
                <w:szCs w:val="24"/>
              </w:rPr>
              <w:t>100</w:t>
            </w:r>
          </w:p>
        </w:tc>
        <w:tc>
          <w:tcPr>
            <w:tcW w:w="1701"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sz w:val="24"/>
                <w:szCs w:val="24"/>
              </w:rPr>
            </w:pPr>
            <w:r w:rsidRPr="00653082">
              <w:rPr>
                <w:rFonts w:ascii="Times New Roman" w:hAnsi="Times New Roman"/>
                <w:color w:val="000000"/>
                <w:sz w:val="24"/>
                <w:szCs w:val="24"/>
              </w:rPr>
              <w:t>1,0</w:t>
            </w:r>
          </w:p>
        </w:tc>
        <w:tc>
          <w:tcPr>
            <w:tcW w:w="1559"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sz w:val="24"/>
                <w:szCs w:val="24"/>
              </w:rPr>
            </w:pPr>
            <w:r w:rsidRPr="00653082">
              <w:rPr>
                <w:rFonts w:ascii="Times New Roman" w:hAnsi="Times New Roman"/>
                <w:color w:val="000000"/>
                <w:sz w:val="24"/>
                <w:szCs w:val="24"/>
              </w:rPr>
              <w:t>1,0</w:t>
            </w:r>
          </w:p>
        </w:tc>
        <w:tc>
          <w:tcPr>
            <w:tcW w:w="1560"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sz w:val="24"/>
                <w:szCs w:val="24"/>
              </w:rPr>
            </w:pPr>
            <w:r w:rsidRPr="00653082">
              <w:rPr>
                <w:rFonts w:ascii="Times New Roman" w:hAnsi="Times New Roman"/>
                <w:color w:val="000000"/>
                <w:sz w:val="24"/>
                <w:szCs w:val="24"/>
              </w:rPr>
              <w:t>1,0</w:t>
            </w:r>
          </w:p>
        </w:tc>
      </w:tr>
      <w:tr w:rsidR="00653082" w:rsidRPr="00653082" w:rsidTr="00CE0188">
        <w:trPr>
          <w:trHeight w:val="1890"/>
        </w:trPr>
        <w:tc>
          <w:tcPr>
            <w:tcW w:w="3325" w:type="dxa"/>
            <w:tcBorders>
              <w:top w:val="nil"/>
              <w:left w:val="single" w:sz="4" w:space="0" w:color="auto"/>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both"/>
              <w:rPr>
                <w:rFonts w:ascii="Times New Roman" w:hAnsi="Times New Roman"/>
                <w:color w:val="000000"/>
                <w:sz w:val="24"/>
                <w:szCs w:val="24"/>
              </w:rPr>
            </w:pPr>
            <w:r w:rsidRPr="00653082">
              <w:rPr>
                <w:rFonts w:ascii="Times New Roman" w:hAnsi="Times New Roman"/>
                <w:color w:val="000000"/>
                <w:sz w:val="24"/>
                <w:szCs w:val="24"/>
              </w:rPr>
              <w:t>Мероприятия, направленные на развитие созидательной активности молодежи и вовлечение всех групп молодежи в социальную политику (Закупка товаров, работ и услуг для обеспечения государственных (муниципальных) нужд)</w:t>
            </w:r>
          </w:p>
        </w:tc>
        <w:tc>
          <w:tcPr>
            <w:tcW w:w="1310"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sz w:val="24"/>
                <w:szCs w:val="24"/>
              </w:rPr>
            </w:pPr>
            <w:r w:rsidRPr="00653082">
              <w:rPr>
                <w:rFonts w:ascii="Times New Roman" w:hAnsi="Times New Roman"/>
                <w:color w:val="000000"/>
                <w:sz w:val="24"/>
                <w:szCs w:val="24"/>
              </w:rPr>
              <w:t>874</w:t>
            </w:r>
          </w:p>
        </w:tc>
        <w:tc>
          <w:tcPr>
            <w:tcW w:w="88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sz w:val="24"/>
                <w:szCs w:val="24"/>
              </w:rPr>
            </w:pPr>
            <w:r w:rsidRPr="00653082">
              <w:rPr>
                <w:rFonts w:ascii="Times New Roman" w:hAnsi="Times New Roman"/>
                <w:color w:val="000000"/>
                <w:sz w:val="24"/>
                <w:szCs w:val="24"/>
              </w:rPr>
              <w:t>07</w:t>
            </w:r>
          </w:p>
        </w:tc>
        <w:tc>
          <w:tcPr>
            <w:tcW w:w="126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sz w:val="24"/>
                <w:szCs w:val="24"/>
              </w:rPr>
            </w:pPr>
            <w:r w:rsidRPr="00653082">
              <w:rPr>
                <w:rFonts w:ascii="Times New Roman" w:hAnsi="Times New Roman"/>
                <w:color w:val="000000"/>
                <w:sz w:val="24"/>
                <w:szCs w:val="24"/>
              </w:rPr>
              <w:t>07</w:t>
            </w:r>
          </w:p>
        </w:tc>
        <w:tc>
          <w:tcPr>
            <w:tcW w:w="1598"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sz w:val="24"/>
                <w:szCs w:val="24"/>
              </w:rPr>
            </w:pPr>
            <w:r w:rsidRPr="00653082">
              <w:rPr>
                <w:rFonts w:ascii="Times New Roman" w:hAnsi="Times New Roman"/>
                <w:color w:val="000000"/>
                <w:sz w:val="24"/>
                <w:szCs w:val="24"/>
              </w:rPr>
              <w:t>05.2.01.20700</w:t>
            </w:r>
          </w:p>
        </w:tc>
        <w:tc>
          <w:tcPr>
            <w:tcW w:w="1107"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sz w:val="24"/>
                <w:szCs w:val="24"/>
              </w:rPr>
            </w:pPr>
            <w:r w:rsidRPr="00653082">
              <w:rPr>
                <w:rFonts w:ascii="Times New Roman" w:hAnsi="Times New Roman"/>
                <w:color w:val="000000"/>
                <w:sz w:val="24"/>
                <w:szCs w:val="24"/>
              </w:rPr>
              <w:t>200</w:t>
            </w:r>
          </w:p>
        </w:tc>
        <w:tc>
          <w:tcPr>
            <w:tcW w:w="1701"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sz w:val="24"/>
                <w:szCs w:val="24"/>
              </w:rPr>
            </w:pPr>
            <w:r w:rsidRPr="00653082">
              <w:rPr>
                <w:rFonts w:ascii="Times New Roman" w:hAnsi="Times New Roman"/>
                <w:color w:val="000000"/>
                <w:sz w:val="24"/>
                <w:szCs w:val="24"/>
              </w:rPr>
              <w:t>1 308,4</w:t>
            </w:r>
          </w:p>
        </w:tc>
        <w:tc>
          <w:tcPr>
            <w:tcW w:w="1559"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sz w:val="24"/>
                <w:szCs w:val="24"/>
              </w:rPr>
            </w:pPr>
            <w:r w:rsidRPr="00653082">
              <w:rPr>
                <w:rFonts w:ascii="Times New Roman" w:hAnsi="Times New Roman"/>
                <w:color w:val="000000"/>
                <w:sz w:val="24"/>
                <w:szCs w:val="24"/>
              </w:rPr>
              <w:t>1 308,4</w:t>
            </w:r>
          </w:p>
        </w:tc>
        <w:tc>
          <w:tcPr>
            <w:tcW w:w="1560"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sz w:val="24"/>
                <w:szCs w:val="24"/>
              </w:rPr>
            </w:pPr>
            <w:r w:rsidRPr="00653082">
              <w:rPr>
                <w:rFonts w:ascii="Times New Roman" w:hAnsi="Times New Roman"/>
                <w:color w:val="000000"/>
                <w:sz w:val="24"/>
                <w:szCs w:val="24"/>
              </w:rPr>
              <w:t>1 308,4</w:t>
            </w:r>
          </w:p>
        </w:tc>
      </w:tr>
      <w:tr w:rsidR="00653082" w:rsidRPr="00653082" w:rsidTr="00CE0188">
        <w:trPr>
          <w:trHeight w:val="1575"/>
        </w:trPr>
        <w:tc>
          <w:tcPr>
            <w:tcW w:w="3325" w:type="dxa"/>
            <w:tcBorders>
              <w:top w:val="nil"/>
              <w:left w:val="single" w:sz="4" w:space="0" w:color="auto"/>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both"/>
              <w:rPr>
                <w:rFonts w:ascii="Times New Roman" w:hAnsi="Times New Roman"/>
                <w:color w:val="000000"/>
                <w:sz w:val="24"/>
                <w:szCs w:val="24"/>
              </w:rPr>
            </w:pPr>
            <w:r w:rsidRPr="00653082">
              <w:rPr>
                <w:rFonts w:ascii="Times New Roman" w:hAnsi="Times New Roman"/>
                <w:color w:val="000000"/>
                <w:sz w:val="24"/>
                <w:szCs w:val="24"/>
              </w:rPr>
              <w:t>Мероприятия, направленные на развитие созидательной активности молодежи и вовлечение всех групп молодежи в социальную политику (Иные бюджетные ассигнования)</w:t>
            </w:r>
          </w:p>
        </w:tc>
        <w:tc>
          <w:tcPr>
            <w:tcW w:w="1310"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sz w:val="24"/>
                <w:szCs w:val="24"/>
              </w:rPr>
            </w:pPr>
            <w:r w:rsidRPr="00653082">
              <w:rPr>
                <w:rFonts w:ascii="Times New Roman" w:hAnsi="Times New Roman"/>
                <w:color w:val="000000"/>
                <w:sz w:val="24"/>
                <w:szCs w:val="24"/>
              </w:rPr>
              <w:t>874</w:t>
            </w:r>
          </w:p>
        </w:tc>
        <w:tc>
          <w:tcPr>
            <w:tcW w:w="88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sz w:val="24"/>
                <w:szCs w:val="24"/>
              </w:rPr>
            </w:pPr>
            <w:r w:rsidRPr="00653082">
              <w:rPr>
                <w:rFonts w:ascii="Times New Roman" w:hAnsi="Times New Roman"/>
                <w:color w:val="000000"/>
                <w:sz w:val="24"/>
                <w:szCs w:val="24"/>
              </w:rPr>
              <w:t>07</w:t>
            </w:r>
          </w:p>
        </w:tc>
        <w:tc>
          <w:tcPr>
            <w:tcW w:w="126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sz w:val="24"/>
                <w:szCs w:val="24"/>
              </w:rPr>
            </w:pPr>
            <w:r w:rsidRPr="00653082">
              <w:rPr>
                <w:rFonts w:ascii="Times New Roman" w:hAnsi="Times New Roman"/>
                <w:color w:val="000000"/>
                <w:sz w:val="24"/>
                <w:szCs w:val="24"/>
              </w:rPr>
              <w:t>07</w:t>
            </w:r>
          </w:p>
        </w:tc>
        <w:tc>
          <w:tcPr>
            <w:tcW w:w="1598"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sz w:val="24"/>
                <w:szCs w:val="24"/>
              </w:rPr>
            </w:pPr>
            <w:r w:rsidRPr="00653082">
              <w:rPr>
                <w:rFonts w:ascii="Times New Roman" w:hAnsi="Times New Roman"/>
                <w:color w:val="000000"/>
                <w:sz w:val="24"/>
                <w:szCs w:val="24"/>
              </w:rPr>
              <w:t>05.2.01.20700</w:t>
            </w:r>
          </w:p>
        </w:tc>
        <w:tc>
          <w:tcPr>
            <w:tcW w:w="1107"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sz w:val="24"/>
                <w:szCs w:val="24"/>
              </w:rPr>
            </w:pPr>
            <w:r w:rsidRPr="00653082">
              <w:rPr>
                <w:rFonts w:ascii="Times New Roman" w:hAnsi="Times New Roman"/>
                <w:color w:val="000000"/>
                <w:sz w:val="24"/>
                <w:szCs w:val="24"/>
              </w:rPr>
              <w:t>800</w:t>
            </w:r>
          </w:p>
        </w:tc>
        <w:tc>
          <w:tcPr>
            <w:tcW w:w="1701"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sz w:val="24"/>
                <w:szCs w:val="24"/>
              </w:rPr>
            </w:pPr>
            <w:r w:rsidRPr="00653082">
              <w:rPr>
                <w:rFonts w:ascii="Times New Roman" w:hAnsi="Times New Roman"/>
                <w:color w:val="000000"/>
                <w:sz w:val="24"/>
                <w:szCs w:val="24"/>
              </w:rPr>
              <w:t>6,0</w:t>
            </w:r>
          </w:p>
        </w:tc>
        <w:tc>
          <w:tcPr>
            <w:tcW w:w="1559"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sz w:val="24"/>
                <w:szCs w:val="24"/>
              </w:rPr>
            </w:pPr>
            <w:r w:rsidRPr="00653082">
              <w:rPr>
                <w:rFonts w:ascii="Times New Roman" w:hAnsi="Times New Roman"/>
                <w:color w:val="000000"/>
                <w:sz w:val="24"/>
                <w:szCs w:val="24"/>
              </w:rPr>
              <w:t>6,0</w:t>
            </w:r>
          </w:p>
        </w:tc>
        <w:tc>
          <w:tcPr>
            <w:tcW w:w="1560"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sz w:val="24"/>
                <w:szCs w:val="24"/>
              </w:rPr>
            </w:pPr>
            <w:r w:rsidRPr="00653082">
              <w:rPr>
                <w:rFonts w:ascii="Times New Roman" w:hAnsi="Times New Roman"/>
                <w:color w:val="000000"/>
                <w:sz w:val="24"/>
                <w:szCs w:val="24"/>
              </w:rPr>
              <w:t>6,0</w:t>
            </w:r>
          </w:p>
        </w:tc>
      </w:tr>
      <w:tr w:rsidR="00653082" w:rsidRPr="00653082" w:rsidTr="00CE0188">
        <w:trPr>
          <w:trHeight w:val="3150"/>
        </w:trPr>
        <w:tc>
          <w:tcPr>
            <w:tcW w:w="3325" w:type="dxa"/>
            <w:tcBorders>
              <w:top w:val="nil"/>
              <w:left w:val="single" w:sz="4" w:space="0" w:color="auto"/>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both"/>
              <w:rPr>
                <w:rFonts w:ascii="Times New Roman" w:hAnsi="Times New Roman"/>
                <w:color w:val="000000"/>
                <w:sz w:val="24"/>
                <w:szCs w:val="24"/>
              </w:rPr>
            </w:pPr>
            <w:r w:rsidRPr="00653082">
              <w:rPr>
                <w:rFonts w:ascii="Times New Roman" w:hAnsi="Times New Roman"/>
                <w:color w:val="000000"/>
                <w:sz w:val="24"/>
                <w:szCs w:val="24"/>
              </w:rPr>
              <w:t>"Развитие системы патриотического и военно-патриотического воспитания граждан, укрепление престижа службы в Вооруженных Силах Российской Федерации и правоохранительных органах, а также совершенствование и развитие успешно зарекомендовавших себя форм и методов работы по патриотическому воспитанию с учетом динамично меняющихся ситуаций"</w:t>
            </w:r>
          </w:p>
        </w:tc>
        <w:tc>
          <w:tcPr>
            <w:tcW w:w="1310"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sz w:val="24"/>
                <w:szCs w:val="24"/>
              </w:rPr>
            </w:pPr>
            <w:r w:rsidRPr="00653082">
              <w:rPr>
                <w:rFonts w:ascii="Times New Roman" w:hAnsi="Times New Roman"/>
                <w:color w:val="000000"/>
                <w:sz w:val="24"/>
                <w:szCs w:val="24"/>
              </w:rPr>
              <w:t>874</w:t>
            </w:r>
          </w:p>
        </w:tc>
        <w:tc>
          <w:tcPr>
            <w:tcW w:w="88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sz w:val="24"/>
                <w:szCs w:val="24"/>
              </w:rPr>
            </w:pPr>
            <w:r w:rsidRPr="00653082">
              <w:rPr>
                <w:rFonts w:ascii="Times New Roman" w:hAnsi="Times New Roman"/>
                <w:color w:val="000000"/>
                <w:sz w:val="24"/>
                <w:szCs w:val="24"/>
              </w:rPr>
              <w:t>07</w:t>
            </w:r>
          </w:p>
        </w:tc>
        <w:tc>
          <w:tcPr>
            <w:tcW w:w="126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sz w:val="24"/>
                <w:szCs w:val="24"/>
              </w:rPr>
            </w:pPr>
            <w:r w:rsidRPr="00653082">
              <w:rPr>
                <w:rFonts w:ascii="Times New Roman" w:hAnsi="Times New Roman"/>
                <w:color w:val="000000"/>
                <w:sz w:val="24"/>
                <w:szCs w:val="24"/>
              </w:rPr>
              <w:t>07</w:t>
            </w:r>
          </w:p>
        </w:tc>
        <w:tc>
          <w:tcPr>
            <w:tcW w:w="1598"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sz w:val="24"/>
                <w:szCs w:val="24"/>
              </w:rPr>
            </w:pPr>
            <w:r w:rsidRPr="00653082">
              <w:rPr>
                <w:rFonts w:ascii="Times New Roman" w:hAnsi="Times New Roman"/>
                <w:color w:val="000000"/>
                <w:sz w:val="24"/>
                <w:szCs w:val="24"/>
              </w:rPr>
              <w:t>05.3.01.20970</w:t>
            </w:r>
          </w:p>
        </w:tc>
        <w:tc>
          <w:tcPr>
            <w:tcW w:w="1107"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sz w:val="24"/>
                <w:szCs w:val="24"/>
              </w:rPr>
            </w:pPr>
            <w:r w:rsidRPr="00653082">
              <w:rPr>
                <w:rFonts w:ascii="Times New Roman" w:hAnsi="Times New Roman"/>
                <w:color w:val="000000"/>
                <w:sz w:val="24"/>
                <w:szCs w:val="24"/>
              </w:rPr>
              <w:t> </w:t>
            </w:r>
          </w:p>
        </w:tc>
        <w:tc>
          <w:tcPr>
            <w:tcW w:w="1701"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sz w:val="24"/>
                <w:szCs w:val="24"/>
              </w:rPr>
            </w:pPr>
            <w:r w:rsidRPr="00653082">
              <w:rPr>
                <w:rFonts w:ascii="Times New Roman" w:hAnsi="Times New Roman"/>
                <w:color w:val="000000"/>
                <w:sz w:val="24"/>
                <w:szCs w:val="24"/>
              </w:rPr>
              <w:t>359,0</w:t>
            </w:r>
          </w:p>
        </w:tc>
        <w:tc>
          <w:tcPr>
            <w:tcW w:w="1559"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sz w:val="24"/>
                <w:szCs w:val="24"/>
              </w:rPr>
            </w:pPr>
            <w:r w:rsidRPr="00653082">
              <w:rPr>
                <w:rFonts w:ascii="Times New Roman" w:hAnsi="Times New Roman"/>
                <w:color w:val="000000"/>
                <w:sz w:val="24"/>
                <w:szCs w:val="24"/>
              </w:rPr>
              <w:t>359,0</w:t>
            </w:r>
          </w:p>
        </w:tc>
        <w:tc>
          <w:tcPr>
            <w:tcW w:w="1560"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sz w:val="24"/>
                <w:szCs w:val="24"/>
              </w:rPr>
            </w:pPr>
            <w:r w:rsidRPr="00653082">
              <w:rPr>
                <w:rFonts w:ascii="Times New Roman" w:hAnsi="Times New Roman"/>
                <w:color w:val="000000"/>
                <w:sz w:val="24"/>
                <w:szCs w:val="24"/>
              </w:rPr>
              <w:t>359,0</w:t>
            </w:r>
          </w:p>
        </w:tc>
      </w:tr>
      <w:tr w:rsidR="00653082" w:rsidRPr="00653082" w:rsidTr="00CE0188">
        <w:trPr>
          <w:trHeight w:val="5040"/>
        </w:trPr>
        <w:tc>
          <w:tcPr>
            <w:tcW w:w="3325" w:type="dxa"/>
            <w:tcBorders>
              <w:top w:val="nil"/>
              <w:left w:val="single" w:sz="4" w:space="0" w:color="auto"/>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both"/>
              <w:rPr>
                <w:rFonts w:ascii="Times New Roman" w:hAnsi="Times New Roman"/>
                <w:color w:val="000000"/>
                <w:sz w:val="24"/>
                <w:szCs w:val="24"/>
              </w:rPr>
            </w:pPr>
            <w:r w:rsidRPr="00653082">
              <w:rPr>
                <w:rFonts w:ascii="Times New Roman" w:hAnsi="Times New Roman"/>
                <w:color w:val="000000"/>
                <w:sz w:val="24"/>
                <w:szCs w:val="24"/>
              </w:rPr>
              <w:t>"Развитие системы патриотического и военно-патриотического воспитания граждан, укрепление престижа службы в Вооруженных Силах Российской Федерации и правоохранительных органах, а также совершенствование и развитие успешно зарекомендовавших себя форм и методов работы по патриотическому воспитанию с учетом динамично меняющихся ситуаций"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310"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sz w:val="24"/>
                <w:szCs w:val="24"/>
              </w:rPr>
            </w:pPr>
            <w:r w:rsidRPr="00653082">
              <w:rPr>
                <w:rFonts w:ascii="Times New Roman" w:hAnsi="Times New Roman"/>
                <w:color w:val="000000"/>
                <w:sz w:val="24"/>
                <w:szCs w:val="24"/>
              </w:rPr>
              <w:t>874</w:t>
            </w:r>
          </w:p>
        </w:tc>
        <w:tc>
          <w:tcPr>
            <w:tcW w:w="88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sz w:val="24"/>
                <w:szCs w:val="24"/>
              </w:rPr>
            </w:pPr>
            <w:r w:rsidRPr="00653082">
              <w:rPr>
                <w:rFonts w:ascii="Times New Roman" w:hAnsi="Times New Roman"/>
                <w:color w:val="000000"/>
                <w:sz w:val="24"/>
                <w:szCs w:val="24"/>
              </w:rPr>
              <w:t>07</w:t>
            </w:r>
          </w:p>
        </w:tc>
        <w:tc>
          <w:tcPr>
            <w:tcW w:w="126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sz w:val="24"/>
                <w:szCs w:val="24"/>
              </w:rPr>
            </w:pPr>
            <w:r w:rsidRPr="00653082">
              <w:rPr>
                <w:rFonts w:ascii="Times New Roman" w:hAnsi="Times New Roman"/>
                <w:color w:val="000000"/>
                <w:sz w:val="24"/>
                <w:szCs w:val="24"/>
              </w:rPr>
              <w:t>07</w:t>
            </w:r>
          </w:p>
        </w:tc>
        <w:tc>
          <w:tcPr>
            <w:tcW w:w="1598"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sz w:val="24"/>
                <w:szCs w:val="24"/>
              </w:rPr>
            </w:pPr>
            <w:r w:rsidRPr="00653082">
              <w:rPr>
                <w:rFonts w:ascii="Times New Roman" w:hAnsi="Times New Roman"/>
                <w:color w:val="000000"/>
                <w:sz w:val="24"/>
                <w:szCs w:val="24"/>
              </w:rPr>
              <w:t>05.3.01.20970</w:t>
            </w:r>
          </w:p>
        </w:tc>
        <w:tc>
          <w:tcPr>
            <w:tcW w:w="1107"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sz w:val="24"/>
                <w:szCs w:val="24"/>
              </w:rPr>
            </w:pPr>
            <w:r w:rsidRPr="00653082">
              <w:rPr>
                <w:rFonts w:ascii="Times New Roman" w:hAnsi="Times New Roman"/>
                <w:color w:val="000000"/>
                <w:sz w:val="24"/>
                <w:szCs w:val="24"/>
              </w:rPr>
              <w:t>100</w:t>
            </w:r>
          </w:p>
        </w:tc>
        <w:tc>
          <w:tcPr>
            <w:tcW w:w="1701"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sz w:val="24"/>
                <w:szCs w:val="24"/>
              </w:rPr>
            </w:pPr>
            <w:r w:rsidRPr="00653082">
              <w:rPr>
                <w:rFonts w:ascii="Times New Roman" w:hAnsi="Times New Roman"/>
                <w:color w:val="000000"/>
                <w:sz w:val="24"/>
                <w:szCs w:val="24"/>
              </w:rPr>
              <w:t>19,0</w:t>
            </w:r>
          </w:p>
        </w:tc>
        <w:tc>
          <w:tcPr>
            <w:tcW w:w="1559"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sz w:val="24"/>
                <w:szCs w:val="24"/>
              </w:rPr>
            </w:pPr>
            <w:r w:rsidRPr="00653082">
              <w:rPr>
                <w:rFonts w:ascii="Times New Roman" w:hAnsi="Times New Roman"/>
                <w:color w:val="000000"/>
                <w:sz w:val="24"/>
                <w:szCs w:val="24"/>
              </w:rPr>
              <w:t>19,0</w:t>
            </w:r>
          </w:p>
        </w:tc>
        <w:tc>
          <w:tcPr>
            <w:tcW w:w="1560"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sz w:val="24"/>
                <w:szCs w:val="24"/>
              </w:rPr>
            </w:pPr>
            <w:r w:rsidRPr="00653082">
              <w:rPr>
                <w:rFonts w:ascii="Times New Roman" w:hAnsi="Times New Roman"/>
                <w:color w:val="000000"/>
                <w:sz w:val="24"/>
                <w:szCs w:val="24"/>
              </w:rPr>
              <w:t>19,0</w:t>
            </w:r>
          </w:p>
        </w:tc>
      </w:tr>
      <w:tr w:rsidR="00653082" w:rsidRPr="00653082" w:rsidTr="002A053A">
        <w:trPr>
          <w:trHeight w:val="698"/>
        </w:trPr>
        <w:tc>
          <w:tcPr>
            <w:tcW w:w="3325" w:type="dxa"/>
            <w:tcBorders>
              <w:top w:val="nil"/>
              <w:left w:val="single" w:sz="4" w:space="0" w:color="auto"/>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both"/>
              <w:rPr>
                <w:rFonts w:ascii="Times New Roman" w:hAnsi="Times New Roman"/>
                <w:color w:val="000000"/>
                <w:sz w:val="24"/>
                <w:szCs w:val="24"/>
              </w:rPr>
            </w:pPr>
            <w:r w:rsidRPr="00653082">
              <w:rPr>
                <w:rFonts w:ascii="Times New Roman" w:hAnsi="Times New Roman"/>
                <w:color w:val="000000"/>
                <w:sz w:val="24"/>
                <w:szCs w:val="24"/>
              </w:rPr>
              <w:t>"Развитие системы патриотического и военно-патриотического воспитания граждан, укрепление престижа службы в Вооруженных Силах Российской Федерации и правоохранительных органах, а также совершенствование и развитие успешно зарекомендовавших себя форм и методов работы по патриотическому воспитанию с учетом динамично меняющихся ситуаций" (Закупка товаров, работ и услуг для обеспечения государственных (муниципальных) нужд)</w:t>
            </w:r>
          </w:p>
        </w:tc>
        <w:tc>
          <w:tcPr>
            <w:tcW w:w="1310"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sz w:val="24"/>
                <w:szCs w:val="24"/>
              </w:rPr>
            </w:pPr>
            <w:r w:rsidRPr="00653082">
              <w:rPr>
                <w:rFonts w:ascii="Times New Roman" w:hAnsi="Times New Roman"/>
                <w:color w:val="000000"/>
                <w:sz w:val="24"/>
                <w:szCs w:val="24"/>
              </w:rPr>
              <w:t>874</w:t>
            </w:r>
          </w:p>
        </w:tc>
        <w:tc>
          <w:tcPr>
            <w:tcW w:w="88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sz w:val="24"/>
                <w:szCs w:val="24"/>
              </w:rPr>
            </w:pPr>
            <w:r w:rsidRPr="00653082">
              <w:rPr>
                <w:rFonts w:ascii="Times New Roman" w:hAnsi="Times New Roman"/>
                <w:color w:val="000000"/>
                <w:sz w:val="24"/>
                <w:szCs w:val="24"/>
              </w:rPr>
              <w:t>07</w:t>
            </w:r>
          </w:p>
        </w:tc>
        <w:tc>
          <w:tcPr>
            <w:tcW w:w="126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sz w:val="24"/>
                <w:szCs w:val="24"/>
              </w:rPr>
            </w:pPr>
            <w:r w:rsidRPr="00653082">
              <w:rPr>
                <w:rFonts w:ascii="Times New Roman" w:hAnsi="Times New Roman"/>
                <w:color w:val="000000"/>
                <w:sz w:val="24"/>
                <w:szCs w:val="24"/>
              </w:rPr>
              <w:t>07</w:t>
            </w:r>
          </w:p>
        </w:tc>
        <w:tc>
          <w:tcPr>
            <w:tcW w:w="1598"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sz w:val="24"/>
                <w:szCs w:val="24"/>
              </w:rPr>
            </w:pPr>
            <w:r w:rsidRPr="00653082">
              <w:rPr>
                <w:rFonts w:ascii="Times New Roman" w:hAnsi="Times New Roman"/>
                <w:color w:val="000000"/>
                <w:sz w:val="24"/>
                <w:szCs w:val="24"/>
              </w:rPr>
              <w:t>05.3.01.20970</w:t>
            </w:r>
          </w:p>
        </w:tc>
        <w:tc>
          <w:tcPr>
            <w:tcW w:w="1107"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sz w:val="24"/>
                <w:szCs w:val="24"/>
              </w:rPr>
            </w:pPr>
            <w:r w:rsidRPr="00653082">
              <w:rPr>
                <w:rFonts w:ascii="Times New Roman" w:hAnsi="Times New Roman"/>
                <w:color w:val="000000"/>
                <w:sz w:val="24"/>
                <w:szCs w:val="24"/>
              </w:rPr>
              <w:t>200</w:t>
            </w:r>
          </w:p>
        </w:tc>
        <w:tc>
          <w:tcPr>
            <w:tcW w:w="1701"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sz w:val="24"/>
                <w:szCs w:val="24"/>
              </w:rPr>
            </w:pPr>
            <w:r w:rsidRPr="00653082">
              <w:rPr>
                <w:rFonts w:ascii="Times New Roman" w:hAnsi="Times New Roman"/>
                <w:color w:val="000000"/>
                <w:sz w:val="24"/>
                <w:szCs w:val="24"/>
              </w:rPr>
              <w:t>340,0</w:t>
            </w:r>
          </w:p>
        </w:tc>
        <w:tc>
          <w:tcPr>
            <w:tcW w:w="1559"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sz w:val="24"/>
                <w:szCs w:val="24"/>
              </w:rPr>
            </w:pPr>
            <w:r w:rsidRPr="00653082">
              <w:rPr>
                <w:rFonts w:ascii="Times New Roman" w:hAnsi="Times New Roman"/>
                <w:color w:val="000000"/>
                <w:sz w:val="24"/>
                <w:szCs w:val="24"/>
              </w:rPr>
              <w:t>340,0</w:t>
            </w:r>
          </w:p>
        </w:tc>
        <w:tc>
          <w:tcPr>
            <w:tcW w:w="1560"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sz w:val="24"/>
                <w:szCs w:val="24"/>
              </w:rPr>
            </w:pPr>
            <w:r w:rsidRPr="00653082">
              <w:rPr>
                <w:rFonts w:ascii="Times New Roman" w:hAnsi="Times New Roman"/>
                <w:color w:val="000000"/>
                <w:sz w:val="24"/>
                <w:szCs w:val="24"/>
              </w:rPr>
              <w:t>340,0</w:t>
            </w:r>
          </w:p>
        </w:tc>
      </w:tr>
      <w:tr w:rsidR="00653082" w:rsidRPr="00653082" w:rsidTr="00CE0188">
        <w:trPr>
          <w:trHeight w:val="3465"/>
        </w:trPr>
        <w:tc>
          <w:tcPr>
            <w:tcW w:w="3325" w:type="dxa"/>
            <w:tcBorders>
              <w:top w:val="nil"/>
              <w:left w:val="single" w:sz="4" w:space="0" w:color="auto"/>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both"/>
              <w:rPr>
                <w:rFonts w:ascii="Times New Roman" w:hAnsi="Times New Roman"/>
                <w:color w:val="000000"/>
                <w:sz w:val="24"/>
                <w:szCs w:val="24"/>
              </w:rPr>
            </w:pPr>
            <w:r w:rsidRPr="00653082">
              <w:rPr>
                <w:rFonts w:ascii="Times New Roman" w:hAnsi="Times New Roman"/>
                <w:color w:val="000000"/>
                <w:sz w:val="24"/>
                <w:szCs w:val="24"/>
              </w:rPr>
              <w:t>"Развитие в обществе высокой социальной активности, гражданской ответственности, духовности, становление граждан, обладающих позитивными ценностями и качествами, способных проявить их в созидательном процессе в интересах Отечества, укрепление государства, обеспечение его жизненно важных приоритетов и устойчивого развития Белгородского района</w:t>
            </w:r>
          </w:p>
        </w:tc>
        <w:tc>
          <w:tcPr>
            <w:tcW w:w="1310"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sz w:val="24"/>
                <w:szCs w:val="24"/>
              </w:rPr>
            </w:pPr>
            <w:r w:rsidRPr="00653082">
              <w:rPr>
                <w:rFonts w:ascii="Times New Roman" w:hAnsi="Times New Roman"/>
                <w:color w:val="000000"/>
                <w:sz w:val="24"/>
                <w:szCs w:val="24"/>
              </w:rPr>
              <w:t>874</w:t>
            </w:r>
          </w:p>
        </w:tc>
        <w:tc>
          <w:tcPr>
            <w:tcW w:w="88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sz w:val="24"/>
                <w:szCs w:val="24"/>
              </w:rPr>
            </w:pPr>
            <w:r w:rsidRPr="00653082">
              <w:rPr>
                <w:rFonts w:ascii="Times New Roman" w:hAnsi="Times New Roman"/>
                <w:color w:val="000000"/>
                <w:sz w:val="24"/>
                <w:szCs w:val="24"/>
              </w:rPr>
              <w:t>07</w:t>
            </w:r>
          </w:p>
        </w:tc>
        <w:tc>
          <w:tcPr>
            <w:tcW w:w="126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sz w:val="24"/>
                <w:szCs w:val="24"/>
              </w:rPr>
            </w:pPr>
            <w:r w:rsidRPr="00653082">
              <w:rPr>
                <w:rFonts w:ascii="Times New Roman" w:hAnsi="Times New Roman"/>
                <w:color w:val="000000"/>
                <w:sz w:val="24"/>
                <w:szCs w:val="24"/>
              </w:rPr>
              <w:t>07</w:t>
            </w:r>
          </w:p>
        </w:tc>
        <w:tc>
          <w:tcPr>
            <w:tcW w:w="1598"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sz w:val="24"/>
                <w:szCs w:val="24"/>
              </w:rPr>
            </w:pPr>
            <w:r w:rsidRPr="00653082">
              <w:rPr>
                <w:rFonts w:ascii="Times New Roman" w:hAnsi="Times New Roman"/>
                <w:color w:val="000000"/>
                <w:sz w:val="24"/>
                <w:szCs w:val="24"/>
              </w:rPr>
              <w:t>05.3.02.20980</w:t>
            </w:r>
          </w:p>
        </w:tc>
        <w:tc>
          <w:tcPr>
            <w:tcW w:w="1107"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sz w:val="24"/>
                <w:szCs w:val="24"/>
              </w:rPr>
            </w:pPr>
            <w:r w:rsidRPr="00653082">
              <w:rPr>
                <w:rFonts w:ascii="Times New Roman" w:hAnsi="Times New Roman"/>
                <w:color w:val="000000"/>
                <w:sz w:val="24"/>
                <w:szCs w:val="24"/>
              </w:rPr>
              <w:t> </w:t>
            </w:r>
          </w:p>
        </w:tc>
        <w:tc>
          <w:tcPr>
            <w:tcW w:w="1701"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sz w:val="24"/>
                <w:szCs w:val="24"/>
              </w:rPr>
            </w:pPr>
            <w:r w:rsidRPr="00653082">
              <w:rPr>
                <w:rFonts w:ascii="Times New Roman" w:hAnsi="Times New Roman"/>
                <w:color w:val="000000"/>
                <w:sz w:val="24"/>
                <w:szCs w:val="24"/>
              </w:rPr>
              <w:t>200,0</w:t>
            </w:r>
          </w:p>
        </w:tc>
        <w:tc>
          <w:tcPr>
            <w:tcW w:w="1559"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sz w:val="24"/>
                <w:szCs w:val="24"/>
              </w:rPr>
            </w:pPr>
            <w:r w:rsidRPr="00653082">
              <w:rPr>
                <w:rFonts w:ascii="Times New Roman" w:hAnsi="Times New Roman"/>
                <w:color w:val="000000"/>
                <w:sz w:val="24"/>
                <w:szCs w:val="24"/>
              </w:rPr>
              <w:t>200,0</w:t>
            </w:r>
          </w:p>
        </w:tc>
        <w:tc>
          <w:tcPr>
            <w:tcW w:w="1560"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sz w:val="24"/>
                <w:szCs w:val="24"/>
              </w:rPr>
            </w:pPr>
            <w:r w:rsidRPr="00653082">
              <w:rPr>
                <w:rFonts w:ascii="Times New Roman" w:hAnsi="Times New Roman"/>
                <w:color w:val="000000"/>
                <w:sz w:val="24"/>
                <w:szCs w:val="24"/>
              </w:rPr>
              <w:t>200,0</w:t>
            </w:r>
          </w:p>
        </w:tc>
      </w:tr>
      <w:tr w:rsidR="00653082" w:rsidRPr="00653082" w:rsidTr="00CE0188">
        <w:trPr>
          <w:trHeight w:val="4095"/>
        </w:trPr>
        <w:tc>
          <w:tcPr>
            <w:tcW w:w="3325" w:type="dxa"/>
            <w:tcBorders>
              <w:top w:val="nil"/>
              <w:left w:val="single" w:sz="4" w:space="0" w:color="auto"/>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both"/>
              <w:rPr>
                <w:rFonts w:ascii="Times New Roman" w:hAnsi="Times New Roman"/>
                <w:color w:val="000000"/>
                <w:sz w:val="24"/>
                <w:szCs w:val="24"/>
              </w:rPr>
            </w:pPr>
            <w:r w:rsidRPr="00653082">
              <w:rPr>
                <w:rFonts w:ascii="Times New Roman" w:hAnsi="Times New Roman"/>
                <w:color w:val="000000"/>
                <w:sz w:val="24"/>
                <w:szCs w:val="24"/>
              </w:rPr>
              <w:t>"Развитие в обществе высокой социальной активности, гражданской ответственности, духовности, становление граждан, обладающих позитивными ценностями и качествами, способных проявить их в созидательном процессе в интересах Отечества, укрепление государства, обеспечение его жизненно важных приоритетов и устойчивого развития Белгородского района (Закупка товаров, работ и услуг для обеспечения государственных (муниципальных) нужд)</w:t>
            </w:r>
          </w:p>
        </w:tc>
        <w:tc>
          <w:tcPr>
            <w:tcW w:w="1310"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sz w:val="24"/>
                <w:szCs w:val="24"/>
              </w:rPr>
            </w:pPr>
            <w:r w:rsidRPr="00653082">
              <w:rPr>
                <w:rFonts w:ascii="Times New Roman" w:hAnsi="Times New Roman"/>
                <w:color w:val="000000"/>
                <w:sz w:val="24"/>
                <w:szCs w:val="24"/>
              </w:rPr>
              <w:t>874</w:t>
            </w:r>
          </w:p>
        </w:tc>
        <w:tc>
          <w:tcPr>
            <w:tcW w:w="88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sz w:val="24"/>
                <w:szCs w:val="24"/>
              </w:rPr>
            </w:pPr>
            <w:r w:rsidRPr="00653082">
              <w:rPr>
                <w:rFonts w:ascii="Times New Roman" w:hAnsi="Times New Roman"/>
                <w:color w:val="000000"/>
                <w:sz w:val="24"/>
                <w:szCs w:val="24"/>
              </w:rPr>
              <w:t>07</w:t>
            </w:r>
          </w:p>
        </w:tc>
        <w:tc>
          <w:tcPr>
            <w:tcW w:w="126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sz w:val="24"/>
                <w:szCs w:val="24"/>
              </w:rPr>
            </w:pPr>
            <w:r w:rsidRPr="00653082">
              <w:rPr>
                <w:rFonts w:ascii="Times New Roman" w:hAnsi="Times New Roman"/>
                <w:color w:val="000000"/>
                <w:sz w:val="24"/>
                <w:szCs w:val="24"/>
              </w:rPr>
              <w:t>07</w:t>
            </w:r>
          </w:p>
        </w:tc>
        <w:tc>
          <w:tcPr>
            <w:tcW w:w="1598"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sz w:val="24"/>
                <w:szCs w:val="24"/>
              </w:rPr>
            </w:pPr>
            <w:r w:rsidRPr="00653082">
              <w:rPr>
                <w:rFonts w:ascii="Times New Roman" w:hAnsi="Times New Roman"/>
                <w:color w:val="000000"/>
                <w:sz w:val="24"/>
                <w:szCs w:val="24"/>
              </w:rPr>
              <w:t>05.3.02.20980</w:t>
            </w:r>
          </w:p>
        </w:tc>
        <w:tc>
          <w:tcPr>
            <w:tcW w:w="1107"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sz w:val="24"/>
                <w:szCs w:val="24"/>
              </w:rPr>
            </w:pPr>
            <w:r w:rsidRPr="00653082">
              <w:rPr>
                <w:rFonts w:ascii="Times New Roman" w:hAnsi="Times New Roman"/>
                <w:color w:val="000000"/>
                <w:sz w:val="24"/>
                <w:szCs w:val="24"/>
              </w:rPr>
              <w:t>200</w:t>
            </w:r>
          </w:p>
        </w:tc>
        <w:tc>
          <w:tcPr>
            <w:tcW w:w="1701"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sz w:val="24"/>
                <w:szCs w:val="24"/>
              </w:rPr>
            </w:pPr>
            <w:r w:rsidRPr="00653082">
              <w:rPr>
                <w:rFonts w:ascii="Times New Roman" w:hAnsi="Times New Roman"/>
                <w:color w:val="000000"/>
                <w:sz w:val="24"/>
                <w:szCs w:val="24"/>
              </w:rPr>
              <w:t>200,0</w:t>
            </w:r>
          </w:p>
        </w:tc>
        <w:tc>
          <w:tcPr>
            <w:tcW w:w="1559"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sz w:val="24"/>
                <w:szCs w:val="24"/>
              </w:rPr>
            </w:pPr>
            <w:r w:rsidRPr="00653082">
              <w:rPr>
                <w:rFonts w:ascii="Times New Roman" w:hAnsi="Times New Roman"/>
                <w:color w:val="000000"/>
                <w:sz w:val="24"/>
                <w:szCs w:val="24"/>
              </w:rPr>
              <w:t>200,0</w:t>
            </w:r>
          </w:p>
        </w:tc>
        <w:tc>
          <w:tcPr>
            <w:tcW w:w="1560"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sz w:val="24"/>
                <w:szCs w:val="24"/>
              </w:rPr>
            </w:pPr>
            <w:r w:rsidRPr="00653082">
              <w:rPr>
                <w:rFonts w:ascii="Times New Roman" w:hAnsi="Times New Roman"/>
                <w:color w:val="000000"/>
                <w:sz w:val="24"/>
                <w:szCs w:val="24"/>
              </w:rPr>
              <w:t>200,0</w:t>
            </w:r>
          </w:p>
        </w:tc>
      </w:tr>
      <w:tr w:rsidR="00653082" w:rsidRPr="00653082" w:rsidTr="00CE0188">
        <w:trPr>
          <w:trHeight w:val="1575"/>
        </w:trPr>
        <w:tc>
          <w:tcPr>
            <w:tcW w:w="3325" w:type="dxa"/>
            <w:tcBorders>
              <w:top w:val="nil"/>
              <w:left w:val="single" w:sz="4" w:space="0" w:color="auto"/>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both"/>
              <w:rPr>
                <w:rFonts w:ascii="Times New Roman" w:hAnsi="Times New Roman"/>
                <w:color w:val="000000"/>
                <w:sz w:val="24"/>
                <w:szCs w:val="24"/>
              </w:rPr>
            </w:pPr>
            <w:r w:rsidRPr="00653082">
              <w:rPr>
                <w:rFonts w:ascii="Times New Roman" w:hAnsi="Times New Roman"/>
                <w:color w:val="000000"/>
                <w:sz w:val="24"/>
                <w:szCs w:val="24"/>
              </w:rPr>
              <w:t>Создание условий для развития наставничества, поддержки общественных инициатив и проектов, в том числе в сфере добровольчества (волонтерства)</w:t>
            </w:r>
          </w:p>
        </w:tc>
        <w:tc>
          <w:tcPr>
            <w:tcW w:w="1310"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sz w:val="24"/>
                <w:szCs w:val="24"/>
              </w:rPr>
            </w:pPr>
            <w:r w:rsidRPr="00653082">
              <w:rPr>
                <w:rFonts w:ascii="Times New Roman" w:hAnsi="Times New Roman"/>
                <w:color w:val="000000"/>
                <w:sz w:val="24"/>
                <w:szCs w:val="24"/>
              </w:rPr>
              <w:t>874</w:t>
            </w:r>
          </w:p>
        </w:tc>
        <w:tc>
          <w:tcPr>
            <w:tcW w:w="88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sz w:val="24"/>
                <w:szCs w:val="24"/>
              </w:rPr>
            </w:pPr>
            <w:r w:rsidRPr="00653082">
              <w:rPr>
                <w:rFonts w:ascii="Times New Roman" w:hAnsi="Times New Roman"/>
                <w:color w:val="000000"/>
                <w:sz w:val="24"/>
                <w:szCs w:val="24"/>
              </w:rPr>
              <w:t>07</w:t>
            </w:r>
          </w:p>
        </w:tc>
        <w:tc>
          <w:tcPr>
            <w:tcW w:w="126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sz w:val="24"/>
                <w:szCs w:val="24"/>
              </w:rPr>
            </w:pPr>
            <w:r w:rsidRPr="00653082">
              <w:rPr>
                <w:rFonts w:ascii="Times New Roman" w:hAnsi="Times New Roman"/>
                <w:color w:val="000000"/>
                <w:sz w:val="24"/>
                <w:szCs w:val="24"/>
              </w:rPr>
              <w:t>07</w:t>
            </w:r>
          </w:p>
        </w:tc>
        <w:tc>
          <w:tcPr>
            <w:tcW w:w="1598"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sz w:val="24"/>
                <w:szCs w:val="24"/>
              </w:rPr>
            </w:pPr>
            <w:r w:rsidRPr="00653082">
              <w:rPr>
                <w:rFonts w:ascii="Times New Roman" w:hAnsi="Times New Roman"/>
                <w:color w:val="000000"/>
                <w:sz w:val="24"/>
                <w:szCs w:val="24"/>
              </w:rPr>
              <w:t>05.4.04.21070</w:t>
            </w:r>
          </w:p>
        </w:tc>
        <w:tc>
          <w:tcPr>
            <w:tcW w:w="1107"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sz w:val="24"/>
                <w:szCs w:val="24"/>
              </w:rPr>
            </w:pPr>
            <w:r w:rsidRPr="00653082">
              <w:rPr>
                <w:rFonts w:ascii="Times New Roman" w:hAnsi="Times New Roman"/>
                <w:color w:val="000000"/>
                <w:sz w:val="24"/>
                <w:szCs w:val="24"/>
              </w:rPr>
              <w:t> </w:t>
            </w:r>
          </w:p>
        </w:tc>
        <w:tc>
          <w:tcPr>
            <w:tcW w:w="1701"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sz w:val="24"/>
                <w:szCs w:val="24"/>
              </w:rPr>
            </w:pPr>
            <w:r w:rsidRPr="00653082">
              <w:rPr>
                <w:rFonts w:ascii="Times New Roman" w:hAnsi="Times New Roman"/>
                <w:color w:val="000000"/>
                <w:sz w:val="24"/>
                <w:szCs w:val="24"/>
              </w:rPr>
              <w:t>500,0</w:t>
            </w:r>
          </w:p>
        </w:tc>
        <w:tc>
          <w:tcPr>
            <w:tcW w:w="1559"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sz w:val="24"/>
                <w:szCs w:val="24"/>
              </w:rPr>
            </w:pPr>
            <w:r w:rsidRPr="00653082">
              <w:rPr>
                <w:rFonts w:ascii="Times New Roman" w:hAnsi="Times New Roman"/>
                <w:color w:val="000000"/>
                <w:sz w:val="24"/>
                <w:szCs w:val="24"/>
              </w:rPr>
              <w:t>500,0</w:t>
            </w:r>
          </w:p>
        </w:tc>
        <w:tc>
          <w:tcPr>
            <w:tcW w:w="1560"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sz w:val="24"/>
                <w:szCs w:val="24"/>
              </w:rPr>
            </w:pPr>
            <w:r w:rsidRPr="00653082">
              <w:rPr>
                <w:rFonts w:ascii="Times New Roman" w:hAnsi="Times New Roman"/>
                <w:color w:val="000000"/>
                <w:sz w:val="24"/>
                <w:szCs w:val="24"/>
              </w:rPr>
              <w:t>500,0</w:t>
            </w:r>
          </w:p>
        </w:tc>
      </w:tr>
      <w:tr w:rsidR="00653082" w:rsidRPr="00653082" w:rsidTr="00CE0188">
        <w:trPr>
          <w:trHeight w:val="2205"/>
        </w:trPr>
        <w:tc>
          <w:tcPr>
            <w:tcW w:w="3325" w:type="dxa"/>
            <w:tcBorders>
              <w:top w:val="nil"/>
              <w:left w:val="single" w:sz="4" w:space="0" w:color="auto"/>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both"/>
              <w:rPr>
                <w:rFonts w:ascii="Times New Roman" w:hAnsi="Times New Roman"/>
                <w:color w:val="000000"/>
                <w:sz w:val="24"/>
                <w:szCs w:val="24"/>
              </w:rPr>
            </w:pPr>
            <w:r w:rsidRPr="00653082">
              <w:rPr>
                <w:rFonts w:ascii="Times New Roman" w:hAnsi="Times New Roman"/>
                <w:color w:val="000000"/>
                <w:sz w:val="24"/>
                <w:szCs w:val="24"/>
              </w:rPr>
              <w:t>Создание условий для развития наставничества, поддержки общественных инициатив и проектов, в том числе в сфере добровольчества (волонтерства) (Закупка товаров, работ и услуг для обеспечения государственных (муниципальных) нужд)</w:t>
            </w:r>
          </w:p>
        </w:tc>
        <w:tc>
          <w:tcPr>
            <w:tcW w:w="1310"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sz w:val="24"/>
                <w:szCs w:val="24"/>
              </w:rPr>
            </w:pPr>
            <w:r w:rsidRPr="00653082">
              <w:rPr>
                <w:rFonts w:ascii="Times New Roman" w:hAnsi="Times New Roman"/>
                <w:color w:val="000000"/>
                <w:sz w:val="24"/>
                <w:szCs w:val="24"/>
              </w:rPr>
              <w:t>874</w:t>
            </w:r>
          </w:p>
        </w:tc>
        <w:tc>
          <w:tcPr>
            <w:tcW w:w="88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sz w:val="24"/>
                <w:szCs w:val="24"/>
              </w:rPr>
            </w:pPr>
            <w:r w:rsidRPr="00653082">
              <w:rPr>
                <w:rFonts w:ascii="Times New Roman" w:hAnsi="Times New Roman"/>
                <w:color w:val="000000"/>
                <w:sz w:val="24"/>
                <w:szCs w:val="24"/>
              </w:rPr>
              <w:t>07</w:t>
            </w:r>
          </w:p>
        </w:tc>
        <w:tc>
          <w:tcPr>
            <w:tcW w:w="126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sz w:val="24"/>
                <w:szCs w:val="24"/>
              </w:rPr>
            </w:pPr>
            <w:r w:rsidRPr="00653082">
              <w:rPr>
                <w:rFonts w:ascii="Times New Roman" w:hAnsi="Times New Roman"/>
                <w:color w:val="000000"/>
                <w:sz w:val="24"/>
                <w:szCs w:val="24"/>
              </w:rPr>
              <w:t>07</w:t>
            </w:r>
          </w:p>
        </w:tc>
        <w:tc>
          <w:tcPr>
            <w:tcW w:w="1598"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sz w:val="24"/>
                <w:szCs w:val="24"/>
              </w:rPr>
            </w:pPr>
            <w:r w:rsidRPr="00653082">
              <w:rPr>
                <w:rFonts w:ascii="Times New Roman" w:hAnsi="Times New Roman"/>
                <w:color w:val="000000"/>
                <w:sz w:val="24"/>
                <w:szCs w:val="24"/>
              </w:rPr>
              <w:t>05.4.04.21070</w:t>
            </w:r>
          </w:p>
        </w:tc>
        <w:tc>
          <w:tcPr>
            <w:tcW w:w="1107"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sz w:val="24"/>
                <w:szCs w:val="24"/>
              </w:rPr>
            </w:pPr>
            <w:r w:rsidRPr="00653082">
              <w:rPr>
                <w:rFonts w:ascii="Times New Roman" w:hAnsi="Times New Roman"/>
                <w:color w:val="000000"/>
                <w:sz w:val="24"/>
                <w:szCs w:val="24"/>
              </w:rPr>
              <w:t>200</w:t>
            </w:r>
          </w:p>
        </w:tc>
        <w:tc>
          <w:tcPr>
            <w:tcW w:w="1701"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sz w:val="24"/>
                <w:szCs w:val="24"/>
              </w:rPr>
            </w:pPr>
            <w:r w:rsidRPr="00653082">
              <w:rPr>
                <w:rFonts w:ascii="Times New Roman" w:hAnsi="Times New Roman"/>
                <w:color w:val="000000"/>
                <w:sz w:val="24"/>
                <w:szCs w:val="24"/>
              </w:rPr>
              <w:t>500,0</w:t>
            </w:r>
          </w:p>
        </w:tc>
        <w:tc>
          <w:tcPr>
            <w:tcW w:w="1559"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sz w:val="24"/>
                <w:szCs w:val="24"/>
              </w:rPr>
            </w:pPr>
            <w:r w:rsidRPr="00653082">
              <w:rPr>
                <w:rFonts w:ascii="Times New Roman" w:hAnsi="Times New Roman"/>
                <w:color w:val="000000"/>
                <w:sz w:val="24"/>
                <w:szCs w:val="24"/>
              </w:rPr>
              <w:t>500,0</w:t>
            </w:r>
          </w:p>
        </w:tc>
        <w:tc>
          <w:tcPr>
            <w:tcW w:w="1560"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sz w:val="24"/>
                <w:szCs w:val="24"/>
              </w:rPr>
            </w:pPr>
            <w:r w:rsidRPr="00653082">
              <w:rPr>
                <w:rFonts w:ascii="Times New Roman" w:hAnsi="Times New Roman"/>
                <w:color w:val="000000"/>
                <w:sz w:val="24"/>
                <w:szCs w:val="24"/>
              </w:rPr>
              <w:t>500,0</w:t>
            </w:r>
          </w:p>
        </w:tc>
      </w:tr>
      <w:tr w:rsidR="00653082" w:rsidRPr="00653082" w:rsidTr="00CE0188">
        <w:trPr>
          <w:trHeight w:val="315"/>
        </w:trPr>
        <w:tc>
          <w:tcPr>
            <w:tcW w:w="3325" w:type="dxa"/>
            <w:tcBorders>
              <w:top w:val="nil"/>
              <w:left w:val="single" w:sz="4" w:space="0" w:color="auto"/>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both"/>
              <w:rPr>
                <w:rFonts w:ascii="Times New Roman" w:hAnsi="Times New Roman"/>
                <w:b/>
                <w:bCs/>
                <w:color w:val="000000"/>
                <w:sz w:val="24"/>
                <w:szCs w:val="24"/>
              </w:rPr>
            </w:pPr>
            <w:r w:rsidRPr="00653082">
              <w:rPr>
                <w:rFonts w:ascii="Times New Roman" w:hAnsi="Times New Roman"/>
                <w:b/>
                <w:bCs/>
                <w:color w:val="000000"/>
                <w:sz w:val="24"/>
                <w:szCs w:val="24"/>
              </w:rPr>
              <w:t>ФИЗИЧЕСКАЯ КУЛЬТУРА И СПОРТ</w:t>
            </w:r>
          </w:p>
        </w:tc>
        <w:tc>
          <w:tcPr>
            <w:tcW w:w="1310"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b/>
                <w:bCs/>
                <w:color w:val="000000"/>
                <w:sz w:val="24"/>
                <w:szCs w:val="24"/>
              </w:rPr>
            </w:pPr>
            <w:r w:rsidRPr="00653082">
              <w:rPr>
                <w:rFonts w:ascii="Times New Roman" w:hAnsi="Times New Roman"/>
                <w:b/>
                <w:bCs/>
                <w:color w:val="000000"/>
                <w:sz w:val="24"/>
                <w:szCs w:val="24"/>
              </w:rPr>
              <w:t>874</w:t>
            </w:r>
          </w:p>
        </w:tc>
        <w:tc>
          <w:tcPr>
            <w:tcW w:w="88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b/>
                <w:bCs/>
                <w:color w:val="000000"/>
                <w:sz w:val="24"/>
                <w:szCs w:val="24"/>
              </w:rPr>
            </w:pPr>
            <w:r w:rsidRPr="00653082">
              <w:rPr>
                <w:rFonts w:ascii="Times New Roman" w:hAnsi="Times New Roman"/>
                <w:b/>
                <w:bCs/>
                <w:color w:val="000000"/>
                <w:sz w:val="24"/>
                <w:szCs w:val="24"/>
              </w:rPr>
              <w:t>11</w:t>
            </w:r>
          </w:p>
        </w:tc>
        <w:tc>
          <w:tcPr>
            <w:tcW w:w="126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b/>
                <w:bCs/>
                <w:color w:val="000000"/>
                <w:sz w:val="24"/>
                <w:szCs w:val="24"/>
              </w:rPr>
            </w:pPr>
            <w:r w:rsidRPr="00653082">
              <w:rPr>
                <w:rFonts w:ascii="Times New Roman" w:hAnsi="Times New Roman"/>
                <w:b/>
                <w:bCs/>
                <w:color w:val="000000"/>
                <w:sz w:val="24"/>
                <w:szCs w:val="24"/>
              </w:rPr>
              <w:t>00</w:t>
            </w:r>
          </w:p>
        </w:tc>
        <w:tc>
          <w:tcPr>
            <w:tcW w:w="1598"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b/>
                <w:bCs/>
                <w:color w:val="000000"/>
                <w:sz w:val="24"/>
                <w:szCs w:val="24"/>
              </w:rPr>
            </w:pPr>
            <w:r w:rsidRPr="00653082">
              <w:rPr>
                <w:rFonts w:ascii="Times New Roman" w:hAnsi="Times New Roman"/>
                <w:b/>
                <w:bCs/>
                <w:color w:val="000000"/>
                <w:sz w:val="24"/>
                <w:szCs w:val="24"/>
              </w:rPr>
              <w:t> </w:t>
            </w:r>
          </w:p>
        </w:tc>
        <w:tc>
          <w:tcPr>
            <w:tcW w:w="1107"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b/>
                <w:bCs/>
                <w:color w:val="000000"/>
                <w:sz w:val="24"/>
                <w:szCs w:val="24"/>
              </w:rPr>
            </w:pPr>
            <w:r w:rsidRPr="00653082">
              <w:rPr>
                <w:rFonts w:ascii="Times New Roman" w:hAnsi="Times New Roman"/>
                <w:b/>
                <w:bCs/>
                <w:color w:val="000000"/>
                <w:sz w:val="24"/>
                <w:szCs w:val="24"/>
              </w:rPr>
              <w:t> </w:t>
            </w:r>
          </w:p>
        </w:tc>
        <w:tc>
          <w:tcPr>
            <w:tcW w:w="1701"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b/>
                <w:bCs/>
                <w:color w:val="000000"/>
                <w:sz w:val="24"/>
                <w:szCs w:val="24"/>
              </w:rPr>
            </w:pPr>
            <w:r w:rsidRPr="00653082">
              <w:rPr>
                <w:rFonts w:ascii="Times New Roman" w:hAnsi="Times New Roman"/>
                <w:b/>
                <w:bCs/>
                <w:color w:val="000000"/>
                <w:sz w:val="24"/>
                <w:szCs w:val="24"/>
              </w:rPr>
              <w:t>73 616,0</w:t>
            </w:r>
          </w:p>
        </w:tc>
        <w:tc>
          <w:tcPr>
            <w:tcW w:w="1559"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b/>
                <w:bCs/>
                <w:color w:val="000000"/>
                <w:sz w:val="24"/>
                <w:szCs w:val="24"/>
              </w:rPr>
            </w:pPr>
            <w:r w:rsidRPr="00653082">
              <w:rPr>
                <w:rFonts w:ascii="Times New Roman" w:hAnsi="Times New Roman"/>
                <w:b/>
                <w:bCs/>
                <w:color w:val="000000"/>
                <w:sz w:val="24"/>
                <w:szCs w:val="24"/>
              </w:rPr>
              <w:t>84 306,0</w:t>
            </w:r>
          </w:p>
        </w:tc>
        <w:tc>
          <w:tcPr>
            <w:tcW w:w="1560"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b/>
                <w:bCs/>
                <w:color w:val="000000"/>
                <w:sz w:val="24"/>
                <w:szCs w:val="24"/>
              </w:rPr>
            </w:pPr>
            <w:r w:rsidRPr="00653082">
              <w:rPr>
                <w:rFonts w:ascii="Times New Roman" w:hAnsi="Times New Roman"/>
                <w:b/>
                <w:bCs/>
                <w:color w:val="000000"/>
                <w:sz w:val="24"/>
                <w:szCs w:val="24"/>
              </w:rPr>
              <w:t>80 491,3</w:t>
            </w:r>
          </w:p>
        </w:tc>
      </w:tr>
      <w:tr w:rsidR="00653082" w:rsidRPr="00653082" w:rsidTr="00CE0188">
        <w:trPr>
          <w:trHeight w:val="315"/>
        </w:trPr>
        <w:tc>
          <w:tcPr>
            <w:tcW w:w="3325" w:type="dxa"/>
            <w:tcBorders>
              <w:top w:val="nil"/>
              <w:left w:val="single" w:sz="4" w:space="0" w:color="auto"/>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both"/>
              <w:rPr>
                <w:rFonts w:ascii="Times New Roman" w:hAnsi="Times New Roman"/>
                <w:b/>
                <w:bCs/>
                <w:color w:val="000000"/>
                <w:sz w:val="24"/>
                <w:szCs w:val="24"/>
              </w:rPr>
            </w:pPr>
            <w:r w:rsidRPr="00653082">
              <w:rPr>
                <w:rFonts w:ascii="Times New Roman" w:hAnsi="Times New Roman"/>
                <w:b/>
                <w:bCs/>
                <w:color w:val="000000"/>
                <w:sz w:val="24"/>
                <w:szCs w:val="24"/>
              </w:rPr>
              <w:t>Массовый спорт</w:t>
            </w:r>
          </w:p>
        </w:tc>
        <w:tc>
          <w:tcPr>
            <w:tcW w:w="1310"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b/>
                <w:bCs/>
                <w:color w:val="000000"/>
                <w:sz w:val="24"/>
                <w:szCs w:val="24"/>
              </w:rPr>
            </w:pPr>
            <w:r w:rsidRPr="00653082">
              <w:rPr>
                <w:rFonts w:ascii="Times New Roman" w:hAnsi="Times New Roman"/>
                <w:b/>
                <w:bCs/>
                <w:color w:val="000000"/>
                <w:sz w:val="24"/>
                <w:szCs w:val="24"/>
              </w:rPr>
              <w:t>874</w:t>
            </w:r>
          </w:p>
        </w:tc>
        <w:tc>
          <w:tcPr>
            <w:tcW w:w="88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b/>
                <w:bCs/>
                <w:color w:val="000000"/>
                <w:sz w:val="24"/>
                <w:szCs w:val="24"/>
              </w:rPr>
            </w:pPr>
            <w:r w:rsidRPr="00653082">
              <w:rPr>
                <w:rFonts w:ascii="Times New Roman" w:hAnsi="Times New Roman"/>
                <w:b/>
                <w:bCs/>
                <w:color w:val="000000"/>
                <w:sz w:val="24"/>
                <w:szCs w:val="24"/>
              </w:rPr>
              <w:t>11</w:t>
            </w:r>
          </w:p>
        </w:tc>
        <w:tc>
          <w:tcPr>
            <w:tcW w:w="126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b/>
                <w:bCs/>
                <w:color w:val="000000"/>
                <w:sz w:val="24"/>
                <w:szCs w:val="24"/>
              </w:rPr>
            </w:pPr>
            <w:r w:rsidRPr="00653082">
              <w:rPr>
                <w:rFonts w:ascii="Times New Roman" w:hAnsi="Times New Roman"/>
                <w:b/>
                <w:bCs/>
                <w:color w:val="000000"/>
                <w:sz w:val="24"/>
                <w:szCs w:val="24"/>
              </w:rPr>
              <w:t>02</w:t>
            </w:r>
          </w:p>
        </w:tc>
        <w:tc>
          <w:tcPr>
            <w:tcW w:w="1598"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b/>
                <w:bCs/>
                <w:color w:val="000000"/>
                <w:sz w:val="24"/>
                <w:szCs w:val="24"/>
              </w:rPr>
            </w:pPr>
            <w:r w:rsidRPr="00653082">
              <w:rPr>
                <w:rFonts w:ascii="Times New Roman" w:hAnsi="Times New Roman"/>
                <w:b/>
                <w:bCs/>
                <w:color w:val="000000"/>
                <w:sz w:val="24"/>
                <w:szCs w:val="24"/>
              </w:rPr>
              <w:t> </w:t>
            </w:r>
          </w:p>
        </w:tc>
        <w:tc>
          <w:tcPr>
            <w:tcW w:w="1107"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b/>
                <w:bCs/>
                <w:color w:val="000000"/>
                <w:sz w:val="24"/>
                <w:szCs w:val="24"/>
              </w:rPr>
            </w:pPr>
            <w:r w:rsidRPr="00653082">
              <w:rPr>
                <w:rFonts w:ascii="Times New Roman" w:hAnsi="Times New Roman"/>
                <w:b/>
                <w:bCs/>
                <w:color w:val="000000"/>
                <w:sz w:val="24"/>
                <w:szCs w:val="24"/>
              </w:rPr>
              <w:t> </w:t>
            </w:r>
          </w:p>
        </w:tc>
        <w:tc>
          <w:tcPr>
            <w:tcW w:w="1701"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b/>
                <w:bCs/>
                <w:color w:val="000000"/>
                <w:sz w:val="24"/>
                <w:szCs w:val="24"/>
              </w:rPr>
            </w:pPr>
            <w:r w:rsidRPr="00653082">
              <w:rPr>
                <w:rFonts w:ascii="Times New Roman" w:hAnsi="Times New Roman"/>
                <w:b/>
                <w:bCs/>
                <w:color w:val="000000"/>
                <w:sz w:val="24"/>
                <w:szCs w:val="24"/>
              </w:rPr>
              <w:t>71 672,7</w:t>
            </w:r>
          </w:p>
        </w:tc>
        <w:tc>
          <w:tcPr>
            <w:tcW w:w="1559"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b/>
                <w:bCs/>
                <w:color w:val="000000"/>
                <w:sz w:val="24"/>
                <w:szCs w:val="24"/>
              </w:rPr>
            </w:pPr>
            <w:r w:rsidRPr="00653082">
              <w:rPr>
                <w:rFonts w:ascii="Times New Roman" w:hAnsi="Times New Roman"/>
                <w:b/>
                <w:bCs/>
                <w:color w:val="000000"/>
                <w:sz w:val="24"/>
                <w:szCs w:val="24"/>
              </w:rPr>
              <w:t>82 285,4</w:t>
            </w:r>
          </w:p>
        </w:tc>
        <w:tc>
          <w:tcPr>
            <w:tcW w:w="1560"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b/>
                <w:bCs/>
                <w:color w:val="000000"/>
                <w:sz w:val="24"/>
                <w:szCs w:val="24"/>
              </w:rPr>
            </w:pPr>
            <w:r w:rsidRPr="00653082">
              <w:rPr>
                <w:rFonts w:ascii="Times New Roman" w:hAnsi="Times New Roman"/>
                <w:b/>
                <w:bCs/>
                <w:color w:val="000000"/>
                <w:sz w:val="24"/>
                <w:szCs w:val="24"/>
              </w:rPr>
              <w:t>78 390,1</w:t>
            </w:r>
          </w:p>
        </w:tc>
      </w:tr>
      <w:tr w:rsidR="00653082" w:rsidRPr="00653082" w:rsidTr="00CE0188">
        <w:trPr>
          <w:trHeight w:val="630"/>
        </w:trPr>
        <w:tc>
          <w:tcPr>
            <w:tcW w:w="3325" w:type="dxa"/>
            <w:tcBorders>
              <w:top w:val="nil"/>
              <w:left w:val="single" w:sz="4" w:space="0" w:color="auto"/>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both"/>
              <w:rPr>
                <w:rFonts w:ascii="Times New Roman" w:hAnsi="Times New Roman"/>
                <w:color w:val="000000"/>
                <w:sz w:val="24"/>
                <w:szCs w:val="24"/>
              </w:rPr>
            </w:pPr>
            <w:r w:rsidRPr="00653082">
              <w:rPr>
                <w:rFonts w:ascii="Times New Roman" w:hAnsi="Times New Roman"/>
                <w:color w:val="000000"/>
                <w:sz w:val="24"/>
                <w:szCs w:val="24"/>
              </w:rPr>
              <w:t>Обеспечение деятельности (оказание услуг) учреждений Белгородского района</w:t>
            </w:r>
          </w:p>
        </w:tc>
        <w:tc>
          <w:tcPr>
            <w:tcW w:w="1310"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sz w:val="24"/>
                <w:szCs w:val="24"/>
              </w:rPr>
            </w:pPr>
            <w:r w:rsidRPr="00653082">
              <w:rPr>
                <w:rFonts w:ascii="Times New Roman" w:hAnsi="Times New Roman"/>
                <w:color w:val="000000"/>
                <w:sz w:val="24"/>
                <w:szCs w:val="24"/>
              </w:rPr>
              <w:t>874</w:t>
            </w:r>
          </w:p>
        </w:tc>
        <w:tc>
          <w:tcPr>
            <w:tcW w:w="88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sz w:val="24"/>
                <w:szCs w:val="24"/>
              </w:rPr>
            </w:pPr>
            <w:r w:rsidRPr="00653082">
              <w:rPr>
                <w:rFonts w:ascii="Times New Roman" w:hAnsi="Times New Roman"/>
                <w:color w:val="000000"/>
                <w:sz w:val="24"/>
                <w:szCs w:val="24"/>
              </w:rPr>
              <w:t>11</w:t>
            </w:r>
          </w:p>
        </w:tc>
        <w:tc>
          <w:tcPr>
            <w:tcW w:w="126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sz w:val="24"/>
                <w:szCs w:val="24"/>
              </w:rPr>
            </w:pPr>
            <w:r w:rsidRPr="00653082">
              <w:rPr>
                <w:rFonts w:ascii="Times New Roman" w:hAnsi="Times New Roman"/>
                <w:color w:val="000000"/>
                <w:sz w:val="24"/>
                <w:szCs w:val="24"/>
              </w:rPr>
              <w:t>02</w:t>
            </w:r>
          </w:p>
        </w:tc>
        <w:tc>
          <w:tcPr>
            <w:tcW w:w="1598"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sz w:val="24"/>
                <w:szCs w:val="24"/>
              </w:rPr>
            </w:pPr>
            <w:r w:rsidRPr="00653082">
              <w:rPr>
                <w:rFonts w:ascii="Times New Roman" w:hAnsi="Times New Roman"/>
                <w:color w:val="000000"/>
                <w:sz w:val="24"/>
                <w:szCs w:val="24"/>
              </w:rPr>
              <w:t>05.1.02.00590</w:t>
            </w:r>
          </w:p>
        </w:tc>
        <w:tc>
          <w:tcPr>
            <w:tcW w:w="1107"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sz w:val="24"/>
                <w:szCs w:val="24"/>
              </w:rPr>
            </w:pPr>
            <w:r w:rsidRPr="00653082">
              <w:rPr>
                <w:rFonts w:ascii="Times New Roman" w:hAnsi="Times New Roman"/>
                <w:color w:val="000000"/>
                <w:sz w:val="24"/>
                <w:szCs w:val="24"/>
              </w:rPr>
              <w:t> </w:t>
            </w:r>
          </w:p>
        </w:tc>
        <w:tc>
          <w:tcPr>
            <w:tcW w:w="1701"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sz w:val="24"/>
                <w:szCs w:val="24"/>
              </w:rPr>
            </w:pPr>
            <w:r w:rsidRPr="00653082">
              <w:rPr>
                <w:rFonts w:ascii="Times New Roman" w:hAnsi="Times New Roman"/>
                <w:color w:val="000000"/>
                <w:sz w:val="24"/>
                <w:szCs w:val="24"/>
              </w:rPr>
              <w:t>69 057,1</w:t>
            </w:r>
          </w:p>
        </w:tc>
        <w:tc>
          <w:tcPr>
            <w:tcW w:w="1559"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sz w:val="24"/>
                <w:szCs w:val="24"/>
              </w:rPr>
            </w:pPr>
            <w:r w:rsidRPr="00653082">
              <w:rPr>
                <w:rFonts w:ascii="Times New Roman" w:hAnsi="Times New Roman"/>
                <w:color w:val="000000"/>
                <w:sz w:val="24"/>
                <w:szCs w:val="24"/>
              </w:rPr>
              <w:t>79 602,1</w:t>
            </w:r>
          </w:p>
        </w:tc>
        <w:tc>
          <w:tcPr>
            <w:tcW w:w="1560"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sz w:val="24"/>
                <w:szCs w:val="24"/>
              </w:rPr>
            </w:pPr>
            <w:r w:rsidRPr="00653082">
              <w:rPr>
                <w:rFonts w:ascii="Times New Roman" w:hAnsi="Times New Roman"/>
                <w:color w:val="000000"/>
                <w:sz w:val="24"/>
                <w:szCs w:val="24"/>
              </w:rPr>
              <w:t>75 636,3</w:t>
            </w:r>
          </w:p>
        </w:tc>
      </w:tr>
      <w:tr w:rsidR="00653082" w:rsidRPr="00653082" w:rsidTr="00CE0188">
        <w:trPr>
          <w:trHeight w:val="1575"/>
        </w:trPr>
        <w:tc>
          <w:tcPr>
            <w:tcW w:w="3325" w:type="dxa"/>
            <w:tcBorders>
              <w:top w:val="nil"/>
              <w:left w:val="single" w:sz="4" w:space="0" w:color="auto"/>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both"/>
              <w:rPr>
                <w:rFonts w:ascii="Times New Roman" w:hAnsi="Times New Roman"/>
                <w:color w:val="000000"/>
                <w:sz w:val="24"/>
                <w:szCs w:val="24"/>
              </w:rPr>
            </w:pPr>
            <w:r w:rsidRPr="00653082">
              <w:rPr>
                <w:rFonts w:ascii="Times New Roman" w:hAnsi="Times New Roman"/>
                <w:color w:val="000000"/>
                <w:sz w:val="24"/>
                <w:szCs w:val="24"/>
              </w:rPr>
              <w:t>Обеспечение деятельности (оказание услуг) учреждений Белгородского района (Предоставление субсидий бюджетным, автономным учреждениям и иным некоммерческим организациям)</w:t>
            </w:r>
          </w:p>
        </w:tc>
        <w:tc>
          <w:tcPr>
            <w:tcW w:w="1310"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sz w:val="24"/>
                <w:szCs w:val="24"/>
              </w:rPr>
            </w:pPr>
            <w:r w:rsidRPr="00653082">
              <w:rPr>
                <w:rFonts w:ascii="Times New Roman" w:hAnsi="Times New Roman"/>
                <w:color w:val="000000"/>
                <w:sz w:val="24"/>
                <w:szCs w:val="24"/>
              </w:rPr>
              <w:t>874</w:t>
            </w:r>
          </w:p>
        </w:tc>
        <w:tc>
          <w:tcPr>
            <w:tcW w:w="88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sz w:val="24"/>
                <w:szCs w:val="24"/>
              </w:rPr>
            </w:pPr>
            <w:r w:rsidRPr="00653082">
              <w:rPr>
                <w:rFonts w:ascii="Times New Roman" w:hAnsi="Times New Roman"/>
                <w:color w:val="000000"/>
                <w:sz w:val="24"/>
                <w:szCs w:val="24"/>
              </w:rPr>
              <w:t>11</w:t>
            </w:r>
          </w:p>
        </w:tc>
        <w:tc>
          <w:tcPr>
            <w:tcW w:w="126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sz w:val="24"/>
                <w:szCs w:val="24"/>
              </w:rPr>
            </w:pPr>
            <w:r w:rsidRPr="00653082">
              <w:rPr>
                <w:rFonts w:ascii="Times New Roman" w:hAnsi="Times New Roman"/>
                <w:color w:val="000000"/>
                <w:sz w:val="24"/>
                <w:szCs w:val="24"/>
              </w:rPr>
              <w:t>02</w:t>
            </w:r>
          </w:p>
        </w:tc>
        <w:tc>
          <w:tcPr>
            <w:tcW w:w="1598"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sz w:val="24"/>
                <w:szCs w:val="24"/>
              </w:rPr>
            </w:pPr>
            <w:r w:rsidRPr="00653082">
              <w:rPr>
                <w:rFonts w:ascii="Times New Roman" w:hAnsi="Times New Roman"/>
                <w:color w:val="000000"/>
                <w:sz w:val="24"/>
                <w:szCs w:val="24"/>
              </w:rPr>
              <w:t>05.1.02.00590</w:t>
            </w:r>
          </w:p>
        </w:tc>
        <w:tc>
          <w:tcPr>
            <w:tcW w:w="1107"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sz w:val="24"/>
                <w:szCs w:val="24"/>
              </w:rPr>
            </w:pPr>
            <w:r w:rsidRPr="00653082">
              <w:rPr>
                <w:rFonts w:ascii="Times New Roman" w:hAnsi="Times New Roman"/>
                <w:color w:val="000000"/>
                <w:sz w:val="24"/>
                <w:szCs w:val="24"/>
              </w:rPr>
              <w:t>600</w:t>
            </w:r>
          </w:p>
        </w:tc>
        <w:tc>
          <w:tcPr>
            <w:tcW w:w="1701"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sz w:val="24"/>
                <w:szCs w:val="24"/>
              </w:rPr>
            </w:pPr>
            <w:r w:rsidRPr="00653082">
              <w:rPr>
                <w:rFonts w:ascii="Times New Roman" w:hAnsi="Times New Roman"/>
                <w:color w:val="000000"/>
                <w:sz w:val="24"/>
                <w:szCs w:val="24"/>
              </w:rPr>
              <w:t>69 057,1</w:t>
            </w:r>
          </w:p>
        </w:tc>
        <w:tc>
          <w:tcPr>
            <w:tcW w:w="1559"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sz w:val="24"/>
                <w:szCs w:val="24"/>
              </w:rPr>
            </w:pPr>
            <w:r w:rsidRPr="00653082">
              <w:rPr>
                <w:rFonts w:ascii="Times New Roman" w:hAnsi="Times New Roman"/>
                <w:color w:val="000000"/>
                <w:sz w:val="24"/>
                <w:szCs w:val="24"/>
              </w:rPr>
              <w:t>79 602,1</w:t>
            </w:r>
          </w:p>
        </w:tc>
        <w:tc>
          <w:tcPr>
            <w:tcW w:w="1560"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sz w:val="24"/>
                <w:szCs w:val="24"/>
              </w:rPr>
            </w:pPr>
            <w:r w:rsidRPr="00653082">
              <w:rPr>
                <w:rFonts w:ascii="Times New Roman" w:hAnsi="Times New Roman"/>
                <w:color w:val="000000"/>
                <w:sz w:val="24"/>
                <w:szCs w:val="24"/>
              </w:rPr>
              <w:t>75 636,3</w:t>
            </w:r>
          </w:p>
        </w:tc>
      </w:tr>
      <w:tr w:rsidR="00653082" w:rsidRPr="00653082" w:rsidTr="00CE0188">
        <w:trPr>
          <w:trHeight w:val="1575"/>
        </w:trPr>
        <w:tc>
          <w:tcPr>
            <w:tcW w:w="3325" w:type="dxa"/>
            <w:tcBorders>
              <w:top w:val="nil"/>
              <w:left w:val="single" w:sz="4" w:space="0" w:color="auto"/>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both"/>
              <w:rPr>
                <w:rFonts w:ascii="Times New Roman" w:hAnsi="Times New Roman"/>
                <w:color w:val="000000"/>
                <w:sz w:val="24"/>
                <w:szCs w:val="24"/>
              </w:rPr>
            </w:pPr>
            <w:r w:rsidRPr="00653082">
              <w:rPr>
                <w:rFonts w:ascii="Times New Roman" w:hAnsi="Times New Roman"/>
                <w:color w:val="000000"/>
                <w:sz w:val="24"/>
                <w:szCs w:val="24"/>
              </w:rPr>
              <w:t>Организация мероприятий, направленных на популяризацию физической культуры и спорта, здорового образа жизни среди различных категорий населения</w:t>
            </w:r>
          </w:p>
        </w:tc>
        <w:tc>
          <w:tcPr>
            <w:tcW w:w="1310"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sz w:val="24"/>
                <w:szCs w:val="24"/>
              </w:rPr>
            </w:pPr>
            <w:r w:rsidRPr="00653082">
              <w:rPr>
                <w:rFonts w:ascii="Times New Roman" w:hAnsi="Times New Roman"/>
                <w:color w:val="000000"/>
                <w:sz w:val="24"/>
                <w:szCs w:val="24"/>
              </w:rPr>
              <w:t>874</w:t>
            </w:r>
          </w:p>
        </w:tc>
        <w:tc>
          <w:tcPr>
            <w:tcW w:w="88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sz w:val="24"/>
                <w:szCs w:val="24"/>
              </w:rPr>
            </w:pPr>
            <w:r w:rsidRPr="00653082">
              <w:rPr>
                <w:rFonts w:ascii="Times New Roman" w:hAnsi="Times New Roman"/>
                <w:color w:val="000000"/>
                <w:sz w:val="24"/>
                <w:szCs w:val="24"/>
              </w:rPr>
              <w:t>11</w:t>
            </w:r>
          </w:p>
        </w:tc>
        <w:tc>
          <w:tcPr>
            <w:tcW w:w="126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sz w:val="24"/>
                <w:szCs w:val="24"/>
              </w:rPr>
            </w:pPr>
            <w:r w:rsidRPr="00653082">
              <w:rPr>
                <w:rFonts w:ascii="Times New Roman" w:hAnsi="Times New Roman"/>
                <w:color w:val="000000"/>
                <w:sz w:val="24"/>
                <w:szCs w:val="24"/>
              </w:rPr>
              <w:t>02</w:t>
            </w:r>
          </w:p>
        </w:tc>
        <w:tc>
          <w:tcPr>
            <w:tcW w:w="1598"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sz w:val="24"/>
                <w:szCs w:val="24"/>
              </w:rPr>
            </w:pPr>
            <w:r w:rsidRPr="00653082">
              <w:rPr>
                <w:rFonts w:ascii="Times New Roman" w:hAnsi="Times New Roman"/>
                <w:color w:val="000000"/>
                <w:sz w:val="24"/>
                <w:szCs w:val="24"/>
              </w:rPr>
              <w:t>05.1.02.20120</w:t>
            </w:r>
          </w:p>
        </w:tc>
        <w:tc>
          <w:tcPr>
            <w:tcW w:w="1107"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sz w:val="24"/>
                <w:szCs w:val="24"/>
              </w:rPr>
            </w:pPr>
            <w:r w:rsidRPr="00653082">
              <w:rPr>
                <w:rFonts w:ascii="Times New Roman" w:hAnsi="Times New Roman"/>
                <w:color w:val="000000"/>
                <w:sz w:val="24"/>
                <w:szCs w:val="24"/>
              </w:rPr>
              <w:t> </w:t>
            </w:r>
          </w:p>
        </w:tc>
        <w:tc>
          <w:tcPr>
            <w:tcW w:w="1701"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sz w:val="24"/>
                <w:szCs w:val="24"/>
              </w:rPr>
            </w:pPr>
            <w:r w:rsidRPr="00653082">
              <w:rPr>
                <w:rFonts w:ascii="Times New Roman" w:hAnsi="Times New Roman"/>
                <w:color w:val="000000"/>
                <w:sz w:val="24"/>
                <w:szCs w:val="24"/>
              </w:rPr>
              <w:t>712,1</w:t>
            </w:r>
          </w:p>
        </w:tc>
        <w:tc>
          <w:tcPr>
            <w:tcW w:w="1559"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sz w:val="24"/>
                <w:szCs w:val="24"/>
              </w:rPr>
            </w:pPr>
            <w:r w:rsidRPr="00653082">
              <w:rPr>
                <w:rFonts w:ascii="Times New Roman" w:hAnsi="Times New Roman"/>
                <w:color w:val="000000"/>
                <w:sz w:val="24"/>
                <w:szCs w:val="24"/>
              </w:rPr>
              <w:t>712,1</w:t>
            </w:r>
          </w:p>
        </w:tc>
        <w:tc>
          <w:tcPr>
            <w:tcW w:w="1560"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sz w:val="24"/>
                <w:szCs w:val="24"/>
              </w:rPr>
            </w:pPr>
            <w:r w:rsidRPr="00653082">
              <w:rPr>
                <w:rFonts w:ascii="Times New Roman" w:hAnsi="Times New Roman"/>
                <w:color w:val="000000"/>
                <w:sz w:val="24"/>
                <w:szCs w:val="24"/>
              </w:rPr>
              <w:t>712,1</w:t>
            </w:r>
          </w:p>
        </w:tc>
      </w:tr>
      <w:tr w:rsidR="00653082" w:rsidRPr="00653082" w:rsidTr="00CE0188">
        <w:trPr>
          <w:trHeight w:val="3465"/>
        </w:trPr>
        <w:tc>
          <w:tcPr>
            <w:tcW w:w="3325" w:type="dxa"/>
            <w:tcBorders>
              <w:top w:val="nil"/>
              <w:left w:val="single" w:sz="4" w:space="0" w:color="auto"/>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both"/>
              <w:rPr>
                <w:rFonts w:ascii="Times New Roman" w:hAnsi="Times New Roman"/>
                <w:color w:val="000000"/>
                <w:sz w:val="24"/>
                <w:szCs w:val="24"/>
              </w:rPr>
            </w:pPr>
            <w:r w:rsidRPr="00653082">
              <w:rPr>
                <w:rFonts w:ascii="Times New Roman" w:hAnsi="Times New Roman"/>
                <w:color w:val="000000"/>
                <w:sz w:val="24"/>
                <w:szCs w:val="24"/>
              </w:rPr>
              <w:t>Организация мероприятий, направленных на популяризацию физической культуры и спорта, здорового образа жизни среди различных категорий населения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310"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sz w:val="24"/>
                <w:szCs w:val="24"/>
              </w:rPr>
            </w:pPr>
            <w:r w:rsidRPr="00653082">
              <w:rPr>
                <w:rFonts w:ascii="Times New Roman" w:hAnsi="Times New Roman"/>
                <w:color w:val="000000"/>
                <w:sz w:val="24"/>
                <w:szCs w:val="24"/>
              </w:rPr>
              <w:t>874</w:t>
            </w:r>
          </w:p>
        </w:tc>
        <w:tc>
          <w:tcPr>
            <w:tcW w:w="88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sz w:val="24"/>
                <w:szCs w:val="24"/>
              </w:rPr>
            </w:pPr>
            <w:r w:rsidRPr="00653082">
              <w:rPr>
                <w:rFonts w:ascii="Times New Roman" w:hAnsi="Times New Roman"/>
                <w:color w:val="000000"/>
                <w:sz w:val="24"/>
                <w:szCs w:val="24"/>
              </w:rPr>
              <w:t>11</w:t>
            </w:r>
          </w:p>
        </w:tc>
        <w:tc>
          <w:tcPr>
            <w:tcW w:w="126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sz w:val="24"/>
                <w:szCs w:val="24"/>
              </w:rPr>
            </w:pPr>
            <w:r w:rsidRPr="00653082">
              <w:rPr>
                <w:rFonts w:ascii="Times New Roman" w:hAnsi="Times New Roman"/>
                <w:color w:val="000000"/>
                <w:sz w:val="24"/>
                <w:szCs w:val="24"/>
              </w:rPr>
              <w:t>02</w:t>
            </w:r>
          </w:p>
        </w:tc>
        <w:tc>
          <w:tcPr>
            <w:tcW w:w="1598"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sz w:val="24"/>
                <w:szCs w:val="24"/>
              </w:rPr>
            </w:pPr>
            <w:r w:rsidRPr="00653082">
              <w:rPr>
                <w:rFonts w:ascii="Times New Roman" w:hAnsi="Times New Roman"/>
                <w:color w:val="000000"/>
                <w:sz w:val="24"/>
                <w:szCs w:val="24"/>
              </w:rPr>
              <w:t>05.1.02.20120</w:t>
            </w:r>
          </w:p>
        </w:tc>
        <w:tc>
          <w:tcPr>
            <w:tcW w:w="1107"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sz w:val="24"/>
                <w:szCs w:val="24"/>
              </w:rPr>
            </w:pPr>
            <w:r w:rsidRPr="00653082">
              <w:rPr>
                <w:rFonts w:ascii="Times New Roman" w:hAnsi="Times New Roman"/>
                <w:color w:val="000000"/>
                <w:sz w:val="24"/>
                <w:szCs w:val="24"/>
              </w:rPr>
              <w:t>100</w:t>
            </w:r>
          </w:p>
        </w:tc>
        <w:tc>
          <w:tcPr>
            <w:tcW w:w="1701"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sz w:val="24"/>
                <w:szCs w:val="24"/>
              </w:rPr>
            </w:pPr>
            <w:r w:rsidRPr="00653082">
              <w:rPr>
                <w:rFonts w:ascii="Times New Roman" w:hAnsi="Times New Roman"/>
                <w:color w:val="000000"/>
                <w:sz w:val="24"/>
                <w:szCs w:val="24"/>
              </w:rPr>
              <w:t>110,0</w:t>
            </w:r>
          </w:p>
        </w:tc>
        <w:tc>
          <w:tcPr>
            <w:tcW w:w="1559"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sz w:val="24"/>
                <w:szCs w:val="24"/>
              </w:rPr>
            </w:pPr>
            <w:r w:rsidRPr="00653082">
              <w:rPr>
                <w:rFonts w:ascii="Times New Roman" w:hAnsi="Times New Roman"/>
                <w:color w:val="000000"/>
                <w:sz w:val="24"/>
                <w:szCs w:val="24"/>
              </w:rPr>
              <w:t>110,0</w:t>
            </w:r>
          </w:p>
        </w:tc>
        <w:tc>
          <w:tcPr>
            <w:tcW w:w="1560"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sz w:val="24"/>
                <w:szCs w:val="24"/>
              </w:rPr>
            </w:pPr>
            <w:r w:rsidRPr="00653082">
              <w:rPr>
                <w:rFonts w:ascii="Times New Roman" w:hAnsi="Times New Roman"/>
                <w:color w:val="000000"/>
                <w:sz w:val="24"/>
                <w:szCs w:val="24"/>
              </w:rPr>
              <w:t>110,0</w:t>
            </w:r>
          </w:p>
        </w:tc>
      </w:tr>
      <w:tr w:rsidR="00653082" w:rsidRPr="00653082" w:rsidTr="00CE0188">
        <w:trPr>
          <w:trHeight w:val="2205"/>
        </w:trPr>
        <w:tc>
          <w:tcPr>
            <w:tcW w:w="3325" w:type="dxa"/>
            <w:tcBorders>
              <w:top w:val="nil"/>
              <w:left w:val="single" w:sz="4" w:space="0" w:color="auto"/>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both"/>
              <w:rPr>
                <w:rFonts w:ascii="Times New Roman" w:hAnsi="Times New Roman"/>
                <w:color w:val="000000"/>
                <w:sz w:val="24"/>
                <w:szCs w:val="24"/>
              </w:rPr>
            </w:pPr>
            <w:r w:rsidRPr="00653082">
              <w:rPr>
                <w:rFonts w:ascii="Times New Roman" w:hAnsi="Times New Roman"/>
                <w:color w:val="000000"/>
                <w:sz w:val="24"/>
                <w:szCs w:val="24"/>
              </w:rPr>
              <w:t>Организация мероприятий, направленных на популяризацию физической культуры и спорта, здорового образа жизни среди различных категорий населения (Закупка товаров, работ и услуг для обеспечения государственных (муниципальных) нужд)</w:t>
            </w:r>
          </w:p>
        </w:tc>
        <w:tc>
          <w:tcPr>
            <w:tcW w:w="1310"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sz w:val="24"/>
                <w:szCs w:val="24"/>
              </w:rPr>
            </w:pPr>
            <w:r w:rsidRPr="00653082">
              <w:rPr>
                <w:rFonts w:ascii="Times New Roman" w:hAnsi="Times New Roman"/>
                <w:color w:val="000000"/>
                <w:sz w:val="24"/>
                <w:szCs w:val="24"/>
              </w:rPr>
              <w:t>874</w:t>
            </w:r>
          </w:p>
        </w:tc>
        <w:tc>
          <w:tcPr>
            <w:tcW w:w="88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sz w:val="24"/>
                <w:szCs w:val="24"/>
              </w:rPr>
            </w:pPr>
            <w:r w:rsidRPr="00653082">
              <w:rPr>
                <w:rFonts w:ascii="Times New Roman" w:hAnsi="Times New Roman"/>
                <w:color w:val="000000"/>
                <w:sz w:val="24"/>
                <w:szCs w:val="24"/>
              </w:rPr>
              <w:t>11</w:t>
            </w:r>
          </w:p>
        </w:tc>
        <w:tc>
          <w:tcPr>
            <w:tcW w:w="126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sz w:val="24"/>
                <w:szCs w:val="24"/>
              </w:rPr>
            </w:pPr>
            <w:r w:rsidRPr="00653082">
              <w:rPr>
                <w:rFonts w:ascii="Times New Roman" w:hAnsi="Times New Roman"/>
                <w:color w:val="000000"/>
                <w:sz w:val="24"/>
                <w:szCs w:val="24"/>
              </w:rPr>
              <w:t>02</w:t>
            </w:r>
          </w:p>
        </w:tc>
        <w:tc>
          <w:tcPr>
            <w:tcW w:w="1598"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sz w:val="24"/>
                <w:szCs w:val="24"/>
              </w:rPr>
            </w:pPr>
            <w:r w:rsidRPr="00653082">
              <w:rPr>
                <w:rFonts w:ascii="Times New Roman" w:hAnsi="Times New Roman"/>
                <w:color w:val="000000"/>
                <w:sz w:val="24"/>
                <w:szCs w:val="24"/>
              </w:rPr>
              <w:t>05.1.02.20120</w:t>
            </w:r>
          </w:p>
        </w:tc>
        <w:tc>
          <w:tcPr>
            <w:tcW w:w="1107"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sz w:val="24"/>
                <w:szCs w:val="24"/>
              </w:rPr>
            </w:pPr>
            <w:r w:rsidRPr="00653082">
              <w:rPr>
                <w:rFonts w:ascii="Times New Roman" w:hAnsi="Times New Roman"/>
                <w:color w:val="000000"/>
                <w:sz w:val="24"/>
                <w:szCs w:val="24"/>
              </w:rPr>
              <w:t>200</w:t>
            </w:r>
          </w:p>
        </w:tc>
        <w:tc>
          <w:tcPr>
            <w:tcW w:w="1701"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sz w:val="24"/>
                <w:szCs w:val="24"/>
              </w:rPr>
            </w:pPr>
            <w:r w:rsidRPr="00653082">
              <w:rPr>
                <w:rFonts w:ascii="Times New Roman" w:hAnsi="Times New Roman"/>
                <w:color w:val="000000"/>
                <w:sz w:val="24"/>
                <w:szCs w:val="24"/>
              </w:rPr>
              <w:t>602,1</w:t>
            </w:r>
          </w:p>
        </w:tc>
        <w:tc>
          <w:tcPr>
            <w:tcW w:w="1559"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sz w:val="24"/>
                <w:szCs w:val="24"/>
              </w:rPr>
            </w:pPr>
            <w:r w:rsidRPr="00653082">
              <w:rPr>
                <w:rFonts w:ascii="Times New Roman" w:hAnsi="Times New Roman"/>
                <w:color w:val="000000"/>
                <w:sz w:val="24"/>
                <w:szCs w:val="24"/>
              </w:rPr>
              <w:t>602,1</w:t>
            </w:r>
          </w:p>
        </w:tc>
        <w:tc>
          <w:tcPr>
            <w:tcW w:w="1560"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sz w:val="24"/>
                <w:szCs w:val="24"/>
              </w:rPr>
            </w:pPr>
            <w:r w:rsidRPr="00653082">
              <w:rPr>
                <w:rFonts w:ascii="Times New Roman" w:hAnsi="Times New Roman"/>
                <w:color w:val="000000"/>
                <w:sz w:val="24"/>
                <w:szCs w:val="24"/>
              </w:rPr>
              <w:t>602,1</w:t>
            </w:r>
          </w:p>
        </w:tc>
      </w:tr>
      <w:tr w:rsidR="00653082" w:rsidRPr="00653082" w:rsidTr="00CE0188">
        <w:trPr>
          <w:trHeight w:val="630"/>
        </w:trPr>
        <w:tc>
          <w:tcPr>
            <w:tcW w:w="3325" w:type="dxa"/>
            <w:tcBorders>
              <w:top w:val="nil"/>
              <w:left w:val="single" w:sz="4" w:space="0" w:color="auto"/>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both"/>
              <w:rPr>
                <w:rFonts w:ascii="Times New Roman" w:hAnsi="Times New Roman"/>
                <w:color w:val="000000"/>
                <w:sz w:val="24"/>
                <w:szCs w:val="24"/>
              </w:rPr>
            </w:pPr>
            <w:r w:rsidRPr="00653082">
              <w:rPr>
                <w:rFonts w:ascii="Times New Roman" w:hAnsi="Times New Roman"/>
                <w:color w:val="000000"/>
                <w:sz w:val="24"/>
                <w:szCs w:val="24"/>
              </w:rPr>
              <w:t>Расходы по выплате заработной платы специалистам</w:t>
            </w:r>
          </w:p>
        </w:tc>
        <w:tc>
          <w:tcPr>
            <w:tcW w:w="1310"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sz w:val="24"/>
                <w:szCs w:val="24"/>
              </w:rPr>
            </w:pPr>
            <w:r w:rsidRPr="00653082">
              <w:rPr>
                <w:rFonts w:ascii="Times New Roman" w:hAnsi="Times New Roman"/>
                <w:color w:val="000000"/>
                <w:sz w:val="24"/>
                <w:szCs w:val="24"/>
              </w:rPr>
              <w:t>874</w:t>
            </w:r>
          </w:p>
        </w:tc>
        <w:tc>
          <w:tcPr>
            <w:tcW w:w="88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sz w:val="24"/>
                <w:szCs w:val="24"/>
              </w:rPr>
            </w:pPr>
            <w:r w:rsidRPr="00653082">
              <w:rPr>
                <w:rFonts w:ascii="Times New Roman" w:hAnsi="Times New Roman"/>
                <w:color w:val="000000"/>
                <w:sz w:val="24"/>
                <w:szCs w:val="24"/>
              </w:rPr>
              <w:t>11</w:t>
            </w:r>
          </w:p>
        </w:tc>
        <w:tc>
          <w:tcPr>
            <w:tcW w:w="126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sz w:val="24"/>
                <w:szCs w:val="24"/>
              </w:rPr>
            </w:pPr>
            <w:r w:rsidRPr="00653082">
              <w:rPr>
                <w:rFonts w:ascii="Times New Roman" w:hAnsi="Times New Roman"/>
                <w:color w:val="000000"/>
                <w:sz w:val="24"/>
                <w:szCs w:val="24"/>
              </w:rPr>
              <w:t>02</w:t>
            </w:r>
          </w:p>
        </w:tc>
        <w:tc>
          <w:tcPr>
            <w:tcW w:w="1598"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sz w:val="24"/>
                <w:szCs w:val="24"/>
              </w:rPr>
            </w:pPr>
            <w:r w:rsidRPr="00653082">
              <w:rPr>
                <w:rFonts w:ascii="Times New Roman" w:hAnsi="Times New Roman"/>
                <w:color w:val="000000"/>
                <w:sz w:val="24"/>
                <w:szCs w:val="24"/>
              </w:rPr>
              <w:t>05.1.02.20130</w:t>
            </w:r>
          </w:p>
        </w:tc>
        <w:tc>
          <w:tcPr>
            <w:tcW w:w="1107"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sz w:val="24"/>
                <w:szCs w:val="24"/>
              </w:rPr>
            </w:pPr>
            <w:r w:rsidRPr="00653082">
              <w:rPr>
                <w:rFonts w:ascii="Times New Roman" w:hAnsi="Times New Roman"/>
                <w:color w:val="000000"/>
                <w:sz w:val="24"/>
                <w:szCs w:val="24"/>
              </w:rPr>
              <w:t> </w:t>
            </w:r>
          </w:p>
        </w:tc>
        <w:tc>
          <w:tcPr>
            <w:tcW w:w="1701"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sz w:val="24"/>
                <w:szCs w:val="24"/>
              </w:rPr>
            </w:pPr>
            <w:r w:rsidRPr="00653082">
              <w:rPr>
                <w:rFonts w:ascii="Times New Roman" w:hAnsi="Times New Roman"/>
                <w:color w:val="000000"/>
                <w:sz w:val="24"/>
                <w:szCs w:val="24"/>
              </w:rPr>
              <w:t>1 705,7</w:t>
            </w:r>
          </w:p>
        </w:tc>
        <w:tc>
          <w:tcPr>
            <w:tcW w:w="1559"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sz w:val="24"/>
                <w:szCs w:val="24"/>
              </w:rPr>
            </w:pPr>
            <w:r w:rsidRPr="00653082">
              <w:rPr>
                <w:rFonts w:ascii="Times New Roman" w:hAnsi="Times New Roman"/>
                <w:color w:val="000000"/>
                <w:sz w:val="24"/>
                <w:szCs w:val="24"/>
              </w:rPr>
              <w:t>1 773,4</w:t>
            </w:r>
          </w:p>
        </w:tc>
        <w:tc>
          <w:tcPr>
            <w:tcW w:w="1560"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sz w:val="24"/>
                <w:szCs w:val="24"/>
              </w:rPr>
            </w:pPr>
            <w:r w:rsidRPr="00653082">
              <w:rPr>
                <w:rFonts w:ascii="Times New Roman" w:hAnsi="Times New Roman"/>
                <w:color w:val="000000"/>
                <w:sz w:val="24"/>
                <w:szCs w:val="24"/>
              </w:rPr>
              <w:t>1 844,0</w:t>
            </w:r>
          </w:p>
        </w:tc>
      </w:tr>
      <w:tr w:rsidR="00653082" w:rsidRPr="00653082" w:rsidTr="00CE0188">
        <w:trPr>
          <w:trHeight w:val="2520"/>
        </w:trPr>
        <w:tc>
          <w:tcPr>
            <w:tcW w:w="3325" w:type="dxa"/>
            <w:tcBorders>
              <w:top w:val="nil"/>
              <w:left w:val="single" w:sz="4" w:space="0" w:color="auto"/>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both"/>
              <w:rPr>
                <w:rFonts w:ascii="Times New Roman" w:hAnsi="Times New Roman"/>
                <w:color w:val="000000"/>
                <w:sz w:val="24"/>
                <w:szCs w:val="24"/>
              </w:rPr>
            </w:pPr>
            <w:r w:rsidRPr="00653082">
              <w:rPr>
                <w:rFonts w:ascii="Times New Roman" w:hAnsi="Times New Roman"/>
                <w:color w:val="000000"/>
                <w:sz w:val="24"/>
                <w:szCs w:val="24"/>
              </w:rPr>
              <w:t>Расходы по выплате заработной платы специалистам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310"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sz w:val="24"/>
                <w:szCs w:val="24"/>
              </w:rPr>
            </w:pPr>
            <w:r w:rsidRPr="00653082">
              <w:rPr>
                <w:rFonts w:ascii="Times New Roman" w:hAnsi="Times New Roman"/>
                <w:color w:val="000000"/>
                <w:sz w:val="24"/>
                <w:szCs w:val="24"/>
              </w:rPr>
              <w:t>874</w:t>
            </w:r>
          </w:p>
        </w:tc>
        <w:tc>
          <w:tcPr>
            <w:tcW w:w="88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sz w:val="24"/>
                <w:szCs w:val="24"/>
              </w:rPr>
            </w:pPr>
            <w:r w:rsidRPr="00653082">
              <w:rPr>
                <w:rFonts w:ascii="Times New Roman" w:hAnsi="Times New Roman"/>
                <w:color w:val="000000"/>
                <w:sz w:val="24"/>
                <w:szCs w:val="24"/>
              </w:rPr>
              <w:t>11</w:t>
            </w:r>
          </w:p>
        </w:tc>
        <w:tc>
          <w:tcPr>
            <w:tcW w:w="126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sz w:val="24"/>
                <w:szCs w:val="24"/>
              </w:rPr>
            </w:pPr>
            <w:r w:rsidRPr="00653082">
              <w:rPr>
                <w:rFonts w:ascii="Times New Roman" w:hAnsi="Times New Roman"/>
                <w:color w:val="000000"/>
                <w:sz w:val="24"/>
                <w:szCs w:val="24"/>
              </w:rPr>
              <w:t>02</w:t>
            </w:r>
          </w:p>
        </w:tc>
        <w:tc>
          <w:tcPr>
            <w:tcW w:w="1598"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sz w:val="24"/>
                <w:szCs w:val="24"/>
              </w:rPr>
            </w:pPr>
            <w:r w:rsidRPr="00653082">
              <w:rPr>
                <w:rFonts w:ascii="Times New Roman" w:hAnsi="Times New Roman"/>
                <w:color w:val="000000"/>
                <w:sz w:val="24"/>
                <w:szCs w:val="24"/>
              </w:rPr>
              <w:t>05.1.02.20130</w:t>
            </w:r>
          </w:p>
        </w:tc>
        <w:tc>
          <w:tcPr>
            <w:tcW w:w="1107"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sz w:val="24"/>
                <w:szCs w:val="24"/>
              </w:rPr>
            </w:pPr>
            <w:r w:rsidRPr="00653082">
              <w:rPr>
                <w:rFonts w:ascii="Times New Roman" w:hAnsi="Times New Roman"/>
                <w:color w:val="000000"/>
                <w:sz w:val="24"/>
                <w:szCs w:val="24"/>
              </w:rPr>
              <w:t>100</w:t>
            </w:r>
          </w:p>
        </w:tc>
        <w:tc>
          <w:tcPr>
            <w:tcW w:w="1701"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sz w:val="24"/>
                <w:szCs w:val="24"/>
              </w:rPr>
            </w:pPr>
            <w:r w:rsidRPr="00653082">
              <w:rPr>
                <w:rFonts w:ascii="Times New Roman" w:hAnsi="Times New Roman"/>
                <w:color w:val="000000"/>
                <w:sz w:val="24"/>
                <w:szCs w:val="24"/>
              </w:rPr>
              <w:t>1 705,7</w:t>
            </w:r>
          </w:p>
        </w:tc>
        <w:tc>
          <w:tcPr>
            <w:tcW w:w="1559"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sz w:val="24"/>
                <w:szCs w:val="24"/>
              </w:rPr>
            </w:pPr>
            <w:r w:rsidRPr="00653082">
              <w:rPr>
                <w:rFonts w:ascii="Times New Roman" w:hAnsi="Times New Roman"/>
                <w:color w:val="000000"/>
                <w:sz w:val="24"/>
                <w:szCs w:val="24"/>
              </w:rPr>
              <w:t>1 773,4</w:t>
            </w:r>
          </w:p>
        </w:tc>
        <w:tc>
          <w:tcPr>
            <w:tcW w:w="1560"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sz w:val="24"/>
                <w:szCs w:val="24"/>
              </w:rPr>
            </w:pPr>
            <w:r w:rsidRPr="00653082">
              <w:rPr>
                <w:rFonts w:ascii="Times New Roman" w:hAnsi="Times New Roman"/>
                <w:color w:val="000000"/>
                <w:sz w:val="24"/>
                <w:szCs w:val="24"/>
              </w:rPr>
              <w:t>1 844,0</w:t>
            </w:r>
          </w:p>
        </w:tc>
      </w:tr>
      <w:tr w:rsidR="00653082" w:rsidRPr="00653082" w:rsidTr="00CE0188">
        <w:trPr>
          <w:trHeight w:val="945"/>
        </w:trPr>
        <w:tc>
          <w:tcPr>
            <w:tcW w:w="3325" w:type="dxa"/>
            <w:tcBorders>
              <w:top w:val="nil"/>
              <w:left w:val="single" w:sz="4" w:space="0" w:color="auto"/>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both"/>
              <w:rPr>
                <w:rFonts w:ascii="Times New Roman" w:hAnsi="Times New Roman"/>
                <w:color w:val="000000"/>
                <w:sz w:val="24"/>
                <w:szCs w:val="24"/>
              </w:rPr>
            </w:pPr>
            <w:r w:rsidRPr="00653082">
              <w:rPr>
                <w:rFonts w:ascii="Times New Roman" w:hAnsi="Times New Roman"/>
                <w:color w:val="000000"/>
                <w:sz w:val="24"/>
                <w:szCs w:val="24"/>
              </w:rPr>
              <w:t>Поэтапное внедрение Всероссийского физкультурно-спортивного комплекса "Готов к труду и обороне" (ГТО)</w:t>
            </w:r>
          </w:p>
        </w:tc>
        <w:tc>
          <w:tcPr>
            <w:tcW w:w="1310"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sz w:val="24"/>
                <w:szCs w:val="24"/>
              </w:rPr>
            </w:pPr>
            <w:r w:rsidRPr="00653082">
              <w:rPr>
                <w:rFonts w:ascii="Times New Roman" w:hAnsi="Times New Roman"/>
                <w:color w:val="000000"/>
                <w:sz w:val="24"/>
                <w:szCs w:val="24"/>
              </w:rPr>
              <w:t>874</w:t>
            </w:r>
          </w:p>
        </w:tc>
        <w:tc>
          <w:tcPr>
            <w:tcW w:w="88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sz w:val="24"/>
                <w:szCs w:val="24"/>
              </w:rPr>
            </w:pPr>
            <w:r w:rsidRPr="00653082">
              <w:rPr>
                <w:rFonts w:ascii="Times New Roman" w:hAnsi="Times New Roman"/>
                <w:color w:val="000000"/>
                <w:sz w:val="24"/>
                <w:szCs w:val="24"/>
              </w:rPr>
              <w:t>11</w:t>
            </w:r>
          </w:p>
        </w:tc>
        <w:tc>
          <w:tcPr>
            <w:tcW w:w="126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sz w:val="24"/>
                <w:szCs w:val="24"/>
              </w:rPr>
            </w:pPr>
            <w:r w:rsidRPr="00653082">
              <w:rPr>
                <w:rFonts w:ascii="Times New Roman" w:hAnsi="Times New Roman"/>
                <w:color w:val="000000"/>
                <w:sz w:val="24"/>
                <w:szCs w:val="24"/>
              </w:rPr>
              <w:t>02</w:t>
            </w:r>
          </w:p>
        </w:tc>
        <w:tc>
          <w:tcPr>
            <w:tcW w:w="1598"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sz w:val="24"/>
                <w:szCs w:val="24"/>
              </w:rPr>
            </w:pPr>
            <w:r w:rsidRPr="00653082">
              <w:rPr>
                <w:rFonts w:ascii="Times New Roman" w:hAnsi="Times New Roman"/>
                <w:color w:val="000000"/>
                <w:sz w:val="24"/>
                <w:szCs w:val="24"/>
              </w:rPr>
              <w:t>05.1.03.20960</w:t>
            </w:r>
          </w:p>
        </w:tc>
        <w:tc>
          <w:tcPr>
            <w:tcW w:w="1107"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sz w:val="24"/>
                <w:szCs w:val="24"/>
              </w:rPr>
            </w:pPr>
            <w:r w:rsidRPr="00653082">
              <w:rPr>
                <w:rFonts w:ascii="Times New Roman" w:hAnsi="Times New Roman"/>
                <w:color w:val="000000"/>
                <w:sz w:val="24"/>
                <w:szCs w:val="24"/>
              </w:rPr>
              <w:t> </w:t>
            </w:r>
          </w:p>
        </w:tc>
        <w:tc>
          <w:tcPr>
            <w:tcW w:w="1701"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sz w:val="24"/>
                <w:szCs w:val="24"/>
              </w:rPr>
            </w:pPr>
            <w:r w:rsidRPr="00653082">
              <w:rPr>
                <w:rFonts w:ascii="Times New Roman" w:hAnsi="Times New Roman"/>
                <w:color w:val="000000"/>
                <w:sz w:val="24"/>
                <w:szCs w:val="24"/>
              </w:rPr>
              <w:t>197,7</w:t>
            </w:r>
          </w:p>
        </w:tc>
        <w:tc>
          <w:tcPr>
            <w:tcW w:w="1559"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sz w:val="24"/>
                <w:szCs w:val="24"/>
              </w:rPr>
            </w:pPr>
            <w:r w:rsidRPr="00653082">
              <w:rPr>
                <w:rFonts w:ascii="Times New Roman" w:hAnsi="Times New Roman"/>
                <w:color w:val="000000"/>
                <w:sz w:val="24"/>
                <w:szCs w:val="24"/>
              </w:rPr>
              <w:t>197,7</w:t>
            </w:r>
          </w:p>
        </w:tc>
        <w:tc>
          <w:tcPr>
            <w:tcW w:w="1560"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sz w:val="24"/>
                <w:szCs w:val="24"/>
              </w:rPr>
            </w:pPr>
            <w:r w:rsidRPr="00653082">
              <w:rPr>
                <w:rFonts w:ascii="Times New Roman" w:hAnsi="Times New Roman"/>
                <w:color w:val="000000"/>
                <w:sz w:val="24"/>
                <w:szCs w:val="24"/>
              </w:rPr>
              <w:t>197,7</w:t>
            </w:r>
          </w:p>
        </w:tc>
      </w:tr>
      <w:tr w:rsidR="00653082" w:rsidRPr="00653082" w:rsidTr="00CE0188">
        <w:trPr>
          <w:trHeight w:val="1575"/>
        </w:trPr>
        <w:tc>
          <w:tcPr>
            <w:tcW w:w="3325" w:type="dxa"/>
            <w:tcBorders>
              <w:top w:val="nil"/>
              <w:left w:val="single" w:sz="4" w:space="0" w:color="auto"/>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both"/>
              <w:rPr>
                <w:rFonts w:ascii="Times New Roman" w:hAnsi="Times New Roman"/>
                <w:color w:val="000000"/>
                <w:sz w:val="24"/>
                <w:szCs w:val="24"/>
              </w:rPr>
            </w:pPr>
            <w:r w:rsidRPr="00653082">
              <w:rPr>
                <w:rFonts w:ascii="Times New Roman" w:hAnsi="Times New Roman"/>
                <w:color w:val="000000"/>
                <w:sz w:val="24"/>
                <w:szCs w:val="24"/>
              </w:rPr>
              <w:t>Поэтапное внедрение Всероссийского физкультурно-спортивного комплекса "Готов к труду и обороне" (ГТО) (Закупка товаров, работ и услуг для обеспечения государственных (муниципальных) нужд)</w:t>
            </w:r>
          </w:p>
        </w:tc>
        <w:tc>
          <w:tcPr>
            <w:tcW w:w="1310"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sz w:val="24"/>
                <w:szCs w:val="24"/>
              </w:rPr>
            </w:pPr>
            <w:r w:rsidRPr="00653082">
              <w:rPr>
                <w:rFonts w:ascii="Times New Roman" w:hAnsi="Times New Roman"/>
                <w:color w:val="000000"/>
                <w:sz w:val="24"/>
                <w:szCs w:val="24"/>
              </w:rPr>
              <w:t>874</w:t>
            </w:r>
          </w:p>
        </w:tc>
        <w:tc>
          <w:tcPr>
            <w:tcW w:w="88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sz w:val="24"/>
                <w:szCs w:val="24"/>
              </w:rPr>
            </w:pPr>
            <w:r w:rsidRPr="00653082">
              <w:rPr>
                <w:rFonts w:ascii="Times New Roman" w:hAnsi="Times New Roman"/>
                <w:color w:val="000000"/>
                <w:sz w:val="24"/>
                <w:szCs w:val="24"/>
              </w:rPr>
              <w:t>11</w:t>
            </w:r>
          </w:p>
        </w:tc>
        <w:tc>
          <w:tcPr>
            <w:tcW w:w="126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sz w:val="24"/>
                <w:szCs w:val="24"/>
              </w:rPr>
            </w:pPr>
            <w:r w:rsidRPr="00653082">
              <w:rPr>
                <w:rFonts w:ascii="Times New Roman" w:hAnsi="Times New Roman"/>
                <w:color w:val="000000"/>
                <w:sz w:val="24"/>
                <w:szCs w:val="24"/>
              </w:rPr>
              <w:t>02</w:t>
            </w:r>
          </w:p>
        </w:tc>
        <w:tc>
          <w:tcPr>
            <w:tcW w:w="1598"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sz w:val="24"/>
                <w:szCs w:val="24"/>
              </w:rPr>
            </w:pPr>
            <w:r w:rsidRPr="00653082">
              <w:rPr>
                <w:rFonts w:ascii="Times New Roman" w:hAnsi="Times New Roman"/>
                <w:color w:val="000000"/>
                <w:sz w:val="24"/>
                <w:szCs w:val="24"/>
              </w:rPr>
              <w:t>05.1.03.20960</w:t>
            </w:r>
          </w:p>
        </w:tc>
        <w:tc>
          <w:tcPr>
            <w:tcW w:w="1107"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sz w:val="24"/>
                <w:szCs w:val="24"/>
              </w:rPr>
            </w:pPr>
            <w:r w:rsidRPr="00653082">
              <w:rPr>
                <w:rFonts w:ascii="Times New Roman" w:hAnsi="Times New Roman"/>
                <w:color w:val="000000"/>
                <w:sz w:val="24"/>
                <w:szCs w:val="24"/>
              </w:rPr>
              <w:t>200</w:t>
            </w:r>
          </w:p>
        </w:tc>
        <w:tc>
          <w:tcPr>
            <w:tcW w:w="1701"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sz w:val="24"/>
                <w:szCs w:val="24"/>
              </w:rPr>
            </w:pPr>
            <w:r w:rsidRPr="00653082">
              <w:rPr>
                <w:rFonts w:ascii="Times New Roman" w:hAnsi="Times New Roman"/>
                <w:color w:val="000000"/>
                <w:sz w:val="24"/>
                <w:szCs w:val="24"/>
              </w:rPr>
              <w:t>197,7</w:t>
            </w:r>
          </w:p>
        </w:tc>
        <w:tc>
          <w:tcPr>
            <w:tcW w:w="1559"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sz w:val="24"/>
                <w:szCs w:val="24"/>
              </w:rPr>
            </w:pPr>
            <w:r w:rsidRPr="00653082">
              <w:rPr>
                <w:rFonts w:ascii="Times New Roman" w:hAnsi="Times New Roman"/>
                <w:color w:val="000000"/>
                <w:sz w:val="24"/>
                <w:szCs w:val="24"/>
              </w:rPr>
              <w:t>197,7</w:t>
            </w:r>
          </w:p>
        </w:tc>
        <w:tc>
          <w:tcPr>
            <w:tcW w:w="1560"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sz w:val="24"/>
                <w:szCs w:val="24"/>
              </w:rPr>
            </w:pPr>
            <w:r w:rsidRPr="00653082">
              <w:rPr>
                <w:rFonts w:ascii="Times New Roman" w:hAnsi="Times New Roman"/>
                <w:color w:val="000000"/>
                <w:sz w:val="24"/>
                <w:szCs w:val="24"/>
              </w:rPr>
              <w:t>197,7</w:t>
            </w:r>
          </w:p>
        </w:tc>
      </w:tr>
      <w:tr w:rsidR="00653082" w:rsidRPr="00653082" w:rsidTr="00CE0188">
        <w:trPr>
          <w:trHeight w:val="630"/>
        </w:trPr>
        <w:tc>
          <w:tcPr>
            <w:tcW w:w="3325" w:type="dxa"/>
            <w:tcBorders>
              <w:top w:val="nil"/>
              <w:left w:val="single" w:sz="4" w:space="0" w:color="auto"/>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both"/>
              <w:rPr>
                <w:rFonts w:ascii="Times New Roman" w:hAnsi="Times New Roman"/>
                <w:b/>
                <w:bCs/>
                <w:color w:val="000000"/>
                <w:sz w:val="24"/>
                <w:szCs w:val="24"/>
              </w:rPr>
            </w:pPr>
            <w:r w:rsidRPr="00653082">
              <w:rPr>
                <w:rFonts w:ascii="Times New Roman" w:hAnsi="Times New Roman"/>
                <w:b/>
                <w:bCs/>
                <w:color w:val="000000"/>
                <w:sz w:val="24"/>
                <w:szCs w:val="24"/>
              </w:rPr>
              <w:t>Другие вопросы в области физической культуры и спорта</w:t>
            </w:r>
          </w:p>
        </w:tc>
        <w:tc>
          <w:tcPr>
            <w:tcW w:w="1310"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b/>
                <w:bCs/>
                <w:color w:val="000000"/>
                <w:sz w:val="24"/>
                <w:szCs w:val="24"/>
              </w:rPr>
            </w:pPr>
            <w:r w:rsidRPr="00653082">
              <w:rPr>
                <w:rFonts w:ascii="Times New Roman" w:hAnsi="Times New Roman"/>
                <w:b/>
                <w:bCs/>
                <w:color w:val="000000"/>
                <w:sz w:val="24"/>
                <w:szCs w:val="24"/>
              </w:rPr>
              <w:t>874</w:t>
            </w:r>
          </w:p>
        </w:tc>
        <w:tc>
          <w:tcPr>
            <w:tcW w:w="88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b/>
                <w:bCs/>
                <w:color w:val="000000"/>
                <w:sz w:val="24"/>
                <w:szCs w:val="24"/>
              </w:rPr>
            </w:pPr>
            <w:r w:rsidRPr="00653082">
              <w:rPr>
                <w:rFonts w:ascii="Times New Roman" w:hAnsi="Times New Roman"/>
                <w:b/>
                <w:bCs/>
                <w:color w:val="000000"/>
                <w:sz w:val="24"/>
                <w:szCs w:val="24"/>
              </w:rPr>
              <w:t>11</w:t>
            </w:r>
          </w:p>
        </w:tc>
        <w:tc>
          <w:tcPr>
            <w:tcW w:w="126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b/>
                <w:bCs/>
                <w:color w:val="000000"/>
                <w:sz w:val="24"/>
                <w:szCs w:val="24"/>
              </w:rPr>
            </w:pPr>
            <w:r w:rsidRPr="00653082">
              <w:rPr>
                <w:rFonts w:ascii="Times New Roman" w:hAnsi="Times New Roman"/>
                <w:b/>
                <w:bCs/>
                <w:color w:val="000000"/>
                <w:sz w:val="24"/>
                <w:szCs w:val="24"/>
              </w:rPr>
              <w:t>05</w:t>
            </w:r>
          </w:p>
        </w:tc>
        <w:tc>
          <w:tcPr>
            <w:tcW w:w="1598"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b/>
                <w:bCs/>
                <w:color w:val="000000"/>
                <w:sz w:val="24"/>
                <w:szCs w:val="24"/>
              </w:rPr>
            </w:pPr>
            <w:r w:rsidRPr="00653082">
              <w:rPr>
                <w:rFonts w:ascii="Times New Roman" w:hAnsi="Times New Roman"/>
                <w:b/>
                <w:bCs/>
                <w:color w:val="000000"/>
                <w:sz w:val="24"/>
                <w:szCs w:val="24"/>
              </w:rPr>
              <w:t> </w:t>
            </w:r>
          </w:p>
        </w:tc>
        <w:tc>
          <w:tcPr>
            <w:tcW w:w="1107"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b/>
                <w:bCs/>
                <w:color w:val="000000"/>
                <w:sz w:val="24"/>
                <w:szCs w:val="24"/>
              </w:rPr>
            </w:pPr>
            <w:r w:rsidRPr="00653082">
              <w:rPr>
                <w:rFonts w:ascii="Times New Roman" w:hAnsi="Times New Roman"/>
                <w:b/>
                <w:bCs/>
                <w:color w:val="000000"/>
                <w:sz w:val="24"/>
                <w:szCs w:val="24"/>
              </w:rPr>
              <w:t> </w:t>
            </w:r>
          </w:p>
        </w:tc>
        <w:tc>
          <w:tcPr>
            <w:tcW w:w="1701"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b/>
                <w:bCs/>
                <w:color w:val="000000"/>
                <w:sz w:val="24"/>
                <w:szCs w:val="24"/>
              </w:rPr>
            </w:pPr>
            <w:r w:rsidRPr="00653082">
              <w:rPr>
                <w:rFonts w:ascii="Times New Roman" w:hAnsi="Times New Roman"/>
                <w:b/>
                <w:bCs/>
                <w:color w:val="000000"/>
                <w:sz w:val="24"/>
                <w:szCs w:val="24"/>
              </w:rPr>
              <w:t>1 943,3</w:t>
            </w:r>
          </w:p>
        </w:tc>
        <w:tc>
          <w:tcPr>
            <w:tcW w:w="1559"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b/>
                <w:bCs/>
                <w:color w:val="000000"/>
                <w:sz w:val="24"/>
                <w:szCs w:val="24"/>
              </w:rPr>
            </w:pPr>
            <w:r w:rsidRPr="00653082">
              <w:rPr>
                <w:rFonts w:ascii="Times New Roman" w:hAnsi="Times New Roman"/>
                <w:b/>
                <w:bCs/>
                <w:color w:val="000000"/>
                <w:sz w:val="24"/>
                <w:szCs w:val="24"/>
              </w:rPr>
              <w:t>2 020,7</w:t>
            </w:r>
          </w:p>
        </w:tc>
        <w:tc>
          <w:tcPr>
            <w:tcW w:w="1560"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b/>
                <w:bCs/>
                <w:color w:val="000000"/>
                <w:sz w:val="24"/>
                <w:szCs w:val="24"/>
              </w:rPr>
            </w:pPr>
            <w:r w:rsidRPr="00653082">
              <w:rPr>
                <w:rFonts w:ascii="Times New Roman" w:hAnsi="Times New Roman"/>
                <w:b/>
                <w:bCs/>
                <w:color w:val="000000"/>
                <w:sz w:val="24"/>
                <w:szCs w:val="24"/>
              </w:rPr>
              <w:t>2 101,1</w:t>
            </w:r>
          </w:p>
        </w:tc>
      </w:tr>
      <w:tr w:rsidR="00653082" w:rsidRPr="00653082" w:rsidTr="00CE0188">
        <w:trPr>
          <w:trHeight w:val="945"/>
        </w:trPr>
        <w:tc>
          <w:tcPr>
            <w:tcW w:w="3325" w:type="dxa"/>
            <w:tcBorders>
              <w:top w:val="nil"/>
              <w:left w:val="single" w:sz="4" w:space="0" w:color="auto"/>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both"/>
              <w:rPr>
                <w:rFonts w:ascii="Times New Roman" w:hAnsi="Times New Roman"/>
                <w:color w:val="000000"/>
                <w:sz w:val="24"/>
                <w:szCs w:val="24"/>
              </w:rPr>
            </w:pPr>
            <w:r w:rsidRPr="00653082">
              <w:rPr>
                <w:rFonts w:ascii="Times New Roman" w:hAnsi="Times New Roman"/>
                <w:color w:val="000000"/>
                <w:sz w:val="24"/>
                <w:szCs w:val="24"/>
              </w:rPr>
              <w:t>Обеспечение функций органов местного самоуправления в рамках непрограммных расходов</w:t>
            </w:r>
          </w:p>
        </w:tc>
        <w:tc>
          <w:tcPr>
            <w:tcW w:w="1310"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sz w:val="24"/>
                <w:szCs w:val="24"/>
              </w:rPr>
            </w:pPr>
            <w:r w:rsidRPr="00653082">
              <w:rPr>
                <w:rFonts w:ascii="Times New Roman" w:hAnsi="Times New Roman"/>
                <w:color w:val="000000"/>
                <w:sz w:val="24"/>
                <w:szCs w:val="24"/>
              </w:rPr>
              <w:t>874</w:t>
            </w:r>
          </w:p>
        </w:tc>
        <w:tc>
          <w:tcPr>
            <w:tcW w:w="88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sz w:val="24"/>
                <w:szCs w:val="24"/>
              </w:rPr>
            </w:pPr>
            <w:r w:rsidRPr="00653082">
              <w:rPr>
                <w:rFonts w:ascii="Times New Roman" w:hAnsi="Times New Roman"/>
                <w:color w:val="000000"/>
                <w:sz w:val="24"/>
                <w:szCs w:val="24"/>
              </w:rPr>
              <w:t>11</w:t>
            </w:r>
          </w:p>
        </w:tc>
        <w:tc>
          <w:tcPr>
            <w:tcW w:w="126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sz w:val="24"/>
                <w:szCs w:val="24"/>
              </w:rPr>
            </w:pPr>
            <w:r w:rsidRPr="00653082">
              <w:rPr>
                <w:rFonts w:ascii="Times New Roman" w:hAnsi="Times New Roman"/>
                <w:color w:val="000000"/>
                <w:sz w:val="24"/>
                <w:szCs w:val="24"/>
              </w:rPr>
              <w:t>05</w:t>
            </w:r>
          </w:p>
        </w:tc>
        <w:tc>
          <w:tcPr>
            <w:tcW w:w="1598"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sz w:val="24"/>
                <w:szCs w:val="24"/>
              </w:rPr>
            </w:pPr>
            <w:r w:rsidRPr="00653082">
              <w:rPr>
                <w:rFonts w:ascii="Times New Roman" w:hAnsi="Times New Roman"/>
                <w:color w:val="000000"/>
                <w:sz w:val="24"/>
                <w:szCs w:val="24"/>
              </w:rPr>
              <w:t>99.9.00.00190</w:t>
            </w:r>
          </w:p>
        </w:tc>
        <w:tc>
          <w:tcPr>
            <w:tcW w:w="1107"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sz w:val="24"/>
                <w:szCs w:val="24"/>
              </w:rPr>
            </w:pPr>
            <w:r w:rsidRPr="00653082">
              <w:rPr>
                <w:rFonts w:ascii="Times New Roman" w:hAnsi="Times New Roman"/>
                <w:color w:val="000000"/>
                <w:sz w:val="24"/>
                <w:szCs w:val="24"/>
              </w:rPr>
              <w:t> </w:t>
            </w:r>
          </w:p>
        </w:tc>
        <w:tc>
          <w:tcPr>
            <w:tcW w:w="1701"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sz w:val="24"/>
                <w:szCs w:val="24"/>
              </w:rPr>
            </w:pPr>
            <w:r w:rsidRPr="00653082">
              <w:rPr>
                <w:rFonts w:ascii="Times New Roman" w:hAnsi="Times New Roman"/>
                <w:color w:val="000000"/>
                <w:sz w:val="24"/>
                <w:szCs w:val="24"/>
              </w:rPr>
              <w:t>1 943,3</w:t>
            </w:r>
          </w:p>
        </w:tc>
        <w:tc>
          <w:tcPr>
            <w:tcW w:w="1559"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sz w:val="24"/>
                <w:szCs w:val="24"/>
              </w:rPr>
            </w:pPr>
            <w:r w:rsidRPr="00653082">
              <w:rPr>
                <w:rFonts w:ascii="Times New Roman" w:hAnsi="Times New Roman"/>
                <w:color w:val="000000"/>
                <w:sz w:val="24"/>
                <w:szCs w:val="24"/>
              </w:rPr>
              <w:t>2 020,7</w:t>
            </w:r>
          </w:p>
        </w:tc>
        <w:tc>
          <w:tcPr>
            <w:tcW w:w="1560"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sz w:val="24"/>
                <w:szCs w:val="24"/>
              </w:rPr>
            </w:pPr>
            <w:r w:rsidRPr="00653082">
              <w:rPr>
                <w:rFonts w:ascii="Times New Roman" w:hAnsi="Times New Roman"/>
                <w:color w:val="000000"/>
                <w:sz w:val="24"/>
                <w:szCs w:val="24"/>
              </w:rPr>
              <w:t>2 101,1</w:t>
            </w:r>
          </w:p>
        </w:tc>
      </w:tr>
      <w:tr w:rsidR="00653082" w:rsidRPr="00653082" w:rsidTr="00CE0188">
        <w:trPr>
          <w:trHeight w:val="2835"/>
        </w:trPr>
        <w:tc>
          <w:tcPr>
            <w:tcW w:w="3325" w:type="dxa"/>
            <w:tcBorders>
              <w:top w:val="nil"/>
              <w:left w:val="single" w:sz="4" w:space="0" w:color="auto"/>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both"/>
              <w:rPr>
                <w:rFonts w:ascii="Times New Roman" w:hAnsi="Times New Roman"/>
                <w:color w:val="000000"/>
                <w:sz w:val="24"/>
                <w:szCs w:val="24"/>
              </w:rPr>
            </w:pPr>
            <w:r w:rsidRPr="00653082">
              <w:rPr>
                <w:rFonts w:ascii="Times New Roman" w:hAnsi="Times New Roman"/>
                <w:color w:val="000000"/>
                <w:sz w:val="24"/>
                <w:szCs w:val="24"/>
              </w:rPr>
              <w:t>Обеспечение функций органов местного самоуправления в рамках непрограммных расходов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310"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sz w:val="24"/>
                <w:szCs w:val="24"/>
              </w:rPr>
            </w:pPr>
            <w:r w:rsidRPr="00653082">
              <w:rPr>
                <w:rFonts w:ascii="Times New Roman" w:hAnsi="Times New Roman"/>
                <w:color w:val="000000"/>
                <w:sz w:val="24"/>
                <w:szCs w:val="24"/>
              </w:rPr>
              <w:t>874</w:t>
            </w:r>
          </w:p>
        </w:tc>
        <w:tc>
          <w:tcPr>
            <w:tcW w:w="88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sz w:val="24"/>
                <w:szCs w:val="24"/>
              </w:rPr>
            </w:pPr>
            <w:r w:rsidRPr="00653082">
              <w:rPr>
                <w:rFonts w:ascii="Times New Roman" w:hAnsi="Times New Roman"/>
                <w:color w:val="000000"/>
                <w:sz w:val="24"/>
                <w:szCs w:val="24"/>
              </w:rPr>
              <w:t>11</w:t>
            </w:r>
          </w:p>
        </w:tc>
        <w:tc>
          <w:tcPr>
            <w:tcW w:w="1262"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sz w:val="24"/>
                <w:szCs w:val="24"/>
              </w:rPr>
            </w:pPr>
            <w:r w:rsidRPr="00653082">
              <w:rPr>
                <w:rFonts w:ascii="Times New Roman" w:hAnsi="Times New Roman"/>
                <w:color w:val="000000"/>
                <w:sz w:val="24"/>
                <w:szCs w:val="24"/>
              </w:rPr>
              <w:t>05</w:t>
            </w:r>
          </w:p>
        </w:tc>
        <w:tc>
          <w:tcPr>
            <w:tcW w:w="1598"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sz w:val="24"/>
                <w:szCs w:val="24"/>
              </w:rPr>
            </w:pPr>
            <w:r w:rsidRPr="00653082">
              <w:rPr>
                <w:rFonts w:ascii="Times New Roman" w:hAnsi="Times New Roman"/>
                <w:color w:val="000000"/>
                <w:sz w:val="24"/>
                <w:szCs w:val="24"/>
              </w:rPr>
              <w:t>99.9.00.00190</w:t>
            </w:r>
          </w:p>
        </w:tc>
        <w:tc>
          <w:tcPr>
            <w:tcW w:w="1107" w:type="dxa"/>
            <w:tcBorders>
              <w:top w:val="nil"/>
              <w:left w:val="nil"/>
              <w:bottom w:val="single" w:sz="4" w:space="0" w:color="auto"/>
              <w:right w:val="single" w:sz="4" w:space="0" w:color="auto"/>
            </w:tcBorders>
            <w:shd w:val="clear" w:color="auto" w:fill="auto"/>
            <w:vAlign w:val="center"/>
            <w:hideMark/>
          </w:tcPr>
          <w:p w:rsidR="00653082" w:rsidRPr="00653082" w:rsidRDefault="00653082" w:rsidP="00653082">
            <w:pPr>
              <w:spacing w:after="0" w:line="240" w:lineRule="auto"/>
              <w:jc w:val="center"/>
              <w:rPr>
                <w:rFonts w:ascii="Times New Roman" w:hAnsi="Times New Roman"/>
                <w:color w:val="000000"/>
                <w:sz w:val="24"/>
                <w:szCs w:val="24"/>
              </w:rPr>
            </w:pPr>
            <w:r w:rsidRPr="00653082">
              <w:rPr>
                <w:rFonts w:ascii="Times New Roman" w:hAnsi="Times New Roman"/>
                <w:color w:val="000000"/>
                <w:sz w:val="24"/>
                <w:szCs w:val="24"/>
              </w:rPr>
              <w:t>100</w:t>
            </w:r>
          </w:p>
        </w:tc>
        <w:tc>
          <w:tcPr>
            <w:tcW w:w="1701"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sz w:val="24"/>
                <w:szCs w:val="24"/>
              </w:rPr>
            </w:pPr>
            <w:r w:rsidRPr="00653082">
              <w:rPr>
                <w:rFonts w:ascii="Times New Roman" w:hAnsi="Times New Roman"/>
                <w:color w:val="000000"/>
                <w:sz w:val="24"/>
                <w:szCs w:val="24"/>
              </w:rPr>
              <w:t>1 943,3</w:t>
            </w:r>
          </w:p>
        </w:tc>
        <w:tc>
          <w:tcPr>
            <w:tcW w:w="1559"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sz w:val="24"/>
                <w:szCs w:val="24"/>
              </w:rPr>
            </w:pPr>
            <w:r w:rsidRPr="00653082">
              <w:rPr>
                <w:rFonts w:ascii="Times New Roman" w:hAnsi="Times New Roman"/>
                <w:color w:val="000000"/>
                <w:sz w:val="24"/>
                <w:szCs w:val="24"/>
              </w:rPr>
              <w:t>2 020,7</w:t>
            </w:r>
          </w:p>
        </w:tc>
        <w:tc>
          <w:tcPr>
            <w:tcW w:w="1560" w:type="dxa"/>
            <w:tcBorders>
              <w:top w:val="nil"/>
              <w:left w:val="nil"/>
              <w:bottom w:val="single" w:sz="4" w:space="0" w:color="auto"/>
              <w:right w:val="single" w:sz="4" w:space="0" w:color="auto"/>
            </w:tcBorders>
            <w:shd w:val="clear" w:color="auto" w:fill="auto"/>
            <w:noWrap/>
            <w:vAlign w:val="center"/>
            <w:hideMark/>
          </w:tcPr>
          <w:p w:rsidR="00653082" w:rsidRPr="00653082" w:rsidRDefault="00653082" w:rsidP="00653082">
            <w:pPr>
              <w:spacing w:after="0" w:line="240" w:lineRule="auto"/>
              <w:jc w:val="center"/>
              <w:rPr>
                <w:rFonts w:ascii="Times New Roman" w:hAnsi="Times New Roman"/>
                <w:color w:val="000000"/>
                <w:sz w:val="24"/>
                <w:szCs w:val="24"/>
              </w:rPr>
            </w:pPr>
            <w:r w:rsidRPr="00653082">
              <w:rPr>
                <w:rFonts w:ascii="Times New Roman" w:hAnsi="Times New Roman"/>
                <w:color w:val="000000"/>
                <w:sz w:val="24"/>
                <w:szCs w:val="24"/>
              </w:rPr>
              <w:t>2 101,1</w:t>
            </w:r>
          </w:p>
        </w:tc>
      </w:tr>
    </w:tbl>
    <w:p w:rsidR="00FB3FE6" w:rsidRDefault="00FB3FE6" w:rsidP="00FB3FE6">
      <w:pPr>
        <w:spacing w:after="0" w:line="240" w:lineRule="auto"/>
        <w:ind w:right="68"/>
        <w:rPr>
          <w:rFonts w:ascii="Times New Roman" w:hAnsi="Times New Roman"/>
          <w:b/>
          <w:caps/>
        </w:rPr>
      </w:pPr>
    </w:p>
    <w:p w:rsidR="00FB3FE6" w:rsidRDefault="00FB3FE6" w:rsidP="00557E6A">
      <w:pPr>
        <w:spacing w:after="0" w:line="240" w:lineRule="auto"/>
        <w:ind w:left="5942" w:right="68"/>
        <w:jc w:val="center"/>
        <w:rPr>
          <w:rFonts w:ascii="Times New Roman" w:hAnsi="Times New Roman"/>
          <w:b/>
          <w:caps/>
        </w:rPr>
      </w:pPr>
    </w:p>
    <w:p w:rsidR="00CE0188" w:rsidRDefault="00CE0188">
      <w:pPr>
        <w:spacing w:after="160" w:line="259" w:lineRule="auto"/>
        <w:rPr>
          <w:rFonts w:ascii="Times New Roman" w:hAnsi="Times New Roman"/>
          <w:b/>
          <w:caps/>
        </w:rPr>
      </w:pPr>
      <w:r>
        <w:rPr>
          <w:rFonts w:ascii="Times New Roman" w:hAnsi="Times New Roman"/>
          <w:b/>
          <w:caps/>
        </w:rPr>
        <w:br w:type="page"/>
      </w:r>
    </w:p>
    <w:p w:rsidR="00CE0188" w:rsidRPr="00DA0715" w:rsidRDefault="00CE0188" w:rsidP="00CE0188">
      <w:pPr>
        <w:spacing w:after="0" w:line="240" w:lineRule="auto"/>
        <w:ind w:left="1564" w:firstLine="4282"/>
        <w:jc w:val="center"/>
        <w:rPr>
          <w:rFonts w:ascii="Times New Roman" w:hAnsi="Times New Roman"/>
          <w:b/>
        </w:rPr>
      </w:pPr>
      <w:r w:rsidRPr="00DA0715">
        <w:rPr>
          <w:rFonts w:ascii="Times New Roman" w:hAnsi="Times New Roman"/>
          <w:b/>
        </w:rPr>
        <w:t>ПРИЛОЖЕНИЕ 11</w:t>
      </w:r>
    </w:p>
    <w:p w:rsidR="00CE0188" w:rsidRDefault="00CE0188" w:rsidP="00CE0188">
      <w:pPr>
        <w:spacing w:after="0" w:line="240" w:lineRule="auto"/>
        <w:ind w:left="5846"/>
        <w:jc w:val="center"/>
        <w:rPr>
          <w:rFonts w:ascii="Times New Roman" w:hAnsi="Times New Roman"/>
        </w:rPr>
      </w:pPr>
      <w:r w:rsidRPr="00DA0715">
        <w:rPr>
          <w:rFonts w:ascii="Times New Roman" w:hAnsi="Times New Roman"/>
        </w:rPr>
        <w:t xml:space="preserve">к решению Муниципального совета </w:t>
      </w:r>
    </w:p>
    <w:p w:rsidR="00CE0188" w:rsidRPr="00DA0715" w:rsidRDefault="00CE0188" w:rsidP="00CE0188">
      <w:pPr>
        <w:spacing w:after="0" w:line="240" w:lineRule="auto"/>
        <w:ind w:left="5846"/>
        <w:jc w:val="center"/>
        <w:rPr>
          <w:rFonts w:ascii="Times New Roman" w:hAnsi="Times New Roman"/>
        </w:rPr>
      </w:pPr>
      <w:r w:rsidRPr="00DA0715">
        <w:rPr>
          <w:rFonts w:ascii="Times New Roman" w:hAnsi="Times New Roman"/>
        </w:rPr>
        <w:t>Белгородского района</w:t>
      </w:r>
    </w:p>
    <w:p w:rsidR="00CE0188" w:rsidRPr="00DA0715" w:rsidRDefault="00CE0188" w:rsidP="00CE0188">
      <w:pPr>
        <w:spacing w:after="0" w:line="240" w:lineRule="auto"/>
        <w:ind w:left="5846"/>
        <w:jc w:val="center"/>
        <w:rPr>
          <w:rFonts w:ascii="Times New Roman" w:hAnsi="Times New Roman"/>
        </w:rPr>
      </w:pPr>
      <w:r w:rsidRPr="00DA0715">
        <w:rPr>
          <w:rFonts w:ascii="Times New Roman" w:hAnsi="Times New Roman"/>
        </w:rPr>
        <w:t xml:space="preserve">от </w:t>
      </w:r>
      <w:r>
        <w:rPr>
          <w:rFonts w:ascii="Times New Roman" w:hAnsi="Times New Roman"/>
        </w:rPr>
        <w:t>______________ 2019 г. № ___</w:t>
      </w:r>
    </w:p>
    <w:p w:rsidR="00CE0188" w:rsidRPr="00DA0715" w:rsidRDefault="00CE0188" w:rsidP="00CE0188">
      <w:pPr>
        <w:spacing w:after="0" w:line="240" w:lineRule="auto"/>
        <w:jc w:val="center"/>
        <w:rPr>
          <w:rFonts w:ascii="Times New Roman" w:hAnsi="Times New Roman"/>
          <w:b/>
          <w:bCs/>
        </w:rPr>
      </w:pPr>
    </w:p>
    <w:p w:rsidR="00CE0188" w:rsidRPr="00DA0715" w:rsidRDefault="00CE0188" w:rsidP="00CE0188">
      <w:pPr>
        <w:spacing w:after="0" w:line="240" w:lineRule="auto"/>
        <w:jc w:val="center"/>
        <w:rPr>
          <w:rFonts w:ascii="Times New Roman" w:hAnsi="Times New Roman"/>
          <w:b/>
          <w:bCs/>
        </w:rPr>
      </w:pPr>
      <w:r w:rsidRPr="00DA0715">
        <w:rPr>
          <w:rFonts w:ascii="Times New Roman" w:hAnsi="Times New Roman"/>
          <w:b/>
          <w:bCs/>
        </w:rPr>
        <w:t xml:space="preserve">РАСПРЕДЕЛЕНИЙ БЮДЖЕТНЫХ АССИГНОВАНИЙ ПО РАЗДЕЛАМ, ПОДРАЗДЕЛАМ, ЦЕЛЕВЫМ СТАТЬЯМ (МУНИЦИПАЛЬНЫМ ПРОГРАММАМ БЕЛГОРОДСКОГО РАЙОНА И НЕПРОГРАММНЫМ НАПРАВЛЕНИЯМ ДЕЯТЕЛЬНОСТИ), ГРУППАМ ВИДОВ РАСХОДОВ </w:t>
      </w:r>
      <w:r>
        <w:rPr>
          <w:rFonts w:ascii="Times New Roman" w:hAnsi="Times New Roman"/>
          <w:b/>
          <w:bCs/>
        </w:rPr>
        <w:t xml:space="preserve">КЛАССИФИКАЦИИ РАСХОДОВ </w:t>
      </w:r>
      <w:r w:rsidRPr="00DA0715">
        <w:rPr>
          <w:rFonts w:ascii="Times New Roman" w:hAnsi="Times New Roman"/>
          <w:b/>
          <w:bCs/>
        </w:rPr>
        <w:t>БЮДЖЕТА МУНИЦИПАЛЬНОГО РАЙОНА "БЕЛГОРОДСКИЙ РАЙОН" БЕЛГОРОДСКОЙ ОБЛАСТИ НА 20</w:t>
      </w:r>
      <w:r>
        <w:rPr>
          <w:rFonts w:ascii="Times New Roman" w:hAnsi="Times New Roman"/>
          <w:b/>
          <w:bCs/>
        </w:rPr>
        <w:t>20</w:t>
      </w:r>
      <w:r w:rsidRPr="00DA0715">
        <w:rPr>
          <w:rFonts w:ascii="Times New Roman" w:hAnsi="Times New Roman"/>
          <w:b/>
          <w:bCs/>
        </w:rPr>
        <w:t xml:space="preserve"> ГОД И НА ПЛАНОВЫЙ ПЕРИОД 202</w:t>
      </w:r>
      <w:r>
        <w:rPr>
          <w:rFonts w:ascii="Times New Roman" w:hAnsi="Times New Roman"/>
          <w:b/>
          <w:bCs/>
        </w:rPr>
        <w:t>1</w:t>
      </w:r>
      <w:r w:rsidRPr="00DA0715">
        <w:rPr>
          <w:rFonts w:ascii="Times New Roman" w:hAnsi="Times New Roman"/>
          <w:b/>
          <w:bCs/>
        </w:rPr>
        <w:t xml:space="preserve"> И 202</w:t>
      </w:r>
      <w:r>
        <w:rPr>
          <w:rFonts w:ascii="Times New Roman" w:hAnsi="Times New Roman"/>
          <w:b/>
          <w:bCs/>
        </w:rPr>
        <w:t>2</w:t>
      </w:r>
      <w:r w:rsidRPr="00DA0715">
        <w:rPr>
          <w:rFonts w:ascii="Times New Roman" w:hAnsi="Times New Roman"/>
          <w:b/>
          <w:bCs/>
        </w:rPr>
        <w:t xml:space="preserve"> ГОДОВ</w:t>
      </w:r>
    </w:p>
    <w:p w:rsidR="00CE0188" w:rsidRDefault="00CE0188" w:rsidP="00CE0188">
      <w:pPr>
        <w:spacing w:after="0" w:line="240" w:lineRule="auto"/>
        <w:ind w:right="68"/>
        <w:rPr>
          <w:rFonts w:ascii="Times New Roman" w:hAnsi="Times New Roman"/>
          <w:b/>
          <w:caps/>
        </w:rPr>
      </w:pPr>
    </w:p>
    <w:tbl>
      <w:tblPr>
        <w:tblW w:w="14596" w:type="dxa"/>
        <w:tblLook w:val="04A0" w:firstRow="1" w:lastRow="0" w:firstColumn="1" w:lastColumn="0" w:noHBand="0" w:noVBand="1"/>
      </w:tblPr>
      <w:tblGrid>
        <w:gridCol w:w="4650"/>
        <w:gridCol w:w="732"/>
        <w:gridCol w:w="992"/>
        <w:gridCol w:w="1701"/>
        <w:gridCol w:w="864"/>
        <w:gridCol w:w="1971"/>
        <w:gridCol w:w="1843"/>
        <w:gridCol w:w="1843"/>
      </w:tblGrid>
      <w:tr w:rsidR="002A053A" w:rsidRPr="002A053A" w:rsidTr="002A053A">
        <w:trPr>
          <w:trHeight w:val="300"/>
        </w:trPr>
        <w:tc>
          <w:tcPr>
            <w:tcW w:w="465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b/>
                <w:bCs/>
                <w:color w:val="000000"/>
                <w:sz w:val="24"/>
                <w:szCs w:val="24"/>
              </w:rPr>
            </w:pPr>
            <w:r w:rsidRPr="002A053A">
              <w:rPr>
                <w:rFonts w:ascii="Times New Roman" w:hAnsi="Times New Roman"/>
                <w:b/>
                <w:bCs/>
                <w:color w:val="000000"/>
                <w:sz w:val="24"/>
                <w:szCs w:val="24"/>
              </w:rPr>
              <w:t>Наименование</w:t>
            </w:r>
          </w:p>
        </w:tc>
        <w:tc>
          <w:tcPr>
            <w:tcW w:w="73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b/>
                <w:bCs/>
                <w:color w:val="000000"/>
                <w:sz w:val="16"/>
                <w:szCs w:val="16"/>
              </w:rPr>
            </w:pPr>
            <w:r w:rsidRPr="002A053A">
              <w:rPr>
                <w:rFonts w:ascii="Times New Roman" w:hAnsi="Times New Roman"/>
                <w:b/>
                <w:bCs/>
                <w:color w:val="000000"/>
                <w:sz w:val="16"/>
                <w:szCs w:val="16"/>
              </w:rPr>
              <w:t>Раздел</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b/>
                <w:bCs/>
                <w:color w:val="000000"/>
                <w:sz w:val="16"/>
                <w:szCs w:val="16"/>
              </w:rPr>
            </w:pPr>
            <w:r w:rsidRPr="002A053A">
              <w:rPr>
                <w:rFonts w:ascii="Times New Roman" w:hAnsi="Times New Roman"/>
                <w:b/>
                <w:bCs/>
                <w:color w:val="000000"/>
                <w:sz w:val="16"/>
                <w:szCs w:val="16"/>
              </w:rPr>
              <w:t>Подраздел</w:t>
            </w:r>
          </w:p>
        </w:tc>
        <w:tc>
          <w:tcPr>
            <w:tcW w:w="170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b/>
                <w:bCs/>
                <w:color w:val="000000"/>
                <w:sz w:val="16"/>
                <w:szCs w:val="16"/>
              </w:rPr>
            </w:pPr>
            <w:r w:rsidRPr="002A053A">
              <w:rPr>
                <w:rFonts w:ascii="Times New Roman" w:hAnsi="Times New Roman"/>
                <w:b/>
                <w:bCs/>
                <w:color w:val="000000"/>
                <w:sz w:val="16"/>
                <w:szCs w:val="16"/>
              </w:rPr>
              <w:t>Целевая статья расходов</w:t>
            </w:r>
          </w:p>
        </w:tc>
        <w:tc>
          <w:tcPr>
            <w:tcW w:w="86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b/>
                <w:bCs/>
                <w:color w:val="000000"/>
                <w:sz w:val="16"/>
                <w:szCs w:val="16"/>
              </w:rPr>
            </w:pPr>
            <w:r w:rsidRPr="002A053A">
              <w:rPr>
                <w:rFonts w:ascii="Times New Roman" w:hAnsi="Times New Roman"/>
                <w:b/>
                <w:bCs/>
                <w:color w:val="000000"/>
                <w:sz w:val="16"/>
                <w:szCs w:val="16"/>
              </w:rPr>
              <w:t>Вид расходов</w:t>
            </w:r>
          </w:p>
        </w:tc>
        <w:tc>
          <w:tcPr>
            <w:tcW w:w="197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b/>
                <w:bCs/>
                <w:color w:val="000000"/>
                <w:sz w:val="24"/>
                <w:szCs w:val="24"/>
              </w:rPr>
            </w:pPr>
            <w:r w:rsidRPr="002A053A">
              <w:rPr>
                <w:rFonts w:ascii="Times New Roman" w:hAnsi="Times New Roman"/>
                <w:b/>
                <w:bCs/>
                <w:color w:val="000000"/>
                <w:sz w:val="24"/>
                <w:szCs w:val="24"/>
              </w:rPr>
              <w:t>2020 г.</w:t>
            </w:r>
          </w:p>
        </w:tc>
        <w:tc>
          <w:tcPr>
            <w:tcW w:w="184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b/>
                <w:bCs/>
                <w:color w:val="000000"/>
                <w:sz w:val="24"/>
                <w:szCs w:val="24"/>
              </w:rPr>
            </w:pPr>
            <w:r w:rsidRPr="002A053A">
              <w:rPr>
                <w:rFonts w:ascii="Times New Roman" w:hAnsi="Times New Roman"/>
                <w:b/>
                <w:bCs/>
                <w:color w:val="000000"/>
                <w:sz w:val="24"/>
                <w:szCs w:val="24"/>
              </w:rPr>
              <w:t>2021 г.</w:t>
            </w:r>
          </w:p>
        </w:tc>
        <w:tc>
          <w:tcPr>
            <w:tcW w:w="184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b/>
                <w:bCs/>
                <w:color w:val="000000"/>
                <w:sz w:val="24"/>
                <w:szCs w:val="24"/>
              </w:rPr>
            </w:pPr>
            <w:r w:rsidRPr="002A053A">
              <w:rPr>
                <w:rFonts w:ascii="Times New Roman" w:hAnsi="Times New Roman"/>
                <w:b/>
                <w:bCs/>
                <w:color w:val="000000"/>
                <w:sz w:val="24"/>
                <w:szCs w:val="24"/>
              </w:rPr>
              <w:t>2022 г.</w:t>
            </w:r>
          </w:p>
        </w:tc>
      </w:tr>
      <w:tr w:rsidR="002A053A" w:rsidRPr="002A053A" w:rsidTr="002A053A">
        <w:trPr>
          <w:trHeight w:val="300"/>
        </w:trPr>
        <w:tc>
          <w:tcPr>
            <w:tcW w:w="4650" w:type="dxa"/>
            <w:vMerge/>
            <w:tcBorders>
              <w:top w:val="single" w:sz="4" w:space="0" w:color="auto"/>
              <w:left w:val="single" w:sz="4" w:space="0" w:color="auto"/>
              <w:bottom w:val="single" w:sz="4" w:space="0" w:color="auto"/>
              <w:right w:val="single" w:sz="4" w:space="0" w:color="auto"/>
            </w:tcBorders>
            <w:vAlign w:val="center"/>
            <w:hideMark/>
          </w:tcPr>
          <w:p w:rsidR="002A053A" w:rsidRPr="002A053A" w:rsidRDefault="002A053A" w:rsidP="002A053A">
            <w:pPr>
              <w:spacing w:after="0" w:line="240" w:lineRule="auto"/>
              <w:rPr>
                <w:rFonts w:ascii="Times New Roman" w:hAnsi="Times New Roman"/>
                <w:b/>
                <w:bCs/>
                <w:color w:val="000000"/>
                <w:sz w:val="24"/>
                <w:szCs w:val="24"/>
              </w:rPr>
            </w:pPr>
          </w:p>
        </w:tc>
        <w:tc>
          <w:tcPr>
            <w:tcW w:w="732" w:type="dxa"/>
            <w:vMerge/>
            <w:tcBorders>
              <w:top w:val="single" w:sz="4" w:space="0" w:color="auto"/>
              <w:left w:val="single" w:sz="4" w:space="0" w:color="auto"/>
              <w:bottom w:val="single" w:sz="4" w:space="0" w:color="auto"/>
              <w:right w:val="single" w:sz="4" w:space="0" w:color="auto"/>
            </w:tcBorders>
            <w:vAlign w:val="center"/>
            <w:hideMark/>
          </w:tcPr>
          <w:p w:rsidR="002A053A" w:rsidRPr="002A053A" w:rsidRDefault="002A053A" w:rsidP="002A053A">
            <w:pPr>
              <w:spacing w:after="0" w:line="240" w:lineRule="auto"/>
              <w:rPr>
                <w:rFonts w:ascii="Times New Roman" w:hAnsi="Times New Roman"/>
                <w:b/>
                <w:bCs/>
                <w:color w:val="000000"/>
                <w:sz w:val="24"/>
                <w:szCs w:val="24"/>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2A053A" w:rsidRPr="002A053A" w:rsidRDefault="002A053A" w:rsidP="002A053A">
            <w:pPr>
              <w:spacing w:after="0" w:line="240" w:lineRule="auto"/>
              <w:rPr>
                <w:rFonts w:ascii="Times New Roman" w:hAnsi="Times New Roman"/>
                <w:b/>
                <w:bCs/>
                <w:color w:val="000000"/>
                <w:sz w:val="24"/>
                <w:szCs w:val="24"/>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2A053A" w:rsidRPr="002A053A" w:rsidRDefault="002A053A" w:rsidP="002A053A">
            <w:pPr>
              <w:spacing w:after="0" w:line="240" w:lineRule="auto"/>
              <w:rPr>
                <w:rFonts w:ascii="Times New Roman" w:hAnsi="Times New Roman"/>
                <w:b/>
                <w:bCs/>
                <w:color w:val="000000"/>
                <w:sz w:val="24"/>
                <w:szCs w:val="24"/>
              </w:rPr>
            </w:pPr>
          </w:p>
        </w:tc>
        <w:tc>
          <w:tcPr>
            <w:tcW w:w="864" w:type="dxa"/>
            <w:vMerge/>
            <w:tcBorders>
              <w:top w:val="single" w:sz="4" w:space="0" w:color="auto"/>
              <w:left w:val="single" w:sz="4" w:space="0" w:color="auto"/>
              <w:bottom w:val="single" w:sz="4" w:space="0" w:color="auto"/>
              <w:right w:val="single" w:sz="4" w:space="0" w:color="auto"/>
            </w:tcBorders>
            <w:vAlign w:val="center"/>
            <w:hideMark/>
          </w:tcPr>
          <w:p w:rsidR="002A053A" w:rsidRPr="002A053A" w:rsidRDefault="002A053A" w:rsidP="002A053A">
            <w:pPr>
              <w:spacing w:after="0" w:line="240" w:lineRule="auto"/>
              <w:rPr>
                <w:rFonts w:ascii="Times New Roman" w:hAnsi="Times New Roman"/>
                <w:b/>
                <w:bCs/>
                <w:color w:val="000000"/>
                <w:sz w:val="24"/>
                <w:szCs w:val="24"/>
              </w:rPr>
            </w:pPr>
          </w:p>
        </w:tc>
        <w:tc>
          <w:tcPr>
            <w:tcW w:w="1971" w:type="dxa"/>
            <w:vMerge/>
            <w:tcBorders>
              <w:top w:val="single" w:sz="4" w:space="0" w:color="auto"/>
              <w:left w:val="single" w:sz="4" w:space="0" w:color="auto"/>
              <w:bottom w:val="single" w:sz="4" w:space="0" w:color="auto"/>
              <w:right w:val="single" w:sz="4" w:space="0" w:color="auto"/>
            </w:tcBorders>
            <w:vAlign w:val="center"/>
            <w:hideMark/>
          </w:tcPr>
          <w:p w:rsidR="002A053A" w:rsidRPr="002A053A" w:rsidRDefault="002A053A" w:rsidP="002A053A">
            <w:pPr>
              <w:spacing w:after="0" w:line="240" w:lineRule="auto"/>
              <w:rPr>
                <w:rFonts w:ascii="Times New Roman" w:hAnsi="Times New Roman"/>
                <w:b/>
                <w:bCs/>
                <w:color w:val="000000"/>
                <w:sz w:val="24"/>
                <w:szCs w:val="24"/>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2A053A" w:rsidRPr="002A053A" w:rsidRDefault="002A053A" w:rsidP="002A053A">
            <w:pPr>
              <w:spacing w:after="0" w:line="240" w:lineRule="auto"/>
              <w:rPr>
                <w:rFonts w:ascii="Times New Roman" w:hAnsi="Times New Roman"/>
                <w:b/>
                <w:bCs/>
                <w:color w:val="000000"/>
                <w:sz w:val="24"/>
                <w:szCs w:val="24"/>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2A053A" w:rsidRPr="002A053A" w:rsidRDefault="002A053A" w:rsidP="002A053A">
            <w:pPr>
              <w:spacing w:after="0" w:line="240" w:lineRule="auto"/>
              <w:rPr>
                <w:rFonts w:ascii="Times New Roman" w:hAnsi="Times New Roman"/>
                <w:b/>
                <w:bCs/>
                <w:color w:val="000000"/>
                <w:sz w:val="24"/>
                <w:szCs w:val="24"/>
              </w:rPr>
            </w:pPr>
          </w:p>
        </w:tc>
      </w:tr>
      <w:tr w:rsidR="002A053A" w:rsidRPr="002A053A" w:rsidTr="002A053A">
        <w:trPr>
          <w:trHeight w:val="390"/>
        </w:trPr>
        <w:tc>
          <w:tcPr>
            <w:tcW w:w="4650" w:type="dxa"/>
            <w:tcBorders>
              <w:top w:val="nil"/>
              <w:left w:val="single" w:sz="4" w:space="0" w:color="auto"/>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both"/>
              <w:rPr>
                <w:rFonts w:ascii="Times New Roman" w:hAnsi="Times New Roman"/>
                <w:b/>
                <w:bCs/>
                <w:color w:val="000000"/>
                <w:sz w:val="24"/>
                <w:szCs w:val="24"/>
              </w:rPr>
            </w:pPr>
            <w:r w:rsidRPr="002A053A">
              <w:rPr>
                <w:rFonts w:ascii="Times New Roman" w:hAnsi="Times New Roman"/>
                <w:b/>
                <w:bCs/>
                <w:color w:val="000000"/>
                <w:sz w:val="24"/>
                <w:szCs w:val="24"/>
              </w:rPr>
              <w:t>Всего</w:t>
            </w:r>
          </w:p>
        </w:tc>
        <w:tc>
          <w:tcPr>
            <w:tcW w:w="73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b/>
                <w:bCs/>
                <w:color w:val="000000"/>
                <w:sz w:val="24"/>
                <w:szCs w:val="24"/>
              </w:rPr>
            </w:pPr>
            <w:r w:rsidRPr="002A053A">
              <w:rPr>
                <w:rFonts w:ascii="Times New Roman" w:hAnsi="Times New Roman"/>
                <w:b/>
                <w:bCs/>
                <w:color w:val="000000"/>
                <w:sz w:val="24"/>
                <w:szCs w:val="24"/>
              </w:rPr>
              <w:t> </w:t>
            </w:r>
          </w:p>
        </w:tc>
        <w:tc>
          <w:tcPr>
            <w:tcW w:w="99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b/>
                <w:bCs/>
                <w:color w:val="000000"/>
                <w:sz w:val="24"/>
                <w:szCs w:val="24"/>
              </w:rPr>
            </w:pPr>
            <w:r w:rsidRPr="002A053A">
              <w:rPr>
                <w:rFonts w:ascii="Times New Roman" w:hAnsi="Times New Roman"/>
                <w:b/>
                <w:bCs/>
                <w:color w:val="000000"/>
                <w:sz w:val="24"/>
                <w:szCs w:val="24"/>
              </w:rPr>
              <w:t> </w:t>
            </w:r>
          </w:p>
        </w:tc>
        <w:tc>
          <w:tcPr>
            <w:tcW w:w="1701"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b/>
                <w:bCs/>
                <w:color w:val="000000"/>
                <w:sz w:val="24"/>
                <w:szCs w:val="24"/>
              </w:rPr>
            </w:pPr>
            <w:r w:rsidRPr="002A053A">
              <w:rPr>
                <w:rFonts w:ascii="Times New Roman" w:hAnsi="Times New Roman"/>
                <w:b/>
                <w:bCs/>
                <w:color w:val="000000"/>
                <w:sz w:val="24"/>
                <w:szCs w:val="24"/>
              </w:rPr>
              <w:t> </w:t>
            </w:r>
          </w:p>
        </w:tc>
        <w:tc>
          <w:tcPr>
            <w:tcW w:w="864"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b/>
                <w:bCs/>
                <w:color w:val="000000"/>
                <w:sz w:val="24"/>
                <w:szCs w:val="24"/>
              </w:rPr>
            </w:pPr>
            <w:r w:rsidRPr="002A053A">
              <w:rPr>
                <w:rFonts w:ascii="Times New Roman" w:hAnsi="Times New Roman"/>
                <w:b/>
                <w:bCs/>
                <w:color w:val="000000"/>
                <w:sz w:val="24"/>
                <w:szCs w:val="24"/>
              </w:rPr>
              <w:t> </w:t>
            </w:r>
          </w:p>
        </w:tc>
        <w:tc>
          <w:tcPr>
            <w:tcW w:w="1971"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b/>
                <w:bCs/>
                <w:color w:val="000000"/>
                <w:sz w:val="24"/>
                <w:szCs w:val="24"/>
              </w:rPr>
            </w:pPr>
            <w:r w:rsidRPr="002A053A">
              <w:rPr>
                <w:rFonts w:ascii="Times New Roman" w:hAnsi="Times New Roman"/>
                <w:b/>
                <w:bCs/>
                <w:color w:val="000000"/>
                <w:sz w:val="24"/>
                <w:szCs w:val="24"/>
              </w:rPr>
              <w:t>5 666 256,2</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b/>
                <w:bCs/>
                <w:color w:val="000000"/>
                <w:sz w:val="24"/>
                <w:szCs w:val="24"/>
              </w:rPr>
            </w:pPr>
            <w:r w:rsidRPr="002A053A">
              <w:rPr>
                <w:rFonts w:ascii="Times New Roman" w:hAnsi="Times New Roman"/>
                <w:b/>
                <w:bCs/>
                <w:color w:val="000000"/>
                <w:sz w:val="24"/>
                <w:szCs w:val="24"/>
              </w:rPr>
              <w:t>4 834 439,4</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b/>
                <w:bCs/>
                <w:color w:val="000000"/>
                <w:sz w:val="24"/>
                <w:szCs w:val="24"/>
              </w:rPr>
            </w:pPr>
            <w:r w:rsidRPr="002A053A">
              <w:rPr>
                <w:rFonts w:ascii="Times New Roman" w:hAnsi="Times New Roman"/>
                <w:b/>
                <w:bCs/>
                <w:color w:val="000000"/>
                <w:sz w:val="24"/>
                <w:szCs w:val="24"/>
              </w:rPr>
              <w:t>5 417 750,0</w:t>
            </w:r>
          </w:p>
        </w:tc>
      </w:tr>
      <w:tr w:rsidR="002A053A" w:rsidRPr="002A053A" w:rsidTr="002A053A">
        <w:trPr>
          <w:trHeight w:val="780"/>
        </w:trPr>
        <w:tc>
          <w:tcPr>
            <w:tcW w:w="4650" w:type="dxa"/>
            <w:tcBorders>
              <w:top w:val="nil"/>
              <w:left w:val="single" w:sz="4" w:space="0" w:color="auto"/>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both"/>
              <w:rPr>
                <w:rFonts w:ascii="Times New Roman" w:hAnsi="Times New Roman"/>
                <w:b/>
                <w:bCs/>
                <w:color w:val="000000"/>
                <w:sz w:val="24"/>
                <w:szCs w:val="24"/>
              </w:rPr>
            </w:pPr>
            <w:r w:rsidRPr="002A053A">
              <w:rPr>
                <w:rFonts w:ascii="Times New Roman" w:hAnsi="Times New Roman"/>
                <w:b/>
                <w:bCs/>
                <w:color w:val="000000"/>
                <w:sz w:val="24"/>
                <w:szCs w:val="24"/>
              </w:rPr>
              <w:t>ОБЩЕГОСУДАРСТВЕННЫЕ ВОПРОСЫ</w:t>
            </w:r>
          </w:p>
        </w:tc>
        <w:tc>
          <w:tcPr>
            <w:tcW w:w="73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b/>
                <w:bCs/>
                <w:color w:val="000000"/>
                <w:sz w:val="24"/>
                <w:szCs w:val="24"/>
              </w:rPr>
            </w:pPr>
            <w:r w:rsidRPr="002A053A">
              <w:rPr>
                <w:rFonts w:ascii="Times New Roman" w:hAnsi="Times New Roman"/>
                <w:b/>
                <w:bCs/>
                <w:color w:val="000000"/>
                <w:sz w:val="24"/>
                <w:szCs w:val="24"/>
              </w:rPr>
              <w:t>01</w:t>
            </w:r>
          </w:p>
        </w:tc>
        <w:tc>
          <w:tcPr>
            <w:tcW w:w="99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b/>
                <w:bCs/>
                <w:color w:val="000000"/>
                <w:sz w:val="24"/>
                <w:szCs w:val="24"/>
              </w:rPr>
            </w:pPr>
            <w:r w:rsidRPr="002A053A">
              <w:rPr>
                <w:rFonts w:ascii="Times New Roman" w:hAnsi="Times New Roman"/>
                <w:b/>
                <w:bCs/>
                <w:color w:val="000000"/>
                <w:sz w:val="24"/>
                <w:szCs w:val="24"/>
              </w:rPr>
              <w:t>00</w:t>
            </w:r>
          </w:p>
        </w:tc>
        <w:tc>
          <w:tcPr>
            <w:tcW w:w="1701"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b/>
                <w:bCs/>
                <w:color w:val="000000"/>
                <w:sz w:val="24"/>
                <w:szCs w:val="24"/>
              </w:rPr>
            </w:pPr>
            <w:r w:rsidRPr="002A053A">
              <w:rPr>
                <w:rFonts w:ascii="Times New Roman" w:hAnsi="Times New Roman"/>
                <w:b/>
                <w:bCs/>
                <w:color w:val="000000"/>
                <w:sz w:val="24"/>
                <w:szCs w:val="24"/>
              </w:rPr>
              <w:t> </w:t>
            </w:r>
          </w:p>
        </w:tc>
        <w:tc>
          <w:tcPr>
            <w:tcW w:w="864"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b/>
                <w:bCs/>
                <w:color w:val="000000"/>
                <w:sz w:val="24"/>
                <w:szCs w:val="24"/>
              </w:rPr>
            </w:pPr>
            <w:r w:rsidRPr="002A053A">
              <w:rPr>
                <w:rFonts w:ascii="Times New Roman" w:hAnsi="Times New Roman"/>
                <w:b/>
                <w:bCs/>
                <w:color w:val="000000"/>
                <w:sz w:val="24"/>
                <w:szCs w:val="24"/>
              </w:rPr>
              <w:t> </w:t>
            </w:r>
          </w:p>
        </w:tc>
        <w:tc>
          <w:tcPr>
            <w:tcW w:w="1971"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b/>
                <w:bCs/>
                <w:color w:val="000000"/>
                <w:sz w:val="24"/>
                <w:szCs w:val="24"/>
              </w:rPr>
            </w:pPr>
            <w:r w:rsidRPr="002A053A">
              <w:rPr>
                <w:rFonts w:ascii="Times New Roman" w:hAnsi="Times New Roman"/>
                <w:b/>
                <w:bCs/>
                <w:color w:val="000000"/>
                <w:sz w:val="24"/>
                <w:szCs w:val="24"/>
              </w:rPr>
              <w:t>278 652,7</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b/>
                <w:bCs/>
                <w:color w:val="000000"/>
                <w:sz w:val="24"/>
                <w:szCs w:val="24"/>
              </w:rPr>
            </w:pPr>
            <w:r w:rsidRPr="002A053A">
              <w:rPr>
                <w:rFonts w:ascii="Times New Roman" w:hAnsi="Times New Roman"/>
                <w:b/>
                <w:bCs/>
                <w:color w:val="000000"/>
                <w:sz w:val="24"/>
                <w:szCs w:val="24"/>
              </w:rPr>
              <w:t>195 639,7</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b/>
                <w:bCs/>
                <w:color w:val="000000"/>
                <w:sz w:val="24"/>
                <w:szCs w:val="24"/>
              </w:rPr>
            </w:pPr>
            <w:r w:rsidRPr="002A053A">
              <w:rPr>
                <w:rFonts w:ascii="Times New Roman" w:hAnsi="Times New Roman"/>
                <w:b/>
                <w:bCs/>
                <w:color w:val="000000"/>
                <w:sz w:val="24"/>
                <w:szCs w:val="24"/>
              </w:rPr>
              <w:t>163 594,2</w:t>
            </w:r>
          </w:p>
        </w:tc>
      </w:tr>
      <w:tr w:rsidR="002A053A" w:rsidRPr="002A053A" w:rsidTr="002A053A">
        <w:trPr>
          <w:trHeight w:val="1710"/>
        </w:trPr>
        <w:tc>
          <w:tcPr>
            <w:tcW w:w="4650" w:type="dxa"/>
            <w:tcBorders>
              <w:top w:val="nil"/>
              <w:left w:val="single" w:sz="4" w:space="0" w:color="auto"/>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both"/>
              <w:rPr>
                <w:rFonts w:ascii="Times New Roman" w:hAnsi="Times New Roman"/>
                <w:color w:val="000000"/>
                <w:sz w:val="24"/>
                <w:szCs w:val="24"/>
              </w:rPr>
            </w:pPr>
            <w:r w:rsidRPr="002A053A">
              <w:rPr>
                <w:rFonts w:ascii="Times New Roman" w:hAnsi="Times New Roman"/>
                <w:color w:val="000000"/>
                <w:sz w:val="24"/>
                <w:szCs w:val="24"/>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73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01</w:t>
            </w:r>
          </w:p>
        </w:tc>
        <w:tc>
          <w:tcPr>
            <w:tcW w:w="99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04</w:t>
            </w:r>
          </w:p>
        </w:tc>
        <w:tc>
          <w:tcPr>
            <w:tcW w:w="1701"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 </w:t>
            </w:r>
          </w:p>
        </w:tc>
        <w:tc>
          <w:tcPr>
            <w:tcW w:w="864"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 </w:t>
            </w:r>
          </w:p>
        </w:tc>
        <w:tc>
          <w:tcPr>
            <w:tcW w:w="1971"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140 521,3</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129 695,9</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121 940,2</w:t>
            </w:r>
          </w:p>
        </w:tc>
      </w:tr>
      <w:tr w:rsidR="002A053A" w:rsidRPr="002A053A" w:rsidTr="002A053A">
        <w:trPr>
          <w:trHeight w:val="1174"/>
        </w:trPr>
        <w:tc>
          <w:tcPr>
            <w:tcW w:w="4650" w:type="dxa"/>
            <w:tcBorders>
              <w:top w:val="nil"/>
              <w:left w:val="single" w:sz="4" w:space="0" w:color="auto"/>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both"/>
              <w:rPr>
                <w:rFonts w:ascii="Times New Roman" w:hAnsi="Times New Roman"/>
                <w:color w:val="000000"/>
                <w:sz w:val="24"/>
                <w:szCs w:val="24"/>
              </w:rPr>
            </w:pPr>
            <w:r w:rsidRPr="002A053A">
              <w:rPr>
                <w:rFonts w:ascii="Times New Roman" w:hAnsi="Times New Roman"/>
                <w:color w:val="000000"/>
                <w:sz w:val="24"/>
                <w:szCs w:val="24"/>
              </w:rPr>
              <w:t>Обеспечение функций органов местного самоуправления в рамках непрограммных расходов</w:t>
            </w:r>
          </w:p>
        </w:tc>
        <w:tc>
          <w:tcPr>
            <w:tcW w:w="73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01</w:t>
            </w:r>
          </w:p>
        </w:tc>
        <w:tc>
          <w:tcPr>
            <w:tcW w:w="99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04</w:t>
            </w:r>
          </w:p>
        </w:tc>
        <w:tc>
          <w:tcPr>
            <w:tcW w:w="1701"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99.9.00.00190</w:t>
            </w:r>
          </w:p>
        </w:tc>
        <w:tc>
          <w:tcPr>
            <w:tcW w:w="864"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 </w:t>
            </w:r>
          </w:p>
        </w:tc>
        <w:tc>
          <w:tcPr>
            <w:tcW w:w="1971"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136 393,8</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125 529,3</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117 713,6</w:t>
            </w:r>
          </w:p>
        </w:tc>
      </w:tr>
      <w:tr w:rsidR="002A053A" w:rsidRPr="002A053A" w:rsidTr="002A053A">
        <w:trPr>
          <w:trHeight w:val="2520"/>
        </w:trPr>
        <w:tc>
          <w:tcPr>
            <w:tcW w:w="4650" w:type="dxa"/>
            <w:tcBorders>
              <w:top w:val="nil"/>
              <w:left w:val="single" w:sz="4" w:space="0" w:color="auto"/>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both"/>
              <w:rPr>
                <w:rFonts w:ascii="Times New Roman" w:hAnsi="Times New Roman"/>
                <w:color w:val="000000"/>
                <w:sz w:val="24"/>
                <w:szCs w:val="24"/>
              </w:rPr>
            </w:pPr>
            <w:r w:rsidRPr="002A053A">
              <w:rPr>
                <w:rFonts w:ascii="Times New Roman" w:hAnsi="Times New Roman"/>
                <w:color w:val="000000"/>
                <w:sz w:val="24"/>
                <w:szCs w:val="24"/>
              </w:rPr>
              <w:t>Обеспечение функций органов местного самоуправления в рамках непрограммных расходов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3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01</w:t>
            </w:r>
          </w:p>
        </w:tc>
        <w:tc>
          <w:tcPr>
            <w:tcW w:w="99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04</w:t>
            </w:r>
          </w:p>
        </w:tc>
        <w:tc>
          <w:tcPr>
            <w:tcW w:w="1701"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99.9.00.00190</w:t>
            </w:r>
          </w:p>
        </w:tc>
        <w:tc>
          <w:tcPr>
            <w:tcW w:w="864"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100</w:t>
            </w:r>
          </w:p>
        </w:tc>
        <w:tc>
          <w:tcPr>
            <w:tcW w:w="1971"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117 013,8</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106 954,3</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99 281,6</w:t>
            </w:r>
          </w:p>
        </w:tc>
      </w:tr>
      <w:tr w:rsidR="002A053A" w:rsidRPr="002A053A" w:rsidTr="002A053A">
        <w:trPr>
          <w:trHeight w:val="1650"/>
        </w:trPr>
        <w:tc>
          <w:tcPr>
            <w:tcW w:w="4650" w:type="dxa"/>
            <w:tcBorders>
              <w:top w:val="nil"/>
              <w:left w:val="single" w:sz="4" w:space="0" w:color="auto"/>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both"/>
              <w:rPr>
                <w:rFonts w:ascii="Times New Roman" w:hAnsi="Times New Roman"/>
                <w:color w:val="000000"/>
                <w:sz w:val="24"/>
                <w:szCs w:val="24"/>
              </w:rPr>
            </w:pPr>
            <w:r w:rsidRPr="002A053A">
              <w:rPr>
                <w:rFonts w:ascii="Times New Roman" w:hAnsi="Times New Roman"/>
                <w:color w:val="000000"/>
                <w:sz w:val="24"/>
                <w:szCs w:val="24"/>
              </w:rPr>
              <w:t>Обеспечение функций органов местного самоуправления в рамках непрограммных расходов (Закупка товаров, работ и услуг для обеспечения государственных (муниципальных) нужд)</w:t>
            </w:r>
          </w:p>
        </w:tc>
        <w:tc>
          <w:tcPr>
            <w:tcW w:w="73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01</w:t>
            </w:r>
          </w:p>
        </w:tc>
        <w:tc>
          <w:tcPr>
            <w:tcW w:w="99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04</w:t>
            </w:r>
          </w:p>
        </w:tc>
        <w:tc>
          <w:tcPr>
            <w:tcW w:w="1701"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99.9.00.00190</w:t>
            </w:r>
          </w:p>
        </w:tc>
        <w:tc>
          <w:tcPr>
            <w:tcW w:w="864"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200</w:t>
            </w:r>
          </w:p>
        </w:tc>
        <w:tc>
          <w:tcPr>
            <w:tcW w:w="1971"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17 158,0</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16 353,0</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16 210,0</w:t>
            </w:r>
          </w:p>
        </w:tc>
      </w:tr>
      <w:tr w:rsidR="002A053A" w:rsidRPr="002A053A" w:rsidTr="002A053A">
        <w:trPr>
          <w:trHeight w:val="1174"/>
        </w:trPr>
        <w:tc>
          <w:tcPr>
            <w:tcW w:w="4650" w:type="dxa"/>
            <w:tcBorders>
              <w:top w:val="nil"/>
              <w:left w:val="single" w:sz="4" w:space="0" w:color="auto"/>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both"/>
              <w:rPr>
                <w:rFonts w:ascii="Times New Roman" w:hAnsi="Times New Roman"/>
                <w:color w:val="000000"/>
                <w:sz w:val="24"/>
                <w:szCs w:val="24"/>
              </w:rPr>
            </w:pPr>
            <w:r w:rsidRPr="002A053A">
              <w:rPr>
                <w:rFonts w:ascii="Times New Roman" w:hAnsi="Times New Roman"/>
                <w:color w:val="000000"/>
                <w:sz w:val="24"/>
                <w:szCs w:val="24"/>
              </w:rPr>
              <w:t>Обеспечение функций органов местного самоуправления в рамках непрограммных расходов (Иные бюджетные ассигнования)</w:t>
            </w:r>
          </w:p>
        </w:tc>
        <w:tc>
          <w:tcPr>
            <w:tcW w:w="73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01</w:t>
            </w:r>
          </w:p>
        </w:tc>
        <w:tc>
          <w:tcPr>
            <w:tcW w:w="99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04</w:t>
            </w:r>
          </w:p>
        </w:tc>
        <w:tc>
          <w:tcPr>
            <w:tcW w:w="1701"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99.9.00.00190</w:t>
            </w:r>
          </w:p>
        </w:tc>
        <w:tc>
          <w:tcPr>
            <w:tcW w:w="864"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800</w:t>
            </w:r>
          </w:p>
        </w:tc>
        <w:tc>
          <w:tcPr>
            <w:tcW w:w="1971"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2 222,0</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2 222,0</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2 222,0</w:t>
            </w:r>
          </w:p>
        </w:tc>
      </w:tr>
      <w:tr w:rsidR="002A053A" w:rsidRPr="002A053A" w:rsidTr="002A053A">
        <w:trPr>
          <w:trHeight w:val="1174"/>
        </w:trPr>
        <w:tc>
          <w:tcPr>
            <w:tcW w:w="4650" w:type="dxa"/>
            <w:tcBorders>
              <w:top w:val="nil"/>
              <w:left w:val="single" w:sz="4" w:space="0" w:color="auto"/>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both"/>
              <w:rPr>
                <w:rFonts w:ascii="Times New Roman" w:hAnsi="Times New Roman"/>
                <w:color w:val="000000"/>
                <w:sz w:val="24"/>
                <w:szCs w:val="24"/>
              </w:rPr>
            </w:pPr>
            <w:r w:rsidRPr="002A053A">
              <w:rPr>
                <w:rFonts w:ascii="Times New Roman" w:hAnsi="Times New Roman"/>
                <w:color w:val="000000"/>
                <w:sz w:val="24"/>
                <w:szCs w:val="24"/>
              </w:rPr>
              <w:t>Расходы на выплаты по оплате труда главе местной администрации в рамках непрограммных расходов</w:t>
            </w:r>
          </w:p>
        </w:tc>
        <w:tc>
          <w:tcPr>
            <w:tcW w:w="73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01</w:t>
            </w:r>
          </w:p>
        </w:tc>
        <w:tc>
          <w:tcPr>
            <w:tcW w:w="99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04</w:t>
            </w:r>
          </w:p>
        </w:tc>
        <w:tc>
          <w:tcPr>
            <w:tcW w:w="1701"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99.9.00.00210</w:t>
            </w:r>
          </w:p>
        </w:tc>
        <w:tc>
          <w:tcPr>
            <w:tcW w:w="864"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 </w:t>
            </w:r>
          </w:p>
        </w:tc>
        <w:tc>
          <w:tcPr>
            <w:tcW w:w="1971"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2 462,4</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2 486,6</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2 486,6</w:t>
            </w:r>
          </w:p>
        </w:tc>
      </w:tr>
      <w:tr w:rsidR="002A053A" w:rsidRPr="002A053A" w:rsidTr="002A053A">
        <w:trPr>
          <w:trHeight w:val="3090"/>
        </w:trPr>
        <w:tc>
          <w:tcPr>
            <w:tcW w:w="4650" w:type="dxa"/>
            <w:tcBorders>
              <w:top w:val="nil"/>
              <w:left w:val="single" w:sz="4" w:space="0" w:color="auto"/>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both"/>
              <w:rPr>
                <w:rFonts w:ascii="Times New Roman" w:hAnsi="Times New Roman"/>
                <w:color w:val="000000"/>
                <w:sz w:val="24"/>
                <w:szCs w:val="24"/>
              </w:rPr>
            </w:pPr>
            <w:r w:rsidRPr="002A053A">
              <w:rPr>
                <w:rFonts w:ascii="Times New Roman" w:hAnsi="Times New Roman"/>
                <w:color w:val="000000"/>
                <w:sz w:val="24"/>
                <w:szCs w:val="24"/>
              </w:rPr>
              <w:t>Расходы на выплаты по оплате труда главе местной администрации в рамках непрограммных расходов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3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01</w:t>
            </w:r>
          </w:p>
        </w:tc>
        <w:tc>
          <w:tcPr>
            <w:tcW w:w="99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04</w:t>
            </w:r>
          </w:p>
        </w:tc>
        <w:tc>
          <w:tcPr>
            <w:tcW w:w="1701"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99.9.00.00210</w:t>
            </w:r>
          </w:p>
        </w:tc>
        <w:tc>
          <w:tcPr>
            <w:tcW w:w="864"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100</w:t>
            </w:r>
          </w:p>
        </w:tc>
        <w:tc>
          <w:tcPr>
            <w:tcW w:w="1971"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2 462,4</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2 486,6</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2 486,6</w:t>
            </w:r>
          </w:p>
        </w:tc>
      </w:tr>
      <w:tr w:rsidR="002A053A" w:rsidRPr="002A053A" w:rsidTr="002A053A">
        <w:trPr>
          <w:trHeight w:val="1260"/>
        </w:trPr>
        <w:tc>
          <w:tcPr>
            <w:tcW w:w="4650" w:type="dxa"/>
            <w:tcBorders>
              <w:top w:val="nil"/>
              <w:left w:val="single" w:sz="4" w:space="0" w:color="auto"/>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both"/>
              <w:rPr>
                <w:rFonts w:ascii="Times New Roman" w:hAnsi="Times New Roman"/>
                <w:color w:val="000000"/>
                <w:sz w:val="24"/>
                <w:szCs w:val="24"/>
              </w:rPr>
            </w:pPr>
            <w:r w:rsidRPr="002A053A">
              <w:rPr>
                <w:rFonts w:ascii="Times New Roman" w:hAnsi="Times New Roman"/>
                <w:color w:val="000000"/>
                <w:sz w:val="24"/>
                <w:szCs w:val="24"/>
              </w:rPr>
              <w:t>Создание и организация деятельности территориальных комиссий по делам несовершеннолетних и защите их прав в рамках непрограммных расходов</w:t>
            </w:r>
          </w:p>
        </w:tc>
        <w:tc>
          <w:tcPr>
            <w:tcW w:w="73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01</w:t>
            </w:r>
          </w:p>
        </w:tc>
        <w:tc>
          <w:tcPr>
            <w:tcW w:w="99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04</w:t>
            </w:r>
          </w:p>
        </w:tc>
        <w:tc>
          <w:tcPr>
            <w:tcW w:w="1701"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99.9.00.71220</w:t>
            </w:r>
          </w:p>
        </w:tc>
        <w:tc>
          <w:tcPr>
            <w:tcW w:w="864"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 </w:t>
            </w:r>
          </w:p>
        </w:tc>
        <w:tc>
          <w:tcPr>
            <w:tcW w:w="1971"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1 665,0</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1 680,0</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1 740,0</w:t>
            </w:r>
          </w:p>
        </w:tc>
      </w:tr>
      <w:tr w:rsidR="002A053A" w:rsidRPr="002A053A" w:rsidTr="002A053A">
        <w:trPr>
          <w:trHeight w:val="3180"/>
        </w:trPr>
        <w:tc>
          <w:tcPr>
            <w:tcW w:w="4650" w:type="dxa"/>
            <w:tcBorders>
              <w:top w:val="nil"/>
              <w:left w:val="single" w:sz="4" w:space="0" w:color="auto"/>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both"/>
              <w:rPr>
                <w:rFonts w:ascii="Times New Roman" w:hAnsi="Times New Roman"/>
                <w:color w:val="000000"/>
                <w:sz w:val="24"/>
                <w:szCs w:val="24"/>
              </w:rPr>
            </w:pPr>
            <w:r w:rsidRPr="002A053A">
              <w:rPr>
                <w:rFonts w:ascii="Times New Roman" w:hAnsi="Times New Roman"/>
                <w:color w:val="000000"/>
                <w:sz w:val="24"/>
                <w:szCs w:val="24"/>
              </w:rPr>
              <w:t>Создание и организация деятельности территориальных комиссий по делам несовершеннолетних и защите их прав в рамках непрограммных расходов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3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01</w:t>
            </w:r>
          </w:p>
        </w:tc>
        <w:tc>
          <w:tcPr>
            <w:tcW w:w="99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04</w:t>
            </w:r>
          </w:p>
        </w:tc>
        <w:tc>
          <w:tcPr>
            <w:tcW w:w="1701"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99.9.00.71220</w:t>
            </w:r>
          </w:p>
        </w:tc>
        <w:tc>
          <w:tcPr>
            <w:tcW w:w="864"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100</w:t>
            </w:r>
          </w:p>
        </w:tc>
        <w:tc>
          <w:tcPr>
            <w:tcW w:w="1971"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1 517,0</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1 532,0</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1 592,0</w:t>
            </w:r>
          </w:p>
        </w:tc>
      </w:tr>
      <w:tr w:rsidR="002A053A" w:rsidRPr="002A053A" w:rsidTr="002A053A">
        <w:trPr>
          <w:trHeight w:val="2100"/>
        </w:trPr>
        <w:tc>
          <w:tcPr>
            <w:tcW w:w="4650" w:type="dxa"/>
            <w:tcBorders>
              <w:top w:val="nil"/>
              <w:left w:val="single" w:sz="4" w:space="0" w:color="auto"/>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both"/>
              <w:rPr>
                <w:rFonts w:ascii="Times New Roman" w:hAnsi="Times New Roman"/>
                <w:color w:val="000000"/>
                <w:sz w:val="24"/>
                <w:szCs w:val="24"/>
              </w:rPr>
            </w:pPr>
            <w:r w:rsidRPr="002A053A">
              <w:rPr>
                <w:rFonts w:ascii="Times New Roman" w:hAnsi="Times New Roman"/>
                <w:color w:val="000000"/>
                <w:sz w:val="24"/>
                <w:szCs w:val="24"/>
              </w:rPr>
              <w:t>Создание и организация деятельности территориальных комиссий по делам несовершеннолетних и защите их прав в рамках непрограммных расходов (Закупка товаров, работ и услуг для обеспечения государственных (муниципальных) нужд)</w:t>
            </w:r>
          </w:p>
        </w:tc>
        <w:tc>
          <w:tcPr>
            <w:tcW w:w="73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01</w:t>
            </w:r>
          </w:p>
        </w:tc>
        <w:tc>
          <w:tcPr>
            <w:tcW w:w="99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04</w:t>
            </w:r>
          </w:p>
        </w:tc>
        <w:tc>
          <w:tcPr>
            <w:tcW w:w="1701"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99.9.00.71220</w:t>
            </w:r>
          </w:p>
        </w:tc>
        <w:tc>
          <w:tcPr>
            <w:tcW w:w="864"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200</w:t>
            </w:r>
          </w:p>
        </w:tc>
        <w:tc>
          <w:tcPr>
            <w:tcW w:w="1971"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148,0</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148,0</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148,0</w:t>
            </w:r>
          </w:p>
        </w:tc>
      </w:tr>
      <w:tr w:rsidR="002A053A" w:rsidRPr="002A053A" w:rsidTr="002A053A">
        <w:trPr>
          <w:trHeight w:val="390"/>
        </w:trPr>
        <w:tc>
          <w:tcPr>
            <w:tcW w:w="4650" w:type="dxa"/>
            <w:tcBorders>
              <w:top w:val="nil"/>
              <w:left w:val="single" w:sz="4" w:space="0" w:color="auto"/>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both"/>
              <w:rPr>
                <w:rFonts w:ascii="Times New Roman" w:hAnsi="Times New Roman"/>
                <w:color w:val="000000"/>
                <w:sz w:val="24"/>
                <w:szCs w:val="24"/>
              </w:rPr>
            </w:pPr>
            <w:r w:rsidRPr="002A053A">
              <w:rPr>
                <w:rFonts w:ascii="Times New Roman" w:hAnsi="Times New Roman"/>
                <w:color w:val="000000"/>
                <w:sz w:val="24"/>
                <w:szCs w:val="24"/>
              </w:rPr>
              <w:t>Судебная система</w:t>
            </w:r>
          </w:p>
        </w:tc>
        <w:tc>
          <w:tcPr>
            <w:tcW w:w="73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01</w:t>
            </w:r>
          </w:p>
        </w:tc>
        <w:tc>
          <w:tcPr>
            <w:tcW w:w="99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05</w:t>
            </w:r>
          </w:p>
        </w:tc>
        <w:tc>
          <w:tcPr>
            <w:tcW w:w="1701"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 </w:t>
            </w:r>
          </w:p>
        </w:tc>
        <w:tc>
          <w:tcPr>
            <w:tcW w:w="864"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 </w:t>
            </w:r>
          </w:p>
        </w:tc>
        <w:tc>
          <w:tcPr>
            <w:tcW w:w="1971"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26,4</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28,3</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228,9</w:t>
            </w:r>
          </w:p>
        </w:tc>
      </w:tr>
      <w:tr w:rsidR="002A053A" w:rsidRPr="002A053A" w:rsidTr="002A053A">
        <w:trPr>
          <w:trHeight w:val="1710"/>
        </w:trPr>
        <w:tc>
          <w:tcPr>
            <w:tcW w:w="4650" w:type="dxa"/>
            <w:tcBorders>
              <w:top w:val="nil"/>
              <w:left w:val="single" w:sz="4" w:space="0" w:color="auto"/>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both"/>
              <w:rPr>
                <w:rFonts w:ascii="Times New Roman" w:hAnsi="Times New Roman"/>
                <w:color w:val="000000"/>
                <w:sz w:val="24"/>
                <w:szCs w:val="24"/>
              </w:rPr>
            </w:pPr>
            <w:r w:rsidRPr="002A053A">
              <w:rPr>
                <w:rFonts w:ascii="Times New Roman" w:hAnsi="Times New Roman"/>
                <w:color w:val="000000"/>
                <w:sz w:val="24"/>
                <w:szCs w:val="24"/>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73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01</w:t>
            </w:r>
          </w:p>
        </w:tc>
        <w:tc>
          <w:tcPr>
            <w:tcW w:w="99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05</w:t>
            </w:r>
          </w:p>
        </w:tc>
        <w:tc>
          <w:tcPr>
            <w:tcW w:w="1701"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99.9.00.51200</w:t>
            </w:r>
          </w:p>
        </w:tc>
        <w:tc>
          <w:tcPr>
            <w:tcW w:w="864"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 </w:t>
            </w:r>
          </w:p>
        </w:tc>
        <w:tc>
          <w:tcPr>
            <w:tcW w:w="1971"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26,4</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28,3</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228,9</w:t>
            </w:r>
          </w:p>
        </w:tc>
      </w:tr>
      <w:tr w:rsidR="002A053A" w:rsidRPr="002A053A" w:rsidTr="002A053A">
        <w:trPr>
          <w:trHeight w:val="2280"/>
        </w:trPr>
        <w:tc>
          <w:tcPr>
            <w:tcW w:w="4650" w:type="dxa"/>
            <w:tcBorders>
              <w:top w:val="nil"/>
              <w:left w:val="single" w:sz="4" w:space="0" w:color="auto"/>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both"/>
              <w:rPr>
                <w:rFonts w:ascii="Times New Roman" w:hAnsi="Times New Roman"/>
                <w:color w:val="000000"/>
                <w:sz w:val="24"/>
                <w:szCs w:val="24"/>
              </w:rPr>
            </w:pPr>
            <w:r w:rsidRPr="002A053A">
              <w:rPr>
                <w:rFonts w:ascii="Times New Roman" w:hAnsi="Times New Roman"/>
                <w:color w:val="000000"/>
                <w:sz w:val="24"/>
                <w:szCs w:val="24"/>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 (Закупка товаров, работ и услуг для обеспечения государственных (муниципальных) нужд)</w:t>
            </w:r>
          </w:p>
        </w:tc>
        <w:tc>
          <w:tcPr>
            <w:tcW w:w="73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01</w:t>
            </w:r>
          </w:p>
        </w:tc>
        <w:tc>
          <w:tcPr>
            <w:tcW w:w="99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05</w:t>
            </w:r>
          </w:p>
        </w:tc>
        <w:tc>
          <w:tcPr>
            <w:tcW w:w="1701"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99.9.00.51200</w:t>
            </w:r>
          </w:p>
        </w:tc>
        <w:tc>
          <w:tcPr>
            <w:tcW w:w="864"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200</w:t>
            </w:r>
          </w:p>
        </w:tc>
        <w:tc>
          <w:tcPr>
            <w:tcW w:w="1971"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26,4</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28,3</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228,9</w:t>
            </w:r>
          </w:p>
        </w:tc>
      </w:tr>
      <w:tr w:rsidR="002A053A" w:rsidRPr="002A053A" w:rsidTr="002A053A">
        <w:trPr>
          <w:trHeight w:val="1564"/>
        </w:trPr>
        <w:tc>
          <w:tcPr>
            <w:tcW w:w="4650" w:type="dxa"/>
            <w:tcBorders>
              <w:top w:val="nil"/>
              <w:left w:val="single" w:sz="4" w:space="0" w:color="auto"/>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both"/>
              <w:rPr>
                <w:rFonts w:ascii="Times New Roman" w:hAnsi="Times New Roman"/>
                <w:color w:val="000000"/>
                <w:sz w:val="24"/>
                <w:szCs w:val="24"/>
              </w:rPr>
            </w:pPr>
            <w:r w:rsidRPr="002A053A">
              <w:rPr>
                <w:rFonts w:ascii="Times New Roman" w:hAnsi="Times New Roman"/>
                <w:color w:val="000000"/>
                <w:sz w:val="24"/>
                <w:szCs w:val="24"/>
              </w:rPr>
              <w:t>Обеспечение деятельности финансовых, налоговых и таможенных органов и органов финансового (финансово-бюджетного) надзора</w:t>
            </w:r>
          </w:p>
        </w:tc>
        <w:tc>
          <w:tcPr>
            <w:tcW w:w="73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01</w:t>
            </w:r>
          </w:p>
        </w:tc>
        <w:tc>
          <w:tcPr>
            <w:tcW w:w="99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06</w:t>
            </w:r>
          </w:p>
        </w:tc>
        <w:tc>
          <w:tcPr>
            <w:tcW w:w="1701"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 </w:t>
            </w:r>
          </w:p>
        </w:tc>
        <w:tc>
          <w:tcPr>
            <w:tcW w:w="864"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 </w:t>
            </w:r>
          </w:p>
        </w:tc>
        <w:tc>
          <w:tcPr>
            <w:tcW w:w="1971"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24 948,2</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25 884,4</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26 508,4</w:t>
            </w:r>
          </w:p>
        </w:tc>
      </w:tr>
      <w:tr w:rsidR="002A053A" w:rsidRPr="002A053A" w:rsidTr="002A053A">
        <w:trPr>
          <w:trHeight w:val="900"/>
        </w:trPr>
        <w:tc>
          <w:tcPr>
            <w:tcW w:w="4650" w:type="dxa"/>
            <w:tcBorders>
              <w:top w:val="nil"/>
              <w:left w:val="single" w:sz="4" w:space="0" w:color="auto"/>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both"/>
              <w:rPr>
                <w:rFonts w:ascii="Times New Roman" w:hAnsi="Times New Roman"/>
                <w:color w:val="000000"/>
                <w:sz w:val="24"/>
                <w:szCs w:val="24"/>
              </w:rPr>
            </w:pPr>
            <w:r w:rsidRPr="002A053A">
              <w:rPr>
                <w:rFonts w:ascii="Times New Roman" w:hAnsi="Times New Roman"/>
                <w:color w:val="000000"/>
                <w:sz w:val="24"/>
                <w:szCs w:val="24"/>
              </w:rPr>
              <w:t>Обеспечение функций органов местного самоуправления в рамках непрограммных расходов</w:t>
            </w:r>
          </w:p>
        </w:tc>
        <w:tc>
          <w:tcPr>
            <w:tcW w:w="73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01</w:t>
            </w:r>
          </w:p>
        </w:tc>
        <w:tc>
          <w:tcPr>
            <w:tcW w:w="99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06</w:t>
            </w:r>
          </w:p>
        </w:tc>
        <w:tc>
          <w:tcPr>
            <w:tcW w:w="1701"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99.9.00.00190</w:t>
            </w:r>
          </w:p>
        </w:tc>
        <w:tc>
          <w:tcPr>
            <w:tcW w:w="864"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 </w:t>
            </w:r>
          </w:p>
        </w:tc>
        <w:tc>
          <w:tcPr>
            <w:tcW w:w="1971"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21 563,0</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22 369,0</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22 993,0</w:t>
            </w:r>
          </w:p>
        </w:tc>
      </w:tr>
      <w:tr w:rsidR="002A053A" w:rsidRPr="002A053A" w:rsidTr="002A053A">
        <w:trPr>
          <w:trHeight w:val="2625"/>
        </w:trPr>
        <w:tc>
          <w:tcPr>
            <w:tcW w:w="4650" w:type="dxa"/>
            <w:tcBorders>
              <w:top w:val="nil"/>
              <w:left w:val="single" w:sz="4" w:space="0" w:color="auto"/>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both"/>
              <w:rPr>
                <w:rFonts w:ascii="Times New Roman" w:hAnsi="Times New Roman"/>
                <w:color w:val="000000"/>
                <w:sz w:val="24"/>
                <w:szCs w:val="24"/>
              </w:rPr>
            </w:pPr>
            <w:r w:rsidRPr="002A053A">
              <w:rPr>
                <w:rFonts w:ascii="Times New Roman" w:hAnsi="Times New Roman"/>
                <w:color w:val="000000"/>
                <w:sz w:val="24"/>
                <w:szCs w:val="24"/>
              </w:rPr>
              <w:t>Обеспечение функций органов местного самоуправления в рамках непрограммных расходов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3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01</w:t>
            </w:r>
          </w:p>
        </w:tc>
        <w:tc>
          <w:tcPr>
            <w:tcW w:w="99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06</w:t>
            </w:r>
          </w:p>
        </w:tc>
        <w:tc>
          <w:tcPr>
            <w:tcW w:w="1701"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99.9.00.00190</w:t>
            </w:r>
          </w:p>
        </w:tc>
        <w:tc>
          <w:tcPr>
            <w:tcW w:w="864"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100</w:t>
            </w:r>
          </w:p>
        </w:tc>
        <w:tc>
          <w:tcPr>
            <w:tcW w:w="1971"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20 162,6</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20 968,6</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21 592,6</w:t>
            </w:r>
          </w:p>
        </w:tc>
      </w:tr>
      <w:tr w:rsidR="002A053A" w:rsidRPr="002A053A" w:rsidTr="002A053A">
        <w:trPr>
          <w:trHeight w:val="1560"/>
        </w:trPr>
        <w:tc>
          <w:tcPr>
            <w:tcW w:w="4650" w:type="dxa"/>
            <w:tcBorders>
              <w:top w:val="nil"/>
              <w:left w:val="single" w:sz="4" w:space="0" w:color="auto"/>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both"/>
              <w:rPr>
                <w:rFonts w:ascii="Times New Roman" w:hAnsi="Times New Roman"/>
                <w:color w:val="000000"/>
                <w:sz w:val="24"/>
                <w:szCs w:val="24"/>
              </w:rPr>
            </w:pPr>
            <w:r w:rsidRPr="002A053A">
              <w:rPr>
                <w:rFonts w:ascii="Times New Roman" w:hAnsi="Times New Roman"/>
                <w:color w:val="000000"/>
                <w:sz w:val="24"/>
                <w:szCs w:val="24"/>
              </w:rPr>
              <w:t>Обеспечение функций органов местного самоуправления в рамках непрограммных расходов (Закупка товаров, работ и услуг для обеспечения государственных (муниципальных) нужд)</w:t>
            </w:r>
          </w:p>
        </w:tc>
        <w:tc>
          <w:tcPr>
            <w:tcW w:w="73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01</w:t>
            </w:r>
          </w:p>
        </w:tc>
        <w:tc>
          <w:tcPr>
            <w:tcW w:w="99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06</w:t>
            </w:r>
          </w:p>
        </w:tc>
        <w:tc>
          <w:tcPr>
            <w:tcW w:w="1701"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99.9.00.00190</w:t>
            </w:r>
          </w:p>
        </w:tc>
        <w:tc>
          <w:tcPr>
            <w:tcW w:w="864"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200</w:t>
            </w:r>
          </w:p>
        </w:tc>
        <w:tc>
          <w:tcPr>
            <w:tcW w:w="1971"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1 385,4</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1 385,4</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1 385,4</w:t>
            </w:r>
          </w:p>
        </w:tc>
      </w:tr>
      <w:tr w:rsidR="002A053A" w:rsidRPr="002A053A" w:rsidTr="002A053A">
        <w:trPr>
          <w:trHeight w:val="1174"/>
        </w:trPr>
        <w:tc>
          <w:tcPr>
            <w:tcW w:w="4650" w:type="dxa"/>
            <w:tcBorders>
              <w:top w:val="nil"/>
              <w:left w:val="single" w:sz="4" w:space="0" w:color="auto"/>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both"/>
              <w:rPr>
                <w:rFonts w:ascii="Times New Roman" w:hAnsi="Times New Roman"/>
                <w:color w:val="000000"/>
                <w:sz w:val="24"/>
                <w:szCs w:val="24"/>
              </w:rPr>
            </w:pPr>
            <w:r w:rsidRPr="002A053A">
              <w:rPr>
                <w:rFonts w:ascii="Times New Roman" w:hAnsi="Times New Roman"/>
                <w:color w:val="000000"/>
                <w:sz w:val="24"/>
                <w:szCs w:val="24"/>
              </w:rPr>
              <w:t>Обеспечение функций органов местного самоуправления в рамках непрограммных расходов (Иные бюджетные ассигнования)</w:t>
            </w:r>
          </w:p>
        </w:tc>
        <w:tc>
          <w:tcPr>
            <w:tcW w:w="73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01</w:t>
            </w:r>
          </w:p>
        </w:tc>
        <w:tc>
          <w:tcPr>
            <w:tcW w:w="99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06</w:t>
            </w:r>
          </w:p>
        </w:tc>
        <w:tc>
          <w:tcPr>
            <w:tcW w:w="1701"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99.9.00.00190</w:t>
            </w:r>
          </w:p>
        </w:tc>
        <w:tc>
          <w:tcPr>
            <w:tcW w:w="864"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800</w:t>
            </w:r>
          </w:p>
        </w:tc>
        <w:tc>
          <w:tcPr>
            <w:tcW w:w="1971"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15,0</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15,0</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15,0</w:t>
            </w:r>
          </w:p>
        </w:tc>
      </w:tr>
      <w:tr w:rsidR="002A053A" w:rsidRPr="002A053A" w:rsidTr="002A053A">
        <w:trPr>
          <w:trHeight w:val="780"/>
        </w:trPr>
        <w:tc>
          <w:tcPr>
            <w:tcW w:w="4650" w:type="dxa"/>
            <w:tcBorders>
              <w:top w:val="nil"/>
              <w:left w:val="single" w:sz="4" w:space="0" w:color="auto"/>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both"/>
              <w:rPr>
                <w:rFonts w:ascii="Times New Roman" w:hAnsi="Times New Roman"/>
                <w:color w:val="000000"/>
                <w:sz w:val="24"/>
                <w:szCs w:val="24"/>
              </w:rPr>
            </w:pPr>
            <w:r w:rsidRPr="002A053A">
              <w:rPr>
                <w:rFonts w:ascii="Times New Roman" w:hAnsi="Times New Roman"/>
                <w:color w:val="000000"/>
                <w:sz w:val="24"/>
                <w:szCs w:val="24"/>
              </w:rPr>
              <w:t>Расходы на выплаты по оплате труда работникам контрольно-счетной комиссии</w:t>
            </w:r>
          </w:p>
        </w:tc>
        <w:tc>
          <w:tcPr>
            <w:tcW w:w="73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01</w:t>
            </w:r>
          </w:p>
        </w:tc>
        <w:tc>
          <w:tcPr>
            <w:tcW w:w="99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06</w:t>
            </w:r>
          </w:p>
        </w:tc>
        <w:tc>
          <w:tcPr>
            <w:tcW w:w="1701"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99.9.00.00810</w:t>
            </w:r>
          </w:p>
        </w:tc>
        <w:tc>
          <w:tcPr>
            <w:tcW w:w="864"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 </w:t>
            </w:r>
          </w:p>
        </w:tc>
        <w:tc>
          <w:tcPr>
            <w:tcW w:w="1971"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3 385,2</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3 515,4</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3 515,4</w:t>
            </w:r>
          </w:p>
        </w:tc>
      </w:tr>
      <w:tr w:rsidR="002A053A" w:rsidRPr="002A053A" w:rsidTr="002A053A">
        <w:trPr>
          <w:trHeight w:val="2715"/>
        </w:trPr>
        <w:tc>
          <w:tcPr>
            <w:tcW w:w="4650" w:type="dxa"/>
            <w:tcBorders>
              <w:top w:val="nil"/>
              <w:left w:val="single" w:sz="4" w:space="0" w:color="auto"/>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both"/>
              <w:rPr>
                <w:rFonts w:ascii="Times New Roman" w:hAnsi="Times New Roman"/>
                <w:color w:val="000000"/>
                <w:sz w:val="24"/>
                <w:szCs w:val="24"/>
              </w:rPr>
            </w:pPr>
            <w:r w:rsidRPr="002A053A">
              <w:rPr>
                <w:rFonts w:ascii="Times New Roman" w:hAnsi="Times New Roman"/>
                <w:color w:val="000000"/>
                <w:sz w:val="24"/>
                <w:szCs w:val="24"/>
              </w:rPr>
              <w:t>Расходы на выплаты по оплате труда работникам контрольно-счетной комиссии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3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01</w:t>
            </w:r>
          </w:p>
        </w:tc>
        <w:tc>
          <w:tcPr>
            <w:tcW w:w="99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06</w:t>
            </w:r>
          </w:p>
        </w:tc>
        <w:tc>
          <w:tcPr>
            <w:tcW w:w="1701"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99.9.00.00810</w:t>
            </w:r>
          </w:p>
        </w:tc>
        <w:tc>
          <w:tcPr>
            <w:tcW w:w="864"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100</w:t>
            </w:r>
          </w:p>
        </w:tc>
        <w:tc>
          <w:tcPr>
            <w:tcW w:w="1971"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3 385,2</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3 515,4</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3 515,4</w:t>
            </w:r>
          </w:p>
        </w:tc>
      </w:tr>
      <w:tr w:rsidR="002A053A" w:rsidRPr="002A053A" w:rsidTr="002A053A">
        <w:trPr>
          <w:trHeight w:val="780"/>
        </w:trPr>
        <w:tc>
          <w:tcPr>
            <w:tcW w:w="4650" w:type="dxa"/>
            <w:tcBorders>
              <w:top w:val="nil"/>
              <w:left w:val="single" w:sz="4" w:space="0" w:color="auto"/>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both"/>
              <w:rPr>
                <w:rFonts w:ascii="Times New Roman" w:hAnsi="Times New Roman"/>
                <w:color w:val="000000"/>
                <w:sz w:val="24"/>
                <w:szCs w:val="24"/>
              </w:rPr>
            </w:pPr>
            <w:r w:rsidRPr="002A053A">
              <w:rPr>
                <w:rFonts w:ascii="Times New Roman" w:hAnsi="Times New Roman"/>
                <w:color w:val="000000"/>
                <w:sz w:val="24"/>
                <w:szCs w:val="24"/>
              </w:rPr>
              <w:t>Обеспечение проведения выборов и референдумов</w:t>
            </w:r>
          </w:p>
        </w:tc>
        <w:tc>
          <w:tcPr>
            <w:tcW w:w="73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01</w:t>
            </w:r>
          </w:p>
        </w:tc>
        <w:tc>
          <w:tcPr>
            <w:tcW w:w="99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07</w:t>
            </w:r>
          </w:p>
        </w:tc>
        <w:tc>
          <w:tcPr>
            <w:tcW w:w="1701"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 </w:t>
            </w:r>
          </w:p>
        </w:tc>
        <w:tc>
          <w:tcPr>
            <w:tcW w:w="864"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 </w:t>
            </w:r>
          </w:p>
        </w:tc>
        <w:tc>
          <w:tcPr>
            <w:tcW w:w="1971"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3 442,1</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3 477,7</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3 477,7</w:t>
            </w:r>
          </w:p>
        </w:tc>
      </w:tr>
      <w:tr w:rsidR="002A053A" w:rsidRPr="002A053A" w:rsidTr="002A053A">
        <w:trPr>
          <w:trHeight w:val="1174"/>
        </w:trPr>
        <w:tc>
          <w:tcPr>
            <w:tcW w:w="4650" w:type="dxa"/>
            <w:tcBorders>
              <w:top w:val="nil"/>
              <w:left w:val="single" w:sz="4" w:space="0" w:color="auto"/>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both"/>
              <w:rPr>
                <w:rFonts w:ascii="Times New Roman" w:hAnsi="Times New Roman"/>
                <w:color w:val="000000"/>
                <w:sz w:val="24"/>
                <w:szCs w:val="24"/>
              </w:rPr>
            </w:pPr>
            <w:r w:rsidRPr="002A053A">
              <w:rPr>
                <w:rFonts w:ascii="Times New Roman" w:hAnsi="Times New Roman"/>
                <w:color w:val="000000"/>
                <w:sz w:val="24"/>
                <w:szCs w:val="24"/>
              </w:rPr>
              <w:t>Обеспечение функций органов местного самоуправления в рамках непрограммных расходов</w:t>
            </w:r>
          </w:p>
        </w:tc>
        <w:tc>
          <w:tcPr>
            <w:tcW w:w="73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01</w:t>
            </w:r>
          </w:p>
        </w:tc>
        <w:tc>
          <w:tcPr>
            <w:tcW w:w="99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07</w:t>
            </w:r>
          </w:p>
        </w:tc>
        <w:tc>
          <w:tcPr>
            <w:tcW w:w="1701"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99.9.00.00190</w:t>
            </w:r>
          </w:p>
        </w:tc>
        <w:tc>
          <w:tcPr>
            <w:tcW w:w="864"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 </w:t>
            </w:r>
          </w:p>
        </w:tc>
        <w:tc>
          <w:tcPr>
            <w:tcW w:w="1971"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825,1</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835,9</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835,9</w:t>
            </w:r>
          </w:p>
        </w:tc>
      </w:tr>
      <w:tr w:rsidR="002A053A" w:rsidRPr="002A053A" w:rsidTr="002A053A">
        <w:trPr>
          <w:trHeight w:val="2610"/>
        </w:trPr>
        <w:tc>
          <w:tcPr>
            <w:tcW w:w="4650" w:type="dxa"/>
            <w:tcBorders>
              <w:top w:val="nil"/>
              <w:left w:val="single" w:sz="4" w:space="0" w:color="auto"/>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both"/>
              <w:rPr>
                <w:rFonts w:ascii="Times New Roman" w:hAnsi="Times New Roman"/>
                <w:color w:val="000000"/>
                <w:sz w:val="24"/>
                <w:szCs w:val="24"/>
              </w:rPr>
            </w:pPr>
            <w:r w:rsidRPr="002A053A">
              <w:rPr>
                <w:rFonts w:ascii="Times New Roman" w:hAnsi="Times New Roman"/>
                <w:color w:val="000000"/>
                <w:sz w:val="24"/>
                <w:szCs w:val="24"/>
              </w:rPr>
              <w:t>Обеспечение функций органов местного самоуправления в рамках непрограммных расходов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3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01</w:t>
            </w:r>
          </w:p>
        </w:tc>
        <w:tc>
          <w:tcPr>
            <w:tcW w:w="99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07</w:t>
            </w:r>
          </w:p>
        </w:tc>
        <w:tc>
          <w:tcPr>
            <w:tcW w:w="1701"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99.9.00.00190</w:t>
            </w:r>
          </w:p>
        </w:tc>
        <w:tc>
          <w:tcPr>
            <w:tcW w:w="864"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100</w:t>
            </w:r>
          </w:p>
        </w:tc>
        <w:tc>
          <w:tcPr>
            <w:tcW w:w="1971"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616,7</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621,9</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621,9</w:t>
            </w:r>
          </w:p>
        </w:tc>
      </w:tr>
      <w:tr w:rsidR="002A053A" w:rsidRPr="002A053A" w:rsidTr="002A053A">
        <w:trPr>
          <w:trHeight w:val="1665"/>
        </w:trPr>
        <w:tc>
          <w:tcPr>
            <w:tcW w:w="4650" w:type="dxa"/>
            <w:tcBorders>
              <w:top w:val="nil"/>
              <w:left w:val="single" w:sz="4" w:space="0" w:color="auto"/>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both"/>
              <w:rPr>
                <w:rFonts w:ascii="Times New Roman" w:hAnsi="Times New Roman"/>
                <w:color w:val="000000"/>
                <w:sz w:val="24"/>
                <w:szCs w:val="24"/>
              </w:rPr>
            </w:pPr>
            <w:r w:rsidRPr="002A053A">
              <w:rPr>
                <w:rFonts w:ascii="Times New Roman" w:hAnsi="Times New Roman"/>
                <w:color w:val="000000"/>
                <w:sz w:val="24"/>
                <w:szCs w:val="24"/>
              </w:rPr>
              <w:t>Обеспечение функций органов местного самоуправления в рамках непрограммных расходов (Закупка товаров, работ и услуг для обеспечения государственных (муниципальных) нужд)</w:t>
            </w:r>
          </w:p>
        </w:tc>
        <w:tc>
          <w:tcPr>
            <w:tcW w:w="73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01</w:t>
            </w:r>
          </w:p>
        </w:tc>
        <w:tc>
          <w:tcPr>
            <w:tcW w:w="99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07</w:t>
            </w:r>
          </w:p>
        </w:tc>
        <w:tc>
          <w:tcPr>
            <w:tcW w:w="1701"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99.9.00.00190</w:t>
            </w:r>
          </w:p>
        </w:tc>
        <w:tc>
          <w:tcPr>
            <w:tcW w:w="864"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200</w:t>
            </w:r>
          </w:p>
        </w:tc>
        <w:tc>
          <w:tcPr>
            <w:tcW w:w="1971"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205,4</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211,0</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211,0</w:t>
            </w:r>
          </w:p>
        </w:tc>
      </w:tr>
      <w:tr w:rsidR="002A053A" w:rsidRPr="002A053A" w:rsidTr="002A053A">
        <w:trPr>
          <w:trHeight w:val="1174"/>
        </w:trPr>
        <w:tc>
          <w:tcPr>
            <w:tcW w:w="4650" w:type="dxa"/>
            <w:tcBorders>
              <w:top w:val="nil"/>
              <w:left w:val="single" w:sz="4" w:space="0" w:color="auto"/>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both"/>
              <w:rPr>
                <w:rFonts w:ascii="Times New Roman" w:hAnsi="Times New Roman"/>
                <w:color w:val="000000"/>
                <w:sz w:val="24"/>
                <w:szCs w:val="24"/>
              </w:rPr>
            </w:pPr>
            <w:r w:rsidRPr="002A053A">
              <w:rPr>
                <w:rFonts w:ascii="Times New Roman" w:hAnsi="Times New Roman"/>
                <w:color w:val="000000"/>
                <w:sz w:val="24"/>
                <w:szCs w:val="24"/>
              </w:rPr>
              <w:t>Обеспечение функций органов местного самоуправления в рамках непрограммных расходов (Иные бюджетные ассигнования)</w:t>
            </w:r>
          </w:p>
        </w:tc>
        <w:tc>
          <w:tcPr>
            <w:tcW w:w="73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01</w:t>
            </w:r>
          </w:p>
        </w:tc>
        <w:tc>
          <w:tcPr>
            <w:tcW w:w="99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07</w:t>
            </w:r>
          </w:p>
        </w:tc>
        <w:tc>
          <w:tcPr>
            <w:tcW w:w="1701"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99.9.00.00190</w:t>
            </w:r>
          </w:p>
        </w:tc>
        <w:tc>
          <w:tcPr>
            <w:tcW w:w="864"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800</w:t>
            </w:r>
          </w:p>
        </w:tc>
        <w:tc>
          <w:tcPr>
            <w:tcW w:w="1971"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3,0</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3,0</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3,0</w:t>
            </w:r>
          </w:p>
        </w:tc>
      </w:tr>
      <w:tr w:rsidR="002A053A" w:rsidRPr="002A053A" w:rsidTr="002A053A">
        <w:trPr>
          <w:trHeight w:val="945"/>
        </w:trPr>
        <w:tc>
          <w:tcPr>
            <w:tcW w:w="4650" w:type="dxa"/>
            <w:tcBorders>
              <w:top w:val="nil"/>
              <w:left w:val="single" w:sz="4" w:space="0" w:color="auto"/>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both"/>
              <w:rPr>
                <w:rFonts w:ascii="Times New Roman" w:hAnsi="Times New Roman"/>
                <w:color w:val="000000"/>
                <w:sz w:val="24"/>
                <w:szCs w:val="24"/>
              </w:rPr>
            </w:pPr>
            <w:r w:rsidRPr="002A053A">
              <w:rPr>
                <w:rFonts w:ascii="Times New Roman" w:hAnsi="Times New Roman"/>
                <w:color w:val="000000"/>
                <w:sz w:val="24"/>
                <w:szCs w:val="24"/>
              </w:rPr>
              <w:t>Члены избирательной комиссии муниципального образования в рамках непрограммных расходов</w:t>
            </w:r>
          </w:p>
        </w:tc>
        <w:tc>
          <w:tcPr>
            <w:tcW w:w="73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01</w:t>
            </w:r>
          </w:p>
        </w:tc>
        <w:tc>
          <w:tcPr>
            <w:tcW w:w="99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07</w:t>
            </w:r>
          </w:p>
        </w:tc>
        <w:tc>
          <w:tcPr>
            <w:tcW w:w="1701"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99.9.00.00710</w:t>
            </w:r>
          </w:p>
        </w:tc>
        <w:tc>
          <w:tcPr>
            <w:tcW w:w="864"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 </w:t>
            </w:r>
          </w:p>
        </w:tc>
        <w:tc>
          <w:tcPr>
            <w:tcW w:w="1971"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2 617,0</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2 641,8</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2 641,8</w:t>
            </w:r>
          </w:p>
        </w:tc>
      </w:tr>
      <w:tr w:rsidR="002A053A" w:rsidRPr="002A053A" w:rsidTr="002A053A">
        <w:trPr>
          <w:trHeight w:val="3030"/>
        </w:trPr>
        <w:tc>
          <w:tcPr>
            <w:tcW w:w="4650" w:type="dxa"/>
            <w:tcBorders>
              <w:top w:val="nil"/>
              <w:left w:val="single" w:sz="4" w:space="0" w:color="auto"/>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both"/>
              <w:rPr>
                <w:rFonts w:ascii="Times New Roman" w:hAnsi="Times New Roman"/>
                <w:color w:val="000000"/>
                <w:sz w:val="24"/>
                <w:szCs w:val="24"/>
              </w:rPr>
            </w:pPr>
            <w:r w:rsidRPr="002A053A">
              <w:rPr>
                <w:rFonts w:ascii="Times New Roman" w:hAnsi="Times New Roman"/>
                <w:color w:val="000000"/>
                <w:sz w:val="24"/>
                <w:szCs w:val="24"/>
              </w:rPr>
              <w:t>Члены избирательной комиссии муниципального образования в рамках непрограммных расходов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3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01</w:t>
            </w:r>
          </w:p>
        </w:tc>
        <w:tc>
          <w:tcPr>
            <w:tcW w:w="99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07</w:t>
            </w:r>
          </w:p>
        </w:tc>
        <w:tc>
          <w:tcPr>
            <w:tcW w:w="1701"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99.9.00.00710</w:t>
            </w:r>
          </w:p>
        </w:tc>
        <w:tc>
          <w:tcPr>
            <w:tcW w:w="864"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100</w:t>
            </w:r>
          </w:p>
        </w:tc>
        <w:tc>
          <w:tcPr>
            <w:tcW w:w="1971"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2 617,0</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2 641,8</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2 641,8</w:t>
            </w:r>
          </w:p>
        </w:tc>
      </w:tr>
      <w:tr w:rsidR="002A053A" w:rsidRPr="002A053A" w:rsidTr="002A053A">
        <w:trPr>
          <w:trHeight w:val="390"/>
        </w:trPr>
        <w:tc>
          <w:tcPr>
            <w:tcW w:w="4650" w:type="dxa"/>
            <w:tcBorders>
              <w:top w:val="nil"/>
              <w:left w:val="single" w:sz="4" w:space="0" w:color="auto"/>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both"/>
              <w:rPr>
                <w:rFonts w:ascii="Times New Roman" w:hAnsi="Times New Roman"/>
                <w:color w:val="000000"/>
                <w:sz w:val="24"/>
                <w:szCs w:val="24"/>
              </w:rPr>
            </w:pPr>
            <w:r w:rsidRPr="002A053A">
              <w:rPr>
                <w:rFonts w:ascii="Times New Roman" w:hAnsi="Times New Roman"/>
                <w:color w:val="000000"/>
                <w:sz w:val="24"/>
                <w:szCs w:val="24"/>
              </w:rPr>
              <w:t>Резервные фонды</w:t>
            </w:r>
          </w:p>
        </w:tc>
        <w:tc>
          <w:tcPr>
            <w:tcW w:w="73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01</w:t>
            </w:r>
          </w:p>
        </w:tc>
        <w:tc>
          <w:tcPr>
            <w:tcW w:w="99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11</w:t>
            </w:r>
          </w:p>
        </w:tc>
        <w:tc>
          <w:tcPr>
            <w:tcW w:w="1701"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 </w:t>
            </w:r>
          </w:p>
        </w:tc>
        <w:tc>
          <w:tcPr>
            <w:tcW w:w="864"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 </w:t>
            </w:r>
          </w:p>
        </w:tc>
        <w:tc>
          <w:tcPr>
            <w:tcW w:w="1971"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100 000,0</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28 710,4</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3 596,0</w:t>
            </w:r>
          </w:p>
        </w:tc>
      </w:tr>
      <w:tr w:rsidR="002A053A" w:rsidRPr="002A053A" w:rsidTr="002A053A">
        <w:trPr>
          <w:trHeight w:val="780"/>
        </w:trPr>
        <w:tc>
          <w:tcPr>
            <w:tcW w:w="4650" w:type="dxa"/>
            <w:tcBorders>
              <w:top w:val="nil"/>
              <w:left w:val="single" w:sz="4" w:space="0" w:color="auto"/>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both"/>
              <w:rPr>
                <w:rFonts w:ascii="Times New Roman" w:hAnsi="Times New Roman"/>
                <w:color w:val="000000"/>
                <w:sz w:val="24"/>
                <w:szCs w:val="24"/>
              </w:rPr>
            </w:pPr>
            <w:r w:rsidRPr="002A053A">
              <w:rPr>
                <w:rFonts w:ascii="Times New Roman" w:hAnsi="Times New Roman"/>
                <w:color w:val="000000"/>
                <w:sz w:val="24"/>
                <w:szCs w:val="24"/>
              </w:rPr>
              <w:t>Резервный фонд администрации района в рамках непрограммных расходов</w:t>
            </w:r>
          </w:p>
        </w:tc>
        <w:tc>
          <w:tcPr>
            <w:tcW w:w="73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01</w:t>
            </w:r>
          </w:p>
        </w:tc>
        <w:tc>
          <w:tcPr>
            <w:tcW w:w="99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11</w:t>
            </w:r>
          </w:p>
        </w:tc>
        <w:tc>
          <w:tcPr>
            <w:tcW w:w="1701"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99.9.00.20550</w:t>
            </w:r>
          </w:p>
        </w:tc>
        <w:tc>
          <w:tcPr>
            <w:tcW w:w="864"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 </w:t>
            </w:r>
          </w:p>
        </w:tc>
        <w:tc>
          <w:tcPr>
            <w:tcW w:w="1971"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100 000,0</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28 710,4</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3 596,0</w:t>
            </w:r>
          </w:p>
        </w:tc>
      </w:tr>
      <w:tr w:rsidR="002A053A" w:rsidRPr="002A053A" w:rsidTr="002A053A">
        <w:trPr>
          <w:trHeight w:val="915"/>
        </w:trPr>
        <w:tc>
          <w:tcPr>
            <w:tcW w:w="4650" w:type="dxa"/>
            <w:tcBorders>
              <w:top w:val="nil"/>
              <w:left w:val="single" w:sz="4" w:space="0" w:color="auto"/>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both"/>
              <w:rPr>
                <w:rFonts w:ascii="Times New Roman" w:hAnsi="Times New Roman"/>
                <w:color w:val="000000"/>
                <w:sz w:val="24"/>
                <w:szCs w:val="24"/>
              </w:rPr>
            </w:pPr>
            <w:r w:rsidRPr="002A053A">
              <w:rPr>
                <w:rFonts w:ascii="Times New Roman" w:hAnsi="Times New Roman"/>
                <w:color w:val="000000"/>
                <w:sz w:val="24"/>
                <w:szCs w:val="24"/>
              </w:rPr>
              <w:t>Резервный фонд администрации района в рамках непрограммных расходов (Иные бюджетные ассигнования)</w:t>
            </w:r>
          </w:p>
        </w:tc>
        <w:tc>
          <w:tcPr>
            <w:tcW w:w="73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01</w:t>
            </w:r>
          </w:p>
        </w:tc>
        <w:tc>
          <w:tcPr>
            <w:tcW w:w="99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11</w:t>
            </w:r>
          </w:p>
        </w:tc>
        <w:tc>
          <w:tcPr>
            <w:tcW w:w="1701"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99.9.00.20550</w:t>
            </w:r>
          </w:p>
        </w:tc>
        <w:tc>
          <w:tcPr>
            <w:tcW w:w="864"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800</w:t>
            </w:r>
          </w:p>
        </w:tc>
        <w:tc>
          <w:tcPr>
            <w:tcW w:w="1971"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100 000,0</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28 710,4</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3 596,0</w:t>
            </w:r>
          </w:p>
        </w:tc>
      </w:tr>
      <w:tr w:rsidR="002A053A" w:rsidRPr="002A053A" w:rsidTr="002A053A">
        <w:trPr>
          <w:trHeight w:val="390"/>
        </w:trPr>
        <w:tc>
          <w:tcPr>
            <w:tcW w:w="4650" w:type="dxa"/>
            <w:tcBorders>
              <w:top w:val="nil"/>
              <w:left w:val="single" w:sz="4" w:space="0" w:color="auto"/>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both"/>
              <w:rPr>
                <w:rFonts w:ascii="Times New Roman" w:hAnsi="Times New Roman"/>
                <w:color w:val="000000"/>
                <w:sz w:val="24"/>
                <w:szCs w:val="24"/>
              </w:rPr>
            </w:pPr>
            <w:r w:rsidRPr="002A053A">
              <w:rPr>
                <w:rFonts w:ascii="Times New Roman" w:hAnsi="Times New Roman"/>
                <w:color w:val="000000"/>
                <w:sz w:val="24"/>
                <w:szCs w:val="24"/>
              </w:rPr>
              <w:t>Другие общегосударственные вопросы</w:t>
            </w:r>
          </w:p>
        </w:tc>
        <w:tc>
          <w:tcPr>
            <w:tcW w:w="73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01</w:t>
            </w:r>
          </w:p>
        </w:tc>
        <w:tc>
          <w:tcPr>
            <w:tcW w:w="99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13</w:t>
            </w:r>
          </w:p>
        </w:tc>
        <w:tc>
          <w:tcPr>
            <w:tcW w:w="1701"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 </w:t>
            </w:r>
          </w:p>
        </w:tc>
        <w:tc>
          <w:tcPr>
            <w:tcW w:w="864"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 </w:t>
            </w:r>
          </w:p>
        </w:tc>
        <w:tc>
          <w:tcPr>
            <w:tcW w:w="1971"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9 714,7</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7 843,0</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7 843,0</w:t>
            </w:r>
          </w:p>
        </w:tc>
      </w:tr>
      <w:tr w:rsidR="002A053A" w:rsidRPr="002A053A" w:rsidTr="002A053A">
        <w:trPr>
          <w:trHeight w:val="1020"/>
        </w:trPr>
        <w:tc>
          <w:tcPr>
            <w:tcW w:w="4650" w:type="dxa"/>
            <w:tcBorders>
              <w:top w:val="nil"/>
              <w:left w:val="single" w:sz="4" w:space="0" w:color="auto"/>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both"/>
              <w:rPr>
                <w:rFonts w:ascii="Times New Roman" w:hAnsi="Times New Roman"/>
                <w:color w:val="000000"/>
                <w:sz w:val="24"/>
                <w:szCs w:val="24"/>
              </w:rPr>
            </w:pPr>
            <w:r w:rsidRPr="002A053A">
              <w:rPr>
                <w:rFonts w:ascii="Times New Roman" w:hAnsi="Times New Roman"/>
                <w:color w:val="000000"/>
                <w:sz w:val="24"/>
                <w:szCs w:val="24"/>
              </w:rPr>
              <w:t>Мероприятия по реформированию муниципальных финансов в рамках непрограммных расходов</w:t>
            </w:r>
          </w:p>
        </w:tc>
        <w:tc>
          <w:tcPr>
            <w:tcW w:w="73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01</w:t>
            </w:r>
          </w:p>
        </w:tc>
        <w:tc>
          <w:tcPr>
            <w:tcW w:w="99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13</w:t>
            </w:r>
          </w:p>
        </w:tc>
        <w:tc>
          <w:tcPr>
            <w:tcW w:w="1701"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99.9.00.20020</w:t>
            </w:r>
          </w:p>
        </w:tc>
        <w:tc>
          <w:tcPr>
            <w:tcW w:w="864"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 </w:t>
            </w:r>
          </w:p>
        </w:tc>
        <w:tc>
          <w:tcPr>
            <w:tcW w:w="1971"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7 843,0</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7 843,0</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7 843,0</w:t>
            </w:r>
          </w:p>
        </w:tc>
      </w:tr>
      <w:tr w:rsidR="002A053A" w:rsidRPr="002A053A" w:rsidTr="002A053A">
        <w:trPr>
          <w:trHeight w:val="1605"/>
        </w:trPr>
        <w:tc>
          <w:tcPr>
            <w:tcW w:w="4650" w:type="dxa"/>
            <w:tcBorders>
              <w:top w:val="nil"/>
              <w:left w:val="single" w:sz="4" w:space="0" w:color="auto"/>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both"/>
              <w:rPr>
                <w:rFonts w:ascii="Times New Roman" w:hAnsi="Times New Roman"/>
                <w:color w:val="000000"/>
                <w:sz w:val="24"/>
                <w:szCs w:val="24"/>
              </w:rPr>
            </w:pPr>
            <w:r w:rsidRPr="002A053A">
              <w:rPr>
                <w:rFonts w:ascii="Times New Roman" w:hAnsi="Times New Roman"/>
                <w:color w:val="000000"/>
                <w:sz w:val="24"/>
                <w:szCs w:val="24"/>
              </w:rPr>
              <w:t>Мероприятия по реформированию муниципальных финансов в рамках непрограммных расходов (Закупка товаров, работ и услуг для обеспечения государственных (муниципальных) нужд)</w:t>
            </w:r>
          </w:p>
        </w:tc>
        <w:tc>
          <w:tcPr>
            <w:tcW w:w="73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01</w:t>
            </w:r>
          </w:p>
        </w:tc>
        <w:tc>
          <w:tcPr>
            <w:tcW w:w="99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13</w:t>
            </w:r>
          </w:p>
        </w:tc>
        <w:tc>
          <w:tcPr>
            <w:tcW w:w="1701"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99.9.00.20020</w:t>
            </w:r>
          </w:p>
        </w:tc>
        <w:tc>
          <w:tcPr>
            <w:tcW w:w="864"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200</w:t>
            </w:r>
          </w:p>
        </w:tc>
        <w:tc>
          <w:tcPr>
            <w:tcW w:w="1971"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7 843,0</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7 843,0</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7 843,0</w:t>
            </w:r>
          </w:p>
        </w:tc>
      </w:tr>
      <w:tr w:rsidR="002A053A" w:rsidRPr="002A053A" w:rsidTr="002A053A">
        <w:trPr>
          <w:trHeight w:val="780"/>
        </w:trPr>
        <w:tc>
          <w:tcPr>
            <w:tcW w:w="4650" w:type="dxa"/>
            <w:tcBorders>
              <w:top w:val="nil"/>
              <w:left w:val="single" w:sz="4" w:space="0" w:color="auto"/>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both"/>
              <w:rPr>
                <w:rFonts w:ascii="Times New Roman" w:hAnsi="Times New Roman"/>
                <w:color w:val="000000"/>
                <w:sz w:val="24"/>
                <w:szCs w:val="24"/>
              </w:rPr>
            </w:pPr>
            <w:r w:rsidRPr="002A053A">
              <w:rPr>
                <w:rFonts w:ascii="Times New Roman" w:hAnsi="Times New Roman"/>
                <w:color w:val="000000"/>
                <w:sz w:val="24"/>
                <w:szCs w:val="24"/>
              </w:rPr>
              <w:t>Проведение Всероссийской переписи населения 2020 года</w:t>
            </w:r>
          </w:p>
        </w:tc>
        <w:tc>
          <w:tcPr>
            <w:tcW w:w="73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01</w:t>
            </w:r>
          </w:p>
        </w:tc>
        <w:tc>
          <w:tcPr>
            <w:tcW w:w="99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13</w:t>
            </w:r>
          </w:p>
        </w:tc>
        <w:tc>
          <w:tcPr>
            <w:tcW w:w="1701"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99.9.00.54690</w:t>
            </w:r>
          </w:p>
        </w:tc>
        <w:tc>
          <w:tcPr>
            <w:tcW w:w="864"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 </w:t>
            </w:r>
          </w:p>
        </w:tc>
        <w:tc>
          <w:tcPr>
            <w:tcW w:w="1971"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1 871,7</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 </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 </w:t>
            </w:r>
          </w:p>
        </w:tc>
      </w:tr>
      <w:tr w:rsidR="002A053A" w:rsidRPr="002A053A" w:rsidTr="002A053A">
        <w:trPr>
          <w:trHeight w:val="1230"/>
        </w:trPr>
        <w:tc>
          <w:tcPr>
            <w:tcW w:w="4650" w:type="dxa"/>
            <w:tcBorders>
              <w:top w:val="nil"/>
              <w:left w:val="single" w:sz="4" w:space="0" w:color="auto"/>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both"/>
              <w:rPr>
                <w:rFonts w:ascii="Times New Roman" w:hAnsi="Times New Roman"/>
                <w:color w:val="000000"/>
                <w:sz w:val="24"/>
                <w:szCs w:val="24"/>
              </w:rPr>
            </w:pPr>
            <w:r w:rsidRPr="002A053A">
              <w:rPr>
                <w:rFonts w:ascii="Times New Roman" w:hAnsi="Times New Roman"/>
                <w:color w:val="000000"/>
                <w:sz w:val="24"/>
                <w:szCs w:val="24"/>
              </w:rPr>
              <w:t>Проведение Всероссийской переписи населения 2020 года (Закупка товаров, работ и услуг для обеспечения государственных (муниципальных) нужд)</w:t>
            </w:r>
          </w:p>
        </w:tc>
        <w:tc>
          <w:tcPr>
            <w:tcW w:w="73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01</w:t>
            </w:r>
          </w:p>
        </w:tc>
        <w:tc>
          <w:tcPr>
            <w:tcW w:w="99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13</w:t>
            </w:r>
          </w:p>
        </w:tc>
        <w:tc>
          <w:tcPr>
            <w:tcW w:w="1701"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99.9.00.54690</w:t>
            </w:r>
          </w:p>
        </w:tc>
        <w:tc>
          <w:tcPr>
            <w:tcW w:w="864"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200</w:t>
            </w:r>
          </w:p>
        </w:tc>
        <w:tc>
          <w:tcPr>
            <w:tcW w:w="1971"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1 871,7</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 </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 </w:t>
            </w:r>
          </w:p>
        </w:tc>
      </w:tr>
      <w:tr w:rsidR="002A053A" w:rsidRPr="002A053A" w:rsidTr="002A053A">
        <w:trPr>
          <w:trHeight w:val="390"/>
        </w:trPr>
        <w:tc>
          <w:tcPr>
            <w:tcW w:w="4650" w:type="dxa"/>
            <w:tcBorders>
              <w:top w:val="nil"/>
              <w:left w:val="single" w:sz="4" w:space="0" w:color="auto"/>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both"/>
              <w:rPr>
                <w:rFonts w:ascii="Times New Roman" w:hAnsi="Times New Roman"/>
                <w:b/>
                <w:bCs/>
                <w:color w:val="000000"/>
                <w:sz w:val="24"/>
                <w:szCs w:val="24"/>
              </w:rPr>
            </w:pPr>
            <w:r w:rsidRPr="002A053A">
              <w:rPr>
                <w:rFonts w:ascii="Times New Roman" w:hAnsi="Times New Roman"/>
                <w:b/>
                <w:bCs/>
                <w:color w:val="000000"/>
                <w:sz w:val="24"/>
                <w:szCs w:val="24"/>
              </w:rPr>
              <w:t>НАЦИОНАЛЬНАЯ ОБОРОНА</w:t>
            </w:r>
          </w:p>
        </w:tc>
        <w:tc>
          <w:tcPr>
            <w:tcW w:w="73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b/>
                <w:bCs/>
                <w:color w:val="000000"/>
                <w:sz w:val="24"/>
                <w:szCs w:val="24"/>
              </w:rPr>
            </w:pPr>
            <w:r w:rsidRPr="002A053A">
              <w:rPr>
                <w:rFonts w:ascii="Times New Roman" w:hAnsi="Times New Roman"/>
                <w:b/>
                <w:bCs/>
                <w:color w:val="000000"/>
                <w:sz w:val="24"/>
                <w:szCs w:val="24"/>
              </w:rPr>
              <w:t>02</w:t>
            </w:r>
          </w:p>
        </w:tc>
        <w:tc>
          <w:tcPr>
            <w:tcW w:w="99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b/>
                <w:bCs/>
                <w:color w:val="000000"/>
                <w:sz w:val="24"/>
                <w:szCs w:val="24"/>
              </w:rPr>
            </w:pPr>
            <w:r w:rsidRPr="002A053A">
              <w:rPr>
                <w:rFonts w:ascii="Times New Roman" w:hAnsi="Times New Roman"/>
                <w:b/>
                <w:bCs/>
                <w:color w:val="000000"/>
                <w:sz w:val="24"/>
                <w:szCs w:val="24"/>
              </w:rPr>
              <w:t>00</w:t>
            </w:r>
          </w:p>
        </w:tc>
        <w:tc>
          <w:tcPr>
            <w:tcW w:w="1701"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b/>
                <w:bCs/>
                <w:color w:val="000000"/>
                <w:sz w:val="24"/>
                <w:szCs w:val="24"/>
              </w:rPr>
            </w:pPr>
            <w:r w:rsidRPr="002A053A">
              <w:rPr>
                <w:rFonts w:ascii="Times New Roman" w:hAnsi="Times New Roman"/>
                <w:b/>
                <w:bCs/>
                <w:color w:val="000000"/>
                <w:sz w:val="24"/>
                <w:szCs w:val="24"/>
              </w:rPr>
              <w:t> </w:t>
            </w:r>
          </w:p>
        </w:tc>
        <w:tc>
          <w:tcPr>
            <w:tcW w:w="864"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b/>
                <w:bCs/>
                <w:color w:val="000000"/>
                <w:sz w:val="24"/>
                <w:szCs w:val="24"/>
              </w:rPr>
            </w:pPr>
            <w:r w:rsidRPr="002A053A">
              <w:rPr>
                <w:rFonts w:ascii="Times New Roman" w:hAnsi="Times New Roman"/>
                <w:b/>
                <w:bCs/>
                <w:color w:val="000000"/>
                <w:sz w:val="24"/>
                <w:szCs w:val="24"/>
              </w:rPr>
              <w:t> </w:t>
            </w:r>
          </w:p>
        </w:tc>
        <w:tc>
          <w:tcPr>
            <w:tcW w:w="1971"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b/>
                <w:bCs/>
                <w:color w:val="000000"/>
                <w:sz w:val="24"/>
                <w:szCs w:val="24"/>
              </w:rPr>
            </w:pPr>
            <w:r w:rsidRPr="002A053A">
              <w:rPr>
                <w:rFonts w:ascii="Times New Roman" w:hAnsi="Times New Roman"/>
                <w:b/>
                <w:bCs/>
                <w:color w:val="000000"/>
                <w:sz w:val="24"/>
                <w:szCs w:val="24"/>
              </w:rPr>
              <w:t>5 982,0</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b/>
                <w:bCs/>
                <w:color w:val="000000"/>
                <w:sz w:val="24"/>
                <w:szCs w:val="24"/>
              </w:rPr>
            </w:pPr>
            <w:r w:rsidRPr="002A053A">
              <w:rPr>
                <w:rFonts w:ascii="Times New Roman" w:hAnsi="Times New Roman"/>
                <w:b/>
                <w:bCs/>
                <w:color w:val="000000"/>
                <w:sz w:val="24"/>
                <w:szCs w:val="24"/>
              </w:rPr>
              <w:t>5 995,0</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b/>
                <w:bCs/>
                <w:color w:val="000000"/>
                <w:sz w:val="24"/>
                <w:szCs w:val="24"/>
              </w:rPr>
            </w:pPr>
            <w:r w:rsidRPr="002A053A">
              <w:rPr>
                <w:rFonts w:ascii="Times New Roman" w:hAnsi="Times New Roman"/>
                <w:b/>
                <w:bCs/>
                <w:color w:val="000000"/>
                <w:sz w:val="24"/>
                <w:szCs w:val="24"/>
              </w:rPr>
              <w:t>6 285,0</w:t>
            </w:r>
          </w:p>
        </w:tc>
      </w:tr>
      <w:tr w:rsidR="002A053A" w:rsidRPr="002A053A" w:rsidTr="002A053A">
        <w:trPr>
          <w:trHeight w:val="615"/>
        </w:trPr>
        <w:tc>
          <w:tcPr>
            <w:tcW w:w="4650" w:type="dxa"/>
            <w:tcBorders>
              <w:top w:val="nil"/>
              <w:left w:val="single" w:sz="4" w:space="0" w:color="auto"/>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both"/>
              <w:rPr>
                <w:rFonts w:ascii="Times New Roman" w:hAnsi="Times New Roman"/>
                <w:color w:val="000000"/>
                <w:sz w:val="24"/>
                <w:szCs w:val="24"/>
              </w:rPr>
            </w:pPr>
            <w:r w:rsidRPr="002A053A">
              <w:rPr>
                <w:rFonts w:ascii="Times New Roman" w:hAnsi="Times New Roman"/>
                <w:color w:val="000000"/>
                <w:sz w:val="24"/>
                <w:szCs w:val="24"/>
              </w:rPr>
              <w:t>Мобилизационная и вневойсковая подготовка</w:t>
            </w:r>
          </w:p>
        </w:tc>
        <w:tc>
          <w:tcPr>
            <w:tcW w:w="73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02</w:t>
            </w:r>
          </w:p>
        </w:tc>
        <w:tc>
          <w:tcPr>
            <w:tcW w:w="99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03</w:t>
            </w:r>
          </w:p>
        </w:tc>
        <w:tc>
          <w:tcPr>
            <w:tcW w:w="1701"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 </w:t>
            </w:r>
          </w:p>
        </w:tc>
        <w:tc>
          <w:tcPr>
            <w:tcW w:w="864"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 </w:t>
            </w:r>
          </w:p>
        </w:tc>
        <w:tc>
          <w:tcPr>
            <w:tcW w:w="1971"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5 677,0</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5 715,0</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5 955,0</w:t>
            </w:r>
          </w:p>
        </w:tc>
      </w:tr>
      <w:tr w:rsidR="002A053A" w:rsidRPr="002A053A" w:rsidTr="002A053A">
        <w:trPr>
          <w:trHeight w:val="1200"/>
        </w:trPr>
        <w:tc>
          <w:tcPr>
            <w:tcW w:w="4650" w:type="dxa"/>
            <w:tcBorders>
              <w:top w:val="nil"/>
              <w:left w:val="single" w:sz="4" w:space="0" w:color="auto"/>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both"/>
              <w:rPr>
                <w:rFonts w:ascii="Times New Roman" w:hAnsi="Times New Roman"/>
                <w:color w:val="000000"/>
                <w:sz w:val="24"/>
                <w:szCs w:val="24"/>
              </w:rPr>
            </w:pPr>
            <w:r w:rsidRPr="002A053A">
              <w:rPr>
                <w:rFonts w:ascii="Times New Roman" w:hAnsi="Times New Roman"/>
                <w:color w:val="000000"/>
                <w:sz w:val="24"/>
                <w:szCs w:val="24"/>
              </w:rPr>
              <w:t>Осуществление первичного воинского учета на территориях, где отсутствуют военные комиссариаты в рамках непрограммных расходов</w:t>
            </w:r>
          </w:p>
        </w:tc>
        <w:tc>
          <w:tcPr>
            <w:tcW w:w="73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02</w:t>
            </w:r>
          </w:p>
        </w:tc>
        <w:tc>
          <w:tcPr>
            <w:tcW w:w="99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03</w:t>
            </w:r>
          </w:p>
        </w:tc>
        <w:tc>
          <w:tcPr>
            <w:tcW w:w="1701"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99.9.00.51180</w:t>
            </w:r>
          </w:p>
        </w:tc>
        <w:tc>
          <w:tcPr>
            <w:tcW w:w="864"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 </w:t>
            </w:r>
          </w:p>
        </w:tc>
        <w:tc>
          <w:tcPr>
            <w:tcW w:w="1971"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5 677,0</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5 715,0</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5 955,0</w:t>
            </w:r>
          </w:p>
        </w:tc>
      </w:tr>
      <w:tr w:rsidR="002A053A" w:rsidRPr="002A053A" w:rsidTr="002A053A">
        <w:trPr>
          <w:trHeight w:val="1215"/>
        </w:trPr>
        <w:tc>
          <w:tcPr>
            <w:tcW w:w="4650" w:type="dxa"/>
            <w:tcBorders>
              <w:top w:val="nil"/>
              <w:left w:val="single" w:sz="4" w:space="0" w:color="auto"/>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both"/>
              <w:rPr>
                <w:rFonts w:ascii="Times New Roman" w:hAnsi="Times New Roman"/>
                <w:color w:val="000000"/>
                <w:sz w:val="24"/>
                <w:szCs w:val="24"/>
              </w:rPr>
            </w:pPr>
            <w:r w:rsidRPr="002A053A">
              <w:rPr>
                <w:rFonts w:ascii="Times New Roman" w:hAnsi="Times New Roman"/>
                <w:color w:val="000000"/>
                <w:sz w:val="24"/>
                <w:szCs w:val="24"/>
              </w:rPr>
              <w:t>Осуществление первичного воинского учета на территориях, где отсутствуют военные комиссариаты в рамках непрограммных расходов (Межбюджетные трансферты)</w:t>
            </w:r>
          </w:p>
        </w:tc>
        <w:tc>
          <w:tcPr>
            <w:tcW w:w="73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02</w:t>
            </w:r>
          </w:p>
        </w:tc>
        <w:tc>
          <w:tcPr>
            <w:tcW w:w="99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03</w:t>
            </w:r>
          </w:p>
        </w:tc>
        <w:tc>
          <w:tcPr>
            <w:tcW w:w="1701"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99.9.00.51180</w:t>
            </w:r>
          </w:p>
        </w:tc>
        <w:tc>
          <w:tcPr>
            <w:tcW w:w="864"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500</w:t>
            </w:r>
          </w:p>
        </w:tc>
        <w:tc>
          <w:tcPr>
            <w:tcW w:w="1971"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5 677,0</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5 715,0</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5 955,0</w:t>
            </w:r>
          </w:p>
        </w:tc>
      </w:tr>
      <w:tr w:rsidR="002A053A" w:rsidRPr="002A053A" w:rsidTr="002A053A">
        <w:trPr>
          <w:trHeight w:val="390"/>
        </w:trPr>
        <w:tc>
          <w:tcPr>
            <w:tcW w:w="4650" w:type="dxa"/>
            <w:tcBorders>
              <w:top w:val="nil"/>
              <w:left w:val="single" w:sz="4" w:space="0" w:color="auto"/>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both"/>
              <w:rPr>
                <w:rFonts w:ascii="Times New Roman" w:hAnsi="Times New Roman"/>
                <w:color w:val="000000"/>
                <w:sz w:val="24"/>
                <w:szCs w:val="24"/>
              </w:rPr>
            </w:pPr>
            <w:r w:rsidRPr="002A053A">
              <w:rPr>
                <w:rFonts w:ascii="Times New Roman" w:hAnsi="Times New Roman"/>
                <w:color w:val="000000"/>
                <w:sz w:val="24"/>
                <w:szCs w:val="24"/>
              </w:rPr>
              <w:t>Мобилизационная подготовка экономики</w:t>
            </w:r>
          </w:p>
        </w:tc>
        <w:tc>
          <w:tcPr>
            <w:tcW w:w="73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02</w:t>
            </w:r>
          </w:p>
        </w:tc>
        <w:tc>
          <w:tcPr>
            <w:tcW w:w="99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04</w:t>
            </w:r>
          </w:p>
        </w:tc>
        <w:tc>
          <w:tcPr>
            <w:tcW w:w="1701"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 </w:t>
            </w:r>
          </w:p>
        </w:tc>
        <w:tc>
          <w:tcPr>
            <w:tcW w:w="864"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 </w:t>
            </w:r>
          </w:p>
        </w:tc>
        <w:tc>
          <w:tcPr>
            <w:tcW w:w="1971"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305,0</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280,0</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330,0</w:t>
            </w:r>
          </w:p>
        </w:tc>
      </w:tr>
      <w:tr w:rsidR="002A053A" w:rsidRPr="002A053A" w:rsidTr="002A053A">
        <w:trPr>
          <w:trHeight w:val="885"/>
        </w:trPr>
        <w:tc>
          <w:tcPr>
            <w:tcW w:w="4650" w:type="dxa"/>
            <w:tcBorders>
              <w:top w:val="nil"/>
              <w:left w:val="single" w:sz="4" w:space="0" w:color="auto"/>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both"/>
              <w:rPr>
                <w:rFonts w:ascii="Times New Roman" w:hAnsi="Times New Roman"/>
                <w:color w:val="000000"/>
                <w:sz w:val="24"/>
                <w:szCs w:val="24"/>
              </w:rPr>
            </w:pPr>
            <w:r w:rsidRPr="002A053A">
              <w:rPr>
                <w:rFonts w:ascii="Times New Roman" w:hAnsi="Times New Roman"/>
                <w:color w:val="000000"/>
                <w:sz w:val="24"/>
                <w:szCs w:val="24"/>
              </w:rPr>
              <w:t>Мероприятия по обеспечению мобилизационной готовности экономики в рамках непрограммных расходов</w:t>
            </w:r>
          </w:p>
        </w:tc>
        <w:tc>
          <w:tcPr>
            <w:tcW w:w="73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02</w:t>
            </w:r>
          </w:p>
        </w:tc>
        <w:tc>
          <w:tcPr>
            <w:tcW w:w="99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04</w:t>
            </w:r>
          </w:p>
        </w:tc>
        <w:tc>
          <w:tcPr>
            <w:tcW w:w="1701"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99.9.00.20030</w:t>
            </w:r>
          </w:p>
        </w:tc>
        <w:tc>
          <w:tcPr>
            <w:tcW w:w="864"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 </w:t>
            </w:r>
          </w:p>
        </w:tc>
        <w:tc>
          <w:tcPr>
            <w:tcW w:w="1971"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305,0</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280,0</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330,0</w:t>
            </w:r>
          </w:p>
        </w:tc>
      </w:tr>
      <w:tr w:rsidR="002A053A" w:rsidRPr="002A053A" w:rsidTr="002A053A">
        <w:trPr>
          <w:trHeight w:val="1500"/>
        </w:trPr>
        <w:tc>
          <w:tcPr>
            <w:tcW w:w="4650" w:type="dxa"/>
            <w:tcBorders>
              <w:top w:val="nil"/>
              <w:left w:val="single" w:sz="4" w:space="0" w:color="auto"/>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both"/>
              <w:rPr>
                <w:rFonts w:ascii="Times New Roman" w:hAnsi="Times New Roman"/>
                <w:color w:val="000000"/>
                <w:sz w:val="24"/>
                <w:szCs w:val="24"/>
              </w:rPr>
            </w:pPr>
            <w:r w:rsidRPr="002A053A">
              <w:rPr>
                <w:rFonts w:ascii="Times New Roman" w:hAnsi="Times New Roman"/>
                <w:color w:val="000000"/>
                <w:sz w:val="24"/>
                <w:szCs w:val="24"/>
              </w:rPr>
              <w:t>Мероприятия по обеспечению мобилизационной готовности экономики в рамках непрограммных расходов (Закупка товаров, работ и услуг для обеспечения государственных (муниципальных) нужд)</w:t>
            </w:r>
          </w:p>
        </w:tc>
        <w:tc>
          <w:tcPr>
            <w:tcW w:w="73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02</w:t>
            </w:r>
          </w:p>
        </w:tc>
        <w:tc>
          <w:tcPr>
            <w:tcW w:w="99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04</w:t>
            </w:r>
          </w:p>
        </w:tc>
        <w:tc>
          <w:tcPr>
            <w:tcW w:w="1701"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99.9.00.20030</w:t>
            </w:r>
          </w:p>
        </w:tc>
        <w:tc>
          <w:tcPr>
            <w:tcW w:w="864"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200</w:t>
            </w:r>
          </w:p>
        </w:tc>
        <w:tc>
          <w:tcPr>
            <w:tcW w:w="1971"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305,0</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280,0</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330,0</w:t>
            </w:r>
          </w:p>
        </w:tc>
      </w:tr>
      <w:tr w:rsidR="002A053A" w:rsidRPr="002A053A" w:rsidTr="002A053A">
        <w:trPr>
          <w:trHeight w:val="1174"/>
        </w:trPr>
        <w:tc>
          <w:tcPr>
            <w:tcW w:w="4650" w:type="dxa"/>
            <w:tcBorders>
              <w:top w:val="nil"/>
              <w:left w:val="single" w:sz="4" w:space="0" w:color="auto"/>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both"/>
              <w:rPr>
                <w:rFonts w:ascii="Times New Roman" w:hAnsi="Times New Roman"/>
                <w:b/>
                <w:bCs/>
                <w:color w:val="000000"/>
                <w:sz w:val="24"/>
                <w:szCs w:val="24"/>
              </w:rPr>
            </w:pPr>
            <w:r w:rsidRPr="002A053A">
              <w:rPr>
                <w:rFonts w:ascii="Times New Roman" w:hAnsi="Times New Roman"/>
                <w:b/>
                <w:bCs/>
                <w:color w:val="000000"/>
                <w:sz w:val="24"/>
                <w:szCs w:val="24"/>
              </w:rPr>
              <w:t>НАЦИОНАЛЬНАЯ БЕЗОПАСНОСТЬ И ПРАВООХРАНИТЕЛЬНАЯ ДЕЯТЕЛЬНОСТЬ</w:t>
            </w:r>
          </w:p>
        </w:tc>
        <w:tc>
          <w:tcPr>
            <w:tcW w:w="73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b/>
                <w:bCs/>
                <w:color w:val="000000"/>
                <w:sz w:val="24"/>
                <w:szCs w:val="24"/>
              </w:rPr>
            </w:pPr>
            <w:r w:rsidRPr="002A053A">
              <w:rPr>
                <w:rFonts w:ascii="Times New Roman" w:hAnsi="Times New Roman"/>
                <w:b/>
                <w:bCs/>
                <w:color w:val="000000"/>
                <w:sz w:val="24"/>
                <w:szCs w:val="24"/>
              </w:rPr>
              <w:t>03</w:t>
            </w:r>
          </w:p>
        </w:tc>
        <w:tc>
          <w:tcPr>
            <w:tcW w:w="99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b/>
                <w:bCs/>
                <w:color w:val="000000"/>
                <w:sz w:val="24"/>
                <w:szCs w:val="24"/>
              </w:rPr>
            </w:pPr>
            <w:r w:rsidRPr="002A053A">
              <w:rPr>
                <w:rFonts w:ascii="Times New Roman" w:hAnsi="Times New Roman"/>
                <w:b/>
                <w:bCs/>
                <w:color w:val="000000"/>
                <w:sz w:val="24"/>
                <w:szCs w:val="24"/>
              </w:rPr>
              <w:t>00</w:t>
            </w:r>
          </w:p>
        </w:tc>
        <w:tc>
          <w:tcPr>
            <w:tcW w:w="1701"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b/>
                <w:bCs/>
                <w:color w:val="000000"/>
                <w:sz w:val="24"/>
                <w:szCs w:val="24"/>
              </w:rPr>
            </w:pPr>
            <w:r w:rsidRPr="002A053A">
              <w:rPr>
                <w:rFonts w:ascii="Times New Roman" w:hAnsi="Times New Roman"/>
                <w:b/>
                <w:bCs/>
                <w:color w:val="000000"/>
                <w:sz w:val="24"/>
                <w:szCs w:val="24"/>
              </w:rPr>
              <w:t> </w:t>
            </w:r>
          </w:p>
        </w:tc>
        <w:tc>
          <w:tcPr>
            <w:tcW w:w="864"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b/>
                <w:bCs/>
                <w:color w:val="000000"/>
                <w:sz w:val="24"/>
                <w:szCs w:val="24"/>
              </w:rPr>
            </w:pPr>
            <w:r w:rsidRPr="002A053A">
              <w:rPr>
                <w:rFonts w:ascii="Times New Roman" w:hAnsi="Times New Roman"/>
                <w:b/>
                <w:bCs/>
                <w:color w:val="000000"/>
                <w:sz w:val="24"/>
                <w:szCs w:val="24"/>
              </w:rPr>
              <w:t> </w:t>
            </w:r>
          </w:p>
        </w:tc>
        <w:tc>
          <w:tcPr>
            <w:tcW w:w="1971"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b/>
                <w:bCs/>
                <w:color w:val="000000"/>
                <w:sz w:val="24"/>
                <w:szCs w:val="24"/>
              </w:rPr>
            </w:pPr>
            <w:r w:rsidRPr="002A053A">
              <w:rPr>
                <w:rFonts w:ascii="Times New Roman" w:hAnsi="Times New Roman"/>
                <w:b/>
                <w:bCs/>
                <w:color w:val="000000"/>
                <w:sz w:val="24"/>
                <w:szCs w:val="24"/>
              </w:rPr>
              <w:t>9 824,1</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b/>
                <w:bCs/>
                <w:color w:val="000000"/>
                <w:sz w:val="24"/>
                <w:szCs w:val="24"/>
              </w:rPr>
            </w:pPr>
            <w:r w:rsidRPr="002A053A">
              <w:rPr>
                <w:rFonts w:ascii="Times New Roman" w:hAnsi="Times New Roman"/>
                <w:b/>
                <w:bCs/>
                <w:color w:val="000000"/>
                <w:sz w:val="24"/>
                <w:szCs w:val="24"/>
              </w:rPr>
              <w:t>10 118,7</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b/>
                <w:bCs/>
                <w:color w:val="000000"/>
                <w:sz w:val="24"/>
                <w:szCs w:val="24"/>
              </w:rPr>
            </w:pPr>
            <w:r w:rsidRPr="002A053A">
              <w:rPr>
                <w:rFonts w:ascii="Times New Roman" w:hAnsi="Times New Roman"/>
                <w:b/>
                <w:bCs/>
                <w:color w:val="000000"/>
                <w:sz w:val="24"/>
                <w:szCs w:val="24"/>
              </w:rPr>
              <w:t>10 563,3</w:t>
            </w:r>
          </w:p>
        </w:tc>
      </w:tr>
      <w:tr w:rsidR="002A053A" w:rsidRPr="002A053A" w:rsidTr="002A053A">
        <w:trPr>
          <w:trHeight w:val="390"/>
        </w:trPr>
        <w:tc>
          <w:tcPr>
            <w:tcW w:w="4650" w:type="dxa"/>
            <w:tcBorders>
              <w:top w:val="nil"/>
              <w:left w:val="single" w:sz="4" w:space="0" w:color="auto"/>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both"/>
              <w:rPr>
                <w:rFonts w:ascii="Times New Roman" w:hAnsi="Times New Roman"/>
                <w:color w:val="000000"/>
                <w:sz w:val="24"/>
                <w:szCs w:val="24"/>
              </w:rPr>
            </w:pPr>
            <w:r w:rsidRPr="002A053A">
              <w:rPr>
                <w:rFonts w:ascii="Times New Roman" w:hAnsi="Times New Roman"/>
                <w:color w:val="000000"/>
                <w:sz w:val="24"/>
                <w:szCs w:val="24"/>
              </w:rPr>
              <w:t>Органы юстиции</w:t>
            </w:r>
          </w:p>
        </w:tc>
        <w:tc>
          <w:tcPr>
            <w:tcW w:w="73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03</w:t>
            </w:r>
          </w:p>
        </w:tc>
        <w:tc>
          <w:tcPr>
            <w:tcW w:w="99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04</w:t>
            </w:r>
          </w:p>
        </w:tc>
        <w:tc>
          <w:tcPr>
            <w:tcW w:w="1701"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 </w:t>
            </w:r>
          </w:p>
        </w:tc>
        <w:tc>
          <w:tcPr>
            <w:tcW w:w="864"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 </w:t>
            </w:r>
          </w:p>
        </w:tc>
        <w:tc>
          <w:tcPr>
            <w:tcW w:w="1971"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2 220,0</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2 268,0</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2 302,0</w:t>
            </w:r>
          </w:p>
        </w:tc>
      </w:tr>
      <w:tr w:rsidR="002A053A" w:rsidRPr="002A053A" w:rsidTr="002A053A">
        <w:trPr>
          <w:trHeight w:val="1275"/>
        </w:trPr>
        <w:tc>
          <w:tcPr>
            <w:tcW w:w="4650" w:type="dxa"/>
            <w:tcBorders>
              <w:top w:val="nil"/>
              <w:left w:val="single" w:sz="4" w:space="0" w:color="auto"/>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both"/>
              <w:rPr>
                <w:rFonts w:ascii="Times New Roman" w:hAnsi="Times New Roman"/>
                <w:color w:val="000000"/>
                <w:sz w:val="24"/>
                <w:szCs w:val="24"/>
              </w:rPr>
            </w:pPr>
            <w:r w:rsidRPr="002A053A">
              <w:rPr>
                <w:rFonts w:ascii="Times New Roman" w:hAnsi="Times New Roman"/>
                <w:color w:val="000000"/>
                <w:sz w:val="24"/>
                <w:szCs w:val="24"/>
              </w:rPr>
              <w:t>Государственная регистрация актов гражданского состояния в рамках непрограммных расходов (средства федерального бюджета)</w:t>
            </w:r>
          </w:p>
        </w:tc>
        <w:tc>
          <w:tcPr>
            <w:tcW w:w="73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03</w:t>
            </w:r>
          </w:p>
        </w:tc>
        <w:tc>
          <w:tcPr>
            <w:tcW w:w="99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04</w:t>
            </w:r>
          </w:p>
        </w:tc>
        <w:tc>
          <w:tcPr>
            <w:tcW w:w="1701"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99.9.00.59300</w:t>
            </w:r>
          </w:p>
        </w:tc>
        <w:tc>
          <w:tcPr>
            <w:tcW w:w="864"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 </w:t>
            </w:r>
          </w:p>
        </w:tc>
        <w:tc>
          <w:tcPr>
            <w:tcW w:w="1971"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2 220,0</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2 268,0</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2 302,0</w:t>
            </w:r>
          </w:p>
        </w:tc>
      </w:tr>
      <w:tr w:rsidR="002A053A" w:rsidRPr="002A053A" w:rsidTr="002A053A">
        <w:trPr>
          <w:trHeight w:val="3105"/>
        </w:trPr>
        <w:tc>
          <w:tcPr>
            <w:tcW w:w="4650" w:type="dxa"/>
            <w:tcBorders>
              <w:top w:val="nil"/>
              <w:left w:val="single" w:sz="4" w:space="0" w:color="auto"/>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both"/>
              <w:rPr>
                <w:rFonts w:ascii="Times New Roman" w:hAnsi="Times New Roman"/>
                <w:color w:val="000000"/>
                <w:sz w:val="24"/>
                <w:szCs w:val="24"/>
              </w:rPr>
            </w:pPr>
            <w:r w:rsidRPr="002A053A">
              <w:rPr>
                <w:rFonts w:ascii="Times New Roman" w:hAnsi="Times New Roman"/>
                <w:color w:val="000000"/>
                <w:sz w:val="24"/>
                <w:szCs w:val="24"/>
              </w:rPr>
              <w:t>Государственная регистрация актов гражданского состояния в рамках непрограммных расходов (средства федерального бюджета)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3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03</w:t>
            </w:r>
          </w:p>
        </w:tc>
        <w:tc>
          <w:tcPr>
            <w:tcW w:w="99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04</w:t>
            </w:r>
          </w:p>
        </w:tc>
        <w:tc>
          <w:tcPr>
            <w:tcW w:w="1701"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99.9.00.59300</w:t>
            </w:r>
          </w:p>
        </w:tc>
        <w:tc>
          <w:tcPr>
            <w:tcW w:w="864"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100</w:t>
            </w:r>
          </w:p>
        </w:tc>
        <w:tc>
          <w:tcPr>
            <w:tcW w:w="1971"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2 220,0</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2 268,0</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2 302,0</w:t>
            </w:r>
          </w:p>
        </w:tc>
      </w:tr>
      <w:tr w:rsidR="002A053A" w:rsidRPr="002A053A" w:rsidTr="002A053A">
        <w:trPr>
          <w:trHeight w:val="1140"/>
        </w:trPr>
        <w:tc>
          <w:tcPr>
            <w:tcW w:w="4650" w:type="dxa"/>
            <w:tcBorders>
              <w:top w:val="nil"/>
              <w:left w:val="single" w:sz="4" w:space="0" w:color="auto"/>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both"/>
              <w:rPr>
                <w:rFonts w:ascii="Times New Roman" w:hAnsi="Times New Roman"/>
                <w:color w:val="000000"/>
                <w:sz w:val="24"/>
                <w:szCs w:val="24"/>
              </w:rPr>
            </w:pPr>
            <w:r w:rsidRPr="002A053A">
              <w:rPr>
                <w:rFonts w:ascii="Times New Roman" w:hAnsi="Times New Roman"/>
                <w:color w:val="000000"/>
                <w:sz w:val="24"/>
                <w:szCs w:val="24"/>
              </w:rPr>
              <w:t>Защита населения и территории от чрезвычайных ситуаций природного и техногенного характера, гражданская оборона</w:t>
            </w:r>
          </w:p>
        </w:tc>
        <w:tc>
          <w:tcPr>
            <w:tcW w:w="73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03</w:t>
            </w:r>
          </w:p>
        </w:tc>
        <w:tc>
          <w:tcPr>
            <w:tcW w:w="99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09</w:t>
            </w:r>
          </w:p>
        </w:tc>
        <w:tc>
          <w:tcPr>
            <w:tcW w:w="1701"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 </w:t>
            </w:r>
          </w:p>
        </w:tc>
        <w:tc>
          <w:tcPr>
            <w:tcW w:w="864"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 </w:t>
            </w:r>
          </w:p>
        </w:tc>
        <w:tc>
          <w:tcPr>
            <w:tcW w:w="1971"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7 604,1</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7 850,7</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8 261,3</w:t>
            </w:r>
          </w:p>
        </w:tc>
      </w:tr>
      <w:tr w:rsidR="002A053A" w:rsidRPr="002A053A" w:rsidTr="002A053A">
        <w:trPr>
          <w:trHeight w:val="780"/>
        </w:trPr>
        <w:tc>
          <w:tcPr>
            <w:tcW w:w="4650" w:type="dxa"/>
            <w:tcBorders>
              <w:top w:val="nil"/>
              <w:left w:val="single" w:sz="4" w:space="0" w:color="auto"/>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both"/>
              <w:rPr>
                <w:rFonts w:ascii="Times New Roman" w:hAnsi="Times New Roman"/>
                <w:color w:val="000000"/>
                <w:sz w:val="24"/>
                <w:szCs w:val="24"/>
              </w:rPr>
            </w:pPr>
            <w:r w:rsidRPr="002A053A">
              <w:rPr>
                <w:rFonts w:ascii="Times New Roman" w:hAnsi="Times New Roman"/>
                <w:color w:val="000000"/>
                <w:sz w:val="24"/>
                <w:szCs w:val="24"/>
              </w:rPr>
              <w:t>Обеспечение деятельности Единой дежурно-диспетчерской службы</w:t>
            </w:r>
          </w:p>
        </w:tc>
        <w:tc>
          <w:tcPr>
            <w:tcW w:w="73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03</w:t>
            </w:r>
          </w:p>
        </w:tc>
        <w:tc>
          <w:tcPr>
            <w:tcW w:w="99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09</w:t>
            </w:r>
          </w:p>
        </w:tc>
        <w:tc>
          <w:tcPr>
            <w:tcW w:w="1701"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01.1.01.00010</w:t>
            </w:r>
          </w:p>
        </w:tc>
        <w:tc>
          <w:tcPr>
            <w:tcW w:w="864"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 </w:t>
            </w:r>
          </w:p>
        </w:tc>
        <w:tc>
          <w:tcPr>
            <w:tcW w:w="1971"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3 078,5</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3 185,6</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3 356,5</w:t>
            </w:r>
          </w:p>
        </w:tc>
      </w:tr>
      <w:tr w:rsidR="002A053A" w:rsidRPr="002A053A" w:rsidTr="002A053A">
        <w:trPr>
          <w:trHeight w:val="2625"/>
        </w:trPr>
        <w:tc>
          <w:tcPr>
            <w:tcW w:w="4650" w:type="dxa"/>
            <w:tcBorders>
              <w:top w:val="nil"/>
              <w:left w:val="single" w:sz="4" w:space="0" w:color="auto"/>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both"/>
              <w:rPr>
                <w:rFonts w:ascii="Times New Roman" w:hAnsi="Times New Roman"/>
                <w:color w:val="000000"/>
                <w:sz w:val="24"/>
                <w:szCs w:val="24"/>
              </w:rPr>
            </w:pPr>
            <w:r w:rsidRPr="002A053A">
              <w:rPr>
                <w:rFonts w:ascii="Times New Roman" w:hAnsi="Times New Roman"/>
                <w:color w:val="000000"/>
                <w:sz w:val="24"/>
                <w:szCs w:val="24"/>
              </w:rPr>
              <w:t>Обеспечение деятельности Единой дежурно-диспетчерской службы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3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03</w:t>
            </w:r>
          </w:p>
        </w:tc>
        <w:tc>
          <w:tcPr>
            <w:tcW w:w="99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09</w:t>
            </w:r>
          </w:p>
        </w:tc>
        <w:tc>
          <w:tcPr>
            <w:tcW w:w="1701"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01.1.01.00010</w:t>
            </w:r>
          </w:p>
        </w:tc>
        <w:tc>
          <w:tcPr>
            <w:tcW w:w="864"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100</w:t>
            </w:r>
          </w:p>
        </w:tc>
        <w:tc>
          <w:tcPr>
            <w:tcW w:w="1971"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3 078,5</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3 185,6</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3 356,5</w:t>
            </w:r>
          </w:p>
        </w:tc>
      </w:tr>
      <w:tr w:rsidR="002A053A" w:rsidRPr="002A053A" w:rsidTr="002A053A">
        <w:trPr>
          <w:trHeight w:val="780"/>
        </w:trPr>
        <w:tc>
          <w:tcPr>
            <w:tcW w:w="4650" w:type="dxa"/>
            <w:tcBorders>
              <w:top w:val="nil"/>
              <w:left w:val="single" w:sz="4" w:space="0" w:color="auto"/>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both"/>
              <w:rPr>
                <w:rFonts w:ascii="Times New Roman" w:hAnsi="Times New Roman"/>
                <w:color w:val="000000"/>
                <w:sz w:val="24"/>
                <w:szCs w:val="24"/>
              </w:rPr>
            </w:pPr>
            <w:r w:rsidRPr="002A053A">
              <w:rPr>
                <w:rFonts w:ascii="Times New Roman" w:hAnsi="Times New Roman"/>
                <w:color w:val="000000"/>
                <w:sz w:val="24"/>
                <w:szCs w:val="24"/>
              </w:rPr>
              <w:t>Обеспечение деятельности поисково-спасательного отряда</w:t>
            </w:r>
          </w:p>
        </w:tc>
        <w:tc>
          <w:tcPr>
            <w:tcW w:w="73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03</w:t>
            </w:r>
          </w:p>
        </w:tc>
        <w:tc>
          <w:tcPr>
            <w:tcW w:w="99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09</w:t>
            </w:r>
          </w:p>
        </w:tc>
        <w:tc>
          <w:tcPr>
            <w:tcW w:w="1701"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01.1.01.00020</w:t>
            </w:r>
          </w:p>
        </w:tc>
        <w:tc>
          <w:tcPr>
            <w:tcW w:w="864"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 </w:t>
            </w:r>
          </w:p>
        </w:tc>
        <w:tc>
          <w:tcPr>
            <w:tcW w:w="1971"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3 927,1</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4 066,6</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4 306,3</w:t>
            </w:r>
          </w:p>
        </w:tc>
      </w:tr>
      <w:tr w:rsidR="002A053A" w:rsidRPr="002A053A" w:rsidTr="002A053A">
        <w:trPr>
          <w:trHeight w:val="2580"/>
        </w:trPr>
        <w:tc>
          <w:tcPr>
            <w:tcW w:w="4650" w:type="dxa"/>
            <w:tcBorders>
              <w:top w:val="nil"/>
              <w:left w:val="single" w:sz="4" w:space="0" w:color="auto"/>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both"/>
              <w:rPr>
                <w:rFonts w:ascii="Times New Roman" w:hAnsi="Times New Roman"/>
                <w:color w:val="000000"/>
                <w:sz w:val="24"/>
                <w:szCs w:val="24"/>
              </w:rPr>
            </w:pPr>
            <w:r w:rsidRPr="002A053A">
              <w:rPr>
                <w:rFonts w:ascii="Times New Roman" w:hAnsi="Times New Roman"/>
                <w:color w:val="000000"/>
                <w:sz w:val="24"/>
                <w:szCs w:val="24"/>
              </w:rPr>
              <w:t>Обеспечение деятельности поисково-спасательного отряда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3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03</w:t>
            </w:r>
          </w:p>
        </w:tc>
        <w:tc>
          <w:tcPr>
            <w:tcW w:w="99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09</w:t>
            </w:r>
          </w:p>
        </w:tc>
        <w:tc>
          <w:tcPr>
            <w:tcW w:w="1701"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01.1.01.00020</w:t>
            </w:r>
          </w:p>
        </w:tc>
        <w:tc>
          <w:tcPr>
            <w:tcW w:w="864"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100</w:t>
            </w:r>
          </w:p>
        </w:tc>
        <w:tc>
          <w:tcPr>
            <w:tcW w:w="1971"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3 927,1</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4 066,6</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4 306,3</w:t>
            </w:r>
          </w:p>
        </w:tc>
      </w:tr>
      <w:tr w:rsidR="002A053A" w:rsidRPr="002A053A" w:rsidTr="002A053A">
        <w:trPr>
          <w:trHeight w:val="1174"/>
        </w:trPr>
        <w:tc>
          <w:tcPr>
            <w:tcW w:w="4650" w:type="dxa"/>
            <w:tcBorders>
              <w:top w:val="nil"/>
              <w:left w:val="single" w:sz="4" w:space="0" w:color="auto"/>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both"/>
              <w:rPr>
                <w:rFonts w:ascii="Times New Roman" w:hAnsi="Times New Roman"/>
                <w:color w:val="000000"/>
                <w:sz w:val="24"/>
                <w:szCs w:val="24"/>
              </w:rPr>
            </w:pPr>
            <w:r w:rsidRPr="002A053A">
              <w:rPr>
                <w:rFonts w:ascii="Times New Roman" w:hAnsi="Times New Roman"/>
                <w:color w:val="000000"/>
                <w:sz w:val="24"/>
                <w:szCs w:val="24"/>
              </w:rPr>
              <w:t>Мероприятия по предупреждению и ликвидации последствий чрезвычайных ситуаций</w:t>
            </w:r>
          </w:p>
        </w:tc>
        <w:tc>
          <w:tcPr>
            <w:tcW w:w="73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03</w:t>
            </w:r>
          </w:p>
        </w:tc>
        <w:tc>
          <w:tcPr>
            <w:tcW w:w="99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09</w:t>
            </w:r>
          </w:p>
        </w:tc>
        <w:tc>
          <w:tcPr>
            <w:tcW w:w="1701"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01.1.01.20800</w:t>
            </w:r>
          </w:p>
        </w:tc>
        <w:tc>
          <w:tcPr>
            <w:tcW w:w="864"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 </w:t>
            </w:r>
          </w:p>
        </w:tc>
        <w:tc>
          <w:tcPr>
            <w:tcW w:w="1971"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388,5</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388,5</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388,5</w:t>
            </w:r>
          </w:p>
        </w:tc>
      </w:tr>
      <w:tr w:rsidR="002A053A" w:rsidRPr="002A053A" w:rsidTr="002A053A">
        <w:trPr>
          <w:trHeight w:val="1515"/>
        </w:trPr>
        <w:tc>
          <w:tcPr>
            <w:tcW w:w="4650" w:type="dxa"/>
            <w:tcBorders>
              <w:top w:val="nil"/>
              <w:left w:val="single" w:sz="4" w:space="0" w:color="auto"/>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both"/>
              <w:rPr>
                <w:rFonts w:ascii="Times New Roman" w:hAnsi="Times New Roman"/>
                <w:color w:val="000000"/>
                <w:sz w:val="24"/>
                <w:szCs w:val="24"/>
              </w:rPr>
            </w:pPr>
            <w:r w:rsidRPr="002A053A">
              <w:rPr>
                <w:rFonts w:ascii="Times New Roman" w:hAnsi="Times New Roman"/>
                <w:color w:val="000000"/>
                <w:sz w:val="24"/>
                <w:szCs w:val="24"/>
              </w:rPr>
              <w:t>Мероприятия по предупреждению и ликвидации последствий чрезвычайных ситуаций (Закупка товаров, работ и услуг для обеспечения государственных (муниципальных) нужд)</w:t>
            </w:r>
          </w:p>
        </w:tc>
        <w:tc>
          <w:tcPr>
            <w:tcW w:w="73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03</w:t>
            </w:r>
          </w:p>
        </w:tc>
        <w:tc>
          <w:tcPr>
            <w:tcW w:w="99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09</w:t>
            </w:r>
          </w:p>
        </w:tc>
        <w:tc>
          <w:tcPr>
            <w:tcW w:w="1701"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01.1.01.20800</w:t>
            </w:r>
          </w:p>
        </w:tc>
        <w:tc>
          <w:tcPr>
            <w:tcW w:w="864"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200</w:t>
            </w:r>
          </w:p>
        </w:tc>
        <w:tc>
          <w:tcPr>
            <w:tcW w:w="1971"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388,5</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388,5</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388,5</w:t>
            </w:r>
          </w:p>
        </w:tc>
      </w:tr>
      <w:tr w:rsidR="002A053A" w:rsidRPr="002A053A" w:rsidTr="002A053A">
        <w:trPr>
          <w:trHeight w:val="555"/>
        </w:trPr>
        <w:tc>
          <w:tcPr>
            <w:tcW w:w="4650" w:type="dxa"/>
            <w:tcBorders>
              <w:top w:val="nil"/>
              <w:left w:val="single" w:sz="4" w:space="0" w:color="auto"/>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both"/>
              <w:rPr>
                <w:rFonts w:ascii="Times New Roman" w:hAnsi="Times New Roman"/>
                <w:color w:val="000000"/>
                <w:sz w:val="24"/>
                <w:szCs w:val="24"/>
              </w:rPr>
            </w:pPr>
            <w:r w:rsidRPr="002A053A">
              <w:rPr>
                <w:rFonts w:ascii="Times New Roman" w:hAnsi="Times New Roman"/>
                <w:color w:val="000000"/>
                <w:sz w:val="24"/>
                <w:szCs w:val="24"/>
              </w:rPr>
              <w:t>Стимулирование добровольных пожарных дружин</w:t>
            </w:r>
          </w:p>
        </w:tc>
        <w:tc>
          <w:tcPr>
            <w:tcW w:w="73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03</w:t>
            </w:r>
          </w:p>
        </w:tc>
        <w:tc>
          <w:tcPr>
            <w:tcW w:w="99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09</w:t>
            </w:r>
          </w:p>
        </w:tc>
        <w:tc>
          <w:tcPr>
            <w:tcW w:w="1701"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01.1.02.20810</w:t>
            </w:r>
          </w:p>
        </w:tc>
        <w:tc>
          <w:tcPr>
            <w:tcW w:w="864"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 </w:t>
            </w:r>
          </w:p>
        </w:tc>
        <w:tc>
          <w:tcPr>
            <w:tcW w:w="1971"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110,0</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110,0</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110,0</w:t>
            </w:r>
          </w:p>
        </w:tc>
      </w:tr>
      <w:tr w:rsidR="002A053A" w:rsidRPr="002A053A" w:rsidTr="002A053A">
        <w:trPr>
          <w:trHeight w:val="1215"/>
        </w:trPr>
        <w:tc>
          <w:tcPr>
            <w:tcW w:w="4650" w:type="dxa"/>
            <w:tcBorders>
              <w:top w:val="nil"/>
              <w:left w:val="single" w:sz="4" w:space="0" w:color="auto"/>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both"/>
              <w:rPr>
                <w:rFonts w:ascii="Times New Roman" w:hAnsi="Times New Roman"/>
                <w:color w:val="000000"/>
                <w:sz w:val="24"/>
                <w:szCs w:val="24"/>
              </w:rPr>
            </w:pPr>
            <w:r w:rsidRPr="002A053A">
              <w:rPr>
                <w:rFonts w:ascii="Times New Roman" w:hAnsi="Times New Roman"/>
                <w:color w:val="000000"/>
                <w:sz w:val="24"/>
                <w:szCs w:val="24"/>
              </w:rPr>
              <w:t>Стимулирование добровольных пожарных дружин (Закупка товаров, работ и услуг для обеспечения государственных (муниципальных) нужд)</w:t>
            </w:r>
          </w:p>
        </w:tc>
        <w:tc>
          <w:tcPr>
            <w:tcW w:w="73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03</w:t>
            </w:r>
          </w:p>
        </w:tc>
        <w:tc>
          <w:tcPr>
            <w:tcW w:w="99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09</w:t>
            </w:r>
          </w:p>
        </w:tc>
        <w:tc>
          <w:tcPr>
            <w:tcW w:w="1701"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01.1.02.20810</w:t>
            </w:r>
          </w:p>
        </w:tc>
        <w:tc>
          <w:tcPr>
            <w:tcW w:w="864"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200</w:t>
            </w:r>
          </w:p>
        </w:tc>
        <w:tc>
          <w:tcPr>
            <w:tcW w:w="1971"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110,0</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110,0</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110,0</w:t>
            </w:r>
          </w:p>
        </w:tc>
      </w:tr>
      <w:tr w:rsidR="002A053A" w:rsidRPr="002A053A" w:rsidTr="002A053A">
        <w:trPr>
          <w:trHeight w:val="600"/>
        </w:trPr>
        <w:tc>
          <w:tcPr>
            <w:tcW w:w="4650" w:type="dxa"/>
            <w:tcBorders>
              <w:top w:val="nil"/>
              <w:left w:val="single" w:sz="4" w:space="0" w:color="auto"/>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both"/>
              <w:rPr>
                <w:rFonts w:ascii="Times New Roman" w:hAnsi="Times New Roman"/>
                <w:color w:val="000000"/>
                <w:sz w:val="24"/>
                <w:szCs w:val="24"/>
              </w:rPr>
            </w:pPr>
            <w:r w:rsidRPr="002A053A">
              <w:rPr>
                <w:rFonts w:ascii="Times New Roman" w:hAnsi="Times New Roman"/>
                <w:color w:val="000000"/>
                <w:sz w:val="24"/>
                <w:szCs w:val="24"/>
              </w:rPr>
              <w:t>Обеспечение проведения антитеррористических учений</w:t>
            </w:r>
          </w:p>
        </w:tc>
        <w:tc>
          <w:tcPr>
            <w:tcW w:w="73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03</w:t>
            </w:r>
          </w:p>
        </w:tc>
        <w:tc>
          <w:tcPr>
            <w:tcW w:w="99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09</w:t>
            </w:r>
          </w:p>
        </w:tc>
        <w:tc>
          <w:tcPr>
            <w:tcW w:w="1701"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01.3.01.20950</w:t>
            </w:r>
          </w:p>
        </w:tc>
        <w:tc>
          <w:tcPr>
            <w:tcW w:w="864"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 </w:t>
            </w:r>
          </w:p>
        </w:tc>
        <w:tc>
          <w:tcPr>
            <w:tcW w:w="1971"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100,0</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100,0</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100,0</w:t>
            </w:r>
          </w:p>
        </w:tc>
      </w:tr>
      <w:tr w:rsidR="002A053A" w:rsidRPr="002A053A" w:rsidTr="002A053A">
        <w:trPr>
          <w:trHeight w:val="1290"/>
        </w:trPr>
        <w:tc>
          <w:tcPr>
            <w:tcW w:w="4650" w:type="dxa"/>
            <w:tcBorders>
              <w:top w:val="nil"/>
              <w:left w:val="single" w:sz="4" w:space="0" w:color="auto"/>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both"/>
              <w:rPr>
                <w:rFonts w:ascii="Times New Roman" w:hAnsi="Times New Roman"/>
                <w:color w:val="000000"/>
                <w:sz w:val="24"/>
                <w:szCs w:val="24"/>
              </w:rPr>
            </w:pPr>
            <w:r w:rsidRPr="002A053A">
              <w:rPr>
                <w:rFonts w:ascii="Times New Roman" w:hAnsi="Times New Roman"/>
                <w:color w:val="000000"/>
                <w:sz w:val="24"/>
                <w:szCs w:val="24"/>
              </w:rPr>
              <w:t>Обеспечение проведения антитеррористических учений (Закупка товаров, работ и услуг для обеспечения государственных (муниципальных) нужд)</w:t>
            </w:r>
          </w:p>
        </w:tc>
        <w:tc>
          <w:tcPr>
            <w:tcW w:w="73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03</w:t>
            </w:r>
          </w:p>
        </w:tc>
        <w:tc>
          <w:tcPr>
            <w:tcW w:w="99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09</w:t>
            </w:r>
          </w:p>
        </w:tc>
        <w:tc>
          <w:tcPr>
            <w:tcW w:w="1701"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01.3.01.20950</w:t>
            </w:r>
          </w:p>
        </w:tc>
        <w:tc>
          <w:tcPr>
            <w:tcW w:w="864"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200</w:t>
            </w:r>
          </w:p>
        </w:tc>
        <w:tc>
          <w:tcPr>
            <w:tcW w:w="1971"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100,0</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100,0</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100,0</w:t>
            </w:r>
          </w:p>
        </w:tc>
      </w:tr>
      <w:tr w:rsidR="002A053A" w:rsidRPr="002A053A" w:rsidTr="002A053A">
        <w:trPr>
          <w:trHeight w:val="390"/>
        </w:trPr>
        <w:tc>
          <w:tcPr>
            <w:tcW w:w="4650" w:type="dxa"/>
            <w:tcBorders>
              <w:top w:val="nil"/>
              <w:left w:val="single" w:sz="4" w:space="0" w:color="auto"/>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both"/>
              <w:rPr>
                <w:rFonts w:ascii="Times New Roman" w:hAnsi="Times New Roman"/>
                <w:b/>
                <w:bCs/>
                <w:color w:val="000000"/>
                <w:sz w:val="24"/>
                <w:szCs w:val="24"/>
              </w:rPr>
            </w:pPr>
            <w:r w:rsidRPr="002A053A">
              <w:rPr>
                <w:rFonts w:ascii="Times New Roman" w:hAnsi="Times New Roman"/>
                <w:b/>
                <w:bCs/>
                <w:color w:val="000000"/>
                <w:sz w:val="24"/>
                <w:szCs w:val="24"/>
              </w:rPr>
              <w:t>НАЦИОНАЛЬНАЯ ЭКОНОМИКА</w:t>
            </w:r>
          </w:p>
        </w:tc>
        <w:tc>
          <w:tcPr>
            <w:tcW w:w="73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b/>
                <w:bCs/>
                <w:color w:val="000000"/>
                <w:sz w:val="24"/>
                <w:szCs w:val="24"/>
              </w:rPr>
            </w:pPr>
            <w:r w:rsidRPr="002A053A">
              <w:rPr>
                <w:rFonts w:ascii="Times New Roman" w:hAnsi="Times New Roman"/>
                <w:b/>
                <w:bCs/>
                <w:color w:val="000000"/>
                <w:sz w:val="24"/>
                <w:szCs w:val="24"/>
              </w:rPr>
              <w:t>04</w:t>
            </w:r>
          </w:p>
        </w:tc>
        <w:tc>
          <w:tcPr>
            <w:tcW w:w="99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b/>
                <w:bCs/>
                <w:color w:val="000000"/>
                <w:sz w:val="24"/>
                <w:szCs w:val="24"/>
              </w:rPr>
            </w:pPr>
            <w:r w:rsidRPr="002A053A">
              <w:rPr>
                <w:rFonts w:ascii="Times New Roman" w:hAnsi="Times New Roman"/>
                <w:b/>
                <w:bCs/>
                <w:color w:val="000000"/>
                <w:sz w:val="24"/>
                <w:szCs w:val="24"/>
              </w:rPr>
              <w:t>00</w:t>
            </w:r>
          </w:p>
        </w:tc>
        <w:tc>
          <w:tcPr>
            <w:tcW w:w="1701"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b/>
                <w:bCs/>
                <w:color w:val="000000"/>
                <w:sz w:val="24"/>
                <w:szCs w:val="24"/>
              </w:rPr>
            </w:pPr>
            <w:r w:rsidRPr="002A053A">
              <w:rPr>
                <w:rFonts w:ascii="Times New Roman" w:hAnsi="Times New Roman"/>
                <w:b/>
                <w:bCs/>
                <w:color w:val="000000"/>
                <w:sz w:val="24"/>
                <w:szCs w:val="24"/>
              </w:rPr>
              <w:t> </w:t>
            </w:r>
          </w:p>
        </w:tc>
        <w:tc>
          <w:tcPr>
            <w:tcW w:w="864"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b/>
                <w:bCs/>
                <w:color w:val="000000"/>
                <w:sz w:val="24"/>
                <w:szCs w:val="24"/>
              </w:rPr>
            </w:pPr>
            <w:r w:rsidRPr="002A053A">
              <w:rPr>
                <w:rFonts w:ascii="Times New Roman" w:hAnsi="Times New Roman"/>
                <w:b/>
                <w:bCs/>
                <w:color w:val="000000"/>
                <w:sz w:val="24"/>
                <w:szCs w:val="24"/>
              </w:rPr>
              <w:t> </w:t>
            </w:r>
          </w:p>
        </w:tc>
        <w:tc>
          <w:tcPr>
            <w:tcW w:w="1971"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b/>
                <w:bCs/>
                <w:color w:val="000000"/>
                <w:sz w:val="24"/>
                <w:szCs w:val="24"/>
              </w:rPr>
            </w:pPr>
            <w:r w:rsidRPr="002A053A">
              <w:rPr>
                <w:rFonts w:ascii="Times New Roman" w:hAnsi="Times New Roman"/>
                <w:b/>
                <w:bCs/>
                <w:color w:val="000000"/>
                <w:sz w:val="24"/>
                <w:szCs w:val="24"/>
              </w:rPr>
              <w:t>924 404,1</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b/>
                <w:bCs/>
                <w:color w:val="000000"/>
                <w:sz w:val="24"/>
                <w:szCs w:val="24"/>
              </w:rPr>
            </w:pPr>
            <w:r w:rsidRPr="002A053A">
              <w:rPr>
                <w:rFonts w:ascii="Times New Roman" w:hAnsi="Times New Roman"/>
                <w:b/>
                <w:bCs/>
                <w:color w:val="000000"/>
                <w:sz w:val="24"/>
                <w:szCs w:val="24"/>
              </w:rPr>
              <w:t>278 996,9</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b/>
                <w:bCs/>
                <w:color w:val="000000"/>
                <w:sz w:val="24"/>
                <w:szCs w:val="24"/>
              </w:rPr>
            </w:pPr>
            <w:r w:rsidRPr="002A053A">
              <w:rPr>
                <w:rFonts w:ascii="Times New Roman" w:hAnsi="Times New Roman"/>
                <w:b/>
                <w:bCs/>
                <w:color w:val="000000"/>
                <w:sz w:val="24"/>
                <w:szCs w:val="24"/>
              </w:rPr>
              <w:t>205 702,8</w:t>
            </w:r>
          </w:p>
        </w:tc>
      </w:tr>
      <w:tr w:rsidR="002A053A" w:rsidRPr="002A053A" w:rsidTr="002A053A">
        <w:trPr>
          <w:trHeight w:val="390"/>
        </w:trPr>
        <w:tc>
          <w:tcPr>
            <w:tcW w:w="4650" w:type="dxa"/>
            <w:tcBorders>
              <w:top w:val="nil"/>
              <w:left w:val="single" w:sz="4" w:space="0" w:color="auto"/>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both"/>
              <w:rPr>
                <w:rFonts w:ascii="Times New Roman" w:hAnsi="Times New Roman"/>
                <w:color w:val="000000"/>
                <w:sz w:val="24"/>
                <w:szCs w:val="24"/>
              </w:rPr>
            </w:pPr>
            <w:r w:rsidRPr="002A053A">
              <w:rPr>
                <w:rFonts w:ascii="Times New Roman" w:hAnsi="Times New Roman"/>
                <w:color w:val="000000"/>
                <w:sz w:val="24"/>
                <w:szCs w:val="24"/>
              </w:rPr>
              <w:t>Общеэкономические вопросы</w:t>
            </w:r>
          </w:p>
        </w:tc>
        <w:tc>
          <w:tcPr>
            <w:tcW w:w="73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04</w:t>
            </w:r>
          </w:p>
        </w:tc>
        <w:tc>
          <w:tcPr>
            <w:tcW w:w="99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01</w:t>
            </w:r>
          </w:p>
        </w:tc>
        <w:tc>
          <w:tcPr>
            <w:tcW w:w="1701"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 </w:t>
            </w:r>
          </w:p>
        </w:tc>
        <w:tc>
          <w:tcPr>
            <w:tcW w:w="864"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 </w:t>
            </w:r>
          </w:p>
        </w:tc>
        <w:tc>
          <w:tcPr>
            <w:tcW w:w="1971"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501,0</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506,0</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526,0</w:t>
            </w:r>
          </w:p>
        </w:tc>
      </w:tr>
      <w:tr w:rsidR="002A053A" w:rsidRPr="002A053A" w:rsidTr="002A053A">
        <w:trPr>
          <w:trHeight w:val="960"/>
        </w:trPr>
        <w:tc>
          <w:tcPr>
            <w:tcW w:w="4650" w:type="dxa"/>
            <w:tcBorders>
              <w:top w:val="nil"/>
              <w:left w:val="single" w:sz="4" w:space="0" w:color="auto"/>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both"/>
              <w:rPr>
                <w:rFonts w:ascii="Times New Roman" w:hAnsi="Times New Roman"/>
                <w:color w:val="000000"/>
                <w:sz w:val="24"/>
                <w:szCs w:val="24"/>
              </w:rPr>
            </w:pPr>
            <w:r w:rsidRPr="002A053A">
              <w:rPr>
                <w:rFonts w:ascii="Times New Roman" w:hAnsi="Times New Roman"/>
                <w:color w:val="000000"/>
                <w:sz w:val="24"/>
                <w:szCs w:val="24"/>
              </w:rPr>
              <w:t>Осуществление полномочий в области охраны труда в рамках непрограммных расходов</w:t>
            </w:r>
          </w:p>
        </w:tc>
        <w:tc>
          <w:tcPr>
            <w:tcW w:w="73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04</w:t>
            </w:r>
          </w:p>
        </w:tc>
        <w:tc>
          <w:tcPr>
            <w:tcW w:w="99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01</w:t>
            </w:r>
          </w:p>
        </w:tc>
        <w:tc>
          <w:tcPr>
            <w:tcW w:w="1701"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99.9.00.71210</w:t>
            </w:r>
          </w:p>
        </w:tc>
        <w:tc>
          <w:tcPr>
            <w:tcW w:w="864"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 </w:t>
            </w:r>
          </w:p>
        </w:tc>
        <w:tc>
          <w:tcPr>
            <w:tcW w:w="1971"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501,0</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506,0</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526,0</w:t>
            </w:r>
          </w:p>
        </w:tc>
      </w:tr>
      <w:tr w:rsidR="002A053A" w:rsidRPr="002A053A" w:rsidTr="002A053A">
        <w:trPr>
          <w:trHeight w:val="2610"/>
        </w:trPr>
        <w:tc>
          <w:tcPr>
            <w:tcW w:w="4650" w:type="dxa"/>
            <w:tcBorders>
              <w:top w:val="nil"/>
              <w:left w:val="single" w:sz="4" w:space="0" w:color="auto"/>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both"/>
              <w:rPr>
                <w:rFonts w:ascii="Times New Roman" w:hAnsi="Times New Roman"/>
                <w:color w:val="000000"/>
                <w:sz w:val="24"/>
                <w:szCs w:val="24"/>
              </w:rPr>
            </w:pPr>
            <w:r w:rsidRPr="002A053A">
              <w:rPr>
                <w:rFonts w:ascii="Times New Roman" w:hAnsi="Times New Roman"/>
                <w:color w:val="000000"/>
                <w:sz w:val="24"/>
                <w:szCs w:val="24"/>
              </w:rPr>
              <w:t>Осуществление полномочий в области охраны труда в рамках непрограммных расходов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3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04</w:t>
            </w:r>
          </w:p>
        </w:tc>
        <w:tc>
          <w:tcPr>
            <w:tcW w:w="99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01</w:t>
            </w:r>
          </w:p>
        </w:tc>
        <w:tc>
          <w:tcPr>
            <w:tcW w:w="1701"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99.9.00.71210</w:t>
            </w:r>
          </w:p>
        </w:tc>
        <w:tc>
          <w:tcPr>
            <w:tcW w:w="864"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100</w:t>
            </w:r>
          </w:p>
        </w:tc>
        <w:tc>
          <w:tcPr>
            <w:tcW w:w="1971"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501,0</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506,0</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526,0</w:t>
            </w:r>
          </w:p>
        </w:tc>
      </w:tr>
      <w:tr w:rsidR="002A053A" w:rsidRPr="002A053A" w:rsidTr="002A053A">
        <w:trPr>
          <w:trHeight w:val="390"/>
        </w:trPr>
        <w:tc>
          <w:tcPr>
            <w:tcW w:w="4650" w:type="dxa"/>
            <w:tcBorders>
              <w:top w:val="nil"/>
              <w:left w:val="single" w:sz="4" w:space="0" w:color="auto"/>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both"/>
              <w:rPr>
                <w:rFonts w:ascii="Times New Roman" w:hAnsi="Times New Roman"/>
                <w:color w:val="000000"/>
                <w:sz w:val="24"/>
                <w:szCs w:val="24"/>
              </w:rPr>
            </w:pPr>
            <w:r w:rsidRPr="002A053A">
              <w:rPr>
                <w:rFonts w:ascii="Times New Roman" w:hAnsi="Times New Roman"/>
                <w:color w:val="000000"/>
                <w:sz w:val="24"/>
                <w:szCs w:val="24"/>
              </w:rPr>
              <w:t>Сельское хозяйство и рыболовство</w:t>
            </w:r>
          </w:p>
        </w:tc>
        <w:tc>
          <w:tcPr>
            <w:tcW w:w="73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04</w:t>
            </w:r>
          </w:p>
        </w:tc>
        <w:tc>
          <w:tcPr>
            <w:tcW w:w="99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05</w:t>
            </w:r>
          </w:p>
        </w:tc>
        <w:tc>
          <w:tcPr>
            <w:tcW w:w="1701"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 </w:t>
            </w:r>
          </w:p>
        </w:tc>
        <w:tc>
          <w:tcPr>
            <w:tcW w:w="864"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 </w:t>
            </w:r>
          </w:p>
        </w:tc>
        <w:tc>
          <w:tcPr>
            <w:tcW w:w="1971"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631,7</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527,6</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526,0</w:t>
            </w:r>
          </w:p>
        </w:tc>
      </w:tr>
      <w:tr w:rsidR="002A053A" w:rsidRPr="002A053A" w:rsidTr="002A053A">
        <w:trPr>
          <w:trHeight w:val="2355"/>
        </w:trPr>
        <w:tc>
          <w:tcPr>
            <w:tcW w:w="4650" w:type="dxa"/>
            <w:tcBorders>
              <w:top w:val="nil"/>
              <w:left w:val="single" w:sz="4" w:space="0" w:color="auto"/>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both"/>
              <w:rPr>
                <w:rFonts w:ascii="Times New Roman" w:hAnsi="Times New Roman"/>
                <w:color w:val="000000"/>
                <w:sz w:val="24"/>
                <w:szCs w:val="24"/>
              </w:rPr>
            </w:pPr>
            <w:r w:rsidRPr="002A053A">
              <w:rPr>
                <w:rFonts w:ascii="Times New Roman" w:hAnsi="Times New Roman"/>
                <w:color w:val="000000"/>
                <w:sz w:val="24"/>
                <w:szCs w:val="24"/>
              </w:rPr>
              <w:t>Оказание содействия достижению целевых показателей реализации региональных программ развития агропромышленного комплекса в рамках возмещения части процентной ставки по долгосрочным, среднесрочным и краткосрочным кредитам, взятым малыми формами хозяйств</w:t>
            </w:r>
          </w:p>
        </w:tc>
        <w:tc>
          <w:tcPr>
            <w:tcW w:w="73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04</w:t>
            </w:r>
          </w:p>
        </w:tc>
        <w:tc>
          <w:tcPr>
            <w:tcW w:w="99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05</w:t>
            </w:r>
          </w:p>
        </w:tc>
        <w:tc>
          <w:tcPr>
            <w:tcW w:w="1701"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06.1.01.R5430</w:t>
            </w:r>
          </w:p>
        </w:tc>
        <w:tc>
          <w:tcPr>
            <w:tcW w:w="864"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 </w:t>
            </w:r>
          </w:p>
        </w:tc>
        <w:tc>
          <w:tcPr>
            <w:tcW w:w="1971"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130,7</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21,6</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 </w:t>
            </w:r>
          </w:p>
        </w:tc>
      </w:tr>
      <w:tr w:rsidR="002A053A" w:rsidRPr="002A053A" w:rsidTr="002A053A">
        <w:trPr>
          <w:trHeight w:val="2595"/>
        </w:trPr>
        <w:tc>
          <w:tcPr>
            <w:tcW w:w="4650" w:type="dxa"/>
            <w:tcBorders>
              <w:top w:val="nil"/>
              <w:left w:val="single" w:sz="4" w:space="0" w:color="auto"/>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both"/>
              <w:rPr>
                <w:rFonts w:ascii="Times New Roman" w:hAnsi="Times New Roman"/>
                <w:color w:val="000000"/>
                <w:sz w:val="24"/>
                <w:szCs w:val="24"/>
              </w:rPr>
            </w:pPr>
            <w:r w:rsidRPr="002A053A">
              <w:rPr>
                <w:rFonts w:ascii="Times New Roman" w:hAnsi="Times New Roman"/>
                <w:color w:val="000000"/>
                <w:sz w:val="24"/>
                <w:szCs w:val="24"/>
              </w:rPr>
              <w:t>Оказание содействия достижению целевых показателей реализации региональных программ развития агропромышленного комплекса в рамках возмещения части процентной ставки по долгосрочным, среднесрочным и краткосрочным кредитам, взятым малыми формами хозяйств (Иные бюджетные ассигнования)</w:t>
            </w:r>
          </w:p>
        </w:tc>
        <w:tc>
          <w:tcPr>
            <w:tcW w:w="73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04</w:t>
            </w:r>
          </w:p>
        </w:tc>
        <w:tc>
          <w:tcPr>
            <w:tcW w:w="99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05</w:t>
            </w:r>
          </w:p>
        </w:tc>
        <w:tc>
          <w:tcPr>
            <w:tcW w:w="1701"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06.1.01.R5430</w:t>
            </w:r>
          </w:p>
        </w:tc>
        <w:tc>
          <w:tcPr>
            <w:tcW w:w="864"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800</w:t>
            </w:r>
          </w:p>
        </w:tc>
        <w:tc>
          <w:tcPr>
            <w:tcW w:w="1971"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130,7</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21,6</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 </w:t>
            </w:r>
          </w:p>
        </w:tc>
      </w:tr>
      <w:tr w:rsidR="002A053A" w:rsidRPr="002A053A" w:rsidTr="002A053A">
        <w:trPr>
          <w:trHeight w:val="1215"/>
        </w:trPr>
        <w:tc>
          <w:tcPr>
            <w:tcW w:w="4650" w:type="dxa"/>
            <w:tcBorders>
              <w:top w:val="nil"/>
              <w:left w:val="single" w:sz="4" w:space="0" w:color="auto"/>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both"/>
              <w:rPr>
                <w:rFonts w:ascii="Times New Roman" w:hAnsi="Times New Roman"/>
                <w:color w:val="000000"/>
                <w:sz w:val="24"/>
                <w:szCs w:val="24"/>
              </w:rPr>
            </w:pPr>
            <w:r w:rsidRPr="002A053A">
              <w:rPr>
                <w:rFonts w:ascii="Times New Roman" w:hAnsi="Times New Roman"/>
                <w:color w:val="000000"/>
                <w:sz w:val="24"/>
                <w:szCs w:val="24"/>
              </w:rPr>
              <w:t>Организация предоставления мер по поддержке сельскохозяйственного производства в рамках непрограммных расходов</w:t>
            </w:r>
          </w:p>
        </w:tc>
        <w:tc>
          <w:tcPr>
            <w:tcW w:w="73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04</w:t>
            </w:r>
          </w:p>
        </w:tc>
        <w:tc>
          <w:tcPr>
            <w:tcW w:w="99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05</w:t>
            </w:r>
          </w:p>
        </w:tc>
        <w:tc>
          <w:tcPr>
            <w:tcW w:w="1701"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99.9.00.71290</w:t>
            </w:r>
          </w:p>
        </w:tc>
        <w:tc>
          <w:tcPr>
            <w:tcW w:w="864"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 </w:t>
            </w:r>
          </w:p>
        </w:tc>
        <w:tc>
          <w:tcPr>
            <w:tcW w:w="1971"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501,0</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506,0</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526,0</w:t>
            </w:r>
          </w:p>
        </w:tc>
      </w:tr>
      <w:tr w:rsidR="002A053A" w:rsidRPr="002A053A" w:rsidTr="002A053A">
        <w:trPr>
          <w:trHeight w:val="2910"/>
        </w:trPr>
        <w:tc>
          <w:tcPr>
            <w:tcW w:w="4650" w:type="dxa"/>
            <w:tcBorders>
              <w:top w:val="nil"/>
              <w:left w:val="single" w:sz="4" w:space="0" w:color="auto"/>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both"/>
              <w:rPr>
                <w:rFonts w:ascii="Times New Roman" w:hAnsi="Times New Roman"/>
                <w:color w:val="000000"/>
                <w:sz w:val="24"/>
                <w:szCs w:val="24"/>
              </w:rPr>
            </w:pPr>
            <w:r w:rsidRPr="002A053A">
              <w:rPr>
                <w:rFonts w:ascii="Times New Roman" w:hAnsi="Times New Roman"/>
                <w:color w:val="000000"/>
                <w:sz w:val="24"/>
                <w:szCs w:val="24"/>
              </w:rPr>
              <w:t>Организация предоставления мер по поддержке сельскохозяйственного производства в рамках непрограммных расходов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3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04</w:t>
            </w:r>
          </w:p>
        </w:tc>
        <w:tc>
          <w:tcPr>
            <w:tcW w:w="99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05</w:t>
            </w:r>
          </w:p>
        </w:tc>
        <w:tc>
          <w:tcPr>
            <w:tcW w:w="1701"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99.9.00.71290</w:t>
            </w:r>
          </w:p>
        </w:tc>
        <w:tc>
          <w:tcPr>
            <w:tcW w:w="864"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100</w:t>
            </w:r>
          </w:p>
        </w:tc>
        <w:tc>
          <w:tcPr>
            <w:tcW w:w="1971"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501,0</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506,0</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526,0</w:t>
            </w:r>
          </w:p>
        </w:tc>
      </w:tr>
      <w:tr w:rsidR="002A053A" w:rsidRPr="002A053A" w:rsidTr="002A053A">
        <w:trPr>
          <w:trHeight w:val="390"/>
        </w:trPr>
        <w:tc>
          <w:tcPr>
            <w:tcW w:w="4650" w:type="dxa"/>
            <w:tcBorders>
              <w:top w:val="nil"/>
              <w:left w:val="single" w:sz="4" w:space="0" w:color="auto"/>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both"/>
              <w:rPr>
                <w:rFonts w:ascii="Times New Roman" w:hAnsi="Times New Roman"/>
                <w:color w:val="000000"/>
                <w:sz w:val="24"/>
                <w:szCs w:val="24"/>
              </w:rPr>
            </w:pPr>
            <w:r w:rsidRPr="002A053A">
              <w:rPr>
                <w:rFonts w:ascii="Times New Roman" w:hAnsi="Times New Roman"/>
                <w:color w:val="000000"/>
                <w:sz w:val="24"/>
                <w:szCs w:val="24"/>
              </w:rPr>
              <w:t>Дорожное хозяйство (дорожные фонды)</w:t>
            </w:r>
          </w:p>
        </w:tc>
        <w:tc>
          <w:tcPr>
            <w:tcW w:w="73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04</w:t>
            </w:r>
          </w:p>
        </w:tc>
        <w:tc>
          <w:tcPr>
            <w:tcW w:w="99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09</w:t>
            </w:r>
          </w:p>
        </w:tc>
        <w:tc>
          <w:tcPr>
            <w:tcW w:w="1701"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 </w:t>
            </w:r>
          </w:p>
        </w:tc>
        <w:tc>
          <w:tcPr>
            <w:tcW w:w="864"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 </w:t>
            </w:r>
          </w:p>
        </w:tc>
        <w:tc>
          <w:tcPr>
            <w:tcW w:w="1971"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799 229,6</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187 395,4</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109 192,9</w:t>
            </w:r>
          </w:p>
        </w:tc>
      </w:tr>
      <w:tr w:rsidR="002A053A" w:rsidRPr="002A053A" w:rsidTr="002A053A">
        <w:trPr>
          <w:trHeight w:val="1174"/>
        </w:trPr>
        <w:tc>
          <w:tcPr>
            <w:tcW w:w="4650" w:type="dxa"/>
            <w:tcBorders>
              <w:top w:val="nil"/>
              <w:left w:val="single" w:sz="4" w:space="0" w:color="auto"/>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both"/>
              <w:rPr>
                <w:rFonts w:ascii="Times New Roman" w:hAnsi="Times New Roman"/>
                <w:color w:val="000000"/>
                <w:sz w:val="24"/>
                <w:szCs w:val="24"/>
              </w:rPr>
            </w:pPr>
            <w:r w:rsidRPr="002A053A">
              <w:rPr>
                <w:rFonts w:ascii="Times New Roman" w:hAnsi="Times New Roman"/>
                <w:color w:val="000000"/>
                <w:sz w:val="24"/>
                <w:szCs w:val="24"/>
              </w:rPr>
              <w:t>Содержание и ремонт автомобильных дорог общего пользования местного назначения, дорог дворовых территорий</w:t>
            </w:r>
          </w:p>
        </w:tc>
        <w:tc>
          <w:tcPr>
            <w:tcW w:w="73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04</w:t>
            </w:r>
          </w:p>
        </w:tc>
        <w:tc>
          <w:tcPr>
            <w:tcW w:w="99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09</w:t>
            </w:r>
          </w:p>
        </w:tc>
        <w:tc>
          <w:tcPr>
            <w:tcW w:w="1701"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09.1.01.20570</w:t>
            </w:r>
          </w:p>
        </w:tc>
        <w:tc>
          <w:tcPr>
            <w:tcW w:w="864"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 </w:t>
            </w:r>
          </w:p>
        </w:tc>
        <w:tc>
          <w:tcPr>
            <w:tcW w:w="1971"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49 422,5</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71 852,0</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73 869,0</w:t>
            </w:r>
          </w:p>
        </w:tc>
      </w:tr>
      <w:tr w:rsidR="002A053A" w:rsidRPr="002A053A" w:rsidTr="002A053A">
        <w:trPr>
          <w:trHeight w:val="1245"/>
        </w:trPr>
        <w:tc>
          <w:tcPr>
            <w:tcW w:w="4650" w:type="dxa"/>
            <w:tcBorders>
              <w:top w:val="nil"/>
              <w:left w:val="single" w:sz="4" w:space="0" w:color="auto"/>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both"/>
              <w:rPr>
                <w:rFonts w:ascii="Times New Roman" w:hAnsi="Times New Roman"/>
                <w:color w:val="000000"/>
                <w:sz w:val="24"/>
                <w:szCs w:val="24"/>
              </w:rPr>
            </w:pPr>
            <w:r w:rsidRPr="002A053A">
              <w:rPr>
                <w:rFonts w:ascii="Times New Roman" w:hAnsi="Times New Roman"/>
                <w:color w:val="000000"/>
                <w:sz w:val="24"/>
                <w:szCs w:val="24"/>
              </w:rPr>
              <w:t>Содержание и ремонт автомобильных дорог общего пользования местного назначения, дорог дворовых территорий (Межбюджетные трансферты)</w:t>
            </w:r>
          </w:p>
        </w:tc>
        <w:tc>
          <w:tcPr>
            <w:tcW w:w="73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04</w:t>
            </w:r>
          </w:p>
        </w:tc>
        <w:tc>
          <w:tcPr>
            <w:tcW w:w="99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09</w:t>
            </w:r>
          </w:p>
        </w:tc>
        <w:tc>
          <w:tcPr>
            <w:tcW w:w="1701"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09.1.01.20570</w:t>
            </w:r>
          </w:p>
        </w:tc>
        <w:tc>
          <w:tcPr>
            <w:tcW w:w="864"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500</w:t>
            </w:r>
          </w:p>
        </w:tc>
        <w:tc>
          <w:tcPr>
            <w:tcW w:w="1971"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28 658,6</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 </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 </w:t>
            </w:r>
          </w:p>
        </w:tc>
      </w:tr>
      <w:tr w:rsidR="002A053A" w:rsidRPr="002A053A" w:rsidTr="002A053A">
        <w:trPr>
          <w:trHeight w:val="2100"/>
        </w:trPr>
        <w:tc>
          <w:tcPr>
            <w:tcW w:w="4650" w:type="dxa"/>
            <w:tcBorders>
              <w:top w:val="nil"/>
              <w:left w:val="single" w:sz="4" w:space="0" w:color="auto"/>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both"/>
              <w:rPr>
                <w:rFonts w:ascii="Times New Roman" w:hAnsi="Times New Roman"/>
                <w:color w:val="000000"/>
                <w:sz w:val="24"/>
                <w:szCs w:val="24"/>
              </w:rPr>
            </w:pPr>
            <w:r w:rsidRPr="002A053A">
              <w:rPr>
                <w:rFonts w:ascii="Times New Roman" w:hAnsi="Times New Roman"/>
                <w:color w:val="000000"/>
                <w:sz w:val="24"/>
                <w:szCs w:val="24"/>
              </w:rPr>
              <w:t>Содержание и ремонт автомобильных дорог общего пользования местного назначения, дорог дворовых территорий (Предоставление субсидий бюджетным, автономным учреждениям и иным некоммерческим организациям)</w:t>
            </w:r>
          </w:p>
        </w:tc>
        <w:tc>
          <w:tcPr>
            <w:tcW w:w="73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04</w:t>
            </w:r>
          </w:p>
        </w:tc>
        <w:tc>
          <w:tcPr>
            <w:tcW w:w="99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09</w:t>
            </w:r>
          </w:p>
        </w:tc>
        <w:tc>
          <w:tcPr>
            <w:tcW w:w="1701"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09.1.01.20570</w:t>
            </w:r>
          </w:p>
        </w:tc>
        <w:tc>
          <w:tcPr>
            <w:tcW w:w="864"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600</w:t>
            </w:r>
          </w:p>
        </w:tc>
        <w:tc>
          <w:tcPr>
            <w:tcW w:w="1971"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20 763,9</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71 852,0</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73 869,0</w:t>
            </w:r>
          </w:p>
        </w:tc>
      </w:tr>
      <w:tr w:rsidR="002A053A" w:rsidRPr="002A053A" w:rsidTr="002A053A">
        <w:trPr>
          <w:trHeight w:val="780"/>
        </w:trPr>
        <w:tc>
          <w:tcPr>
            <w:tcW w:w="4650" w:type="dxa"/>
            <w:tcBorders>
              <w:top w:val="nil"/>
              <w:left w:val="single" w:sz="4" w:space="0" w:color="auto"/>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both"/>
              <w:rPr>
                <w:rFonts w:ascii="Times New Roman" w:hAnsi="Times New Roman"/>
                <w:color w:val="000000"/>
                <w:sz w:val="24"/>
                <w:szCs w:val="24"/>
              </w:rPr>
            </w:pPr>
            <w:r w:rsidRPr="002A053A">
              <w:rPr>
                <w:rFonts w:ascii="Times New Roman" w:hAnsi="Times New Roman"/>
                <w:color w:val="000000"/>
                <w:sz w:val="24"/>
                <w:szCs w:val="24"/>
              </w:rPr>
              <w:t>Строительство (реконструкция) автомобильных дорог общего пользования</w:t>
            </w:r>
          </w:p>
        </w:tc>
        <w:tc>
          <w:tcPr>
            <w:tcW w:w="73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04</w:t>
            </w:r>
          </w:p>
        </w:tc>
        <w:tc>
          <w:tcPr>
            <w:tcW w:w="99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09</w:t>
            </w:r>
          </w:p>
        </w:tc>
        <w:tc>
          <w:tcPr>
            <w:tcW w:w="1701"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09.1.01.20590</w:t>
            </w:r>
          </w:p>
        </w:tc>
        <w:tc>
          <w:tcPr>
            <w:tcW w:w="864"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 </w:t>
            </w:r>
          </w:p>
        </w:tc>
        <w:tc>
          <w:tcPr>
            <w:tcW w:w="1971"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48 909,1</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 </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 </w:t>
            </w:r>
          </w:p>
        </w:tc>
      </w:tr>
      <w:tr w:rsidR="002A053A" w:rsidRPr="002A053A" w:rsidTr="002A053A">
        <w:trPr>
          <w:trHeight w:val="1605"/>
        </w:trPr>
        <w:tc>
          <w:tcPr>
            <w:tcW w:w="4650" w:type="dxa"/>
            <w:tcBorders>
              <w:top w:val="nil"/>
              <w:left w:val="single" w:sz="4" w:space="0" w:color="auto"/>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both"/>
              <w:rPr>
                <w:rFonts w:ascii="Times New Roman" w:hAnsi="Times New Roman"/>
                <w:color w:val="000000"/>
                <w:sz w:val="24"/>
                <w:szCs w:val="24"/>
              </w:rPr>
            </w:pPr>
            <w:r w:rsidRPr="002A053A">
              <w:rPr>
                <w:rFonts w:ascii="Times New Roman" w:hAnsi="Times New Roman"/>
                <w:color w:val="000000"/>
                <w:sz w:val="24"/>
                <w:szCs w:val="24"/>
              </w:rPr>
              <w:t>Строительство (реконструкция) автомобильных дорог общего пользования (Капитальные вложения в объекты государственной (муниципальной) собственности)</w:t>
            </w:r>
          </w:p>
        </w:tc>
        <w:tc>
          <w:tcPr>
            <w:tcW w:w="73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04</w:t>
            </w:r>
          </w:p>
        </w:tc>
        <w:tc>
          <w:tcPr>
            <w:tcW w:w="99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09</w:t>
            </w:r>
          </w:p>
        </w:tc>
        <w:tc>
          <w:tcPr>
            <w:tcW w:w="1701"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09.1.01.20590</w:t>
            </w:r>
          </w:p>
        </w:tc>
        <w:tc>
          <w:tcPr>
            <w:tcW w:w="864"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400</w:t>
            </w:r>
          </w:p>
        </w:tc>
        <w:tc>
          <w:tcPr>
            <w:tcW w:w="1971"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48 909,1</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 </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 </w:t>
            </w:r>
          </w:p>
        </w:tc>
      </w:tr>
      <w:tr w:rsidR="002A053A" w:rsidRPr="002A053A" w:rsidTr="002A053A">
        <w:trPr>
          <w:trHeight w:val="1680"/>
        </w:trPr>
        <w:tc>
          <w:tcPr>
            <w:tcW w:w="4650" w:type="dxa"/>
            <w:tcBorders>
              <w:top w:val="nil"/>
              <w:left w:val="single" w:sz="4" w:space="0" w:color="auto"/>
              <w:bottom w:val="single" w:sz="4" w:space="0" w:color="auto"/>
              <w:right w:val="single" w:sz="4" w:space="0" w:color="auto"/>
            </w:tcBorders>
            <w:shd w:val="clear" w:color="auto" w:fill="auto"/>
            <w:vAlign w:val="center"/>
            <w:hideMark/>
          </w:tcPr>
          <w:p w:rsidR="002A053A" w:rsidRPr="002A053A" w:rsidRDefault="002A053A" w:rsidP="001A3954">
            <w:pPr>
              <w:spacing w:after="0" w:line="240" w:lineRule="auto"/>
              <w:jc w:val="both"/>
              <w:rPr>
                <w:rFonts w:ascii="Times New Roman" w:hAnsi="Times New Roman"/>
                <w:color w:val="000000"/>
                <w:sz w:val="24"/>
                <w:szCs w:val="24"/>
              </w:rPr>
            </w:pPr>
            <w:r w:rsidRPr="002A053A">
              <w:rPr>
                <w:rFonts w:ascii="Times New Roman" w:hAnsi="Times New Roman"/>
                <w:color w:val="000000"/>
                <w:sz w:val="24"/>
                <w:szCs w:val="24"/>
              </w:rPr>
              <w:t>Субсидии бюджетам муниципальных образований на строительство (реконструкцию) автомобильных дорог общего пользования местного значения с твердым покрытием</w:t>
            </w:r>
          </w:p>
        </w:tc>
        <w:tc>
          <w:tcPr>
            <w:tcW w:w="73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04</w:t>
            </w:r>
          </w:p>
        </w:tc>
        <w:tc>
          <w:tcPr>
            <w:tcW w:w="99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09</w:t>
            </w:r>
          </w:p>
        </w:tc>
        <w:tc>
          <w:tcPr>
            <w:tcW w:w="1701"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09.1.01.72110</w:t>
            </w:r>
          </w:p>
        </w:tc>
        <w:tc>
          <w:tcPr>
            <w:tcW w:w="864"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 </w:t>
            </w:r>
          </w:p>
        </w:tc>
        <w:tc>
          <w:tcPr>
            <w:tcW w:w="1971"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2 777,0</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 </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 </w:t>
            </w:r>
          </w:p>
        </w:tc>
      </w:tr>
      <w:tr w:rsidR="002A053A" w:rsidRPr="002A053A" w:rsidTr="002A053A">
        <w:trPr>
          <w:trHeight w:val="2385"/>
        </w:trPr>
        <w:tc>
          <w:tcPr>
            <w:tcW w:w="4650" w:type="dxa"/>
            <w:tcBorders>
              <w:top w:val="nil"/>
              <w:left w:val="single" w:sz="4" w:space="0" w:color="auto"/>
              <w:bottom w:val="single" w:sz="4" w:space="0" w:color="auto"/>
              <w:right w:val="single" w:sz="4" w:space="0" w:color="auto"/>
            </w:tcBorders>
            <w:shd w:val="clear" w:color="auto" w:fill="auto"/>
            <w:vAlign w:val="center"/>
            <w:hideMark/>
          </w:tcPr>
          <w:p w:rsidR="002A053A" w:rsidRPr="002A053A" w:rsidRDefault="002A053A" w:rsidP="001A3954">
            <w:pPr>
              <w:spacing w:after="0" w:line="240" w:lineRule="auto"/>
              <w:jc w:val="both"/>
              <w:rPr>
                <w:rFonts w:ascii="Times New Roman" w:hAnsi="Times New Roman"/>
                <w:color w:val="000000"/>
                <w:sz w:val="24"/>
                <w:szCs w:val="24"/>
              </w:rPr>
            </w:pPr>
            <w:r w:rsidRPr="002A053A">
              <w:rPr>
                <w:rFonts w:ascii="Times New Roman" w:hAnsi="Times New Roman"/>
                <w:color w:val="000000"/>
                <w:sz w:val="24"/>
                <w:szCs w:val="24"/>
              </w:rPr>
              <w:t>Субсидии бюджетам муниципальных образований на строительство (реконструкцию) автомобильных дорог общего пользования местного значения с твердым покрытием (Капитальные вложения в объекты государственной (муниципальной) собственности)</w:t>
            </w:r>
          </w:p>
        </w:tc>
        <w:tc>
          <w:tcPr>
            <w:tcW w:w="73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04</w:t>
            </w:r>
          </w:p>
        </w:tc>
        <w:tc>
          <w:tcPr>
            <w:tcW w:w="99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09</w:t>
            </w:r>
          </w:p>
        </w:tc>
        <w:tc>
          <w:tcPr>
            <w:tcW w:w="1701"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09.1.01.72110</w:t>
            </w:r>
          </w:p>
        </w:tc>
        <w:tc>
          <w:tcPr>
            <w:tcW w:w="864"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400</w:t>
            </w:r>
          </w:p>
        </w:tc>
        <w:tc>
          <w:tcPr>
            <w:tcW w:w="1971"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2 777,0</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 </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 </w:t>
            </w:r>
          </w:p>
        </w:tc>
      </w:tr>
      <w:tr w:rsidR="002A053A" w:rsidRPr="002A053A" w:rsidTr="002A053A">
        <w:trPr>
          <w:trHeight w:val="870"/>
        </w:trPr>
        <w:tc>
          <w:tcPr>
            <w:tcW w:w="4650" w:type="dxa"/>
            <w:tcBorders>
              <w:top w:val="nil"/>
              <w:left w:val="single" w:sz="4" w:space="0" w:color="auto"/>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both"/>
              <w:rPr>
                <w:rFonts w:ascii="Times New Roman" w:hAnsi="Times New Roman"/>
                <w:color w:val="000000"/>
                <w:sz w:val="24"/>
                <w:szCs w:val="24"/>
              </w:rPr>
            </w:pPr>
            <w:r w:rsidRPr="002A053A">
              <w:rPr>
                <w:rFonts w:ascii="Times New Roman" w:hAnsi="Times New Roman"/>
                <w:color w:val="000000"/>
                <w:sz w:val="24"/>
                <w:szCs w:val="24"/>
              </w:rPr>
              <w:t>Межбюджетные трансферты на выполнение части полномочий на осуществление дорожной деятельности</w:t>
            </w:r>
          </w:p>
        </w:tc>
        <w:tc>
          <w:tcPr>
            <w:tcW w:w="73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04</w:t>
            </w:r>
          </w:p>
        </w:tc>
        <w:tc>
          <w:tcPr>
            <w:tcW w:w="99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09</w:t>
            </w:r>
          </w:p>
        </w:tc>
        <w:tc>
          <w:tcPr>
            <w:tcW w:w="1701"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09.1.01.80020</w:t>
            </w:r>
          </w:p>
        </w:tc>
        <w:tc>
          <w:tcPr>
            <w:tcW w:w="864"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 </w:t>
            </w:r>
          </w:p>
        </w:tc>
        <w:tc>
          <w:tcPr>
            <w:tcW w:w="1971"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7 212,9</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 </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 </w:t>
            </w:r>
          </w:p>
        </w:tc>
      </w:tr>
      <w:tr w:rsidR="002A053A" w:rsidRPr="002A053A" w:rsidTr="002A053A">
        <w:trPr>
          <w:trHeight w:val="1564"/>
        </w:trPr>
        <w:tc>
          <w:tcPr>
            <w:tcW w:w="4650" w:type="dxa"/>
            <w:tcBorders>
              <w:top w:val="nil"/>
              <w:left w:val="single" w:sz="4" w:space="0" w:color="auto"/>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both"/>
              <w:rPr>
                <w:rFonts w:ascii="Times New Roman" w:hAnsi="Times New Roman"/>
                <w:color w:val="000000"/>
                <w:sz w:val="24"/>
                <w:szCs w:val="24"/>
              </w:rPr>
            </w:pPr>
            <w:r w:rsidRPr="002A053A">
              <w:rPr>
                <w:rFonts w:ascii="Times New Roman" w:hAnsi="Times New Roman"/>
                <w:color w:val="000000"/>
                <w:sz w:val="24"/>
                <w:szCs w:val="24"/>
              </w:rPr>
              <w:t>Межбюджетные трансферты на выполнение части полномочий на осуществление дорожной деятельности (Межбюджетные трансферты)</w:t>
            </w:r>
          </w:p>
        </w:tc>
        <w:tc>
          <w:tcPr>
            <w:tcW w:w="73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04</w:t>
            </w:r>
          </w:p>
        </w:tc>
        <w:tc>
          <w:tcPr>
            <w:tcW w:w="99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09</w:t>
            </w:r>
          </w:p>
        </w:tc>
        <w:tc>
          <w:tcPr>
            <w:tcW w:w="1701"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09.1.01.80020</w:t>
            </w:r>
          </w:p>
        </w:tc>
        <w:tc>
          <w:tcPr>
            <w:tcW w:w="864"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500</w:t>
            </w:r>
          </w:p>
        </w:tc>
        <w:tc>
          <w:tcPr>
            <w:tcW w:w="1971"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7 212,9</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 </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 </w:t>
            </w:r>
          </w:p>
        </w:tc>
      </w:tr>
      <w:tr w:rsidR="002A053A" w:rsidRPr="002A053A" w:rsidTr="002A053A">
        <w:trPr>
          <w:trHeight w:val="1174"/>
        </w:trPr>
        <w:tc>
          <w:tcPr>
            <w:tcW w:w="4650" w:type="dxa"/>
            <w:tcBorders>
              <w:top w:val="nil"/>
              <w:left w:val="single" w:sz="4" w:space="0" w:color="auto"/>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both"/>
              <w:rPr>
                <w:rFonts w:ascii="Times New Roman" w:hAnsi="Times New Roman"/>
                <w:color w:val="000000"/>
                <w:sz w:val="24"/>
                <w:szCs w:val="24"/>
              </w:rPr>
            </w:pPr>
            <w:r w:rsidRPr="002A053A">
              <w:rPr>
                <w:rFonts w:ascii="Times New Roman" w:hAnsi="Times New Roman"/>
                <w:color w:val="000000"/>
                <w:sz w:val="24"/>
                <w:szCs w:val="24"/>
              </w:rPr>
              <w:t>Межбюджетные трансферты на осуществление дорожной деятельности в части содержания улично-дорожной сети</w:t>
            </w:r>
          </w:p>
        </w:tc>
        <w:tc>
          <w:tcPr>
            <w:tcW w:w="73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04</w:t>
            </w:r>
          </w:p>
        </w:tc>
        <w:tc>
          <w:tcPr>
            <w:tcW w:w="99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09</w:t>
            </w:r>
          </w:p>
        </w:tc>
        <w:tc>
          <w:tcPr>
            <w:tcW w:w="1701"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09.1.01.80030</w:t>
            </w:r>
          </w:p>
        </w:tc>
        <w:tc>
          <w:tcPr>
            <w:tcW w:w="864"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 </w:t>
            </w:r>
          </w:p>
        </w:tc>
        <w:tc>
          <w:tcPr>
            <w:tcW w:w="1971"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11 804,0</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 </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 </w:t>
            </w:r>
          </w:p>
        </w:tc>
      </w:tr>
      <w:tr w:rsidR="002A053A" w:rsidRPr="002A053A" w:rsidTr="002A053A">
        <w:trPr>
          <w:trHeight w:val="1564"/>
        </w:trPr>
        <w:tc>
          <w:tcPr>
            <w:tcW w:w="4650" w:type="dxa"/>
            <w:tcBorders>
              <w:top w:val="nil"/>
              <w:left w:val="single" w:sz="4" w:space="0" w:color="auto"/>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both"/>
              <w:rPr>
                <w:rFonts w:ascii="Times New Roman" w:hAnsi="Times New Roman"/>
                <w:color w:val="000000"/>
                <w:sz w:val="24"/>
                <w:szCs w:val="24"/>
              </w:rPr>
            </w:pPr>
            <w:r w:rsidRPr="002A053A">
              <w:rPr>
                <w:rFonts w:ascii="Times New Roman" w:hAnsi="Times New Roman"/>
                <w:color w:val="000000"/>
                <w:sz w:val="24"/>
                <w:szCs w:val="24"/>
              </w:rPr>
              <w:t>Межбюджетные трансферты на осуществление дорожной деятельности в части содержания улично-дорожной сети (Межбюджетные трансферты)</w:t>
            </w:r>
          </w:p>
        </w:tc>
        <w:tc>
          <w:tcPr>
            <w:tcW w:w="73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04</w:t>
            </w:r>
          </w:p>
        </w:tc>
        <w:tc>
          <w:tcPr>
            <w:tcW w:w="99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09</w:t>
            </w:r>
          </w:p>
        </w:tc>
        <w:tc>
          <w:tcPr>
            <w:tcW w:w="1701"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09.1.01.80030</w:t>
            </w:r>
          </w:p>
        </w:tc>
        <w:tc>
          <w:tcPr>
            <w:tcW w:w="864"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500</w:t>
            </w:r>
          </w:p>
        </w:tc>
        <w:tc>
          <w:tcPr>
            <w:tcW w:w="1971"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11 804,0</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 </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 </w:t>
            </w:r>
          </w:p>
        </w:tc>
      </w:tr>
      <w:tr w:rsidR="002A053A" w:rsidRPr="002A053A" w:rsidTr="002A053A">
        <w:trPr>
          <w:trHeight w:val="1545"/>
        </w:trPr>
        <w:tc>
          <w:tcPr>
            <w:tcW w:w="4650" w:type="dxa"/>
            <w:tcBorders>
              <w:top w:val="nil"/>
              <w:left w:val="single" w:sz="4" w:space="0" w:color="auto"/>
              <w:bottom w:val="single" w:sz="4" w:space="0" w:color="auto"/>
              <w:right w:val="single" w:sz="4" w:space="0" w:color="auto"/>
            </w:tcBorders>
            <w:shd w:val="clear" w:color="auto" w:fill="auto"/>
            <w:vAlign w:val="center"/>
            <w:hideMark/>
          </w:tcPr>
          <w:p w:rsidR="002A053A" w:rsidRPr="002A053A" w:rsidRDefault="002A053A" w:rsidP="001A3954">
            <w:pPr>
              <w:spacing w:after="0" w:line="240" w:lineRule="auto"/>
              <w:jc w:val="both"/>
              <w:rPr>
                <w:rFonts w:ascii="Times New Roman" w:hAnsi="Times New Roman"/>
                <w:color w:val="000000"/>
                <w:sz w:val="24"/>
                <w:szCs w:val="24"/>
              </w:rPr>
            </w:pPr>
            <w:r w:rsidRPr="002A053A">
              <w:rPr>
                <w:rFonts w:ascii="Times New Roman" w:hAnsi="Times New Roman"/>
                <w:color w:val="000000"/>
                <w:sz w:val="24"/>
                <w:szCs w:val="24"/>
              </w:rPr>
              <w:t>Субсидии бюджетам муниципальных образований на строительство (реконструкцию) автомобильных дорог общего пользования местного значения с твердым покрытием</w:t>
            </w:r>
          </w:p>
        </w:tc>
        <w:tc>
          <w:tcPr>
            <w:tcW w:w="73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04</w:t>
            </w:r>
          </w:p>
        </w:tc>
        <w:tc>
          <w:tcPr>
            <w:tcW w:w="99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09</w:t>
            </w:r>
          </w:p>
        </w:tc>
        <w:tc>
          <w:tcPr>
            <w:tcW w:w="1701"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09.1.01.S2110</w:t>
            </w:r>
          </w:p>
        </w:tc>
        <w:tc>
          <w:tcPr>
            <w:tcW w:w="864"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 </w:t>
            </w:r>
          </w:p>
        </w:tc>
        <w:tc>
          <w:tcPr>
            <w:tcW w:w="1971"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2 736,6</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 </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 </w:t>
            </w:r>
          </w:p>
        </w:tc>
      </w:tr>
      <w:tr w:rsidR="002A053A" w:rsidRPr="002A053A" w:rsidTr="002A053A">
        <w:trPr>
          <w:trHeight w:val="2265"/>
        </w:trPr>
        <w:tc>
          <w:tcPr>
            <w:tcW w:w="4650" w:type="dxa"/>
            <w:tcBorders>
              <w:top w:val="nil"/>
              <w:left w:val="single" w:sz="4" w:space="0" w:color="auto"/>
              <w:bottom w:val="single" w:sz="4" w:space="0" w:color="auto"/>
              <w:right w:val="single" w:sz="4" w:space="0" w:color="auto"/>
            </w:tcBorders>
            <w:shd w:val="clear" w:color="auto" w:fill="auto"/>
            <w:vAlign w:val="center"/>
            <w:hideMark/>
          </w:tcPr>
          <w:p w:rsidR="002A053A" w:rsidRPr="002A053A" w:rsidRDefault="002A053A" w:rsidP="001A3954">
            <w:pPr>
              <w:spacing w:after="0" w:line="240" w:lineRule="auto"/>
              <w:jc w:val="both"/>
              <w:rPr>
                <w:rFonts w:ascii="Times New Roman" w:hAnsi="Times New Roman"/>
                <w:color w:val="000000"/>
                <w:sz w:val="24"/>
                <w:szCs w:val="24"/>
              </w:rPr>
            </w:pPr>
            <w:r w:rsidRPr="002A053A">
              <w:rPr>
                <w:rFonts w:ascii="Times New Roman" w:hAnsi="Times New Roman"/>
                <w:color w:val="000000"/>
                <w:sz w:val="24"/>
                <w:szCs w:val="24"/>
              </w:rPr>
              <w:t>Субсидии бюджетам муниципальных образований на строительство (реконструкцию) автомобильных дорог общего пользования местного значения с твердым покрытием (Капитальные вложения в объекты государственной (муниципальной) собственности)</w:t>
            </w:r>
          </w:p>
        </w:tc>
        <w:tc>
          <w:tcPr>
            <w:tcW w:w="73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04</w:t>
            </w:r>
          </w:p>
        </w:tc>
        <w:tc>
          <w:tcPr>
            <w:tcW w:w="99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09</w:t>
            </w:r>
          </w:p>
        </w:tc>
        <w:tc>
          <w:tcPr>
            <w:tcW w:w="1701"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09.1.01.S2110</w:t>
            </w:r>
          </w:p>
        </w:tc>
        <w:tc>
          <w:tcPr>
            <w:tcW w:w="864"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400</w:t>
            </w:r>
          </w:p>
        </w:tc>
        <w:tc>
          <w:tcPr>
            <w:tcW w:w="1971"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2 736,6</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 </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 </w:t>
            </w:r>
          </w:p>
        </w:tc>
      </w:tr>
      <w:tr w:rsidR="002A053A" w:rsidRPr="002A053A" w:rsidTr="002A053A">
        <w:trPr>
          <w:trHeight w:val="960"/>
        </w:trPr>
        <w:tc>
          <w:tcPr>
            <w:tcW w:w="4650" w:type="dxa"/>
            <w:tcBorders>
              <w:top w:val="nil"/>
              <w:left w:val="single" w:sz="4" w:space="0" w:color="auto"/>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both"/>
              <w:rPr>
                <w:rFonts w:ascii="Times New Roman" w:hAnsi="Times New Roman"/>
                <w:color w:val="000000"/>
                <w:sz w:val="24"/>
                <w:szCs w:val="24"/>
              </w:rPr>
            </w:pPr>
            <w:r w:rsidRPr="002A053A">
              <w:rPr>
                <w:rFonts w:ascii="Times New Roman" w:hAnsi="Times New Roman"/>
                <w:color w:val="000000"/>
                <w:sz w:val="24"/>
                <w:szCs w:val="24"/>
              </w:rPr>
              <w:t>Реализация мероприятий национального проекта "Безопасные и качественные автомобильные дороги"</w:t>
            </w:r>
          </w:p>
        </w:tc>
        <w:tc>
          <w:tcPr>
            <w:tcW w:w="73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04</w:t>
            </w:r>
          </w:p>
        </w:tc>
        <w:tc>
          <w:tcPr>
            <w:tcW w:w="99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09</w:t>
            </w:r>
          </w:p>
        </w:tc>
        <w:tc>
          <w:tcPr>
            <w:tcW w:w="1701"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09.1.R1.53930</w:t>
            </w:r>
          </w:p>
        </w:tc>
        <w:tc>
          <w:tcPr>
            <w:tcW w:w="864"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 </w:t>
            </w:r>
          </w:p>
        </w:tc>
        <w:tc>
          <w:tcPr>
            <w:tcW w:w="1971"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40 455,0</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54 796,0</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 </w:t>
            </w:r>
          </w:p>
        </w:tc>
      </w:tr>
      <w:tr w:rsidR="002A053A" w:rsidRPr="002A053A" w:rsidTr="002A053A">
        <w:trPr>
          <w:trHeight w:val="1920"/>
        </w:trPr>
        <w:tc>
          <w:tcPr>
            <w:tcW w:w="4650" w:type="dxa"/>
            <w:tcBorders>
              <w:top w:val="nil"/>
              <w:left w:val="single" w:sz="4" w:space="0" w:color="auto"/>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both"/>
              <w:rPr>
                <w:rFonts w:ascii="Times New Roman" w:hAnsi="Times New Roman"/>
                <w:color w:val="000000"/>
                <w:sz w:val="24"/>
                <w:szCs w:val="24"/>
              </w:rPr>
            </w:pPr>
            <w:r w:rsidRPr="002A053A">
              <w:rPr>
                <w:rFonts w:ascii="Times New Roman" w:hAnsi="Times New Roman"/>
                <w:color w:val="000000"/>
                <w:sz w:val="24"/>
                <w:szCs w:val="24"/>
              </w:rPr>
              <w:t>Реализация мероприятий национального проекта "Безопасные и качественные автомобильные дороги" (Предоставление субсидий бюджетным, автономным учреждениям и иным некоммерческим организациям)</w:t>
            </w:r>
          </w:p>
        </w:tc>
        <w:tc>
          <w:tcPr>
            <w:tcW w:w="73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04</w:t>
            </w:r>
          </w:p>
        </w:tc>
        <w:tc>
          <w:tcPr>
            <w:tcW w:w="99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09</w:t>
            </w:r>
          </w:p>
        </w:tc>
        <w:tc>
          <w:tcPr>
            <w:tcW w:w="1701"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09.1.R1.53930</w:t>
            </w:r>
          </w:p>
        </w:tc>
        <w:tc>
          <w:tcPr>
            <w:tcW w:w="864"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600</w:t>
            </w:r>
          </w:p>
        </w:tc>
        <w:tc>
          <w:tcPr>
            <w:tcW w:w="1971"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40 455,0</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54 796,0</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 </w:t>
            </w:r>
          </w:p>
        </w:tc>
      </w:tr>
      <w:tr w:rsidR="002A053A" w:rsidRPr="002A053A" w:rsidTr="002A053A">
        <w:trPr>
          <w:trHeight w:val="1174"/>
        </w:trPr>
        <w:tc>
          <w:tcPr>
            <w:tcW w:w="4650" w:type="dxa"/>
            <w:tcBorders>
              <w:top w:val="nil"/>
              <w:left w:val="single" w:sz="4" w:space="0" w:color="auto"/>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both"/>
              <w:rPr>
                <w:rFonts w:ascii="Times New Roman" w:hAnsi="Times New Roman"/>
                <w:color w:val="000000"/>
                <w:sz w:val="24"/>
                <w:szCs w:val="24"/>
              </w:rPr>
            </w:pPr>
            <w:r w:rsidRPr="002A053A">
              <w:rPr>
                <w:rFonts w:ascii="Times New Roman" w:hAnsi="Times New Roman"/>
                <w:color w:val="000000"/>
                <w:sz w:val="24"/>
                <w:szCs w:val="24"/>
              </w:rPr>
              <w:t>Реализация мероприятий национального проекта "Безопасные и качественные автомобильные дороги"</w:t>
            </w:r>
          </w:p>
        </w:tc>
        <w:tc>
          <w:tcPr>
            <w:tcW w:w="73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04</w:t>
            </w:r>
          </w:p>
        </w:tc>
        <w:tc>
          <w:tcPr>
            <w:tcW w:w="99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09</w:t>
            </w:r>
          </w:p>
        </w:tc>
        <w:tc>
          <w:tcPr>
            <w:tcW w:w="1701"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09.1.R1.R0001</w:t>
            </w:r>
          </w:p>
        </w:tc>
        <w:tc>
          <w:tcPr>
            <w:tcW w:w="864"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 </w:t>
            </w:r>
          </w:p>
        </w:tc>
        <w:tc>
          <w:tcPr>
            <w:tcW w:w="1971"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76 529,0</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26 504,0</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23 992,0</w:t>
            </w:r>
          </w:p>
        </w:tc>
      </w:tr>
      <w:tr w:rsidR="002A053A" w:rsidRPr="002A053A" w:rsidTr="002A053A">
        <w:trPr>
          <w:trHeight w:val="1920"/>
        </w:trPr>
        <w:tc>
          <w:tcPr>
            <w:tcW w:w="4650" w:type="dxa"/>
            <w:tcBorders>
              <w:top w:val="nil"/>
              <w:left w:val="single" w:sz="4" w:space="0" w:color="auto"/>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both"/>
              <w:rPr>
                <w:rFonts w:ascii="Times New Roman" w:hAnsi="Times New Roman"/>
                <w:color w:val="000000"/>
                <w:sz w:val="24"/>
                <w:szCs w:val="24"/>
              </w:rPr>
            </w:pPr>
            <w:r w:rsidRPr="002A053A">
              <w:rPr>
                <w:rFonts w:ascii="Times New Roman" w:hAnsi="Times New Roman"/>
                <w:color w:val="000000"/>
                <w:sz w:val="24"/>
                <w:szCs w:val="24"/>
              </w:rPr>
              <w:t>Реализация мероприятий национального проекта "Безопасные и качественные автомобильные дороги" (Предоставление субсидий бюджетным, автономным учреждениям и иным некоммерческим организациям)</w:t>
            </w:r>
          </w:p>
        </w:tc>
        <w:tc>
          <w:tcPr>
            <w:tcW w:w="73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04</w:t>
            </w:r>
          </w:p>
        </w:tc>
        <w:tc>
          <w:tcPr>
            <w:tcW w:w="99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09</w:t>
            </w:r>
          </w:p>
        </w:tc>
        <w:tc>
          <w:tcPr>
            <w:tcW w:w="1701"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09.1.R1.R0001</w:t>
            </w:r>
          </w:p>
        </w:tc>
        <w:tc>
          <w:tcPr>
            <w:tcW w:w="864"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600</w:t>
            </w:r>
          </w:p>
        </w:tc>
        <w:tc>
          <w:tcPr>
            <w:tcW w:w="1971"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76 529,0</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26 504,0</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23 992,0</w:t>
            </w:r>
          </w:p>
        </w:tc>
      </w:tr>
      <w:tr w:rsidR="002A053A" w:rsidRPr="002A053A" w:rsidTr="002A053A">
        <w:trPr>
          <w:trHeight w:val="1425"/>
        </w:trPr>
        <w:tc>
          <w:tcPr>
            <w:tcW w:w="4650" w:type="dxa"/>
            <w:tcBorders>
              <w:top w:val="nil"/>
              <w:left w:val="single" w:sz="4" w:space="0" w:color="auto"/>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both"/>
              <w:rPr>
                <w:rFonts w:ascii="Times New Roman" w:hAnsi="Times New Roman"/>
                <w:color w:val="000000"/>
                <w:sz w:val="24"/>
                <w:szCs w:val="24"/>
              </w:rPr>
            </w:pPr>
            <w:r w:rsidRPr="002A053A">
              <w:rPr>
                <w:rFonts w:ascii="Times New Roman" w:hAnsi="Times New Roman"/>
                <w:color w:val="000000"/>
                <w:sz w:val="24"/>
                <w:szCs w:val="24"/>
              </w:rPr>
              <w:t>Капитальный ремонт, ремонт автомобильных дорог общего пользования, дворовых проездов и гостевых парковочных мест автомобильного транспорта</w:t>
            </w:r>
          </w:p>
        </w:tc>
        <w:tc>
          <w:tcPr>
            <w:tcW w:w="73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04</w:t>
            </w:r>
          </w:p>
        </w:tc>
        <w:tc>
          <w:tcPr>
            <w:tcW w:w="99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09</w:t>
            </w:r>
          </w:p>
        </w:tc>
        <w:tc>
          <w:tcPr>
            <w:tcW w:w="1701"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09.2.01.20580</w:t>
            </w:r>
          </w:p>
        </w:tc>
        <w:tc>
          <w:tcPr>
            <w:tcW w:w="864"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 </w:t>
            </w:r>
          </w:p>
        </w:tc>
        <w:tc>
          <w:tcPr>
            <w:tcW w:w="1971"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290 381,0</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34 243,4</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11 331,9</w:t>
            </w:r>
          </w:p>
        </w:tc>
      </w:tr>
      <w:tr w:rsidR="002A053A" w:rsidRPr="002A053A" w:rsidTr="002A053A">
        <w:trPr>
          <w:trHeight w:val="2734"/>
        </w:trPr>
        <w:tc>
          <w:tcPr>
            <w:tcW w:w="4650" w:type="dxa"/>
            <w:tcBorders>
              <w:top w:val="nil"/>
              <w:left w:val="single" w:sz="4" w:space="0" w:color="auto"/>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both"/>
              <w:rPr>
                <w:rFonts w:ascii="Times New Roman" w:hAnsi="Times New Roman"/>
                <w:color w:val="000000"/>
                <w:sz w:val="24"/>
                <w:szCs w:val="24"/>
              </w:rPr>
            </w:pPr>
            <w:r w:rsidRPr="002A053A">
              <w:rPr>
                <w:rFonts w:ascii="Times New Roman" w:hAnsi="Times New Roman"/>
                <w:color w:val="000000"/>
                <w:sz w:val="24"/>
                <w:szCs w:val="24"/>
              </w:rPr>
              <w:t>Капитальный ремонт, ремонт автомобильных дорог общего пользования, дворовых проездов и гостевых парковочных мест автомобильного транспорта (Предоставление субсидий бюджетным, автономным учреждениям и иным некоммерческим организациям)</w:t>
            </w:r>
          </w:p>
        </w:tc>
        <w:tc>
          <w:tcPr>
            <w:tcW w:w="73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04</w:t>
            </w:r>
          </w:p>
        </w:tc>
        <w:tc>
          <w:tcPr>
            <w:tcW w:w="99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09</w:t>
            </w:r>
          </w:p>
        </w:tc>
        <w:tc>
          <w:tcPr>
            <w:tcW w:w="1701"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09.2.01.20580</w:t>
            </w:r>
          </w:p>
        </w:tc>
        <w:tc>
          <w:tcPr>
            <w:tcW w:w="864"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600</w:t>
            </w:r>
          </w:p>
        </w:tc>
        <w:tc>
          <w:tcPr>
            <w:tcW w:w="1971"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290 381,0</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34 243,4</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11 331,9</w:t>
            </w:r>
          </w:p>
        </w:tc>
      </w:tr>
      <w:tr w:rsidR="002A053A" w:rsidRPr="002A053A" w:rsidTr="002A053A">
        <w:trPr>
          <w:trHeight w:val="1174"/>
        </w:trPr>
        <w:tc>
          <w:tcPr>
            <w:tcW w:w="4650" w:type="dxa"/>
            <w:tcBorders>
              <w:top w:val="nil"/>
              <w:left w:val="single" w:sz="4" w:space="0" w:color="auto"/>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both"/>
              <w:rPr>
                <w:rFonts w:ascii="Times New Roman" w:hAnsi="Times New Roman"/>
                <w:color w:val="000000"/>
                <w:sz w:val="24"/>
                <w:szCs w:val="24"/>
              </w:rPr>
            </w:pPr>
            <w:r w:rsidRPr="002A053A">
              <w:rPr>
                <w:rFonts w:ascii="Times New Roman" w:hAnsi="Times New Roman"/>
                <w:color w:val="000000"/>
                <w:sz w:val="24"/>
                <w:szCs w:val="24"/>
              </w:rPr>
              <w:t>Субсидии на капитальный ремонт и ремонт сети автомобильных дорог общего пользования населенных пунктов</w:t>
            </w:r>
          </w:p>
        </w:tc>
        <w:tc>
          <w:tcPr>
            <w:tcW w:w="73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04</w:t>
            </w:r>
          </w:p>
        </w:tc>
        <w:tc>
          <w:tcPr>
            <w:tcW w:w="99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09</w:t>
            </w:r>
          </w:p>
        </w:tc>
        <w:tc>
          <w:tcPr>
            <w:tcW w:w="1701"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09.2.01.72140</w:t>
            </w:r>
          </w:p>
        </w:tc>
        <w:tc>
          <w:tcPr>
            <w:tcW w:w="864"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 </w:t>
            </w:r>
          </w:p>
        </w:tc>
        <w:tc>
          <w:tcPr>
            <w:tcW w:w="1971"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257 859,0</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 </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 </w:t>
            </w:r>
          </w:p>
        </w:tc>
      </w:tr>
      <w:tr w:rsidR="002A053A" w:rsidRPr="002A053A" w:rsidTr="002A053A">
        <w:trPr>
          <w:trHeight w:val="2344"/>
        </w:trPr>
        <w:tc>
          <w:tcPr>
            <w:tcW w:w="4650" w:type="dxa"/>
            <w:tcBorders>
              <w:top w:val="nil"/>
              <w:left w:val="single" w:sz="4" w:space="0" w:color="auto"/>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both"/>
              <w:rPr>
                <w:rFonts w:ascii="Times New Roman" w:hAnsi="Times New Roman"/>
                <w:color w:val="000000"/>
                <w:sz w:val="24"/>
                <w:szCs w:val="24"/>
              </w:rPr>
            </w:pPr>
            <w:r w:rsidRPr="002A053A">
              <w:rPr>
                <w:rFonts w:ascii="Times New Roman" w:hAnsi="Times New Roman"/>
                <w:color w:val="000000"/>
                <w:sz w:val="24"/>
                <w:szCs w:val="24"/>
              </w:rPr>
              <w:t>Субсидии на капитальный ремонт и ремонт сети автомобильных дорог общего пользования населенных пунктов (Предоставление субсидий бюджетным, автономным учреждениям и иным некоммерческим организациям)</w:t>
            </w:r>
          </w:p>
        </w:tc>
        <w:tc>
          <w:tcPr>
            <w:tcW w:w="73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04</w:t>
            </w:r>
          </w:p>
        </w:tc>
        <w:tc>
          <w:tcPr>
            <w:tcW w:w="99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09</w:t>
            </w:r>
          </w:p>
        </w:tc>
        <w:tc>
          <w:tcPr>
            <w:tcW w:w="1701"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09.2.01.72140</w:t>
            </w:r>
          </w:p>
        </w:tc>
        <w:tc>
          <w:tcPr>
            <w:tcW w:w="864"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600</w:t>
            </w:r>
          </w:p>
        </w:tc>
        <w:tc>
          <w:tcPr>
            <w:tcW w:w="1971"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257 859,0</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 </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 </w:t>
            </w:r>
          </w:p>
        </w:tc>
      </w:tr>
      <w:tr w:rsidR="002A053A" w:rsidRPr="002A053A" w:rsidTr="002A053A">
        <w:trPr>
          <w:trHeight w:val="1564"/>
        </w:trPr>
        <w:tc>
          <w:tcPr>
            <w:tcW w:w="4650" w:type="dxa"/>
            <w:tcBorders>
              <w:top w:val="nil"/>
              <w:left w:val="single" w:sz="4" w:space="0" w:color="auto"/>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both"/>
              <w:rPr>
                <w:rFonts w:ascii="Times New Roman" w:hAnsi="Times New Roman"/>
                <w:color w:val="000000"/>
                <w:sz w:val="24"/>
                <w:szCs w:val="24"/>
              </w:rPr>
            </w:pPr>
            <w:r w:rsidRPr="002A053A">
              <w:rPr>
                <w:rFonts w:ascii="Times New Roman" w:hAnsi="Times New Roman"/>
                <w:color w:val="000000"/>
                <w:sz w:val="24"/>
                <w:szCs w:val="24"/>
              </w:rPr>
              <w:t>Софинансирование мероприятий по капитальному ремонту и ремонту сети автомобильных дорог общего пользования населенных пунктов</w:t>
            </w:r>
          </w:p>
        </w:tc>
        <w:tc>
          <w:tcPr>
            <w:tcW w:w="73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04</w:t>
            </w:r>
          </w:p>
        </w:tc>
        <w:tc>
          <w:tcPr>
            <w:tcW w:w="99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09</w:t>
            </w:r>
          </w:p>
        </w:tc>
        <w:tc>
          <w:tcPr>
            <w:tcW w:w="1701"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09.2.01.S2140</w:t>
            </w:r>
          </w:p>
        </w:tc>
        <w:tc>
          <w:tcPr>
            <w:tcW w:w="864"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 </w:t>
            </w:r>
          </w:p>
        </w:tc>
        <w:tc>
          <w:tcPr>
            <w:tcW w:w="1971"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11 143,5</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 </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 </w:t>
            </w:r>
          </w:p>
        </w:tc>
      </w:tr>
      <w:tr w:rsidR="002A053A" w:rsidRPr="002A053A" w:rsidTr="002A053A">
        <w:trPr>
          <w:trHeight w:val="2734"/>
        </w:trPr>
        <w:tc>
          <w:tcPr>
            <w:tcW w:w="4650" w:type="dxa"/>
            <w:tcBorders>
              <w:top w:val="nil"/>
              <w:left w:val="single" w:sz="4" w:space="0" w:color="auto"/>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both"/>
              <w:rPr>
                <w:rFonts w:ascii="Times New Roman" w:hAnsi="Times New Roman"/>
                <w:color w:val="000000"/>
                <w:sz w:val="24"/>
                <w:szCs w:val="24"/>
              </w:rPr>
            </w:pPr>
            <w:r w:rsidRPr="002A053A">
              <w:rPr>
                <w:rFonts w:ascii="Times New Roman" w:hAnsi="Times New Roman"/>
                <w:color w:val="000000"/>
                <w:sz w:val="24"/>
                <w:szCs w:val="24"/>
              </w:rPr>
              <w:t>Софинансирование мероприятий по капитальному ремонту и ремонту сети автомобильных дорог общего пользования населенных пунктов (Предоставление субсидий бюджетным, автономным учреждениям и иным некоммерческим организациям)</w:t>
            </w:r>
          </w:p>
        </w:tc>
        <w:tc>
          <w:tcPr>
            <w:tcW w:w="73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04</w:t>
            </w:r>
          </w:p>
        </w:tc>
        <w:tc>
          <w:tcPr>
            <w:tcW w:w="99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09</w:t>
            </w:r>
          </w:p>
        </w:tc>
        <w:tc>
          <w:tcPr>
            <w:tcW w:w="1701"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09.2.01.S2140</w:t>
            </w:r>
          </w:p>
        </w:tc>
        <w:tc>
          <w:tcPr>
            <w:tcW w:w="864"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600</w:t>
            </w:r>
          </w:p>
        </w:tc>
        <w:tc>
          <w:tcPr>
            <w:tcW w:w="1971"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11 143,5</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 </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 </w:t>
            </w:r>
          </w:p>
        </w:tc>
      </w:tr>
      <w:tr w:rsidR="002A053A" w:rsidRPr="002A053A" w:rsidTr="002A053A">
        <w:trPr>
          <w:trHeight w:val="780"/>
        </w:trPr>
        <w:tc>
          <w:tcPr>
            <w:tcW w:w="4650" w:type="dxa"/>
            <w:tcBorders>
              <w:top w:val="nil"/>
              <w:left w:val="single" w:sz="4" w:space="0" w:color="auto"/>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both"/>
              <w:rPr>
                <w:rFonts w:ascii="Times New Roman" w:hAnsi="Times New Roman"/>
                <w:color w:val="000000"/>
                <w:sz w:val="24"/>
                <w:szCs w:val="24"/>
              </w:rPr>
            </w:pPr>
            <w:r w:rsidRPr="002A053A">
              <w:rPr>
                <w:rFonts w:ascii="Times New Roman" w:hAnsi="Times New Roman"/>
                <w:color w:val="000000"/>
                <w:sz w:val="24"/>
                <w:szCs w:val="24"/>
              </w:rPr>
              <w:t>Другие вопросы в области национальной экономики</w:t>
            </w:r>
          </w:p>
        </w:tc>
        <w:tc>
          <w:tcPr>
            <w:tcW w:w="73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04</w:t>
            </w:r>
          </w:p>
        </w:tc>
        <w:tc>
          <w:tcPr>
            <w:tcW w:w="99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12</w:t>
            </w:r>
          </w:p>
        </w:tc>
        <w:tc>
          <w:tcPr>
            <w:tcW w:w="1701"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 </w:t>
            </w:r>
          </w:p>
        </w:tc>
        <w:tc>
          <w:tcPr>
            <w:tcW w:w="864"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 </w:t>
            </w:r>
          </w:p>
        </w:tc>
        <w:tc>
          <w:tcPr>
            <w:tcW w:w="1971"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124 041,8</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90 567,9</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95 457,9</w:t>
            </w:r>
          </w:p>
        </w:tc>
      </w:tr>
      <w:tr w:rsidR="002A053A" w:rsidRPr="002A053A" w:rsidTr="002A053A">
        <w:trPr>
          <w:trHeight w:val="780"/>
        </w:trPr>
        <w:tc>
          <w:tcPr>
            <w:tcW w:w="4650" w:type="dxa"/>
            <w:tcBorders>
              <w:top w:val="nil"/>
              <w:left w:val="single" w:sz="4" w:space="0" w:color="auto"/>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both"/>
              <w:rPr>
                <w:rFonts w:ascii="Times New Roman" w:hAnsi="Times New Roman"/>
                <w:color w:val="000000"/>
                <w:sz w:val="24"/>
                <w:szCs w:val="24"/>
              </w:rPr>
            </w:pPr>
            <w:r w:rsidRPr="002A053A">
              <w:rPr>
                <w:rFonts w:ascii="Times New Roman" w:hAnsi="Times New Roman"/>
                <w:color w:val="000000"/>
                <w:sz w:val="24"/>
                <w:szCs w:val="24"/>
              </w:rPr>
              <w:t>Обеспечение градостроительной деятельности</w:t>
            </w:r>
          </w:p>
        </w:tc>
        <w:tc>
          <w:tcPr>
            <w:tcW w:w="73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04</w:t>
            </w:r>
          </w:p>
        </w:tc>
        <w:tc>
          <w:tcPr>
            <w:tcW w:w="99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12</w:t>
            </w:r>
          </w:p>
        </w:tc>
        <w:tc>
          <w:tcPr>
            <w:tcW w:w="1701"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07.1.06.21800</w:t>
            </w:r>
          </w:p>
        </w:tc>
        <w:tc>
          <w:tcPr>
            <w:tcW w:w="864"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 </w:t>
            </w:r>
          </w:p>
        </w:tc>
        <w:tc>
          <w:tcPr>
            <w:tcW w:w="1971"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300,0</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300,0</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300,0</w:t>
            </w:r>
          </w:p>
        </w:tc>
      </w:tr>
      <w:tr w:rsidR="002A053A" w:rsidRPr="002A053A" w:rsidTr="002A053A">
        <w:trPr>
          <w:trHeight w:val="1564"/>
        </w:trPr>
        <w:tc>
          <w:tcPr>
            <w:tcW w:w="4650" w:type="dxa"/>
            <w:tcBorders>
              <w:top w:val="nil"/>
              <w:left w:val="single" w:sz="4" w:space="0" w:color="auto"/>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both"/>
              <w:rPr>
                <w:rFonts w:ascii="Times New Roman" w:hAnsi="Times New Roman"/>
                <w:color w:val="000000"/>
                <w:sz w:val="24"/>
                <w:szCs w:val="24"/>
              </w:rPr>
            </w:pPr>
            <w:r w:rsidRPr="002A053A">
              <w:rPr>
                <w:rFonts w:ascii="Times New Roman" w:hAnsi="Times New Roman"/>
                <w:color w:val="000000"/>
                <w:sz w:val="24"/>
                <w:szCs w:val="24"/>
              </w:rPr>
              <w:t>Обеспечение градостроительной деятельности (Закупка товаров, работ и услуг для обеспечения государственных (муниципальных) нужд)</w:t>
            </w:r>
          </w:p>
        </w:tc>
        <w:tc>
          <w:tcPr>
            <w:tcW w:w="73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04</w:t>
            </w:r>
          </w:p>
        </w:tc>
        <w:tc>
          <w:tcPr>
            <w:tcW w:w="99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12</w:t>
            </w:r>
          </w:p>
        </w:tc>
        <w:tc>
          <w:tcPr>
            <w:tcW w:w="1701"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07.1.06.21800</w:t>
            </w:r>
          </w:p>
        </w:tc>
        <w:tc>
          <w:tcPr>
            <w:tcW w:w="864"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200</w:t>
            </w:r>
          </w:p>
        </w:tc>
        <w:tc>
          <w:tcPr>
            <w:tcW w:w="1971"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300,0</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300,0</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300,0</w:t>
            </w:r>
          </w:p>
        </w:tc>
      </w:tr>
      <w:tr w:rsidR="002A053A" w:rsidRPr="002A053A" w:rsidTr="002A053A">
        <w:trPr>
          <w:trHeight w:val="780"/>
        </w:trPr>
        <w:tc>
          <w:tcPr>
            <w:tcW w:w="4650" w:type="dxa"/>
            <w:tcBorders>
              <w:top w:val="nil"/>
              <w:left w:val="single" w:sz="4" w:space="0" w:color="auto"/>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both"/>
              <w:rPr>
                <w:rFonts w:ascii="Times New Roman" w:hAnsi="Times New Roman"/>
                <w:color w:val="000000"/>
                <w:sz w:val="24"/>
                <w:szCs w:val="24"/>
              </w:rPr>
            </w:pPr>
            <w:r w:rsidRPr="002A053A">
              <w:rPr>
                <w:rFonts w:ascii="Times New Roman" w:hAnsi="Times New Roman"/>
                <w:color w:val="000000"/>
                <w:sz w:val="24"/>
                <w:szCs w:val="24"/>
              </w:rPr>
              <w:t>Обеспечение деятельности (оказание услуг) муниципальных учреждений</w:t>
            </w:r>
          </w:p>
        </w:tc>
        <w:tc>
          <w:tcPr>
            <w:tcW w:w="73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04</w:t>
            </w:r>
          </w:p>
        </w:tc>
        <w:tc>
          <w:tcPr>
            <w:tcW w:w="99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12</w:t>
            </w:r>
          </w:p>
        </w:tc>
        <w:tc>
          <w:tcPr>
            <w:tcW w:w="1701"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07.3.01.00590</w:t>
            </w:r>
          </w:p>
        </w:tc>
        <w:tc>
          <w:tcPr>
            <w:tcW w:w="864"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 </w:t>
            </w:r>
          </w:p>
        </w:tc>
        <w:tc>
          <w:tcPr>
            <w:tcW w:w="1971"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13 685,0</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14 139,0</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14 627,4</w:t>
            </w:r>
          </w:p>
        </w:tc>
      </w:tr>
      <w:tr w:rsidR="002A053A" w:rsidRPr="002A053A" w:rsidTr="002A053A">
        <w:trPr>
          <w:trHeight w:val="1954"/>
        </w:trPr>
        <w:tc>
          <w:tcPr>
            <w:tcW w:w="4650" w:type="dxa"/>
            <w:tcBorders>
              <w:top w:val="nil"/>
              <w:left w:val="single" w:sz="4" w:space="0" w:color="auto"/>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both"/>
              <w:rPr>
                <w:rFonts w:ascii="Times New Roman" w:hAnsi="Times New Roman"/>
                <w:color w:val="000000"/>
                <w:sz w:val="24"/>
                <w:szCs w:val="24"/>
              </w:rPr>
            </w:pPr>
            <w:r w:rsidRPr="002A053A">
              <w:rPr>
                <w:rFonts w:ascii="Times New Roman" w:hAnsi="Times New Roman"/>
                <w:color w:val="000000"/>
                <w:sz w:val="24"/>
                <w:szCs w:val="24"/>
              </w:rPr>
              <w:t>Обеспечение деятельности (оказание услуг) муниципальных учреждений (Предоставление субсидий бюджетным, автономным учреждениям и иным некоммерческим организациям)</w:t>
            </w:r>
          </w:p>
        </w:tc>
        <w:tc>
          <w:tcPr>
            <w:tcW w:w="73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04</w:t>
            </w:r>
          </w:p>
        </w:tc>
        <w:tc>
          <w:tcPr>
            <w:tcW w:w="99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12</w:t>
            </w:r>
          </w:p>
        </w:tc>
        <w:tc>
          <w:tcPr>
            <w:tcW w:w="1701"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07.3.01.00590</w:t>
            </w:r>
          </w:p>
        </w:tc>
        <w:tc>
          <w:tcPr>
            <w:tcW w:w="864"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600</w:t>
            </w:r>
          </w:p>
        </w:tc>
        <w:tc>
          <w:tcPr>
            <w:tcW w:w="1971"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13 685,0</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14 139,0</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14 627,4</w:t>
            </w:r>
          </w:p>
        </w:tc>
      </w:tr>
      <w:tr w:rsidR="002A053A" w:rsidRPr="002A053A" w:rsidTr="002A053A">
        <w:trPr>
          <w:trHeight w:val="390"/>
        </w:trPr>
        <w:tc>
          <w:tcPr>
            <w:tcW w:w="4650" w:type="dxa"/>
            <w:tcBorders>
              <w:top w:val="nil"/>
              <w:left w:val="single" w:sz="4" w:space="0" w:color="auto"/>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both"/>
              <w:rPr>
                <w:rFonts w:ascii="Times New Roman" w:hAnsi="Times New Roman"/>
                <w:color w:val="000000"/>
                <w:sz w:val="24"/>
                <w:szCs w:val="24"/>
              </w:rPr>
            </w:pPr>
            <w:r w:rsidRPr="002A053A">
              <w:rPr>
                <w:rFonts w:ascii="Times New Roman" w:hAnsi="Times New Roman"/>
                <w:color w:val="000000"/>
                <w:sz w:val="24"/>
                <w:szCs w:val="24"/>
              </w:rPr>
              <w:t>Организация выставочной деятельности</w:t>
            </w:r>
          </w:p>
        </w:tc>
        <w:tc>
          <w:tcPr>
            <w:tcW w:w="73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04</w:t>
            </w:r>
          </w:p>
        </w:tc>
        <w:tc>
          <w:tcPr>
            <w:tcW w:w="99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12</w:t>
            </w:r>
          </w:p>
        </w:tc>
        <w:tc>
          <w:tcPr>
            <w:tcW w:w="1701"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10.1.01.20280</w:t>
            </w:r>
          </w:p>
        </w:tc>
        <w:tc>
          <w:tcPr>
            <w:tcW w:w="864"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 </w:t>
            </w:r>
          </w:p>
        </w:tc>
        <w:tc>
          <w:tcPr>
            <w:tcW w:w="1971"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50,0</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50,0</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50,0</w:t>
            </w:r>
          </w:p>
        </w:tc>
      </w:tr>
      <w:tr w:rsidR="002A053A" w:rsidRPr="002A053A" w:rsidTr="002A053A">
        <w:trPr>
          <w:trHeight w:val="1564"/>
        </w:trPr>
        <w:tc>
          <w:tcPr>
            <w:tcW w:w="4650" w:type="dxa"/>
            <w:tcBorders>
              <w:top w:val="nil"/>
              <w:left w:val="single" w:sz="4" w:space="0" w:color="auto"/>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both"/>
              <w:rPr>
                <w:rFonts w:ascii="Times New Roman" w:hAnsi="Times New Roman"/>
                <w:color w:val="000000"/>
                <w:sz w:val="24"/>
                <w:szCs w:val="24"/>
              </w:rPr>
            </w:pPr>
            <w:r w:rsidRPr="002A053A">
              <w:rPr>
                <w:rFonts w:ascii="Times New Roman" w:hAnsi="Times New Roman"/>
                <w:color w:val="000000"/>
                <w:sz w:val="24"/>
                <w:szCs w:val="24"/>
              </w:rPr>
              <w:t>Организация выставочной деятельности (Закупка товаров, работ и услуг для обеспечения государственных (муниципальных) нужд)</w:t>
            </w:r>
          </w:p>
        </w:tc>
        <w:tc>
          <w:tcPr>
            <w:tcW w:w="73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04</w:t>
            </w:r>
          </w:p>
        </w:tc>
        <w:tc>
          <w:tcPr>
            <w:tcW w:w="99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12</w:t>
            </w:r>
          </w:p>
        </w:tc>
        <w:tc>
          <w:tcPr>
            <w:tcW w:w="1701"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10.1.01.20280</w:t>
            </w:r>
          </w:p>
        </w:tc>
        <w:tc>
          <w:tcPr>
            <w:tcW w:w="864"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200</w:t>
            </w:r>
          </w:p>
        </w:tc>
        <w:tc>
          <w:tcPr>
            <w:tcW w:w="1971"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50,0</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50,0</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50,0</w:t>
            </w:r>
          </w:p>
        </w:tc>
      </w:tr>
      <w:tr w:rsidR="002A053A" w:rsidRPr="002A053A" w:rsidTr="002A053A">
        <w:trPr>
          <w:trHeight w:val="1174"/>
        </w:trPr>
        <w:tc>
          <w:tcPr>
            <w:tcW w:w="4650" w:type="dxa"/>
            <w:tcBorders>
              <w:top w:val="nil"/>
              <w:left w:val="single" w:sz="4" w:space="0" w:color="auto"/>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both"/>
              <w:rPr>
                <w:rFonts w:ascii="Times New Roman" w:hAnsi="Times New Roman"/>
                <w:color w:val="000000"/>
                <w:sz w:val="24"/>
                <w:szCs w:val="24"/>
              </w:rPr>
            </w:pPr>
            <w:r w:rsidRPr="002A053A">
              <w:rPr>
                <w:rFonts w:ascii="Times New Roman" w:hAnsi="Times New Roman"/>
                <w:color w:val="000000"/>
                <w:sz w:val="24"/>
                <w:szCs w:val="24"/>
              </w:rPr>
              <w:t>Организация работы с индивидуальными предпринимателями, поддержка малого и среднего предпринимательства</w:t>
            </w:r>
          </w:p>
        </w:tc>
        <w:tc>
          <w:tcPr>
            <w:tcW w:w="73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04</w:t>
            </w:r>
          </w:p>
        </w:tc>
        <w:tc>
          <w:tcPr>
            <w:tcW w:w="99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12</w:t>
            </w:r>
          </w:p>
        </w:tc>
        <w:tc>
          <w:tcPr>
            <w:tcW w:w="1701"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10.2.01.20290</w:t>
            </w:r>
          </w:p>
        </w:tc>
        <w:tc>
          <w:tcPr>
            <w:tcW w:w="864"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 </w:t>
            </w:r>
          </w:p>
        </w:tc>
        <w:tc>
          <w:tcPr>
            <w:tcW w:w="1971"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50,0</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50,0</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50,0</w:t>
            </w:r>
          </w:p>
        </w:tc>
      </w:tr>
      <w:tr w:rsidR="002A053A" w:rsidRPr="002A053A" w:rsidTr="002A053A">
        <w:trPr>
          <w:trHeight w:val="1954"/>
        </w:trPr>
        <w:tc>
          <w:tcPr>
            <w:tcW w:w="4650" w:type="dxa"/>
            <w:tcBorders>
              <w:top w:val="nil"/>
              <w:left w:val="single" w:sz="4" w:space="0" w:color="auto"/>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both"/>
              <w:rPr>
                <w:rFonts w:ascii="Times New Roman" w:hAnsi="Times New Roman"/>
                <w:color w:val="000000"/>
                <w:sz w:val="24"/>
                <w:szCs w:val="24"/>
              </w:rPr>
            </w:pPr>
            <w:r w:rsidRPr="002A053A">
              <w:rPr>
                <w:rFonts w:ascii="Times New Roman" w:hAnsi="Times New Roman"/>
                <w:color w:val="000000"/>
                <w:sz w:val="24"/>
                <w:szCs w:val="24"/>
              </w:rPr>
              <w:t>Организация работы с индивидуальными предпринимателями, поддержка малого и среднего предпринимательства (Закупка товаров, работ и услуг для обеспечения государственных (муниципальных) нужд)</w:t>
            </w:r>
          </w:p>
        </w:tc>
        <w:tc>
          <w:tcPr>
            <w:tcW w:w="73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04</w:t>
            </w:r>
          </w:p>
        </w:tc>
        <w:tc>
          <w:tcPr>
            <w:tcW w:w="99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12</w:t>
            </w:r>
          </w:p>
        </w:tc>
        <w:tc>
          <w:tcPr>
            <w:tcW w:w="1701"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10.2.01.20290</w:t>
            </w:r>
          </w:p>
        </w:tc>
        <w:tc>
          <w:tcPr>
            <w:tcW w:w="864"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200</w:t>
            </w:r>
          </w:p>
        </w:tc>
        <w:tc>
          <w:tcPr>
            <w:tcW w:w="1971"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50,0</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50,0</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50,0</w:t>
            </w:r>
          </w:p>
        </w:tc>
      </w:tr>
      <w:tr w:rsidR="002A053A" w:rsidRPr="002A053A" w:rsidTr="002A053A">
        <w:trPr>
          <w:trHeight w:val="1174"/>
        </w:trPr>
        <w:tc>
          <w:tcPr>
            <w:tcW w:w="4650" w:type="dxa"/>
            <w:tcBorders>
              <w:top w:val="nil"/>
              <w:left w:val="single" w:sz="4" w:space="0" w:color="auto"/>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both"/>
              <w:rPr>
                <w:rFonts w:ascii="Times New Roman" w:hAnsi="Times New Roman"/>
                <w:color w:val="000000"/>
                <w:sz w:val="24"/>
                <w:szCs w:val="24"/>
              </w:rPr>
            </w:pPr>
            <w:r w:rsidRPr="002A053A">
              <w:rPr>
                <w:rFonts w:ascii="Times New Roman" w:hAnsi="Times New Roman"/>
                <w:color w:val="000000"/>
                <w:sz w:val="24"/>
                <w:szCs w:val="24"/>
              </w:rPr>
              <w:t>Мероприятия, направленные на развитие туризма, ремесленничества и придорожного сервиса</w:t>
            </w:r>
          </w:p>
        </w:tc>
        <w:tc>
          <w:tcPr>
            <w:tcW w:w="73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04</w:t>
            </w:r>
          </w:p>
        </w:tc>
        <w:tc>
          <w:tcPr>
            <w:tcW w:w="99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12</w:t>
            </w:r>
          </w:p>
        </w:tc>
        <w:tc>
          <w:tcPr>
            <w:tcW w:w="1701"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10.3.01.20300</w:t>
            </w:r>
          </w:p>
        </w:tc>
        <w:tc>
          <w:tcPr>
            <w:tcW w:w="864"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 </w:t>
            </w:r>
          </w:p>
        </w:tc>
        <w:tc>
          <w:tcPr>
            <w:tcW w:w="1971"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50,0</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50,0</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50,0</w:t>
            </w:r>
          </w:p>
        </w:tc>
      </w:tr>
      <w:tr w:rsidR="002A053A" w:rsidRPr="002A053A" w:rsidTr="002A053A">
        <w:trPr>
          <w:trHeight w:val="1954"/>
        </w:trPr>
        <w:tc>
          <w:tcPr>
            <w:tcW w:w="4650" w:type="dxa"/>
            <w:tcBorders>
              <w:top w:val="nil"/>
              <w:left w:val="single" w:sz="4" w:space="0" w:color="auto"/>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both"/>
              <w:rPr>
                <w:rFonts w:ascii="Times New Roman" w:hAnsi="Times New Roman"/>
                <w:color w:val="000000"/>
                <w:sz w:val="24"/>
                <w:szCs w:val="24"/>
              </w:rPr>
            </w:pPr>
            <w:r w:rsidRPr="002A053A">
              <w:rPr>
                <w:rFonts w:ascii="Times New Roman" w:hAnsi="Times New Roman"/>
                <w:color w:val="000000"/>
                <w:sz w:val="24"/>
                <w:szCs w:val="24"/>
              </w:rPr>
              <w:t>Мероприятия, направленные на развитие туризма, ремесленничества и придорожного сервиса (Закупка товаров, работ и услуг для обеспечения государственных (муниципальных) нужд)</w:t>
            </w:r>
          </w:p>
        </w:tc>
        <w:tc>
          <w:tcPr>
            <w:tcW w:w="73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04</w:t>
            </w:r>
          </w:p>
        </w:tc>
        <w:tc>
          <w:tcPr>
            <w:tcW w:w="99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12</w:t>
            </w:r>
          </w:p>
        </w:tc>
        <w:tc>
          <w:tcPr>
            <w:tcW w:w="1701"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10.3.01.20300</w:t>
            </w:r>
          </w:p>
        </w:tc>
        <w:tc>
          <w:tcPr>
            <w:tcW w:w="864"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200</w:t>
            </w:r>
          </w:p>
        </w:tc>
        <w:tc>
          <w:tcPr>
            <w:tcW w:w="1971"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50,0</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50,0</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50,0</w:t>
            </w:r>
          </w:p>
        </w:tc>
      </w:tr>
      <w:tr w:rsidR="002A053A" w:rsidRPr="002A053A" w:rsidTr="002A053A">
        <w:trPr>
          <w:trHeight w:val="1174"/>
        </w:trPr>
        <w:tc>
          <w:tcPr>
            <w:tcW w:w="4650" w:type="dxa"/>
            <w:tcBorders>
              <w:top w:val="nil"/>
              <w:left w:val="single" w:sz="4" w:space="0" w:color="auto"/>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both"/>
              <w:rPr>
                <w:rFonts w:ascii="Times New Roman" w:hAnsi="Times New Roman"/>
                <w:color w:val="000000"/>
                <w:sz w:val="24"/>
                <w:szCs w:val="24"/>
              </w:rPr>
            </w:pPr>
            <w:r w:rsidRPr="002A053A">
              <w:rPr>
                <w:rFonts w:ascii="Times New Roman" w:hAnsi="Times New Roman"/>
                <w:color w:val="000000"/>
                <w:sz w:val="24"/>
                <w:szCs w:val="24"/>
              </w:rPr>
              <w:t>Обеспечение деятельности (оказание услуг) учреждений Белгородского района в рамках непрограммных расходов</w:t>
            </w:r>
          </w:p>
        </w:tc>
        <w:tc>
          <w:tcPr>
            <w:tcW w:w="73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04</w:t>
            </w:r>
          </w:p>
        </w:tc>
        <w:tc>
          <w:tcPr>
            <w:tcW w:w="99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12</w:t>
            </w:r>
          </w:p>
        </w:tc>
        <w:tc>
          <w:tcPr>
            <w:tcW w:w="1701"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99.9.00.00590</w:t>
            </w:r>
          </w:p>
        </w:tc>
        <w:tc>
          <w:tcPr>
            <w:tcW w:w="864"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 </w:t>
            </w:r>
          </w:p>
        </w:tc>
        <w:tc>
          <w:tcPr>
            <w:tcW w:w="1971"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60 907,3</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61 230,0</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61 998,3</w:t>
            </w:r>
          </w:p>
        </w:tc>
      </w:tr>
      <w:tr w:rsidR="002A053A" w:rsidRPr="002A053A" w:rsidTr="002A053A">
        <w:trPr>
          <w:trHeight w:val="3518"/>
        </w:trPr>
        <w:tc>
          <w:tcPr>
            <w:tcW w:w="4650" w:type="dxa"/>
            <w:tcBorders>
              <w:top w:val="nil"/>
              <w:left w:val="single" w:sz="4" w:space="0" w:color="auto"/>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both"/>
              <w:rPr>
                <w:rFonts w:ascii="Times New Roman" w:hAnsi="Times New Roman"/>
                <w:color w:val="000000"/>
                <w:sz w:val="24"/>
                <w:szCs w:val="24"/>
              </w:rPr>
            </w:pPr>
            <w:r w:rsidRPr="002A053A">
              <w:rPr>
                <w:rFonts w:ascii="Times New Roman" w:hAnsi="Times New Roman"/>
                <w:color w:val="000000"/>
                <w:sz w:val="24"/>
                <w:szCs w:val="24"/>
              </w:rPr>
              <w:t>Обеспечение деятельности (оказание услуг) учреждений Белгородского района в рамках непрограммных расходов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3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04</w:t>
            </w:r>
          </w:p>
        </w:tc>
        <w:tc>
          <w:tcPr>
            <w:tcW w:w="99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12</w:t>
            </w:r>
          </w:p>
        </w:tc>
        <w:tc>
          <w:tcPr>
            <w:tcW w:w="1701"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99.9.00.00590</w:t>
            </w:r>
          </w:p>
        </w:tc>
        <w:tc>
          <w:tcPr>
            <w:tcW w:w="864"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100</w:t>
            </w:r>
          </w:p>
        </w:tc>
        <w:tc>
          <w:tcPr>
            <w:tcW w:w="1971"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56 805,7</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57 460,0</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58 235,2</w:t>
            </w:r>
          </w:p>
        </w:tc>
      </w:tr>
      <w:tr w:rsidR="002A053A" w:rsidRPr="002A053A" w:rsidTr="002A053A">
        <w:trPr>
          <w:trHeight w:val="1954"/>
        </w:trPr>
        <w:tc>
          <w:tcPr>
            <w:tcW w:w="4650" w:type="dxa"/>
            <w:tcBorders>
              <w:top w:val="nil"/>
              <w:left w:val="single" w:sz="4" w:space="0" w:color="auto"/>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both"/>
              <w:rPr>
                <w:rFonts w:ascii="Times New Roman" w:hAnsi="Times New Roman"/>
                <w:color w:val="000000"/>
                <w:sz w:val="24"/>
                <w:szCs w:val="24"/>
              </w:rPr>
            </w:pPr>
            <w:r w:rsidRPr="002A053A">
              <w:rPr>
                <w:rFonts w:ascii="Times New Roman" w:hAnsi="Times New Roman"/>
                <w:color w:val="000000"/>
                <w:sz w:val="24"/>
                <w:szCs w:val="24"/>
              </w:rPr>
              <w:t>Обеспечение деятельности (оказание услуг) учреждений Белгородского района в рамках непрограммных расходов (Закупка товаров, работ и услуг для обеспечения государственных (муниципальных) нужд)</w:t>
            </w:r>
          </w:p>
        </w:tc>
        <w:tc>
          <w:tcPr>
            <w:tcW w:w="73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04</w:t>
            </w:r>
          </w:p>
        </w:tc>
        <w:tc>
          <w:tcPr>
            <w:tcW w:w="99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12</w:t>
            </w:r>
          </w:p>
        </w:tc>
        <w:tc>
          <w:tcPr>
            <w:tcW w:w="1701"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99.9.00.00590</w:t>
            </w:r>
          </w:p>
        </w:tc>
        <w:tc>
          <w:tcPr>
            <w:tcW w:w="864"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200</w:t>
            </w:r>
          </w:p>
        </w:tc>
        <w:tc>
          <w:tcPr>
            <w:tcW w:w="1971"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3 837,0</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3 505,4</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3 498,5</w:t>
            </w:r>
          </w:p>
        </w:tc>
      </w:tr>
      <w:tr w:rsidR="002A053A" w:rsidRPr="002A053A" w:rsidTr="002A053A">
        <w:trPr>
          <w:trHeight w:val="1564"/>
        </w:trPr>
        <w:tc>
          <w:tcPr>
            <w:tcW w:w="4650" w:type="dxa"/>
            <w:tcBorders>
              <w:top w:val="nil"/>
              <w:left w:val="single" w:sz="4" w:space="0" w:color="auto"/>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both"/>
              <w:rPr>
                <w:rFonts w:ascii="Times New Roman" w:hAnsi="Times New Roman"/>
                <w:color w:val="000000"/>
                <w:sz w:val="24"/>
                <w:szCs w:val="24"/>
              </w:rPr>
            </w:pPr>
            <w:r w:rsidRPr="002A053A">
              <w:rPr>
                <w:rFonts w:ascii="Times New Roman" w:hAnsi="Times New Roman"/>
                <w:color w:val="000000"/>
                <w:sz w:val="24"/>
                <w:szCs w:val="24"/>
              </w:rPr>
              <w:t>Обеспечение деятельности (оказание услуг) учреждений Белгородского района в рамках непрограммных расходов (Иные бюджетные ассигнования)</w:t>
            </w:r>
          </w:p>
        </w:tc>
        <w:tc>
          <w:tcPr>
            <w:tcW w:w="73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04</w:t>
            </w:r>
          </w:p>
        </w:tc>
        <w:tc>
          <w:tcPr>
            <w:tcW w:w="99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12</w:t>
            </w:r>
          </w:p>
        </w:tc>
        <w:tc>
          <w:tcPr>
            <w:tcW w:w="1701"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99.9.00.00590</w:t>
            </w:r>
          </w:p>
        </w:tc>
        <w:tc>
          <w:tcPr>
            <w:tcW w:w="864"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800</w:t>
            </w:r>
          </w:p>
        </w:tc>
        <w:tc>
          <w:tcPr>
            <w:tcW w:w="1971"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264,6</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264,6</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264,6</w:t>
            </w:r>
          </w:p>
        </w:tc>
      </w:tr>
      <w:tr w:rsidR="002A053A" w:rsidRPr="002A053A" w:rsidTr="002A053A">
        <w:trPr>
          <w:trHeight w:val="1174"/>
        </w:trPr>
        <w:tc>
          <w:tcPr>
            <w:tcW w:w="4650" w:type="dxa"/>
            <w:tcBorders>
              <w:top w:val="nil"/>
              <w:left w:val="single" w:sz="4" w:space="0" w:color="auto"/>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both"/>
              <w:rPr>
                <w:rFonts w:ascii="Times New Roman" w:hAnsi="Times New Roman"/>
                <w:color w:val="000000"/>
                <w:sz w:val="24"/>
                <w:szCs w:val="24"/>
              </w:rPr>
            </w:pPr>
            <w:r w:rsidRPr="002A053A">
              <w:rPr>
                <w:rFonts w:ascii="Times New Roman" w:hAnsi="Times New Roman"/>
                <w:color w:val="000000"/>
                <w:sz w:val="24"/>
                <w:szCs w:val="24"/>
              </w:rPr>
              <w:t>Капитальный ремонт муниципального имущества в рамках непрограммных расходов</w:t>
            </w:r>
          </w:p>
        </w:tc>
        <w:tc>
          <w:tcPr>
            <w:tcW w:w="73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04</w:t>
            </w:r>
          </w:p>
        </w:tc>
        <w:tc>
          <w:tcPr>
            <w:tcW w:w="99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12</w:t>
            </w:r>
          </w:p>
        </w:tc>
        <w:tc>
          <w:tcPr>
            <w:tcW w:w="1701"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99.9.00.20010</w:t>
            </w:r>
          </w:p>
        </w:tc>
        <w:tc>
          <w:tcPr>
            <w:tcW w:w="864"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 </w:t>
            </w:r>
          </w:p>
        </w:tc>
        <w:tc>
          <w:tcPr>
            <w:tcW w:w="1971"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32 965,0</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 </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 </w:t>
            </w:r>
          </w:p>
        </w:tc>
      </w:tr>
      <w:tr w:rsidR="002A053A" w:rsidRPr="002A053A" w:rsidTr="002A053A">
        <w:trPr>
          <w:trHeight w:val="1954"/>
        </w:trPr>
        <w:tc>
          <w:tcPr>
            <w:tcW w:w="4650" w:type="dxa"/>
            <w:tcBorders>
              <w:top w:val="nil"/>
              <w:left w:val="single" w:sz="4" w:space="0" w:color="auto"/>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both"/>
              <w:rPr>
                <w:rFonts w:ascii="Times New Roman" w:hAnsi="Times New Roman"/>
                <w:color w:val="000000"/>
                <w:sz w:val="24"/>
                <w:szCs w:val="24"/>
              </w:rPr>
            </w:pPr>
            <w:r w:rsidRPr="002A053A">
              <w:rPr>
                <w:rFonts w:ascii="Times New Roman" w:hAnsi="Times New Roman"/>
                <w:color w:val="000000"/>
                <w:sz w:val="24"/>
                <w:szCs w:val="24"/>
              </w:rPr>
              <w:t>Капитальный ремонт муниципального имущества в рамках непрограммных расходов (Предоставление субсидий бюджетным, автономным учреждениям и иным некоммерческим организациям)</w:t>
            </w:r>
          </w:p>
        </w:tc>
        <w:tc>
          <w:tcPr>
            <w:tcW w:w="73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04</w:t>
            </w:r>
          </w:p>
        </w:tc>
        <w:tc>
          <w:tcPr>
            <w:tcW w:w="99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12</w:t>
            </w:r>
          </w:p>
        </w:tc>
        <w:tc>
          <w:tcPr>
            <w:tcW w:w="1701"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99.9.00.20010</w:t>
            </w:r>
          </w:p>
        </w:tc>
        <w:tc>
          <w:tcPr>
            <w:tcW w:w="864"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600</w:t>
            </w:r>
          </w:p>
        </w:tc>
        <w:tc>
          <w:tcPr>
            <w:tcW w:w="1971"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32 965,0</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 </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 </w:t>
            </w:r>
          </w:p>
        </w:tc>
      </w:tr>
      <w:tr w:rsidR="002A053A" w:rsidRPr="002A053A" w:rsidTr="002A053A">
        <w:trPr>
          <w:trHeight w:val="1174"/>
        </w:trPr>
        <w:tc>
          <w:tcPr>
            <w:tcW w:w="4650" w:type="dxa"/>
            <w:tcBorders>
              <w:top w:val="nil"/>
              <w:left w:val="single" w:sz="4" w:space="0" w:color="auto"/>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both"/>
              <w:rPr>
                <w:rFonts w:ascii="Times New Roman" w:hAnsi="Times New Roman"/>
                <w:color w:val="000000"/>
                <w:sz w:val="24"/>
                <w:szCs w:val="24"/>
              </w:rPr>
            </w:pPr>
            <w:r w:rsidRPr="002A053A">
              <w:rPr>
                <w:rFonts w:ascii="Times New Roman" w:hAnsi="Times New Roman"/>
                <w:color w:val="000000"/>
                <w:sz w:val="24"/>
                <w:szCs w:val="24"/>
              </w:rPr>
              <w:t>Мероприятия по землеустройству и землепользованию в рамках непрограммных расходов</w:t>
            </w:r>
          </w:p>
        </w:tc>
        <w:tc>
          <w:tcPr>
            <w:tcW w:w="73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04</w:t>
            </w:r>
          </w:p>
        </w:tc>
        <w:tc>
          <w:tcPr>
            <w:tcW w:w="99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12</w:t>
            </w:r>
          </w:p>
        </w:tc>
        <w:tc>
          <w:tcPr>
            <w:tcW w:w="1701"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99.9.00.20190</w:t>
            </w:r>
          </w:p>
        </w:tc>
        <w:tc>
          <w:tcPr>
            <w:tcW w:w="864"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 </w:t>
            </w:r>
          </w:p>
        </w:tc>
        <w:tc>
          <w:tcPr>
            <w:tcW w:w="1971"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2 270,0</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2 270,0</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2 270,0</w:t>
            </w:r>
          </w:p>
        </w:tc>
      </w:tr>
      <w:tr w:rsidR="002A053A" w:rsidRPr="002A053A" w:rsidTr="002A053A">
        <w:trPr>
          <w:trHeight w:val="1954"/>
        </w:trPr>
        <w:tc>
          <w:tcPr>
            <w:tcW w:w="4650" w:type="dxa"/>
            <w:tcBorders>
              <w:top w:val="nil"/>
              <w:left w:val="single" w:sz="4" w:space="0" w:color="auto"/>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both"/>
              <w:rPr>
                <w:rFonts w:ascii="Times New Roman" w:hAnsi="Times New Roman"/>
                <w:color w:val="000000"/>
                <w:sz w:val="24"/>
                <w:szCs w:val="24"/>
              </w:rPr>
            </w:pPr>
            <w:r w:rsidRPr="002A053A">
              <w:rPr>
                <w:rFonts w:ascii="Times New Roman" w:hAnsi="Times New Roman"/>
                <w:color w:val="000000"/>
                <w:sz w:val="24"/>
                <w:szCs w:val="24"/>
              </w:rPr>
              <w:t>Мероприятия по землеустройству и землепользованию в рамках непрограммных расходов (Закупка товаров, работ и услуг для обеспечения государственных (муниципальных) нужд)</w:t>
            </w:r>
          </w:p>
        </w:tc>
        <w:tc>
          <w:tcPr>
            <w:tcW w:w="73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04</w:t>
            </w:r>
          </w:p>
        </w:tc>
        <w:tc>
          <w:tcPr>
            <w:tcW w:w="99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12</w:t>
            </w:r>
          </w:p>
        </w:tc>
        <w:tc>
          <w:tcPr>
            <w:tcW w:w="1701"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99.9.00.20190</w:t>
            </w:r>
          </w:p>
        </w:tc>
        <w:tc>
          <w:tcPr>
            <w:tcW w:w="864"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200</w:t>
            </w:r>
          </w:p>
        </w:tc>
        <w:tc>
          <w:tcPr>
            <w:tcW w:w="1971"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2 270,0</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2 270,0</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2 270,0</w:t>
            </w:r>
          </w:p>
        </w:tc>
      </w:tr>
      <w:tr w:rsidR="002A053A" w:rsidRPr="002A053A" w:rsidTr="002A053A">
        <w:trPr>
          <w:trHeight w:val="780"/>
        </w:trPr>
        <w:tc>
          <w:tcPr>
            <w:tcW w:w="4650" w:type="dxa"/>
            <w:tcBorders>
              <w:top w:val="nil"/>
              <w:left w:val="single" w:sz="4" w:space="0" w:color="auto"/>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both"/>
              <w:rPr>
                <w:rFonts w:ascii="Times New Roman" w:hAnsi="Times New Roman"/>
                <w:color w:val="000000"/>
                <w:sz w:val="24"/>
                <w:szCs w:val="24"/>
              </w:rPr>
            </w:pPr>
            <w:r w:rsidRPr="002A053A">
              <w:rPr>
                <w:rFonts w:ascii="Times New Roman" w:hAnsi="Times New Roman"/>
                <w:color w:val="000000"/>
                <w:sz w:val="24"/>
                <w:szCs w:val="24"/>
              </w:rPr>
              <w:t>Обеспечение деятельности административно-хозяйственных отделов</w:t>
            </w:r>
          </w:p>
        </w:tc>
        <w:tc>
          <w:tcPr>
            <w:tcW w:w="73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04</w:t>
            </w:r>
          </w:p>
        </w:tc>
        <w:tc>
          <w:tcPr>
            <w:tcW w:w="99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12</w:t>
            </w:r>
          </w:p>
        </w:tc>
        <w:tc>
          <w:tcPr>
            <w:tcW w:w="1701"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99.9.00.20560</w:t>
            </w:r>
          </w:p>
        </w:tc>
        <w:tc>
          <w:tcPr>
            <w:tcW w:w="864"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 </w:t>
            </w:r>
          </w:p>
        </w:tc>
        <w:tc>
          <w:tcPr>
            <w:tcW w:w="1971"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11 933,9</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8 590,0</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8 890,0</w:t>
            </w:r>
          </w:p>
        </w:tc>
      </w:tr>
      <w:tr w:rsidR="002A053A" w:rsidRPr="002A053A" w:rsidTr="001A3954">
        <w:trPr>
          <w:trHeight w:val="1549"/>
        </w:trPr>
        <w:tc>
          <w:tcPr>
            <w:tcW w:w="4650" w:type="dxa"/>
            <w:tcBorders>
              <w:top w:val="nil"/>
              <w:left w:val="single" w:sz="4" w:space="0" w:color="auto"/>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both"/>
              <w:rPr>
                <w:rFonts w:ascii="Times New Roman" w:hAnsi="Times New Roman"/>
                <w:color w:val="000000"/>
                <w:sz w:val="24"/>
                <w:szCs w:val="24"/>
              </w:rPr>
            </w:pPr>
            <w:r w:rsidRPr="002A053A">
              <w:rPr>
                <w:rFonts w:ascii="Times New Roman" w:hAnsi="Times New Roman"/>
                <w:color w:val="000000"/>
                <w:sz w:val="24"/>
                <w:szCs w:val="24"/>
              </w:rPr>
              <w:t>Обеспечение деятельности административно-хозяйственных отделов (Закупка товаров, работ и услуг для обеспечения государственных (муниципальных) нужд)</w:t>
            </w:r>
          </w:p>
        </w:tc>
        <w:tc>
          <w:tcPr>
            <w:tcW w:w="73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04</w:t>
            </w:r>
          </w:p>
        </w:tc>
        <w:tc>
          <w:tcPr>
            <w:tcW w:w="99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12</w:t>
            </w:r>
          </w:p>
        </w:tc>
        <w:tc>
          <w:tcPr>
            <w:tcW w:w="1701"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99.9.00.20560</w:t>
            </w:r>
          </w:p>
        </w:tc>
        <w:tc>
          <w:tcPr>
            <w:tcW w:w="864"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200</w:t>
            </w:r>
          </w:p>
        </w:tc>
        <w:tc>
          <w:tcPr>
            <w:tcW w:w="1971"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11 771,4</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8 427,4</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8 727,4</w:t>
            </w:r>
          </w:p>
        </w:tc>
      </w:tr>
      <w:tr w:rsidR="002A053A" w:rsidRPr="002A053A" w:rsidTr="001A3954">
        <w:trPr>
          <w:trHeight w:val="583"/>
        </w:trPr>
        <w:tc>
          <w:tcPr>
            <w:tcW w:w="4650" w:type="dxa"/>
            <w:tcBorders>
              <w:top w:val="nil"/>
              <w:left w:val="single" w:sz="4" w:space="0" w:color="auto"/>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both"/>
              <w:rPr>
                <w:rFonts w:ascii="Times New Roman" w:hAnsi="Times New Roman"/>
                <w:color w:val="000000"/>
                <w:sz w:val="24"/>
                <w:szCs w:val="24"/>
              </w:rPr>
            </w:pPr>
            <w:r w:rsidRPr="002A053A">
              <w:rPr>
                <w:rFonts w:ascii="Times New Roman" w:hAnsi="Times New Roman"/>
                <w:color w:val="000000"/>
                <w:sz w:val="24"/>
                <w:szCs w:val="24"/>
              </w:rPr>
              <w:t>Обеспечение деятельности административно-хозяйственных отделов (Иные бюджетные ассигнования)</w:t>
            </w:r>
          </w:p>
        </w:tc>
        <w:tc>
          <w:tcPr>
            <w:tcW w:w="73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04</w:t>
            </w:r>
          </w:p>
        </w:tc>
        <w:tc>
          <w:tcPr>
            <w:tcW w:w="99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12</w:t>
            </w:r>
          </w:p>
        </w:tc>
        <w:tc>
          <w:tcPr>
            <w:tcW w:w="1701"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99.9.00.20560</w:t>
            </w:r>
          </w:p>
        </w:tc>
        <w:tc>
          <w:tcPr>
            <w:tcW w:w="864"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800</w:t>
            </w:r>
          </w:p>
        </w:tc>
        <w:tc>
          <w:tcPr>
            <w:tcW w:w="1971"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162,5</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162,6</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162,6</w:t>
            </w:r>
          </w:p>
        </w:tc>
      </w:tr>
      <w:tr w:rsidR="002A053A" w:rsidRPr="002A053A" w:rsidTr="001A3954">
        <w:trPr>
          <w:trHeight w:val="1380"/>
        </w:trPr>
        <w:tc>
          <w:tcPr>
            <w:tcW w:w="4650" w:type="dxa"/>
            <w:tcBorders>
              <w:top w:val="nil"/>
              <w:left w:val="single" w:sz="4" w:space="0" w:color="auto"/>
              <w:bottom w:val="single" w:sz="4" w:space="0" w:color="auto"/>
              <w:right w:val="single" w:sz="4" w:space="0" w:color="auto"/>
            </w:tcBorders>
            <w:shd w:val="clear" w:color="auto" w:fill="auto"/>
            <w:vAlign w:val="center"/>
            <w:hideMark/>
          </w:tcPr>
          <w:p w:rsidR="002A053A" w:rsidRPr="002A053A" w:rsidRDefault="002A053A" w:rsidP="001A3954">
            <w:pPr>
              <w:spacing w:after="0" w:line="240" w:lineRule="auto"/>
              <w:jc w:val="both"/>
              <w:rPr>
                <w:rFonts w:ascii="Times New Roman" w:hAnsi="Times New Roman"/>
                <w:color w:val="000000"/>
                <w:sz w:val="24"/>
                <w:szCs w:val="24"/>
              </w:rPr>
            </w:pPr>
            <w:r w:rsidRPr="002A053A">
              <w:rPr>
                <w:rFonts w:ascii="Times New Roman" w:hAnsi="Times New Roman"/>
                <w:color w:val="000000"/>
                <w:sz w:val="24"/>
                <w:szCs w:val="24"/>
              </w:rPr>
              <w:t>Проведение комплексных кадастровых работ в рамках ФЦП "Развитие единой государственной системы регистрации прав и кадастрового учета недвижимости"</w:t>
            </w:r>
          </w:p>
        </w:tc>
        <w:tc>
          <w:tcPr>
            <w:tcW w:w="73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04</w:t>
            </w:r>
          </w:p>
        </w:tc>
        <w:tc>
          <w:tcPr>
            <w:tcW w:w="99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12</w:t>
            </w:r>
          </w:p>
        </w:tc>
        <w:tc>
          <w:tcPr>
            <w:tcW w:w="1701"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99.9.00.L5110</w:t>
            </w:r>
          </w:p>
        </w:tc>
        <w:tc>
          <w:tcPr>
            <w:tcW w:w="864"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 </w:t>
            </w:r>
          </w:p>
        </w:tc>
        <w:tc>
          <w:tcPr>
            <w:tcW w:w="1971"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1 830,6</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3 888,9</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7 222,2</w:t>
            </w:r>
          </w:p>
        </w:tc>
      </w:tr>
      <w:tr w:rsidR="002A053A" w:rsidRPr="002A053A" w:rsidTr="001A3954">
        <w:trPr>
          <w:trHeight w:val="1974"/>
        </w:trPr>
        <w:tc>
          <w:tcPr>
            <w:tcW w:w="4650" w:type="dxa"/>
            <w:tcBorders>
              <w:top w:val="nil"/>
              <w:left w:val="single" w:sz="4" w:space="0" w:color="auto"/>
              <w:bottom w:val="single" w:sz="4" w:space="0" w:color="auto"/>
              <w:right w:val="single" w:sz="4" w:space="0" w:color="auto"/>
            </w:tcBorders>
            <w:shd w:val="clear" w:color="auto" w:fill="auto"/>
            <w:vAlign w:val="center"/>
            <w:hideMark/>
          </w:tcPr>
          <w:p w:rsidR="002A053A" w:rsidRPr="002A053A" w:rsidRDefault="002A053A" w:rsidP="001A3954">
            <w:pPr>
              <w:spacing w:after="0" w:line="240" w:lineRule="auto"/>
              <w:jc w:val="both"/>
              <w:rPr>
                <w:rFonts w:ascii="Times New Roman" w:hAnsi="Times New Roman"/>
                <w:color w:val="000000"/>
                <w:sz w:val="24"/>
                <w:szCs w:val="24"/>
              </w:rPr>
            </w:pPr>
            <w:r w:rsidRPr="002A053A">
              <w:rPr>
                <w:rFonts w:ascii="Times New Roman" w:hAnsi="Times New Roman"/>
                <w:color w:val="000000"/>
                <w:sz w:val="24"/>
                <w:szCs w:val="24"/>
              </w:rPr>
              <w:t>Проведение комплексных кадастровых работ в рамках ФЦП "Развитие единой государственной системы регистрации прав и к</w:t>
            </w:r>
            <w:r w:rsidR="001A3954">
              <w:rPr>
                <w:rFonts w:ascii="Times New Roman" w:hAnsi="Times New Roman"/>
                <w:color w:val="000000"/>
                <w:sz w:val="24"/>
                <w:szCs w:val="24"/>
              </w:rPr>
              <w:t>адастрового учета недвижимости</w:t>
            </w:r>
            <w:r w:rsidRPr="002A053A">
              <w:rPr>
                <w:rFonts w:ascii="Times New Roman" w:hAnsi="Times New Roman"/>
                <w:color w:val="000000"/>
                <w:sz w:val="24"/>
                <w:szCs w:val="24"/>
              </w:rPr>
              <w:t>" (Закупка товаров, работ и услуг для обеспечения государственных (муниципальных) нужд)</w:t>
            </w:r>
          </w:p>
        </w:tc>
        <w:tc>
          <w:tcPr>
            <w:tcW w:w="73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04</w:t>
            </w:r>
          </w:p>
        </w:tc>
        <w:tc>
          <w:tcPr>
            <w:tcW w:w="99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12</w:t>
            </w:r>
          </w:p>
        </w:tc>
        <w:tc>
          <w:tcPr>
            <w:tcW w:w="1701"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99.9.00.L5110</w:t>
            </w:r>
          </w:p>
        </w:tc>
        <w:tc>
          <w:tcPr>
            <w:tcW w:w="864"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200</w:t>
            </w:r>
          </w:p>
        </w:tc>
        <w:tc>
          <w:tcPr>
            <w:tcW w:w="1971"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1 830,6</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3 888,9</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7 222,2</w:t>
            </w:r>
          </w:p>
        </w:tc>
      </w:tr>
      <w:tr w:rsidR="002A053A" w:rsidRPr="002A053A" w:rsidTr="002A053A">
        <w:trPr>
          <w:trHeight w:val="780"/>
        </w:trPr>
        <w:tc>
          <w:tcPr>
            <w:tcW w:w="4650" w:type="dxa"/>
            <w:tcBorders>
              <w:top w:val="nil"/>
              <w:left w:val="single" w:sz="4" w:space="0" w:color="auto"/>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both"/>
              <w:rPr>
                <w:rFonts w:ascii="Times New Roman" w:hAnsi="Times New Roman"/>
                <w:b/>
                <w:bCs/>
                <w:color w:val="000000"/>
                <w:sz w:val="24"/>
                <w:szCs w:val="24"/>
              </w:rPr>
            </w:pPr>
            <w:r w:rsidRPr="002A053A">
              <w:rPr>
                <w:rFonts w:ascii="Times New Roman" w:hAnsi="Times New Roman"/>
                <w:b/>
                <w:bCs/>
                <w:color w:val="000000"/>
                <w:sz w:val="24"/>
                <w:szCs w:val="24"/>
              </w:rPr>
              <w:t>ЖИЛИЩНО-КОММУНАЛЬНОЕ ХОЗЯЙСТВО</w:t>
            </w:r>
          </w:p>
        </w:tc>
        <w:tc>
          <w:tcPr>
            <w:tcW w:w="73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b/>
                <w:bCs/>
                <w:color w:val="000000"/>
                <w:sz w:val="24"/>
                <w:szCs w:val="24"/>
              </w:rPr>
            </w:pPr>
            <w:r w:rsidRPr="002A053A">
              <w:rPr>
                <w:rFonts w:ascii="Times New Roman" w:hAnsi="Times New Roman"/>
                <w:b/>
                <w:bCs/>
                <w:color w:val="000000"/>
                <w:sz w:val="24"/>
                <w:szCs w:val="24"/>
              </w:rPr>
              <w:t>05</w:t>
            </w:r>
          </w:p>
        </w:tc>
        <w:tc>
          <w:tcPr>
            <w:tcW w:w="99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b/>
                <w:bCs/>
                <w:color w:val="000000"/>
                <w:sz w:val="24"/>
                <w:szCs w:val="24"/>
              </w:rPr>
            </w:pPr>
            <w:r w:rsidRPr="002A053A">
              <w:rPr>
                <w:rFonts w:ascii="Times New Roman" w:hAnsi="Times New Roman"/>
                <w:b/>
                <w:bCs/>
                <w:color w:val="000000"/>
                <w:sz w:val="24"/>
                <w:szCs w:val="24"/>
              </w:rPr>
              <w:t>00</w:t>
            </w:r>
          </w:p>
        </w:tc>
        <w:tc>
          <w:tcPr>
            <w:tcW w:w="1701"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b/>
                <w:bCs/>
                <w:color w:val="000000"/>
                <w:sz w:val="24"/>
                <w:szCs w:val="24"/>
              </w:rPr>
            </w:pPr>
            <w:r w:rsidRPr="002A053A">
              <w:rPr>
                <w:rFonts w:ascii="Times New Roman" w:hAnsi="Times New Roman"/>
                <w:b/>
                <w:bCs/>
                <w:color w:val="000000"/>
                <w:sz w:val="24"/>
                <w:szCs w:val="24"/>
              </w:rPr>
              <w:t> </w:t>
            </w:r>
          </w:p>
        </w:tc>
        <w:tc>
          <w:tcPr>
            <w:tcW w:w="864"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b/>
                <w:bCs/>
                <w:color w:val="000000"/>
                <w:sz w:val="24"/>
                <w:szCs w:val="24"/>
              </w:rPr>
            </w:pPr>
            <w:r w:rsidRPr="002A053A">
              <w:rPr>
                <w:rFonts w:ascii="Times New Roman" w:hAnsi="Times New Roman"/>
                <w:b/>
                <w:bCs/>
                <w:color w:val="000000"/>
                <w:sz w:val="24"/>
                <w:szCs w:val="24"/>
              </w:rPr>
              <w:t> </w:t>
            </w:r>
          </w:p>
        </w:tc>
        <w:tc>
          <w:tcPr>
            <w:tcW w:w="1971"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b/>
                <w:bCs/>
                <w:color w:val="000000"/>
                <w:sz w:val="24"/>
                <w:szCs w:val="24"/>
              </w:rPr>
            </w:pPr>
            <w:r w:rsidRPr="002A053A">
              <w:rPr>
                <w:rFonts w:ascii="Times New Roman" w:hAnsi="Times New Roman"/>
                <w:b/>
                <w:bCs/>
                <w:color w:val="000000"/>
                <w:sz w:val="24"/>
                <w:szCs w:val="24"/>
              </w:rPr>
              <w:t>262 770,1</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b/>
                <w:bCs/>
                <w:color w:val="000000"/>
                <w:sz w:val="24"/>
                <w:szCs w:val="24"/>
              </w:rPr>
            </w:pPr>
            <w:r w:rsidRPr="002A053A">
              <w:rPr>
                <w:rFonts w:ascii="Times New Roman" w:hAnsi="Times New Roman"/>
                <w:b/>
                <w:bCs/>
                <w:color w:val="000000"/>
                <w:sz w:val="24"/>
                <w:szCs w:val="24"/>
              </w:rPr>
              <w:t>52 306,5</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b/>
                <w:bCs/>
                <w:color w:val="000000"/>
                <w:sz w:val="24"/>
                <w:szCs w:val="24"/>
              </w:rPr>
            </w:pPr>
            <w:r w:rsidRPr="002A053A">
              <w:rPr>
                <w:rFonts w:ascii="Times New Roman" w:hAnsi="Times New Roman"/>
                <w:b/>
                <w:bCs/>
                <w:color w:val="000000"/>
                <w:sz w:val="24"/>
                <w:szCs w:val="24"/>
              </w:rPr>
              <w:t>83 424,5</w:t>
            </w:r>
          </w:p>
        </w:tc>
      </w:tr>
      <w:tr w:rsidR="002A053A" w:rsidRPr="002A053A" w:rsidTr="002A053A">
        <w:trPr>
          <w:trHeight w:val="390"/>
        </w:trPr>
        <w:tc>
          <w:tcPr>
            <w:tcW w:w="4650" w:type="dxa"/>
            <w:tcBorders>
              <w:top w:val="nil"/>
              <w:left w:val="single" w:sz="4" w:space="0" w:color="auto"/>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both"/>
              <w:rPr>
                <w:rFonts w:ascii="Times New Roman" w:hAnsi="Times New Roman"/>
                <w:color w:val="000000"/>
                <w:sz w:val="24"/>
                <w:szCs w:val="24"/>
              </w:rPr>
            </w:pPr>
            <w:r w:rsidRPr="002A053A">
              <w:rPr>
                <w:rFonts w:ascii="Times New Roman" w:hAnsi="Times New Roman"/>
                <w:color w:val="000000"/>
                <w:sz w:val="24"/>
                <w:szCs w:val="24"/>
              </w:rPr>
              <w:t>Жилищное хозяйство</w:t>
            </w:r>
          </w:p>
        </w:tc>
        <w:tc>
          <w:tcPr>
            <w:tcW w:w="73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05</w:t>
            </w:r>
          </w:p>
        </w:tc>
        <w:tc>
          <w:tcPr>
            <w:tcW w:w="99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01</w:t>
            </w:r>
          </w:p>
        </w:tc>
        <w:tc>
          <w:tcPr>
            <w:tcW w:w="1701"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 </w:t>
            </w:r>
          </w:p>
        </w:tc>
        <w:tc>
          <w:tcPr>
            <w:tcW w:w="864"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 </w:t>
            </w:r>
          </w:p>
        </w:tc>
        <w:tc>
          <w:tcPr>
            <w:tcW w:w="1971"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1 746,0</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1 815,0</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1 900,0</w:t>
            </w:r>
          </w:p>
        </w:tc>
      </w:tr>
      <w:tr w:rsidR="002A053A" w:rsidRPr="002A053A" w:rsidTr="001A3954">
        <w:trPr>
          <w:trHeight w:val="825"/>
        </w:trPr>
        <w:tc>
          <w:tcPr>
            <w:tcW w:w="4650" w:type="dxa"/>
            <w:tcBorders>
              <w:top w:val="nil"/>
              <w:left w:val="single" w:sz="4" w:space="0" w:color="auto"/>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both"/>
              <w:rPr>
                <w:rFonts w:ascii="Times New Roman" w:hAnsi="Times New Roman"/>
                <w:color w:val="000000"/>
                <w:sz w:val="24"/>
                <w:szCs w:val="24"/>
              </w:rPr>
            </w:pPr>
            <w:r w:rsidRPr="002A053A">
              <w:rPr>
                <w:rFonts w:ascii="Times New Roman" w:hAnsi="Times New Roman"/>
                <w:color w:val="000000"/>
                <w:sz w:val="24"/>
                <w:szCs w:val="24"/>
              </w:rPr>
              <w:t>Обеспечение мероприятий по проведению капитального ремонта многоквартирных домов</w:t>
            </w:r>
          </w:p>
        </w:tc>
        <w:tc>
          <w:tcPr>
            <w:tcW w:w="73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05</w:t>
            </w:r>
          </w:p>
        </w:tc>
        <w:tc>
          <w:tcPr>
            <w:tcW w:w="99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01</w:t>
            </w:r>
          </w:p>
        </w:tc>
        <w:tc>
          <w:tcPr>
            <w:tcW w:w="1701"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07.2.04.20500</w:t>
            </w:r>
          </w:p>
        </w:tc>
        <w:tc>
          <w:tcPr>
            <w:tcW w:w="864"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 </w:t>
            </w:r>
          </w:p>
        </w:tc>
        <w:tc>
          <w:tcPr>
            <w:tcW w:w="1971"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1 746,0</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1 815,0</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1 900,0</w:t>
            </w:r>
          </w:p>
        </w:tc>
      </w:tr>
      <w:tr w:rsidR="002A053A" w:rsidRPr="002A053A" w:rsidTr="001A3954">
        <w:trPr>
          <w:trHeight w:val="1545"/>
        </w:trPr>
        <w:tc>
          <w:tcPr>
            <w:tcW w:w="4650" w:type="dxa"/>
            <w:tcBorders>
              <w:top w:val="nil"/>
              <w:left w:val="single" w:sz="4" w:space="0" w:color="auto"/>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both"/>
              <w:rPr>
                <w:rFonts w:ascii="Times New Roman" w:hAnsi="Times New Roman"/>
                <w:color w:val="000000"/>
                <w:sz w:val="24"/>
                <w:szCs w:val="24"/>
              </w:rPr>
            </w:pPr>
            <w:r w:rsidRPr="002A053A">
              <w:rPr>
                <w:rFonts w:ascii="Times New Roman" w:hAnsi="Times New Roman"/>
                <w:color w:val="000000"/>
                <w:sz w:val="24"/>
                <w:szCs w:val="24"/>
              </w:rPr>
              <w:t>Обеспечение мероприятий по проведению капитального ремонта многоквартирных домов (Закупка товаров, работ и услуг для обеспечения государственных (муниципальных) нужд)</w:t>
            </w:r>
          </w:p>
        </w:tc>
        <w:tc>
          <w:tcPr>
            <w:tcW w:w="73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05</w:t>
            </w:r>
          </w:p>
        </w:tc>
        <w:tc>
          <w:tcPr>
            <w:tcW w:w="99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01</w:t>
            </w:r>
          </w:p>
        </w:tc>
        <w:tc>
          <w:tcPr>
            <w:tcW w:w="1701"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07.2.04.20500</w:t>
            </w:r>
          </w:p>
        </w:tc>
        <w:tc>
          <w:tcPr>
            <w:tcW w:w="864"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200</w:t>
            </w:r>
          </w:p>
        </w:tc>
        <w:tc>
          <w:tcPr>
            <w:tcW w:w="1971"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1 746,0</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1 815,0</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1 900,0</w:t>
            </w:r>
          </w:p>
        </w:tc>
      </w:tr>
      <w:tr w:rsidR="002A053A" w:rsidRPr="002A053A" w:rsidTr="002A053A">
        <w:trPr>
          <w:trHeight w:val="390"/>
        </w:trPr>
        <w:tc>
          <w:tcPr>
            <w:tcW w:w="4650" w:type="dxa"/>
            <w:tcBorders>
              <w:top w:val="nil"/>
              <w:left w:val="single" w:sz="4" w:space="0" w:color="auto"/>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both"/>
              <w:rPr>
                <w:rFonts w:ascii="Times New Roman" w:hAnsi="Times New Roman"/>
                <w:color w:val="000000"/>
                <w:sz w:val="24"/>
                <w:szCs w:val="24"/>
              </w:rPr>
            </w:pPr>
            <w:r w:rsidRPr="002A053A">
              <w:rPr>
                <w:rFonts w:ascii="Times New Roman" w:hAnsi="Times New Roman"/>
                <w:color w:val="000000"/>
                <w:sz w:val="24"/>
                <w:szCs w:val="24"/>
              </w:rPr>
              <w:t>Коммунальное хозяйство</w:t>
            </w:r>
          </w:p>
        </w:tc>
        <w:tc>
          <w:tcPr>
            <w:tcW w:w="73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05</w:t>
            </w:r>
          </w:p>
        </w:tc>
        <w:tc>
          <w:tcPr>
            <w:tcW w:w="99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02</w:t>
            </w:r>
          </w:p>
        </w:tc>
        <w:tc>
          <w:tcPr>
            <w:tcW w:w="1701"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 </w:t>
            </w:r>
          </w:p>
        </w:tc>
        <w:tc>
          <w:tcPr>
            <w:tcW w:w="864"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 </w:t>
            </w:r>
          </w:p>
        </w:tc>
        <w:tc>
          <w:tcPr>
            <w:tcW w:w="1971"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117 370,0</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 </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 </w:t>
            </w:r>
          </w:p>
        </w:tc>
      </w:tr>
      <w:tr w:rsidR="002A053A" w:rsidRPr="002A053A" w:rsidTr="002A053A">
        <w:trPr>
          <w:trHeight w:val="780"/>
        </w:trPr>
        <w:tc>
          <w:tcPr>
            <w:tcW w:w="4650" w:type="dxa"/>
            <w:tcBorders>
              <w:top w:val="nil"/>
              <w:left w:val="single" w:sz="4" w:space="0" w:color="auto"/>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both"/>
              <w:rPr>
                <w:rFonts w:ascii="Times New Roman" w:hAnsi="Times New Roman"/>
                <w:color w:val="000000"/>
                <w:sz w:val="24"/>
                <w:szCs w:val="24"/>
              </w:rPr>
            </w:pPr>
            <w:r w:rsidRPr="002A053A">
              <w:rPr>
                <w:rFonts w:ascii="Times New Roman" w:hAnsi="Times New Roman"/>
                <w:color w:val="000000"/>
                <w:sz w:val="24"/>
                <w:szCs w:val="24"/>
              </w:rPr>
              <w:t>Модернизация и развитие системы теплоснабжения</w:t>
            </w:r>
          </w:p>
        </w:tc>
        <w:tc>
          <w:tcPr>
            <w:tcW w:w="73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05</w:t>
            </w:r>
          </w:p>
        </w:tc>
        <w:tc>
          <w:tcPr>
            <w:tcW w:w="99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02</w:t>
            </w:r>
          </w:p>
        </w:tc>
        <w:tc>
          <w:tcPr>
            <w:tcW w:w="1701"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07.2.00.20270</w:t>
            </w:r>
          </w:p>
        </w:tc>
        <w:tc>
          <w:tcPr>
            <w:tcW w:w="864"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 </w:t>
            </w:r>
          </w:p>
        </w:tc>
        <w:tc>
          <w:tcPr>
            <w:tcW w:w="1971"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38 000,0</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 </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 </w:t>
            </w:r>
          </w:p>
        </w:tc>
      </w:tr>
      <w:tr w:rsidR="002A053A" w:rsidRPr="002A053A" w:rsidTr="002A053A">
        <w:trPr>
          <w:trHeight w:val="1564"/>
        </w:trPr>
        <w:tc>
          <w:tcPr>
            <w:tcW w:w="4650" w:type="dxa"/>
            <w:tcBorders>
              <w:top w:val="nil"/>
              <w:left w:val="single" w:sz="4" w:space="0" w:color="auto"/>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both"/>
              <w:rPr>
                <w:rFonts w:ascii="Times New Roman" w:hAnsi="Times New Roman"/>
                <w:color w:val="000000"/>
                <w:sz w:val="24"/>
                <w:szCs w:val="24"/>
              </w:rPr>
            </w:pPr>
            <w:r w:rsidRPr="002A053A">
              <w:rPr>
                <w:rFonts w:ascii="Times New Roman" w:hAnsi="Times New Roman"/>
                <w:color w:val="000000"/>
                <w:sz w:val="24"/>
                <w:szCs w:val="24"/>
              </w:rPr>
              <w:t>Модернизация и развитие системы теплоснабжения (Капитальные вложения в объекты государственной (муниципальной) собственности)</w:t>
            </w:r>
          </w:p>
        </w:tc>
        <w:tc>
          <w:tcPr>
            <w:tcW w:w="73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05</w:t>
            </w:r>
          </w:p>
        </w:tc>
        <w:tc>
          <w:tcPr>
            <w:tcW w:w="99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02</w:t>
            </w:r>
          </w:p>
        </w:tc>
        <w:tc>
          <w:tcPr>
            <w:tcW w:w="1701"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07.2.00.20270</w:t>
            </w:r>
          </w:p>
        </w:tc>
        <w:tc>
          <w:tcPr>
            <w:tcW w:w="864"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400</w:t>
            </w:r>
          </w:p>
        </w:tc>
        <w:tc>
          <w:tcPr>
            <w:tcW w:w="1971"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38 000,0</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 </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 </w:t>
            </w:r>
          </w:p>
        </w:tc>
      </w:tr>
      <w:tr w:rsidR="002A053A" w:rsidRPr="002A053A" w:rsidTr="002A053A">
        <w:trPr>
          <w:trHeight w:val="1290"/>
        </w:trPr>
        <w:tc>
          <w:tcPr>
            <w:tcW w:w="4650" w:type="dxa"/>
            <w:tcBorders>
              <w:top w:val="nil"/>
              <w:left w:val="single" w:sz="4" w:space="0" w:color="auto"/>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both"/>
              <w:rPr>
                <w:rFonts w:ascii="Times New Roman" w:hAnsi="Times New Roman"/>
                <w:color w:val="000000"/>
                <w:sz w:val="24"/>
                <w:szCs w:val="24"/>
              </w:rPr>
            </w:pPr>
            <w:r w:rsidRPr="002A053A">
              <w:rPr>
                <w:rFonts w:ascii="Times New Roman" w:hAnsi="Times New Roman"/>
                <w:color w:val="000000"/>
                <w:sz w:val="24"/>
                <w:szCs w:val="24"/>
              </w:rPr>
              <w:t>Капитальные вложения (строительство, реконструкция) объектов муниципальной собственности (Средства местного бюджета)</w:t>
            </w:r>
          </w:p>
        </w:tc>
        <w:tc>
          <w:tcPr>
            <w:tcW w:w="73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05</w:t>
            </w:r>
          </w:p>
        </w:tc>
        <w:tc>
          <w:tcPr>
            <w:tcW w:w="99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02</w:t>
            </w:r>
          </w:p>
        </w:tc>
        <w:tc>
          <w:tcPr>
            <w:tcW w:w="1701"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07.2.02.03020</w:t>
            </w:r>
          </w:p>
        </w:tc>
        <w:tc>
          <w:tcPr>
            <w:tcW w:w="864"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 </w:t>
            </w:r>
          </w:p>
        </w:tc>
        <w:tc>
          <w:tcPr>
            <w:tcW w:w="1971"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14 000,0</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 </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 </w:t>
            </w:r>
          </w:p>
        </w:tc>
      </w:tr>
      <w:tr w:rsidR="002A053A" w:rsidRPr="002A053A" w:rsidTr="002A053A">
        <w:trPr>
          <w:trHeight w:val="2085"/>
        </w:trPr>
        <w:tc>
          <w:tcPr>
            <w:tcW w:w="4650" w:type="dxa"/>
            <w:tcBorders>
              <w:top w:val="nil"/>
              <w:left w:val="single" w:sz="4" w:space="0" w:color="auto"/>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both"/>
              <w:rPr>
                <w:rFonts w:ascii="Times New Roman" w:hAnsi="Times New Roman"/>
                <w:color w:val="000000"/>
                <w:sz w:val="24"/>
                <w:szCs w:val="24"/>
              </w:rPr>
            </w:pPr>
            <w:r w:rsidRPr="002A053A">
              <w:rPr>
                <w:rFonts w:ascii="Times New Roman" w:hAnsi="Times New Roman"/>
                <w:color w:val="000000"/>
                <w:sz w:val="24"/>
                <w:szCs w:val="24"/>
              </w:rPr>
              <w:t>Капитальные вложения (строительство, реконструкция) объектов муниципальной собственности (Средства местного бюджета) (Капитальные вложения в объекты государственной (муниципальной) собственности)</w:t>
            </w:r>
          </w:p>
        </w:tc>
        <w:tc>
          <w:tcPr>
            <w:tcW w:w="73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05</w:t>
            </w:r>
          </w:p>
        </w:tc>
        <w:tc>
          <w:tcPr>
            <w:tcW w:w="99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02</w:t>
            </w:r>
          </w:p>
        </w:tc>
        <w:tc>
          <w:tcPr>
            <w:tcW w:w="1701"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07.2.02.03020</w:t>
            </w:r>
          </w:p>
        </w:tc>
        <w:tc>
          <w:tcPr>
            <w:tcW w:w="864"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400</w:t>
            </w:r>
          </w:p>
        </w:tc>
        <w:tc>
          <w:tcPr>
            <w:tcW w:w="1971"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14 000,0</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 </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 </w:t>
            </w:r>
          </w:p>
        </w:tc>
      </w:tr>
      <w:tr w:rsidR="002A053A" w:rsidRPr="002A053A" w:rsidTr="002A053A">
        <w:trPr>
          <w:trHeight w:val="780"/>
        </w:trPr>
        <w:tc>
          <w:tcPr>
            <w:tcW w:w="4650" w:type="dxa"/>
            <w:tcBorders>
              <w:top w:val="nil"/>
              <w:left w:val="single" w:sz="4" w:space="0" w:color="auto"/>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both"/>
              <w:rPr>
                <w:rFonts w:ascii="Times New Roman" w:hAnsi="Times New Roman"/>
                <w:color w:val="000000"/>
                <w:sz w:val="24"/>
                <w:szCs w:val="24"/>
              </w:rPr>
            </w:pPr>
            <w:r w:rsidRPr="002A053A">
              <w:rPr>
                <w:rFonts w:ascii="Times New Roman" w:hAnsi="Times New Roman"/>
                <w:color w:val="000000"/>
                <w:sz w:val="24"/>
                <w:szCs w:val="24"/>
              </w:rPr>
              <w:t>Мероприятия по обеспечению населения чистой питьевой водой</w:t>
            </w:r>
          </w:p>
        </w:tc>
        <w:tc>
          <w:tcPr>
            <w:tcW w:w="73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05</w:t>
            </w:r>
          </w:p>
        </w:tc>
        <w:tc>
          <w:tcPr>
            <w:tcW w:w="99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02</w:t>
            </w:r>
          </w:p>
        </w:tc>
        <w:tc>
          <w:tcPr>
            <w:tcW w:w="1701"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07.2.02.71090</w:t>
            </w:r>
          </w:p>
        </w:tc>
        <w:tc>
          <w:tcPr>
            <w:tcW w:w="864"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 </w:t>
            </w:r>
          </w:p>
        </w:tc>
        <w:tc>
          <w:tcPr>
            <w:tcW w:w="1971"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59 401,0</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 </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 </w:t>
            </w:r>
          </w:p>
        </w:tc>
      </w:tr>
      <w:tr w:rsidR="002A053A" w:rsidRPr="002A053A" w:rsidTr="002A053A">
        <w:trPr>
          <w:trHeight w:val="1245"/>
        </w:trPr>
        <w:tc>
          <w:tcPr>
            <w:tcW w:w="4650" w:type="dxa"/>
            <w:tcBorders>
              <w:top w:val="nil"/>
              <w:left w:val="single" w:sz="4" w:space="0" w:color="auto"/>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both"/>
              <w:rPr>
                <w:rFonts w:ascii="Times New Roman" w:hAnsi="Times New Roman"/>
                <w:color w:val="000000"/>
                <w:sz w:val="24"/>
                <w:szCs w:val="24"/>
              </w:rPr>
            </w:pPr>
            <w:r w:rsidRPr="002A053A">
              <w:rPr>
                <w:rFonts w:ascii="Times New Roman" w:hAnsi="Times New Roman"/>
                <w:color w:val="000000"/>
                <w:sz w:val="24"/>
                <w:szCs w:val="24"/>
              </w:rPr>
              <w:t>Мероприятия по обеспечению населения чистой питьевой водой (Капитальные вложения в объекты государственной (муниципальной) собственности)</w:t>
            </w:r>
          </w:p>
        </w:tc>
        <w:tc>
          <w:tcPr>
            <w:tcW w:w="73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05</w:t>
            </w:r>
          </w:p>
        </w:tc>
        <w:tc>
          <w:tcPr>
            <w:tcW w:w="99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02</w:t>
            </w:r>
          </w:p>
        </w:tc>
        <w:tc>
          <w:tcPr>
            <w:tcW w:w="1701"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07.2.02.71090</w:t>
            </w:r>
          </w:p>
        </w:tc>
        <w:tc>
          <w:tcPr>
            <w:tcW w:w="864"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400</w:t>
            </w:r>
          </w:p>
        </w:tc>
        <w:tc>
          <w:tcPr>
            <w:tcW w:w="1971"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59 401,0</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 </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 </w:t>
            </w:r>
          </w:p>
        </w:tc>
      </w:tr>
      <w:tr w:rsidR="002A053A" w:rsidRPr="002A053A" w:rsidTr="002A053A">
        <w:trPr>
          <w:trHeight w:val="780"/>
        </w:trPr>
        <w:tc>
          <w:tcPr>
            <w:tcW w:w="4650" w:type="dxa"/>
            <w:tcBorders>
              <w:top w:val="nil"/>
              <w:left w:val="single" w:sz="4" w:space="0" w:color="auto"/>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both"/>
              <w:rPr>
                <w:rFonts w:ascii="Times New Roman" w:hAnsi="Times New Roman"/>
                <w:color w:val="000000"/>
                <w:sz w:val="24"/>
                <w:szCs w:val="24"/>
              </w:rPr>
            </w:pPr>
            <w:r w:rsidRPr="002A053A">
              <w:rPr>
                <w:rFonts w:ascii="Times New Roman" w:hAnsi="Times New Roman"/>
                <w:color w:val="000000"/>
                <w:sz w:val="24"/>
                <w:szCs w:val="24"/>
              </w:rPr>
              <w:t>Мероприятия по обеспечению населения чистой питьевой водой</w:t>
            </w:r>
          </w:p>
        </w:tc>
        <w:tc>
          <w:tcPr>
            <w:tcW w:w="73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05</w:t>
            </w:r>
          </w:p>
        </w:tc>
        <w:tc>
          <w:tcPr>
            <w:tcW w:w="99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02</w:t>
            </w:r>
          </w:p>
        </w:tc>
        <w:tc>
          <w:tcPr>
            <w:tcW w:w="1701"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07.2.02.S1090</w:t>
            </w:r>
          </w:p>
        </w:tc>
        <w:tc>
          <w:tcPr>
            <w:tcW w:w="864"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 </w:t>
            </w:r>
          </w:p>
        </w:tc>
        <w:tc>
          <w:tcPr>
            <w:tcW w:w="1971"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5 969,0</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 </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 </w:t>
            </w:r>
          </w:p>
        </w:tc>
      </w:tr>
      <w:tr w:rsidR="002A053A" w:rsidRPr="002A053A" w:rsidTr="002A053A">
        <w:trPr>
          <w:trHeight w:val="1245"/>
        </w:trPr>
        <w:tc>
          <w:tcPr>
            <w:tcW w:w="4650" w:type="dxa"/>
            <w:tcBorders>
              <w:top w:val="nil"/>
              <w:left w:val="single" w:sz="4" w:space="0" w:color="auto"/>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both"/>
              <w:rPr>
                <w:rFonts w:ascii="Times New Roman" w:hAnsi="Times New Roman"/>
                <w:color w:val="000000"/>
                <w:sz w:val="24"/>
                <w:szCs w:val="24"/>
              </w:rPr>
            </w:pPr>
            <w:r w:rsidRPr="002A053A">
              <w:rPr>
                <w:rFonts w:ascii="Times New Roman" w:hAnsi="Times New Roman"/>
                <w:color w:val="000000"/>
                <w:sz w:val="24"/>
                <w:szCs w:val="24"/>
              </w:rPr>
              <w:t>Мероприятия по обеспечению населения чистой питьевой водой (Капитальные вложения в объекты государственной (муниципальной) собственности)</w:t>
            </w:r>
          </w:p>
        </w:tc>
        <w:tc>
          <w:tcPr>
            <w:tcW w:w="73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05</w:t>
            </w:r>
          </w:p>
        </w:tc>
        <w:tc>
          <w:tcPr>
            <w:tcW w:w="99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02</w:t>
            </w:r>
          </w:p>
        </w:tc>
        <w:tc>
          <w:tcPr>
            <w:tcW w:w="1701"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07.2.02.S1090</w:t>
            </w:r>
          </w:p>
        </w:tc>
        <w:tc>
          <w:tcPr>
            <w:tcW w:w="864"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400</w:t>
            </w:r>
          </w:p>
        </w:tc>
        <w:tc>
          <w:tcPr>
            <w:tcW w:w="1971"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5 969,0</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 </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 </w:t>
            </w:r>
          </w:p>
        </w:tc>
      </w:tr>
      <w:tr w:rsidR="002A053A" w:rsidRPr="002A053A" w:rsidTr="002A053A">
        <w:trPr>
          <w:trHeight w:val="390"/>
        </w:trPr>
        <w:tc>
          <w:tcPr>
            <w:tcW w:w="4650" w:type="dxa"/>
            <w:tcBorders>
              <w:top w:val="nil"/>
              <w:left w:val="single" w:sz="4" w:space="0" w:color="auto"/>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both"/>
              <w:rPr>
                <w:rFonts w:ascii="Times New Roman" w:hAnsi="Times New Roman"/>
                <w:color w:val="000000"/>
                <w:sz w:val="24"/>
                <w:szCs w:val="24"/>
              </w:rPr>
            </w:pPr>
            <w:r w:rsidRPr="002A053A">
              <w:rPr>
                <w:rFonts w:ascii="Times New Roman" w:hAnsi="Times New Roman"/>
                <w:color w:val="000000"/>
                <w:sz w:val="24"/>
                <w:szCs w:val="24"/>
              </w:rPr>
              <w:t>Благоустройство</w:t>
            </w:r>
          </w:p>
        </w:tc>
        <w:tc>
          <w:tcPr>
            <w:tcW w:w="73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05</w:t>
            </w:r>
          </w:p>
        </w:tc>
        <w:tc>
          <w:tcPr>
            <w:tcW w:w="99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03</w:t>
            </w:r>
          </w:p>
        </w:tc>
        <w:tc>
          <w:tcPr>
            <w:tcW w:w="1701"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 </w:t>
            </w:r>
          </w:p>
        </w:tc>
        <w:tc>
          <w:tcPr>
            <w:tcW w:w="864"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 </w:t>
            </w:r>
          </w:p>
        </w:tc>
        <w:tc>
          <w:tcPr>
            <w:tcW w:w="1971"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143 654,1</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50 491,5</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81 524,5</w:t>
            </w:r>
          </w:p>
        </w:tc>
      </w:tr>
      <w:tr w:rsidR="002A053A" w:rsidRPr="002A053A" w:rsidTr="002A053A">
        <w:trPr>
          <w:trHeight w:val="915"/>
        </w:trPr>
        <w:tc>
          <w:tcPr>
            <w:tcW w:w="4650" w:type="dxa"/>
            <w:tcBorders>
              <w:top w:val="nil"/>
              <w:left w:val="single" w:sz="4" w:space="0" w:color="auto"/>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both"/>
              <w:rPr>
                <w:rFonts w:ascii="Times New Roman" w:hAnsi="Times New Roman"/>
                <w:color w:val="000000"/>
                <w:sz w:val="24"/>
                <w:szCs w:val="24"/>
              </w:rPr>
            </w:pPr>
            <w:r w:rsidRPr="002A053A">
              <w:rPr>
                <w:rFonts w:ascii="Times New Roman" w:hAnsi="Times New Roman"/>
                <w:color w:val="000000"/>
                <w:sz w:val="24"/>
                <w:szCs w:val="24"/>
              </w:rPr>
              <w:t>Организация наружного освещения населенных пунктов района (областной бюджет)</w:t>
            </w:r>
          </w:p>
        </w:tc>
        <w:tc>
          <w:tcPr>
            <w:tcW w:w="73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05</w:t>
            </w:r>
          </w:p>
        </w:tc>
        <w:tc>
          <w:tcPr>
            <w:tcW w:w="99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03</w:t>
            </w:r>
          </w:p>
        </w:tc>
        <w:tc>
          <w:tcPr>
            <w:tcW w:w="1701"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07.2.01.71340</w:t>
            </w:r>
          </w:p>
        </w:tc>
        <w:tc>
          <w:tcPr>
            <w:tcW w:w="864"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 </w:t>
            </w:r>
          </w:p>
        </w:tc>
        <w:tc>
          <w:tcPr>
            <w:tcW w:w="1971"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48 493,0</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50 432,0</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52 449,0</w:t>
            </w:r>
          </w:p>
        </w:tc>
      </w:tr>
      <w:tr w:rsidR="002A053A" w:rsidRPr="002A053A" w:rsidTr="002A053A">
        <w:trPr>
          <w:trHeight w:val="990"/>
        </w:trPr>
        <w:tc>
          <w:tcPr>
            <w:tcW w:w="4650" w:type="dxa"/>
            <w:tcBorders>
              <w:top w:val="nil"/>
              <w:left w:val="single" w:sz="4" w:space="0" w:color="auto"/>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both"/>
              <w:rPr>
                <w:rFonts w:ascii="Times New Roman" w:hAnsi="Times New Roman"/>
                <w:color w:val="000000"/>
                <w:sz w:val="24"/>
                <w:szCs w:val="24"/>
              </w:rPr>
            </w:pPr>
            <w:r w:rsidRPr="002A053A">
              <w:rPr>
                <w:rFonts w:ascii="Times New Roman" w:hAnsi="Times New Roman"/>
                <w:color w:val="000000"/>
                <w:sz w:val="24"/>
                <w:szCs w:val="24"/>
              </w:rPr>
              <w:t>Организация наружного освещения населенных пунктов района (областной бюджет) (Межбюджетные трансферты)</w:t>
            </w:r>
          </w:p>
        </w:tc>
        <w:tc>
          <w:tcPr>
            <w:tcW w:w="73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05</w:t>
            </w:r>
          </w:p>
        </w:tc>
        <w:tc>
          <w:tcPr>
            <w:tcW w:w="99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03</w:t>
            </w:r>
          </w:p>
        </w:tc>
        <w:tc>
          <w:tcPr>
            <w:tcW w:w="1701"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07.2.01.71340</w:t>
            </w:r>
          </w:p>
        </w:tc>
        <w:tc>
          <w:tcPr>
            <w:tcW w:w="864"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500</w:t>
            </w:r>
          </w:p>
        </w:tc>
        <w:tc>
          <w:tcPr>
            <w:tcW w:w="1971"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48 493,0</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50 432,0</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52 449,0</w:t>
            </w:r>
          </w:p>
        </w:tc>
      </w:tr>
      <w:tr w:rsidR="002A053A" w:rsidRPr="002A053A" w:rsidTr="002A053A">
        <w:trPr>
          <w:trHeight w:val="1695"/>
        </w:trPr>
        <w:tc>
          <w:tcPr>
            <w:tcW w:w="4650" w:type="dxa"/>
            <w:tcBorders>
              <w:top w:val="nil"/>
              <w:left w:val="single" w:sz="4" w:space="0" w:color="auto"/>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both"/>
              <w:rPr>
                <w:rFonts w:ascii="Times New Roman" w:hAnsi="Times New Roman"/>
                <w:color w:val="000000"/>
                <w:sz w:val="24"/>
                <w:szCs w:val="24"/>
              </w:rPr>
            </w:pPr>
            <w:r w:rsidRPr="002A053A">
              <w:rPr>
                <w:rFonts w:ascii="Times New Roman" w:hAnsi="Times New Roman"/>
                <w:color w:val="000000"/>
                <w:sz w:val="24"/>
                <w:szCs w:val="24"/>
              </w:rPr>
              <w:t>Выплата социального пособия на погребение и возмещение расходов по гарантированному перечню услуг по погребению в рамках ст. 12 Федерального Закона от 12.01.1996 № 8-Ф</w:t>
            </w:r>
          </w:p>
        </w:tc>
        <w:tc>
          <w:tcPr>
            <w:tcW w:w="73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05</w:t>
            </w:r>
          </w:p>
        </w:tc>
        <w:tc>
          <w:tcPr>
            <w:tcW w:w="99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03</w:t>
            </w:r>
          </w:p>
        </w:tc>
        <w:tc>
          <w:tcPr>
            <w:tcW w:w="1701"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07.2.03.71350</w:t>
            </w:r>
          </w:p>
        </w:tc>
        <w:tc>
          <w:tcPr>
            <w:tcW w:w="864"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 </w:t>
            </w:r>
          </w:p>
        </w:tc>
        <w:tc>
          <w:tcPr>
            <w:tcW w:w="1971"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59,5</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59,5</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59,5</w:t>
            </w:r>
          </w:p>
        </w:tc>
      </w:tr>
      <w:tr w:rsidR="002A053A" w:rsidRPr="002A053A" w:rsidTr="002A053A">
        <w:trPr>
          <w:trHeight w:val="2340"/>
        </w:trPr>
        <w:tc>
          <w:tcPr>
            <w:tcW w:w="4650" w:type="dxa"/>
            <w:tcBorders>
              <w:top w:val="nil"/>
              <w:left w:val="single" w:sz="4" w:space="0" w:color="auto"/>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both"/>
              <w:rPr>
                <w:rFonts w:ascii="Times New Roman" w:hAnsi="Times New Roman"/>
                <w:color w:val="000000"/>
                <w:sz w:val="24"/>
                <w:szCs w:val="24"/>
              </w:rPr>
            </w:pPr>
            <w:r w:rsidRPr="002A053A">
              <w:rPr>
                <w:rFonts w:ascii="Times New Roman" w:hAnsi="Times New Roman"/>
                <w:color w:val="000000"/>
                <w:sz w:val="24"/>
                <w:szCs w:val="24"/>
              </w:rPr>
              <w:t>Выплата социального пособия на погребение и возмещение расходов по гарантированному перечню услуг по погребению в рамках ст. 12 Федерального Закона от 12.01.1996 № 8-Ф (Закупка товаров, работ и услуг для обеспечения государственных (муниципальных) нужд)</w:t>
            </w:r>
          </w:p>
        </w:tc>
        <w:tc>
          <w:tcPr>
            <w:tcW w:w="73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05</w:t>
            </w:r>
          </w:p>
        </w:tc>
        <w:tc>
          <w:tcPr>
            <w:tcW w:w="99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03</w:t>
            </w:r>
          </w:p>
        </w:tc>
        <w:tc>
          <w:tcPr>
            <w:tcW w:w="1701"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07.2.03.71350</w:t>
            </w:r>
          </w:p>
        </w:tc>
        <w:tc>
          <w:tcPr>
            <w:tcW w:w="864"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200</w:t>
            </w:r>
          </w:p>
        </w:tc>
        <w:tc>
          <w:tcPr>
            <w:tcW w:w="1971"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59,5</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59,5</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59,5</w:t>
            </w:r>
          </w:p>
        </w:tc>
      </w:tr>
      <w:tr w:rsidR="002A053A" w:rsidRPr="002A053A" w:rsidTr="002A053A">
        <w:trPr>
          <w:trHeight w:val="1365"/>
        </w:trPr>
        <w:tc>
          <w:tcPr>
            <w:tcW w:w="4650" w:type="dxa"/>
            <w:tcBorders>
              <w:top w:val="nil"/>
              <w:left w:val="single" w:sz="4" w:space="0" w:color="auto"/>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both"/>
              <w:rPr>
                <w:rFonts w:ascii="Times New Roman" w:hAnsi="Times New Roman"/>
                <w:color w:val="000000"/>
                <w:sz w:val="24"/>
                <w:szCs w:val="24"/>
              </w:rPr>
            </w:pPr>
            <w:r w:rsidRPr="002A053A">
              <w:rPr>
                <w:rFonts w:ascii="Times New Roman" w:hAnsi="Times New Roman"/>
                <w:color w:val="000000"/>
                <w:sz w:val="24"/>
                <w:szCs w:val="24"/>
              </w:rPr>
              <w:t>Реализация мероприятий по очистке, дезинфекции и благоустройству прилегающей территории шахтных колодцев</w:t>
            </w:r>
          </w:p>
        </w:tc>
        <w:tc>
          <w:tcPr>
            <w:tcW w:w="73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05</w:t>
            </w:r>
          </w:p>
        </w:tc>
        <w:tc>
          <w:tcPr>
            <w:tcW w:w="99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03</w:t>
            </w:r>
          </w:p>
        </w:tc>
        <w:tc>
          <w:tcPr>
            <w:tcW w:w="1701"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07.2.10.71440</w:t>
            </w:r>
          </w:p>
        </w:tc>
        <w:tc>
          <w:tcPr>
            <w:tcW w:w="864"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 </w:t>
            </w:r>
          </w:p>
        </w:tc>
        <w:tc>
          <w:tcPr>
            <w:tcW w:w="1971"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13 242,0</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 </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 </w:t>
            </w:r>
          </w:p>
        </w:tc>
      </w:tr>
      <w:tr w:rsidR="002A053A" w:rsidRPr="002A053A" w:rsidTr="002A053A">
        <w:trPr>
          <w:trHeight w:val="1564"/>
        </w:trPr>
        <w:tc>
          <w:tcPr>
            <w:tcW w:w="4650" w:type="dxa"/>
            <w:tcBorders>
              <w:top w:val="nil"/>
              <w:left w:val="single" w:sz="4" w:space="0" w:color="auto"/>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both"/>
              <w:rPr>
                <w:rFonts w:ascii="Times New Roman" w:hAnsi="Times New Roman"/>
                <w:color w:val="000000"/>
                <w:sz w:val="24"/>
                <w:szCs w:val="24"/>
              </w:rPr>
            </w:pPr>
            <w:r w:rsidRPr="002A053A">
              <w:rPr>
                <w:rFonts w:ascii="Times New Roman" w:hAnsi="Times New Roman"/>
                <w:color w:val="000000"/>
                <w:sz w:val="24"/>
                <w:szCs w:val="24"/>
              </w:rPr>
              <w:t>Реализация мероприятий по очистке, дезинфекции и благоустройству прилегающей территории шахтных колодцев (Межбюджетные трансферты)</w:t>
            </w:r>
          </w:p>
        </w:tc>
        <w:tc>
          <w:tcPr>
            <w:tcW w:w="73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05</w:t>
            </w:r>
          </w:p>
        </w:tc>
        <w:tc>
          <w:tcPr>
            <w:tcW w:w="99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03</w:t>
            </w:r>
          </w:p>
        </w:tc>
        <w:tc>
          <w:tcPr>
            <w:tcW w:w="1701"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07.2.10.71440</w:t>
            </w:r>
          </w:p>
        </w:tc>
        <w:tc>
          <w:tcPr>
            <w:tcW w:w="864"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500</w:t>
            </w:r>
          </w:p>
        </w:tc>
        <w:tc>
          <w:tcPr>
            <w:tcW w:w="1971"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13 242,0</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 </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 </w:t>
            </w:r>
          </w:p>
        </w:tc>
      </w:tr>
      <w:tr w:rsidR="002A053A" w:rsidRPr="002A053A" w:rsidTr="002A053A">
        <w:trPr>
          <w:trHeight w:val="3600"/>
        </w:trPr>
        <w:tc>
          <w:tcPr>
            <w:tcW w:w="4650" w:type="dxa"/>
            <w:tcBorders>
              <w:top w:val="nil"/>
              <w:left w:val="single" w:sz="4" w:space="0" w:color="auto"/>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both"/>
              <w:rPr>
                <w:rFonts w:ascii="Times New Roman" w:hAnsi="Times New Roman"/>
                <w:color w:val="000000"/>
                <w:sz w:val="24"/>
                <w:szCs w:val="24"/>
              </w:rPr>
            </w:pPr>
            <w:r w:rsidRPr="002A053A">
              <w:rPr>
                <w:rFonts w:ascii="Times New Roman" w:hAnsi="Times New Roman"/>
                <w:color w:val="000000"/>
                <w:sz w:val="24"/>
                <w:szCs w:val="24"/>
              </w:rPr>
              <w:t>"Обеспечение проведения мероприятий по благоустройству дворовых территорий в населенных пунктах поселений Белгородского района, в соответствии с едиными требованиями, исходя из минимального перечня работ по благоустройству, а также общественных и иных территорий соответствующего функционального назначения в границах Белгородского района в соответствии с едиными требованиями" (местный бюджет)</w:t>
            </w:r>
          </w:p>
        </w:tc>
        <w:tc>
          <w:tcPr>
            <w:tcW w:w="73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05</w:t>
            </w:r>
          </w:p>
        </w:tc>
        <w:tc>
          <w:tcPr>
            <w:tcW w:w="99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03</w:t>
            </w:r>
          </w:p>
        </w:tc>
        <w:tc>
          <w:tcPr>
            <w:tcW w:w="1701"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08.1.F2.55550</w:t>
            </w:r>
          </w:p>
        </w:tc>
        <w:tc>
          <w:tcPr>
            <w:tcW w:w="864"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 </w:t>
            </w:r>
          </w:p>
        </w:tc>
        <w:tc>
          <w:tcPr>
            <w:tcW w:w="1971"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81 859,6</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 </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29 016,0</w:t>
            </w:r>
          </w:p>
        </w:tc>
      </w:tr>
      <w:tr w:rsidR="002A053A" w:rsidRPr="002A053A" w:rsidTr="002A053A">
        <w:trPr>
          <w:trHeight w:val="5468"/>
        </w:trPr>
        <w:tc>
          <w:tcPr>
            <w:tcW w:w="4650" w:type="dxa"/>
            <w:tcBorders>
              <w:top w:val="nil"/>
              <w:left w:val="single" w:sz="4" w:space="0" w:color="auto"/>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both"/>
              <w:rPr>
                <w:rFonts w:ascii="Times New Roman" w:hAnsi="Times New Roman"/>
                <w:color w:val="000000"/>
                <w:sz w:val="24"/>
                <w:szCs w:val="24"/>
              </w:rPr>
            </w:pPr>
            <w:r w:rsidRPr="002A053A">
              <w:rPr>
                <w:rFonts w:ascii="Times New Roman" w:hAnsi="Times New Roman"/>
                <w:color w:val="000000"/>
                <w:sz w:val="24"/>
                <w:szCs w:val="24"/>
              </w:rPr>
              <w:t>"Обеспечение проведения мероприятий по благоустройству дворовых территорий в населенных пунктах поселений Белгородского района, в соответствии с едиными требованиями, исходя из минимального перечня работ по благоустройству, а также общественных и иных территорий соответствующего функционального назначения в границах Белгородского района в соответствии с едиными требованиями" (местный бюджет) (Предоставление субсидий бюджетным, автономным учреждениям и иным некоммерческим организациям)</w:t>
            </w:r>
          </w:p>
        </w:tc>
        <w:tc>
          <w:tcPr>
            <w:tcW w:w="73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05</w:t>
            </w:r>
          </w:p>
        </w:tc>
        <w:tc>
          <w:tcPr>
            <w:tcW w:w="99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03</w:t>
            </w:r>
          </w:p>
        </w:tc>
        <w:tc>
          <w:tcPr>
            <w:tcW w:w="1701"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08.1.F2.55550</w:t>
            </w:r>
          </w:p>
        </w:tc>
        <w:tc>
          <w:tcPr>
            <w:tcW w:w="864"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600</w:t>
            </w:r>
          </w:p>
        </w:tc>
        <w:tc>
          <w:tcPr>
            <w:tcW w:w="1971"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81 859,6</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 </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29 016,0</w:t>
            </w:r>
          </w:p>
        </w:tc>
      </w:tr>
      <w:tr w:rsidR="002A053A" w:rsidRPr="002A053A" w:rsidTr="002A053A">
        <w:trPr>
          <w:trHeight w:val="390"/>
        </w:trPr>
        <w:tc>
          <w:tcPr>
            <w:tcW w:w="4650" w:type="dxa"/>
            <w:tcBorders>
              <w:top w:val="nil"/>
              <w:left w:val="single" w:sz="4" w:space="0" w:color="auto"/>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both"/>
              <w:rPr>
                <w:rFonts w:ascii="Times New Roman" w:hAnsi="Times New Roman"/>
                <w:b/>
                <w:bCs/>
                <w:color w:val="000000"/>
                <w:sz w:val="24"/>
                <w:szCs w:val="24"/>
              </w:rPr>
            </w:pPr>
            <w:r w:rsidRPr="002A053A">
              <w:rPr>
                <w:rFonts w:ascii="Times New Roman" w:hAnsi="Times New Roman"/>
                <w:b/>
                <w:bCs/>
                <w:color w:val="000000"/>
                <w:sz w:val="24"/>
                <w:szCs w:val="24"/>
              </w:rPr>
              <w:t>ОХРАНА ОКРУЖАЮЩЕЙ СРЕДЫ</w:t>
            </w:r>
          </w:p>
        </w:tc>
        <w:tc>
          <w:tcPr>
            <w:tcW w:w="73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b/>
                <w:bCs/>
                <w:color w:val="000000"/>
                <w:sz w:val="24"/>
                <w:szCs w:val="24"/>
              </w:rPr>
            </w:pPr>
            <w:r w:rsidRPr="002A053A">
              <w:rPr>
                <w:rFonts w:ascii="Times New Roman" w:hAnsi="Times New Roman"/>
                <w:b/>
                <w:bCs/>
                <w:color w:val="000000"/>
                <w:sz w:val="24"/>
                <w:szCs w:val="24"/>
              </w:rPr>
              <w:t>06</w:t>
            </w:r>
          </w:p>
        </w:tc>
        <w:tc>
          <w:tcPr>
            <w:tcW w:w="99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b/>
                <w:bCs/>
                <w:color w:val="000000"/>
                <w:sz w:val="24"/>
                <w:szCs w:val="24"/>
              </w:rPr>
            </w:pPr>
            <w:r w:rsidRPr="002A053A">
              <w:rPr>
                <w:rFonts w:ascii="Times New Roman" w:hAnsi="Times New Roman"/>
                <w:b/>
                <w:bCs/>
                <w:color w:val="000000"/>
                <w:sz w:val="24"/>
                <w:szCs w:val="24"/>
              </w:rPr>
              <w:t>00</w:t>
            </w:r>
          </w:p>
        </w:tc>
        <w:tc>
          <w:tcPr>
            <w:tcW w:w="1701"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b/>
                <w:bCs/>
                <w:color w:val="000000"/>
                <w:sz w:val="24"/>
                <w:szCs w:val="24"/>
              </w:rPr>
            </w:pPr>
            <w:r w:rsidRPr="002A053A">
              <w:rPr>
                <w:rFonts w:ascii="Times New Roman" w:hAnsi="Times New Roman"/>
                <w:b/>
                <w:bCs/>
                <w:color w:val="000000"/>
                <w:sz w:val="24"/>
                <w:szCs w:val="24"/>
              </w:rPr>
              <w:t> </w:t>
            </w:r>
          </w:p>
        </w:tc>
        <w:tc>
          <w:tcPr>
            <w:tcW w:w="864"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b/>
                <w:bCs/>
                <w:color w:val="000000"/>
                <w:sz w:val="24"/>
                <w:szCs w:val="24"/>
              </w:rPr>
            </w:pPr>
            <w:r w:rsidRPr="002A053A">
              <w:rPr>
                <w:rFonts w:ascii="Times New Roman" w:hAnsi="Times New Roman"/>
                <w:b/>
                <w:bCs/>
                <w:color w:val="000000"/>
                <w:sz w:val="24"/>
                <w:szCs w:val="24"/>
              </w:rPr>
              <w:t> </w:t>
            </w:r>
          </w:p>
        </w:tc>
        <w:tc>
          <w:tcPr>
            <w:tcW w:w="1971"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b/>
                <w:bCs/>
                <w:color w:val="000000"/>
                <w:sz w:val="24"/>
                <w:szCs w:val="24"/>
              </w:rPr>
            </w:pPr>
            <w:r w:rsidRPr="002A053A">
              <w:rPr>
                <w:rFonts w:ascii="Times New Roman" w:hAnsi="Times New Roman"/>
                <w:b/>
                <w:bCs/>
                <w:color w:val="000000"/>
                <w:sz w:val="24"/>
                <w:szCs w:val="24"/>
              </w:rPr>
              <w:t>1 102,0</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b/>
                <w:bCs/>
                <w:color w:val="000000"/>
                <w:sz w:val="24"/>
                <w:szCs w:val="24"/>
              </w:rPr>
            </w:pPr>
            <w:r w:rsidRPr="002A053A">
              <w:rPr>
                <w:rFonts w:ascii="Times New Roman" w:hAnsi="Times New Roman"/>
                <w:b/>
                <w:bCs/>
                <w:color w:val="000000"/>
                <w:sz w:val="24"/>
                <w:szCs w:val="24"/>
              </w:rPr>
              <w:t>1 112,0</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b/>
                <w:bCs/>
                <w:color w:val="000000"/>
                <w:sz w:val="24"/>
                <w:szCs w:val="24"/>
              </w:rPr>
            </w:pPr>
            <w:r w:rsidRPr="002A053A">
              <w:rPr>
                <w:rFonts w:ascii="Times New Roman" w:hAnsi="Times New Roman"/>
                <w:b/>
                <w:bCs/>
                <w:color w:val="000000"/>
                <w:sz w:val="24"/>
                <w:szCs w:val="24"/>
              </w:rPr>
              <w:t>4 583,0</w:t>
            </w:r>
          </w:p>
        </w:tc>
      </w:tr>
      <w:tr w:rsidR="002A053A" w:rsidRPr="002A053A" w:rsidTr="002A053A">
        <w:trPr>
          <w:trHeight w:val="780"/>
        </w:trPr>
        <w:tc>
          <w:tcPr>
            <w:tcW w:w="4650" w:type="dxa"/>
            <w:tcBorders>
              <w:top w:val="nil"/>
              <w:left w:val="single" w:sz="4" w:space="0" w:color="auto"/>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both"/>
              <w:rPr>
                <w:rFonts w:ascii="Times New Roman" w:hAnsi="Times New Roman"/>
                <w:color w:val="000000"/>
                <w:sz w:val="24"/>
                <w:szCs w:val="24"/>
              </w:rPr>
            </w:pPr>
            <w:r w:rsidRPr="002A053A">
              <w:rPr>
                <w:rFonts w:ascii="Times New Roman" w:hAnsi="Times New Roman"/>
                <w:color w:val="000000"/>
                <w:sz w:val="24"/>
                <w:szCs w:val="24"/>
              </w:rPr>
              <w:t>Охрана объектов растительного и животного мира и среды их обитания</w:t>
            </w:r>
          </w:p>
        </w:tc>
        <w:tc>
          <w:tcPr>
            <w:tcW w:w="73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06</w:t>
            </w:r>
          </w:p>
        </w:tc>
        <w:tc>
          <w:tcPr>
            <w:tcW w:w="99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03</w:t>
            </w:r>
          </w:p>
        </w:tc>
        <w:tc>
          <w:tcPr>
            <w:tcW w:w="1701"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 </w:t>
            </w:r>
          </w:p>
        </w:tc>
        <w:tc>
          <w:tcPr>
            <w:tcW w:w="864"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 </w:t>
            </w:r>
          </w:p>
        </w:tc>
        <w:tc>
          <w:tcPr>
            <w:tcW w:w="1971"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 </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 </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3 430,0</w:t>
            </w:r>
          </w:p>
        </w:tc>
      </w:tr>
      <w:tr w:rsidR="002A053A" w:rsidRPr="002A053A" w:rsidTr="002A053A">
        <w:trPr>
          <w:trHeight w:val="3540"/>
        </w:trPr>
        <w:tc>
          <w:tcPr>
            <w:tcW w:w="4650" w:type="dxa"/>
            <w:tcBorders>
              <w:top w:val="nil"/>
              <w:left w:val="single" w:sz="4" w:space="0" w:color="auto"/>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both"/>
              <w:rPr>
                <w:rFonts w:ascii="Times New Roman" w:hAnsi="Times New Roman"/>
                <w:color w:val="000000"/>
                <w:sz w:val="24"/>
                <w:szCs w:val="24"/>
              </w:rPr>
            </w:pPr>
            <w:r w:rsidRPr="002A053A">
              <w:rPr>
                <w:rFonts w:ascii="Times New Roman" w:hAnsi="Times New Roman"/>
                <w:color w:val="000000"/>
                <w:sz w:val="24"/>
                <w:szCs w:val="24"/>
              </w:rPr>
              <w:t>Мероприятия по разработке проектно-сметной документации по проведению капитального ремонта бесхозяйных муниципальных гидротехнических сооружений и оплата государственной экспертизы проектно-сметной документации по объектам капитального ремонта муниципальных гидротехнических сооружений (Закупка товаров, работ и услуг для государственных (муниципальных) нужд)</w:t>
            </w:r>
          </w:p>
        </w:tc>
        <w:tc>
          <w:tcPr>
            <w:tcW w:w="73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06</w:t>
            </w:r>
          </w:p>
        </w:tc>
        <w:tc>
          <w:tcPr>
            <w:tcW w:w="99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03</w:t>
            </w:r>
          </w:p>
        </w:tc>
        <w:tc>
          <w:tcPr>
            <w:tcW w:w="1701"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06.2.02.73760</w:t>
            </w:r>
          </w:p>
        </w:tc>
        <w:tc>
          <w:tcPr>
            <w:tcW w:w="864"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 </w:t>
            </w:r>
          </w:p>
        </w:tc>
        <w:tc>
          <w:tcPr>
            <w:tcW w:w="1971"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 </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 </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2 400,0</w:t>
            </w:r>
          </w:p>
        </w:tc>
      </w:tr>
      <w:tr w:rsidR="002A053A" w:rsidRPr="002A053A" w:rsidTr="002A053A">
        <w:trPr>
          <w:trHeight w:val="4155"/>
        </w:trPr>
        <w:tc>
          <w:tcPr>
            <w:tcW w:w="4650" w:type="dxa"/>
            <w:tcBorders>
              <w:top w:val="nil"/>
              <w:left w:val="single" w:sz="4" w:space="0" w:color="auto"/>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both"/>
              <w:rPr>
                <w:rFonts w:ascii="Times New Roman" w:hAnsi="Times New Roman"/>
                <w:color w:val="000000"/>
                <w:sz w:val="24"/>
                <w:szCs w:val="24"/>
              </w:rPr>
            </w:pPr>
            <w:r w:rsidRPr="002A053A">
              <w:rPr>
                <w:rFonts w:ascii="Times New Roman" w:hAnsi="Times New Roman"/>
                <w:color w:val="000000"/>
                <w:sz w:val="24"/>
                <w:szCs w:val="24"/>
              </w:rPr>
              <w:t>Мероприятия по разработке проектно-сметной документации по проведению капитального ремонта бесхозяйных муниципальных гидротехнических сооружений и оплата государственной экспертизы проектно-сметной документации по объектам капитального ремонта муниципальных гидротехнических сооружений (Закупка товаров, работ и услуг для государственных (муниципальных) нужд) (Закупка товаров, работ и услуг для обеспечения государственных (муниципальных) нужд)</w:t>
            </w:r>
          </w:p>
        </w:tc>
        <w:tc>
          <w:tcPr>
            <w:tcW w:w="73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06</w:t>
            </w:r>
          </w:p>
        </w:tc>
        <w:tc>
          <w:tcPr>
            <w:tcW w:w="99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03</w:t>
            </w:r>
          </w:p>
        </w:tc>
        <w:tc>
          <w:tcPr>
            <w:tcW w:w="1701"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06.2.02.73760</w:t>
            </w:r>
          </w:p>
        </w:tc>
        <w:tc>
          <w:tcPr>
            <w:tcW w:w="864"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200</w:t>
            </w:r>
          </w:p>
        </w:tc>
        <w:tc>
          <w:tcPr>
            <w:tcW w:w="1971"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 </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 </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2 400,0</w:t>
            </w:r>
          </w:p>
        </w:tc>
      </w:tr>
      <w:tr w:rsidR="002A053A" w:rsidRPr="002A053A" w:rsidTr="002A053A">
        <w:trPr>
          <w:trHeight w:val="4298"/>
        </w:trPr>
        <w:tc>
          <w:tcPr>
            <w:tcW w:w="4650" w:type="dxa"/>
            <w:tcBorders>
              <w:top w:val="nil"/>
              <w:left w:val="single" w:sz="4" w:space="0" w:color="auto"/>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both"/>
              <w:rPr>
                <w:rFonts w:ascii="Times New Roman" w:hAnsi="Times New Roman"/>
                <w:color w:val="000000"/>
                <w:sz w:val="24"/>
                <w:szCs w:val="24"/>
              </w:rPr>
            </w:pPr>
            <w:r w:rsidRPr="002A053A">
              <w:rPr>
                <w:rFonts w:ascii="Times New Roman" w:hAnsi="Times New Roman"/>
                <w:color w:val="000000"/>
                <w:sz w:val="24"/>
                <w:szCs w:val="24"/>
              </w:rPr>
              <w:t>Мероприятия по разработке проектно-сметной документации по проведению капитального ремонта бесхозяйных муниципальных гидротехнических сооружений и оплата государственной экспертизы проектно-сметной документации по объектам капитального ремонта муниципальных гидротехнических сооружений (Закупка товаров, работ и услуг для государственных (муниципальных) нужд)</w:t>
            </w:r>
          </w:p>
        </w:tc>
        <w:tc>
          <w:tcPr>
            <w:tcW w:w="73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06</w:t>
            </w:r>
          </w:p>
        </w:tc>
        <w:tc>
          <w:tcPr>
            <w:tcW w:w="99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03</w:t>
            </w:r>
          </w:p>
        </w:tc>
        <w:tc>
          <w:tcPr>
            <w:tcW w:w="1701"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06.2.02.S3760</w:t>
            </w:r>
          </w:p>
        </w:tc>
        <w:tc>
          <w:tcPr>
            <w:tcW w:w="864"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 </w:t>
            </w:r>
          </w:p>
        </w:tc>
        <w:tc>
          <w:tcPr>
            <w:tcW w:w="1971"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 </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 </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1 030,0</w:t>
            </w:r>
          </w:p>
        </w:tc>
      </w:tr>
      <w:tr w:rsidR="002A053A" w:rsidRPr="002A053A" w:rsidTr="002A053A">
        <w:trPr>
          <w:trHeight w:val="4380"/>
        </w:trPr>
        <w:tc>
          <w:tcPr>
            <w:tcW w:w="4650" w:type="dxa"/>
            <w:tcBorders>
              <w:top w:val="nil"/>
              <w:left w:val="single" w:sz="4" w:space="0" w:color="auto"/>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both"/>
              <w:rPr>
                <w:rFonts w:ascii="Times New Roman" w:hAnsi="Times New Roman"/>
                <w:color w:val="000000"/>
                <w:sz w:val="24"/>
                <w:szCs w:val="24"/>
              </w:rPr>
            </w:pPr>
            <w:r w:rsidRPr="002A053A">
              <w:rPr>
                <w:rFonts w:ascii="Times New Roman" w:hAnsi="Times New Roman"/>
                <w:color w:val="000000"/>
                <w:sz w:val="24"/>
                <w:szCs w:val="24"/>
              </w:rPr>
              <w:t>Мероприятия по разработке проектно-сметной документации по проведению капитального ремонта бесхозяйных муниципальных гидротехнических сооружений и оплата государственной экспертизы проектно-сметной документации по объектам капитального ремонта муниципальных гидротехнических сооружений (Закупка товаров, работ и услуг для государственных (муниципальных) нужд) (Закупка товаров, работ и услуг для обеспечения государственных (муниципальных) нужд)</w:t>
            </w:r>
          </w:p>
        </w:tc>
        <w:tc>
          <w:tcPr>
            <w:tcW w:w="73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06</w:t>
            </w:r>
          </w:p>
        </w:tc>
        <w:tc>
          <w:tcPr>
            <w:tcW w:w="99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03</w:t>
            </w:r>
          </w:p>
        </w:tc>
        <w:tc>
          <w:tcPr>
            <w:tcW w:w="1701"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06.2.02.S3760</w:t>
            </w:r>
          </w:p>
        </w:tc>
        <w:tc>
          <w:tcPr>
            <w:tcW w:w="864"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200</w:t>
            </w:r>
          </w:p>
        </w:tc>
        <w:tc>
          <w:tcPr>
            <w:tcW w:w="1971"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 </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 </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1 030,0</w:t>
            </w:r>
          </w:p>
        </w:tc>
      </w:tr>
      <w:tr w:rsidR="002A053A" w:rsidRPr="002A053A" w:rsidTr="002A053A">
        <w:trPr>
          <w:trHeight w:val="615"/>
        </w:trPr>
        <w:tc>
          <w:tcPr>
            <w:tcW w:w="4650" w:type="dxa"/>
            <w:tcBorders>
              <w:top w:val="nil"/>
              <w:left w:val="single" w:sz="4" w:space="0" w:color="auto"/>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both"/>
              <w:rPr>
                <w:rFonts w:ascii="Times New Roman" w:hAnsi="Times New Roman"/>
                <w:color w:val="000000"/>
                <w:sz w:val="24"/>
                <w:szCs w:val="24"/>
              </w:rPr>
            </w:pPr>
            <w:r w:rsidRPr="002A053A">
              <w:rPr>
                <w:rFonts w:ascii="Times New Roman" w:hAnsi="Times New Roman"/>
                <w:color w:val="000000"/>
                <w:sz w:val="24"/>
                <w:szCs w:val="24"/>
              </w:rPr>
              <w:t>Другие вопросы в области охраны окружающей среды</w:t>
            </w:r>
          </w:p>
        </w:tc>
        <w:tc>
          <w:tcPr>
            <w:tcW w:w="73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06</w:t>
            </w:r>
          </w:p>
        </w:tc>
        <w:tc>
          <w:tcPr>
            <w:tcW w:w="99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05</w:t>
            </w:r>
          </w:p>
        </w:tc>
        <w:tc>
          <w:tcPr>
            <w:tcW w:w="1701"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 </w:t>
            </w:r>
          </w:p>
        </w:tc>
        <w:tc>
          <w:tcPr>
            <w:tcW w:w="864"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 </w:t>
            </w:r>
          </w:p>
        </w:tc>
        <w:tc>
          <w:tcPr>
            <w:tcW w:w="1971"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1 102,0</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1 112,0</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1 153,0</w:t>
            </w:r>
          </w:p>
        </w:tc>
      </w:tr>
      <w:tr w:rsidR="002A053A" w:rsidRPr="002A053A" w:rsidTr="002A053A">
        <w:trPr>
          <w:trHeight w:val="1350"/>
        </w:trPr>
        <w:tc>
          <w:tcPr>
            <w:tcW w:w="4650" w:type="dxa"/>
            <w:tcBorders>
              <w:top w:val="nil"/>
              <w:left w:val="single" w:sz="4" w:space="0" w:color="auto"/>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both"/>
              <w:rPr>
                <w:rFonts w:ascii="Times New Roman" w:hAnsi="Times New Roman"/>
                <w:color w:val="000000"/>
                <w:sz w:val="24"/>
                <w:szCs w:val="24"/>
              </w:rPr>
            </w:pPr>
            <w:r w:rsidRPr="002A053A">
              <w:rPr>
                <w:rFonts w:ascii="Times New Roman" w:hAnsi="Times New Roman"/>
                <w:color w:val="000000"/>
                <w:sz w:val="24"/>
                <w:szCs w:val="24"/>
              </w:rPr>
              <w:t>Осуществление отдельных государственных полномочий по рассмотрению дел об административных правонарушениях в рамках непрограммных расходов</w:t>
            </w:r>
          </w:p>
        </w:tc>
        <w:tc>
          <w:tcPr>
            <w:tcW w:w="73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06</w:t>
            </w:r>
          </w:p>
        </w:tc>
        <w:tc>
          <w:tcPr>
            <w:tcW w:w="99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05</w:t>
            </w:r>
          </w:p>
        </w:tc>
        <w:tc>
          <w:tcPr>
            <w:tcW w:w="1701"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99.9.00.71310</w:t>
            </w:r>
          </w:p>
        </w:tc>
        <w:tc>
          <w:tcPr>
            <w:tcW w:w="864"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 </w:t>
            </w:r>
          </w:p>
        </w:tc>
        <w:tc>
          <w:tcPr>
            <w:tcW w:w="1971"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1 102,0</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1 112,0</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1 153,0</w:t>
            </w:r>
          </w:p>
        </w:tc>
      </w:tr>
      <w:tr w:rsidR="002A053A" w:rsidRPr="002A053A" w:rsidTr="002A053A">
        <w:trPr>
          <w:trHeight w:val="3315"/>
        </w:trPr>
        <w:tc>
          <w:tcPr>
            <w:tcW w:w="4650" w:type="dxa"/>
            <w:tcBorders>
              <w:top w:val="nil"/>
              <w:left w:val="single" w:sz="4" w:space="0" w:color="auto"/>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both"/>
              <w:rPr>
                <w:rFonts w:ascii="Times New Roman" w:hAnsi="Times New Roman"/>
                <w:color w:val="000000"/>
                <w:sz w:val="24"/>
                <w:szCs w:val="24"/>
              </w:rPr>
            </w:pPr>
            <w:r w:rsidRPr="002A053A">
              <w:rPr>
                <w:rFonts w:ascii="Times New Roman" w:hAnsi="Times New Roman"/>
                <w:color w:val="000000"/>
                <w:sz w:val="24"/>
                <w:szCs w:val="24"/>
              </w:rPr>
              <w:t>Осуществление отдельных государственных полномочий по рассмотрению дел об административных правонарушениях в рамках непрограммных расходов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3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06</w:t>
            </w:r>
          </w:p>
        </w:tc>
        <w:tc>
          <w:tcPr>
            <w:tcW w:w="99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05</w:t>
            </w:r>
          </w:p>
        </w:tc>
        <w:tc>
          <w:tcPr>
            <w:tcW w:w="1701"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99.9.00.71310</w:t>
            </w:r>
          </w:p>
        </w:tc>
        <w:tc>
          <w:tcPr>
            <w:tcW w:w="864"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100</w:t>
            </w:r>
          </w:p>
        </w:tc>
        <w:tc>
          <w:tcPr>
            <w:tcW w:w="1971"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1 002,0</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1 012,0</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1 053,0</w:t>
            </w:r>
          </w:p>
        </w:tc>
      </w:tr>
      <w:tr w:rsidR="002A053A" w:rsidRPr="002A053A" w:rsidTr="002A053A">
        <w:trPr>
          <w:trHeight w:val="1905"/>
        </w:trPr>
        <w:tc>
          <w:tcPr>
            <w:tcW w:w="4650" w:type="dxa"/>
            <w:tcBorders>
              <w:top w:val="nil"/>
              <w:left w:val="single" w:sz="4" w:space="0" w:color="auto"/>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both"/>
              <w:rPr>
                <w:rFonts w:ascii="Times New Roman" w:hAnsi="Times New Roman"/>
                <w:color w:val="000000"/>
                <w:sz w:val="24"/>
                <w:szCs w:val="24"/>
              </w:rPr>
            </w:pPr>
            <w:r w:rsidRPr="002A053A">
              <w:rPr>
                <w:rFonts w:ascii="Times New Roman" w:hAnsi="Times New Roman"/>
                <w:color w:val="000000"/>
                <w:sz w:val="24"/>
                <w:szCs w:val="24"/>
              </w:rPr>
              <w:t>Осуществление отдельных государственных полномочий по рассмотрению дел об административных правонарушениях в рамках непрограммных расходов (Закупка товаров, работ и услуг для обеспечения государственных (муниципальных) нужд)</w:t>
            </w:r>
          </w:p>
        </w:tc>
        <w:tc>
          <w:tcPr>
            <w:tcW w:w="73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06</w:t>
            </w:r>
          </w:p>
        </w:tc>
        <w:tc>
          <w:tcPr>
            <w:tcW w:w="99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05</w:t>
            </w:r>
          </w:p>
        </w:tc>
        <w:tc>
          <w:tcPr>
            <w:tcW w:w="1701"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99.9.00.71310</w:t>
            </w:r>
          </w:p>
        </w:tc>
        <w:tc>
          <w:tcPr>
            <w:tcW w:w="864"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200</w:t>
            </w:r>
          </w:p>
        </w:tc>
        <w:tc>
          <w:tcPr>
            <w:tcW w:w="1971"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100,0</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100,0</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100,0</w:t>
            </w:r>
          </w:p>
        </w:tc>
      </w:tr>
      <w:tr w:rsidR="002A053A" w:rsidRPr="002A053A" w:rsidTr="002A053A">
        <w:trPr>
          <w:trHeight w:val="390"/>
        </w:trPr>
        <w:tc>
          <w:tcPr>
            <w:tcW w:w="4650" w:type="dxa"/>
            <w:tcBorders>
              <w:top w:val="nil"/>
              <w:left w:val="single" w:sz="4" w:space="0" w:color="auto"/>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both"/>
              <w:rPr>
                <w:rFonts w:ascii="Times New Roman" w:hAnsi="Times New Roman"/>
                <w:b/>
                <w:bCs/>
                <w:color w:val="000000"/>
                <w:sz w:val="24"/>
                <w:szCs w:val="24"/>
              </w:rPr>
            </w:pPr>
            <w:r w:rsidRPr="002A053A">
              <w:rPr>
                <w:rFonts w:ascii="Times New Roman" w:hAnsi="Times New Roman"/>
                <w:b/>
                <w:bCs/>
                <w:color w:val="000000"/>
                <w:sz w:val="24"/>
                <w:szCs w:val="24"/>
              </w:rPr>
              <w:t>ОБРАЗОВАНИЕ</w:t>
            </w:r>
          </w:p>
        </w:tc>
        <w:tc>
          <w:tcPr>
            <w:tcW w:w="73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b/>
                <w:bCs/>
                <w:color w:val="000000"/>
                <w:sz w:val="24"/>
                <w:szCs w:val="24"/>
              </w:rPr>
            </w:pPr>
            <w:r w:rsidRPr="002A053A">
              <w:rPr>
                <w:rFonts w:ascii="Times New Roman" w:hAnsi="Times New Roman"/>
                <w:b/>
                <w:bCs/>
                <w:color w:val="000000"/>
                <w:sz w:val="24"/>
                <w:szCs w:val="24"/>
              </w:rPr>
              <w:t>07</w:t>
            </w:r>
          </w:p>
        </w:tc>
        <w:tc>
          <w:tcPr>
            <w:tcW w:w="99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b/>
                <w:bCs/>
                <w:color w:val="000000"/>
                <w:sz w:val="24"/>
                <w:szCs w:val="24"/>
              </w:rPr>
            </w:pPr>
            <w:r w:rsidRPr="002A053A">
              <w:rPr>
                <w:rFonts w:ascii="Times New Roman" w:hAnsi="Times New Roman"/>
                <w:b/>
                <w:bCs/>
                <w:color w:val="000000"/>
                <w:sz w:val="24"/>
                <w:szCs w:val="24"/>
              </w:rPr>
              <w:t>00</w:t>
            </w:r>
          </w:p>
        </w:tc>
        <w:tc>
          <w:tcPr>
            <w:tcW w:w="1701"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b/>
                <w:bCs/>
                <w:color w:val="000000"/>
                <w:sz w:val="24"/>
                <w:szCs w:val="24"/>
              </w:rPr>
            </w:pPr>
            <w:r w:rsidRPr="002A053A">
              <w:rPr>
                <w:rFonts w:ascii="Times New Roman" w:hAnsi="Times New Roman"/>
                <w:b/>
                <w:bCs/>
                <w:color w:val="000000"/>
                <w:sz w:val="24"/>
                <w:szCs w:val="24"/>
              </w:rPr>
              <w:t> </w:t>
            </w:r>
          </w:p>
        </w:tc>
        <w:tc>
          <w:tcPr>
            <w:tcW w:w="864"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b/>
                <w:bCs/>
                <w:color w:val="000000"/>
                <w:sz w:val="24"/>
                <w:szCs w:val="24"/>
              </w:rPr>
            </w:pPr>
            <w:r w:rsidRPr="002A053A">
              <w:rPr>
                <w:rFonts w:ascii="Times New Roman" w:hAnsi="Times New Roman"/>
                <w:b/>
                <w:bCs/>
                <w:color w:val="000000"/>
                <w:sz w:val="24"/>
                <w:szCs w:val="24"/>
              </w:rPr>
              <w:t> </w:t>
            </w:r>
          </w:p>
        </w:tc>
        <w:tc>
          <w:tcPr>
            <w:tcW w:w="1971"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b/>
                <w:bCs/>
                <w:color w:val="000000"/>
                <w:sz w:val="24"/>
                <w:szCs w:val="24"/>
              </w:rPr>
            </w:pPr>
            <w:r w:rsidRPr="002A053A">
              <w:rPr>
                <w:rFonts w:ascii="Times New Roman" w:hAnsi="Times New Roman"/>
                <w:b/>
                <w:bCs/>
                <w:color w:val="000000"/>
                <w:sz w:val="24"/>
                <w:szCs w:val="24"/>
              </w:rPr>
              <w:t>2 803 934,0</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b/>
                <w:bCs/>
                <w:color w:val="000000"/>
                <w:sz w:val="24"/>
                <w:szCs w:val="24"/>
              </w:rPr>
            </w:pPr>
            <w:r w:rsidRPr="002A053A">
              <w:rPr>
                <w:rFonts w:ascii="Times New Roman" w:hAnsi="Times New Roman"/>
                <w:b/>
                <w:bCs/>
                <w:color w:val="000000"/>
                <w:sz w:val="24"/>
                <w:szCs w:val="24"/>
              </w:rPr>
              <w:t>2 948 811,3</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b/>
                <w:bCs/>
                <w:color w:val="000000"/>
                <w:sz w:val="24"/>
                <w:szCs w:val="24"/>
              </w:rPr>
            </w:pPr>
            <w:r w:rsidRPr="002A053A">
              <w:rPr>
                <w:rFonts w:ascii="Times New Roman" w:hAnsi="Times New Roman"/>
                <w:b/>
                <w:bCs/>
                <w:color w:val="000000"/>
                <w:sz w:val="24"/>
                <w:szCs w:val="24"/>
              </w:rPr>
              <w:t>3 506 075,5</w:t>
            </w:r>
          </w:p>
        </w:tc>
      </w:tr>
      <w:tr w:rsidR="002A053A" w:rsidRPr="002A053A" w:rsidTr="002A053A">
        <w:trPr>
          <w:trHeight w:val="390"/>
        </w:trPr>
        <w:tc>
          <w:tcPr>
            <w:tcW w:w="4650" w:type="dxa"/>
            <w:tcBorders>
              <w:top w:val="nil"/>
              <w:left w:val="single" w:sz="4" w:space="0" w:color="auto"/>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both"/>
              <w:rPr>
                <w:rFonts w:ascii="Times New Roman" w:hAnsi="Times New Roman"/>
                <w:color w:val="000000"/>
                <w:sz w:val="24"/>
                <w:szCs w:val="24"/>
              </w:rPr>
            </w:pPr>
            <w:r w:rsidRPr="002A053A">
              <w:rPr>
                <w:rFonts w:ascii="Times New Roman" w:hAnsi="Times New Roman"/>
                <w:color w:val="000000"/>
                <w:sz w:val="24"/>
                <w:szCs w:val="24"/>
              </w:rPr>
              <w:t>Дошкольное образование</w:t>
            </w:r>
          </w:p>
        </w:tc>
        <w:tc>
          <w:tcPr>
            <w:tcW w:w="73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07</w:t>
            </w:r>
          </w:p>
        </w:tc>
        <w:tc>
          <w:tcPr>
            <w:tcW w:w="99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01</w:t>
            </w:r>
          </w:p>
        </w:tc>
        <w:tc>
          <w:tcPr>
            <w:tcW w:w="1701"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 </w:t>
            </w:r>
          </w:p>
        </w:tc>
        <w:tc>
          <w:tcPr>
            <w:tcW w:w="864"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 </w:t>
            </w:r>
          </w:p>
        </w:tc>
        <w:tc>
          <w:tcPr>
            <w:tcW w:w="1971"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808 107,7</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867 936,1</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1 106 226,7</w:t>
            </w:r>
          </w:p>
        </w:tc>
      </w:tr>
      <w:tr w:rsidR="002A053A" w:rsidRPr="002A053A" w:rsidTr="002A053A">
        <w:trPr>
          <w:trHeight w:val="1005"/>
        </w:trPr>
        <w:tc>
          <w:tcPr>
            <w:tcW w:w="4650" w:type="dxa"/>
            <w:tcBorders>
              <w:top w:val="nil"/>
              <w:left w:val="single" w:sz="4" w:space="0" w:color="auto"/>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both"/>
              <w:rPr>
                <w:rFonts w:ascii="Times New Roman" w:hAnsi="Times New Roman"/>
                <w:color w:val="000000"/>
                <w:sz w:val="24"/>
                <w:szCs w:val="24"/>
              </w:rPr>
            </w:pPr>
            <w:r w:rsidRPr="002A053A">
              <w:rPr>
                <w:rFonts w:ascii="Times New Roman" w:hAnsi="Times New Roman"/>
                <w:color w:val="000000"/>
                <w:sz w:val="24"/>
                <w:szCs w:val="24"/>
              </w:rPr>
              <w:t>Обеспечение деятельности (оказания услуг) муниципальных учреждений Белгородского района</w:t>
            </w:r>
          </w:p>
        </w:tc>
        <w:tc>
          <w:tcPr>
            <w:tcW w:w="73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07</w:t>
            </w:r>
          </w:p>
        </w:tc>
        <w:tc>
          <w:tcPr>
            <w:tcW w:w="99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01</w:t>
            </w:r>
          </w:p>
        </w:tc>
        <w:tc>
          <w:tcPr>
            <w:tcW w:w="1701"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02.1.01.00590</w:t>
            </w:r>
          </w:p>
        </w:tc>
        <w:tc>
          <w:tcPr>
            <w:tcW w:w="864"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 </w:t>
            </w:r>
          </w:p>
        </w:tc>
        <w:tc>
          <w:tcPr>
            <w:tcW w:w="1971"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393 737,5</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409 321,9</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397 498,0</w:t>
            </w:r>
          </w:p>
        </w:tc>
      </w:tr>
      <w:tr w:rsidR="002A053A" w:rsidRPr="002A053A" w:rsidTr="002A053A">
        <w:trPr>
          <w:trHeight w:val="1174"/>
        </w:trPr>
        <w:tc>
          <w:tcPr>
            <w:tcW w:w="4650" w:type="dxa"/>
            <w:tcBorders>
              <w:top w:val="nil"/>
              <w:left w:val="single" w:sz="4" w:space="0" w:color="auto"/>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both"/>
              <w:rPr>
                <w:rFonts w:ascii="Times New Roman" w:hAnsi="Times New Roman"/>
                <w:color w:val="000000"/>
                <w:sz w:val="24"/>
                <w:szCs w:val="24"/>
              </w:rPr>
            </w:pPr>
            <w:r w:rsidRPr="002A053A">
              <w:rPr>
                <w:rFonts w:ascii="Times New Roman" w:hAnsi="Times New Roman"/>
                <w:color w:val="000000"/>
                <w:sz w:val="24"/>
                <w:szCs w:val="24"/>
              </w:rPr>
              <w:t xml:space="preserve">Обеспечение деятельности (оказания услуг) муниципальных учреждений Белгородского района </w:t>
            </w:r>
          </w:p>
        </w:tc>
        <w:tc>
          <w:tcPr>
            <w:tcW w:w="73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07</w:t>
            </w:r>
          </w:p>
        </w:tc>
        <w:tc>
          <w:tcPr>
            <w:tcW w:w="99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01</w:t>
            </w:r>
          </w:p>
        </w:tc>
        <w:tc>
          <w:tcPr>
            <w:tcW w:w="1701"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02.1.01.00590</w:t>
            </w:r>
          </w:p>
        </w:tc>
        <w:tc>
          <w:tcPr>
            <w:tcW w:w="864"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000</w:t>
            </w:r>
          </w:p>
        </w:tc>
        <w:tc>
          <w:tcPr>
            <w:tcW w:w="1971"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393 737,5</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409 321,9</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397 498,0</w:t>
            </w:r>
          </w:p>
        </w:tc>
      </w:tr>
      <w:tr w:rsidR="002A053A" w:rsidRPr="002A053A" w:rsidTr="002A053A">
        <w:trPr>
          <w:trHeight w:val="1485"/>
        </w:trPr>
        <w:tc>
          <w:tcPr>
            <w:tcW w:w="4650" w:type="dxa"/>
            <w:tcBorders>
              <w:top w:val="nil"/>
              <w:left w:val="single" w:sz="4" w:space="0" w:color="auto"/>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both"/>
              <w:rPr>
                <w:rFonts w:ascii="Times New Roman" w:hAnsi="Times New Roman"/>
                <w:color w:val="000000"/>
                <w:sz w:val="24"/>
                <w:szCs w:val="24"/>
              </w:rPr>
            </w:pPr>
            <w:r w:rsidRPr="002A053A">
              <w:rPr>
                <w:rFonts w:ascii="Times New Roman" w:hAnsi="Times New Roman"/>
                <w:color w:val="000000"/>
                <w:sz w:val="24"/>
                <w:szCs w:val="24"/>
              </w:rPr>
              <w:t>Обеспечение реализации прав граждан на получение общедоступного и бесплатного дошкольного образования в муниципальных и негосударственных дошкольных образовательных организациях</w:t>
            </w:r>
          </w:p>
        </w:tc>
        <w:tc>
          <w:tcPr>
            <w:tcW w:w="73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07</w:t>
            </w:r>
          </w:p>
        </w:tc>
        <w:tc>
          <w:tcPr>
            <w:tcW w:w="99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01</w:t>
            </w:r>
          </w:p>
        </w:tc>
        <w:tc>
          <w:tcPr>
            <w:tcW w:w="1701"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02.1.01.73020</w:t>
            </w:r>
          </w:p>
        </w:tc>
        <w:tc>
          <w:tcPr>
            <w:tcW w:w="864"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 </w:t>
            </w:r>
          </w:p>
        </w:tc>
        <w:tc>
          <w:tcPr>
            <w:tcW w:w="1971"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329 819,0</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402 717,0</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681 455,0</w:t>
            </w:r>
          </w:p>
        </w:tc>
      </w:tr>
      <w:tr w:rsidR="002A053A" w:rsidRPr="002A053A" w:rsidTr="002A053A">
        <w:trPr>
          <w:trHeight w:val="2715"/>
        </w:trPr>
        <w:tc>
          <w:tcPr>
            <w:tcW w:w="4650" w:type="dxa"/>
            <w:tcBorders>
              <w:top w:val="nil"/>
              <w:left w:val="single" w:sz="4" w:space="0" w:color="auto"/>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both"/>
              <w:rPr>
                <w:rFonts w:ascii="Times New Roman" w:hAnsi="Times New Roman"/>
                <w:color w:val="000000"/>
                <w:sz w:val="24"/>
                <w:szCs w:val="24"/>
              </w:rPr>
            </w:pPr>
            <w:r w:rsidRPr="002A053A">
              <w:rPr>
                <w:rFonts w:ascii="Times New Roman" w:hAnsi="Times New Roman"/>
                <w:color w:val="000000"/>
                <w:sz w:val="24"/>
                <w:szCs w:val="24"/>
              </w:rPr>
              <w:t>Обеспечение реализации прав граждан на получение общедоступного и бесплатного дошкольного образования в муниципальных и негосударственных дошкольных образовательных организациях (Предоставление субсидий бюджетным, автономным учреждениям и иным некоммерческим организациям)</w:t>
            </w:r>
          </w:p>
        </w:tc>
        <w:tc>
          <w:tcPr>
            <w:tcW w:w="73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07</w:t>
            </w:r>
          </w:p>
        </w:tc>
        <w:tc>
          <w:tcPr>
            <w:tcW w:w="99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01</w:t>
            </w:r>
          </w:p>
        </w:tc>
        <w:tc>
          <w:tcPr>
            <w:tcW w:w="1701"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02.1.01.73020</w:t>
            </w:r>
          </w:p>
        </w:tc>
        <w:tc>
          <w:tcPr>
            <w:tcW w:w="864"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600</w:t>
            </w:r>
          </w:p>
        </w:tc>
        <w:tc>
          <w:tcPr>
            <w:tcW w:w="1971"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329 819,0</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402 717,0</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681 455,0</w:t>
            </w:r>
          </w:p>
        </w:tc>
      </w:tr>
      <w:tr w:rsidR="002A053A" w:rsidRPr="002A053A" w:rsidTr="002A053A">
        <w:trPr>
          <w:trHeight w:val="780"/>
        </w:trPr>
        <w:tc>
          <w:tcPr>
            <w:tcW w:w="4650" w:type="dxa"/>
            <w:tcBorders>
              <w:top w:val="nil"/>
              <w:left w:val="single" w:sz="4" w:space="0" w:color="auto"/>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both"/>
              <w:rPr>
                <w:rFonts w:ascii="Times New Roman" w:hAnsi="Times New Roman"/>
                <w:color w:val="000000"/>
                <w:sz w:val="24"/>
                <w:szCs w:val="24"/>
              </w:rPr>
            </w:pPr>
            <w:r w:rsidRPr="002A053A">
              <w:rPr>
                <w:rFonts w:ascii="Times New Roman" w:hAnsi="Times New Roman"/>
                <w:color w:val="000000"/>
                <w:sz w:val="24"/>
                <w:szCs w:val="24"/>
              </w:rPr>
              <w:t>Проведение обязательных медицинских осмотров работников</w:t>
            </w:r>
          </w:p>
        </w:tc>
        <w:tc>
          <w:tcPr>
            <w:tcW w:w="73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07</w:t>
            </w:r>
          </w:p>
        </w:tc>
        <w:tc>
          <w:tcPr>
            <w:tcW w:w="99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01</w:t>
            </w:r>
          </w:p>
        </w:tc>
        <w:tc>
          <w:tcPr>
            <w:tcW w:w="1701"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02.1.02.20080</w:t>
            </w:r>
          </w:p>
        </w:tc>
        <w:tc>
          <w:tcPr>
            <w:tcW w:w="864"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 </w:t>
            </w:r>
          </w:p>
        </w:tc>
        <w:tc>
          <w:tcPr>
            <w:tcW w:w="1971"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2 102,3</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2 186,1</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2 273,7</w:t>
            </w:r>
          </w:p>
        </w:tc>
      </w:tr>
      <w:tr w:rsidR="002A053A" w:rsidRPr="002A053A" w:rsidTr="002A053A">
        <w:trPr>
          <w:trHeight w:val="780"/>
        </w:trPr>
        <w:tc>
          <w:tcPr>
            <w:tcW w:w="4650" w:type="dxa"/>
            <w:tcBorders>
              <w:top w:val="nil"/>
              <w:left w:val="single" w:sz="4" w:space="0" w:color="auto"/>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both"/>
              <w:rPr>
                <w:rFonts w:ascii="Times New Roman" w:hAnsi="Times New Roman"/>
                <w:color w:val="000000"/>
                <w:sz w:val="24"/>
                <w:szCs w:val="24"/>
              </w:rPr>
            </w:pPr>
            <w:r w:rsidRPr="002A053A">
              <w:rPr>
                <w:rFonts w:ascii="Times New Roman" w:hAnsi="Times New Roman"/>
                <w:color w:val="000000"/>
                <w:sz w:val="24"/>
                <w:szCs w:val="24"/>
              </w:rPr>
              <w:t>Проведение обязательных медицинских осмотров работников</w:t>
            </w:r>
          </w:p>
        </w:tc>
        <w:tc>
          <w:tcPr>
            <w:tcW w:w="73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07</w:t>
            </w:r>
          </w:p>
        </w:tc>
        <w:tc>
          <w:tcPr>
            <w:tcW w:w="99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01</w:t>
            </w:r>
          </w:p>
        </w:tc>
        <w:tc>
          <w:tcPr>
            <w:tcW w:w="1701"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02.1.02.20080</w:t>
            </w:r>
          </w:p>
        </w:tc>
        <w:tc>
          <w:tcPr>
            <w:tcW w:w="864"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000</w:t>
            </w:r>
          </w:p>
        </w:tc>
        <w:tc>
          <w:tcPr>
            <w:tcW w:w="1971"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2 102,3</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2 186,1</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2 273,7</w:t>
            </w:r>
          </w:p>
        </w:tc>
      </w:tr>
      <w:tr w:rsidR="002A053A" w:rsidRPr="002A053A" w:rsidTr="002A053A">
        <w:trPr>
          <w:trHeight w:val="780"/>
        </w:trPr>
        <w:tc>
          <w:tcPr>
            <w:tcW w:w="4650" w:type="dxa"/>
            <w:tcBorders>
              <w:top w:val="nil"/>
              <w:left w:val="single" w:sz="4" w:space="0" w:color="auto"/>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both"/>
              <w:rPr>
                <w:rFonts w:ascii="Times New Roman" w:hAnsi="Times New Roman"/>
                <w:color w:val="000000"/>
                <w:sz w:val="24"/>
                <w:szCs w:val="24"/>
              </w:rPr>
            </w:pPr>
            <w:r w:rsidRPr="002A053A">
              <w:rPr>
                <w:rFonts w:ascii="Times New Roman" w:hAnsi="Times New Roman"/>
                <w:color w:val="000000"/>
                <w:sz w:val="24"/>
                <w:szCs w:val="24"/>
              </w:rPr>
              <w:t>Капитальный ремонт муниципального имущества</w:t>
            </w:r>
          </w:p>
        </w:tc>
        <w:tc>
          <w:tcPr>
            <w:tcW w:w="73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07</w:t>
            </w:r>
          </w:p>
        </w:tc>
        <w:tc>
          <w:tcPr>
            <w:tcW w:w="99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01</w:t>
            </w:r>
          </w:p>
        </w:tc>
        <w:tc>
          <w:tcPr>
            <w:tcW w:w="1701"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02.1.04.20010</w:t>
            </w:r>
          </w:p>
        </w:tc>
        <w:tc>
          <w:tcPr>
            <w:tcW w:w="864"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 </w:t>
            </w:r>
          </w:p>
        </w:tc>
        <w:tc>
          <w:tcPr>
            <w:tcW w:w="1971"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54 547,9</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 </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 </w:t>
            </w:r>
          </w:p>
        </w:tc>
      </w:tr>
      <w:tr w:rsidR="002A053A" w:rsidRPr="002A053A" w:rsidTr="002A053A">
        <w:trPr>
          <w:trHeight w:val="1290"/>
        </w:trPr>
        <w:tc>
          <w:tcPr>
            <w:tcW w:w="4650" w:type="dxa"/>
            <w:tcBorders>
              <w:top w:val="nil"/>
              <w:left w:val="single" w:sz="4" w:space="0" w:color="auto"/>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both"/>
              <w:rPr>
                <w:rFonts w:ascii="Times New Roman" w:hAnsi="Times New Roman"/>
                <w:color w:val="000000"/>
                <w:sz w:val="24"/>
                <w:szCs w:val="24"/>
              </w:rPr>
            </w:pPr>
            <w:r w:rsidRPr="002A053A">
              <w:rPr>
                <w:rFonts w:ascii="Times New Roman" w:hAnsi="Times New Roman"/>
                <w:color w:val="000000"/>
                <w:sz w:val="24"/>
                <w:szCs w:val="24"/>
              </w:rPr>
              <w:t>Капитальный ремонт муниципального имущества (Предоставление субсидий бюджетным, автономным учреждениям и иным некоммерческим организациям)</w:t>
            </w:r>
          </w:p>
        </w:tc>
        <w:tc>
          <w:tcPr>
            <w:tcW w:w="73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07</w:t>
            </w:r>
          </w:p>
        </w:tc>
        <w:tc>
          <w:tcPr>
            <w:tcW w:w="99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01</w:t>
            </w:r>
          </w:p>
        </w:tc>
        <w:tc>
          <w:tcPr>
            <w:tcW w:w="1701"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02.1.04.20010</w:t>
            </w:r>
          </w:p>
        </w:tc>
        <w:tc>
          <w:tcPr>
            <w:tcW w:w="864"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600</w:t>
            </w:r>
          </w:p>
        </w:tc>
        <w:tc>
          <w:tcPr>
            <w:tcW w:w="1971"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54 547,9</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 </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 </w:t>
            </w:r>
          </w:p>
        </w:tc>
      </w:tr>
      <w:tr w:rsidR="002A053A" w:rsidRPr="002A053A" w:rsidTr="002A053A">
        <w:trPr>
          <w:trHeight w:val="945"/>
        </w:trPr>
        <w:tc>
          <w:tcPr>
            <w:tcW w:w="4650" w:type="dxa"/>
            <w:tcBorders>
              <w:top w:val="nil"/>
              <w:left w:val="single" w:sz="4" w:space="0" w:color="auto"/>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both"/>
              <w:rPr>
                <w:rFonts w:ascii="Times New Roman" w:hAnsi="Times New Roman"/>
                <w:color w:val="000000"/>
                <w:sz w:val="24"/>
                <w:szCs w:val="24"/>
              </w:rPr>
            </w:pPr>
            <w:r w:rsidRPr="002A053A">
              <w:rPr>
                <w:rFonts w:ascii="Times New Roman" w:hAnsi="Times New Roman"/>
                <w:color w:val="000000"/>
                <w:sz w:val="24"/>
                <w:szCs w:val="24"/>
              </w:rPr>
              <w:t>Субсидии на софинансирование капитального ремонта объектов муниципальной собственности</w:t>
            </w:r>
          </w:p>
        </w:tc>
        <w:tc>
          <w:tcPr>
            <w:tcW w:w="73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07</w:t>
            </w:r>
          </w:p>
        </w:tc>
        <w:tc>
          <w:tcPr>
            <w:tcW w:w="99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01</w:t>
            </w:r>
          </w:p>
        </w:tc>
        <w:tc>
          <w:tcPr>
            <w:tcW w:w="1701"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02.1.04.72120</w:t>
            </w:r>
          </w:p>
        </w:tc>
        <w:tc>
          <w:tcPr>
            <w:tcW w:w="864"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 </w:t>
            </w:r>
          </w:p>
        </w:tc>
        <w:tc>
          <w:tcPr>
            <w:tcW w:w="1971"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25 111,0</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48 340,0</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22 500,0</w:t>
            </w:r>
          </w:p>
        </w:tc>
      </w:tr>
      <w:tr w:rsidR="002A053A" w:rsidRPr="002A053A" w:rsidTr="002A053A">
        <w:trPr>
          <w:trHeight w:val="2085"/>
        </w:trPr>
        <w:tc>
          <w:tcPr>
            <w:tcW w:w="4650" w:type="dxa"/>
            <w:tcBorders>
              <w:top w:val="nil"/>
              <w:left w:val="single" w:sz="4" w:space="0" w:color="auto"/>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both"/>
              <w:rPr>
                <w:rFonts w:ascii="Times New Roman" w:hAnsi="Times New Roman"/>
                <w:color w:val="000000"/>
                <w:sz w:val="24"/>
                <w:szCs w:val="24"/>
              </w:rPr>
            </w:pPr>
            <w:r w:rsidRPr="002A053A">
              <w:rPr>
                <w:rFonts w:ascii="Times New Roman" w:hAnsi="Times New Roman"/>
                <w:color w:val="000000"/>
                <w:sz w:val="24"/>
                <w:szCs w:val="24"/>
              </w:rPr>
              <w:t>Субсидии на софинансирование капитального ремонта объектов муниципальной собственности (Предоставление субсидий бюджетным, автономным учреждениям и иным некоммерческим организациям)</w:t>
            </w:r>
          </w:p>
        </w:tc>
        <w:tc>
          <w:tcPr>
            <w:tcW w:w="73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07</w:t>
            </w:r>
          </w:p>
        </w:tc>
        <w:tc>
          <w:tcPr>
            <w:tcW w:w="99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01</w:t>
            </w:r>
          </w:p>
        </w:tc>
        <w:tc>
          <w:tcPr>
            <w:tcW w:w="1701"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02.1.04.72120</w:t>
            </w:r>
          </w:p>
        </w:tc>
        <w:tc>
          <w:tcPr>
            <w:tcW w:w="864"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600</w:t>
            </w:r>
          </w:p>
        </w:tc>
        <w:tc>
          <w:tcPr>
            <w:tcW w:w="1971"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25 111,0</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48 340,0</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22 500,0</w:t>
            </w:r>
          </w:p>
        </w:tc>
      </w:tr>
      <w:tr w:rsidR="002A053A" w:rsidRPr="002A053A" w:rsidTr="002A053A">
        <w:trPr>
          <w:trHeight w:val="975"/>
        </w:trPr>
        <w:tc>
          <w:tcPr>
            <w:tcW w:w="4650" w:type="dxa"/>
            <w:tcBorders>
              <w:top w:val="nil"/>
              <w:left w:val="single" w:sz="4" w:space="0" w:color="auto"/>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both"/>
              <w:rPr>
                <w:rFonts w:ascii="Times New Roman" w:hAnsi="Times New Roman"/>
                <w:color w:val="000000"/>
                <w:sz w:val="24"/>
                <w:szCs w:val="24"/>
              </w:rPr>
            </w:pPr>
            <w:r w:rsidRPr="002A053A">
              <w:rPr>
                <w:rFonts w:ascii="Times New Roman" w:hAnsi="Times New Roman"/>
                <w:color w:val="000000"/>
                <w:sz w:val="24"/>
                <w:szCs w:val="24"/>
              </w:rPr>
              <w:t>Софинансирование капитального ремонта объектов муниципальной собственности (местный бюджет)</w:t>
            </w:r>
          </w:p>
        </w:tc>
        <w:tc>
          <w:tcPr>
            <w:tcW w:w="73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07</w:t>
            </w:r>
          </w:p>
        </w:tc>
        <w:tc>
          <w:tcPr>
            <w:tcW w:w="99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01</w:t>
            </w:r>
          </w:p>
        </w:tc>
        <w:tc>
          <w:tcPr>
            <w:tcW w:w="1701"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02.1.04.S2120</w:t>
            </w:r>
          </w:p>
        </w:tc>
        <w:tc>
          <w:tcPr>
            <w:tcW w:w="864"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 </w:t>
            </w:r>
          </w:p>
        </w:tc>
        <w:tc>
          <w:tcPr>
            <w:tcW w:w="1971"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2 790,0</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5 371,0</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2 500,0</w:t>
            </w:r>
          </w:p>
        </w:tc>
      </w:tr>
      <w:tr w:rsidR="002A053A" w:rsidRPr="002A053A" w:rsidTr="002A053A">
        <w:trPr>
          <w:trHeight w:val="2085"/>
        </w:trPr>
        <w:tc>
          <w:tcPr>
            <w:tcW w:w="4650" w:type="dxa"/>
            <w:tcBorders>
              <w:top w:val="nil"/>
              <w:left w:val="single" w:sz="4" w:space="0" w:color="auto"/>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both"/>
              <w:rPr>
                <w:rFonts w:ascii="Times New Roman" w:hAnsi="Times New Roman"/>
                <w:color w:val="000000"/>
                <w:sz w:val="24"/>
                <w:szCs w:val="24"/>
              </w:rPr>
            </w:pPr>
            <w:r w:rsidRPr="002A053A">
              <w:rPr>
                <w:rFonts w:ascii="Times New Roman" w:hAnsi="Times New Roman"/>
                <w:color w:val="000000"/>
                <w:sz w:val="24"/>
                <w:szCs w:val="24"/>
              </w:rPr>
              <w:t>Софинансирование капитального ремонта объектов муниципальной собственности (местный бюджет) (Предоставление субсидий бюджетным, автономным учреждениям и иным некоммерческим организациям)</w:t>
            </w:r>
          </w:p>
        </w:tc>
        <w:tc>
          <w:tcPr>
            <w:tcW w:w="73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07</w:t>
            </w:r>
          </w:p>
        </w:tc>
        <w:tc>
          <w:tcPr>
            <w:tcW w:w="99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01</w:t>
            </w:r>
          </w:p>
        </w:tc>
        <w:tc>
          <w:tcPr>
            <w:tcW w:w="1701"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02.1.04.S2120</w:t>
            </w:r>
          </w:p>
        </w:tc>
        <w:tc>
          <w:tcPr>
            <w:tcW w:w="864"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600</w:t>
            </w:r>
          </w:p>
        </w:tc>
        <w:tc>
          <w:tcPr>
            <w:tcW w:w="1971"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2 790,0</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5 371,0</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2 500,0</w:t>
            </w:r>
          </w:p>
        </w:tc>
      </w:tr>
      <w:tr w:rsidR="002A053A" w:rsidRPr="002A053A" w:rsidTr="002A053A">
        <w:trPr>
          <w:trHeight w:val="390"/>
        </w:trPr>
        <w:tc>
          <w:tcPr>
            <w:tcW w:w="4650" w:type="dxa"/>
            <w:tcBorders>
              <w:top w:val="nil"/>
              <w:left w:val="single" w:sz="4" w:space="0" w:color="auto"/>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both"/>
              <w:rPr>
                <w:rFonts w:ascii="Times New Roman" w:hAnsi="Times New Roman"/>
                <w:color w:val="000000"/>
                <w:sz w:val="24"/>
                <w:szCs w:val="24"/>
              </w:rPr>
            </w:pPr>
            <w:r w:rsidRPr="002A053A">
              <w:rPr>
                <w:rFonts w:ascii="Times New Roman" w:hAnsi="Times New Roman"/>
                <w:color w:val="000000"/>
                <w:sz w:val="24"/>
                <w:szCs w:val="24"/>
              </w:rPr>
              <w:t>Общее образование</w:t>
            </w:r>
          </w:p>
        </w:tc>
        <w:tc>
          <w:tcPr>
            <w:tcW w:w="73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07</w:t>
            </w:r>
          </w:p>
        </w:tc>
        <w:tc>
          <w:tcPr>
            <w:tcW w:w="99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02</w:t>
            </w:r>
          </w:p>
        </w:tc>
        <w:tc>
          <w:tcPr>
            <w:tcW w:w="1701"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 </w:t>
            </w:r>
          </w:p>
        </w:tc>
        <w:tc>
          <w:tcPr>
            <w:tcW w:w="864"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 </w:t>
            </w:r>
          </w:p>
        </w:tc>
        <w:tc>
          <w:tcPr>
            <w:tcW w:w="1971"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1 654 800,2</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1 773 408,3</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2 086 373,2</w:t>
            </w:r>
          </w:p>
        </w:tc>
      </w:tr>
      <w:tr w:rsidR="002A053A" w:rsidRPr="002A053A" w:rsidTr="002A053A">
        <w:trPr>
          <w:trHeight w:val="1174"/>
        </w:trPr>
        <w:tc>
          <w:tcPr>
            <w:tcW w:w="4650" w:type="dxa"/>
            <w:tcBorders>
              <w:top w:val="nil"/>
              <w:left w:val="single" w:sz="4" w:space="0" w:color="auto"/>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both"/>
              <w:rPr>
                <w:rFonts w:ascii="Times New Roman" w:hAnsi="Times New Roman"/>
                <w:color w:val="000000"/>
                <w:sz w:val="24"/>
                <w:szCs w:val="24"/>
              </w:rPr>
            </w:pPr>
            <w:r w:rsidRPr="002A053A">
              <w:rPr>
                <w:rFonts w:ascii="Times New Roman" w:hAnsi="Times New Roman"/>
                <w:color w:val="000000"/>
                <w:sz w:val="24"/>
                <w:szCs w:val="24"/>
              </w:rPr>
              <w:t>Обеспечение деятельности (оказание услуг) муниципальных учреждений Белгородского района</w:t>
            </w:r>
          </w:p>
        </w:tc>
        <w:tc>
          <w:tcPr>
            <w:tcW w:w="73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07</w:t>
            </w:r>
          </w:p>
        </w:tc>
        <w:tc>
          <w:tcPr>
            <w:tcW w:w="99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02</w:t>
            </w:r>
          </w:p>
        </w:tc>
        <w:tc>
          <w:tcPr>
            <w:tcW w:w="1701"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02.2.01.00590</w:t>
            </w:r>
          </w:p>
        </w:tc>
        <w:tc>
          <w:tcPr>
            <w:tcW w:w="864"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 </w:t>
            </w:r>
          </w:p>
        </w:tc>
        <w:tc>
          <w:tcPr>
            <w:tcW w:w="1971"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311 753,9</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330 080,2</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305 728,5</w:t>
            </w:r>
          </w:p>
        </w:tc>
      </w:tr>
      <w:tr w:rsidR="002A053A" w:rsidRPr="002A053A" w:rsidTr="002A053A">
        <w:trPr>
          <w:trHeight w:val="900"/>
        </w:trPr>
        <w:tc>
          <w:tcPr>
            <w:tcW w:w="4650" w:type="dxa"/>
            <w:tcBorders>
              <w:top w:val="nil"/>
              <w:left w:val="single" w:sz="4" w:space="0" w:color="auto"/>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both"/>
              <w:rPr>
                <w:rFonts w:ascii="Times New Roman" w:hAnsi="Times New Roman"/>
                <w:color w:val="000000"/>
                <w:sz w:val="24"/>
                <w:szCs w:val="24"/>
              </w:rPr>
            </w:pPr>
            <w:r w:rsidRPr="002A053A">
              <w:rPr>
                <w:rFonts w:ascii="Times New Roman" w:hAnsi="Times New Roman"/>
                <w:color w:val="000000"/>
                <w:sz w:val="24"/>
                <w:szCs w:val="24"/>
              </w:rPr>
              <w:t>Обеспечение деятельности (оказание услуг) муниципальных учреждений Белгородского района</w:t>
            </w:r>
          </w:p>
        </w:tc>
        <w:tc>
          <w:tcPr>
            <w:tcW w:w="73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07</w:t>
            </w:r>
          </w:p>
        </w:tc>
        <w:tc>
          <w:tcPr>
            <w:tcW w:w="99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02</w:t>
            </w:r>
          </w:p>
        </w:tc>
        <w:tc>
          <w:tcPr>
            <w:tcW w:w="1701"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02.2.01.00590</w:t>
            </w:r>
          </w:p>
        </w:tc>
        <w:tc>
          <w:tcPr>
            <w:tcW w:w="864"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000</w:t>
            </w:r>
          </w:p>
        </w:tc>
        <w:tc>
          <w:tcPr>
            <w:tcW w:w="1971"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311 753,9</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330 080,2</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305 728,5</w:t>
            </w:r>
          </w:p>
        </w:tc>
      </w:tr>
      <w:tr w:rsidR="002A053A" w:rsidRPr="002A053A" w:rsidTr="002A053A">
        <w:trPr>
          <w:trHeight w:val="990"/>
        </w:trPr>
        <w:tc>
          <w:tcPr>
            <w:tcW w:w="4650" w:type="dxa"/>
            <w:tcBorders>
              <w:top w:val="nil"/>
              <w:left w:val="single" w:sz="4" w:space="0" w:color="auto"/>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both"/>
              <w:rPr>
                <w:rFonts w:ascii="Times New Roman" w:hAnsi="Times New Roman"/>
                <w:color w:val="000000"/>
                <w:sz w:val="24"/>
                <w:szCs w:val="24"/>
              </w:rPr>
            </w:pPr>
            <w:r w:rsidRPr="002A053A">
              <w:rPr>
                <w:rFonts w:ascii="Times New Roman" w:hAnsi="Times New Roman"/>
                <w:color w:val="000000"/>
                <w:sz w:val="24"/>
                <w:szCs w:val="24"/>
              </w:rPr>
              <w:t>Обеспечение реализации прав граждан на получение общедоступного и бесплатного образования</w:t>
            </w:r>
          </w:p>
        </w:tc>
        <w:tc>
          <w:tcPr>
            <w:tcW w:w="73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07</w:t>
            </w:r>
          </w:p>
        </w:tc>
        <w:tc>
          <w:tcPr>
            <w:tcW w:w="99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02</w:t>
            </w:r>
          </w:p>
        </w:tc>
        <w:tc>
          <w:tcPr>
            <w:tcW w:w="1701"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02.2.01.73040</w:t>
            </w:r>
          </w:p>
        </w:tc>
        <w:tc>
          <w:tcPr>
            <w:tcW w:w="864"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 </w:t>
            </w:r>
          </w:p>
        </w:tc>
        <w:tc>
          <w:tcPr>
            <w:tcW w:w="1971"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1 083 749,0</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1 294 319,0</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1 373 772,0</w:t>
            </w:r>
          </w:p>
        </w:tc>
      </w:tr>
      <w:tr w:rsidR="002A053A" w:rsidRPr="002A053A" w:rsidTr="002A053A">
        <w:trPr>
          <w:trHeight w:val="1680"/>
        </w:trPr>
        <w:tc>
          <w:tcPr>
            <w:tcW w:w="4650" w:type="dxa"/>
            <w:tcBorders>
              <w:top w:val="nil"/>
              <w:left w:val="single" w:sz="4" w:space="0" w:color="auto"/>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both"/>
              <w:rPr>
                <w:rFonts w:ascii="Times New Roman" w:hAnsi="Times New Roman"/>
                <w:color w:val="000000"/>
                <w:sz w:val="24"/>
                <w:szCs w:val="24"/>
              </w:rPr>
            </w:pPr>
            <w:r w:rsidRPr="002A053A">
              <w:rPr>
                <w:rFonts w:ascii="Times New Roman" w:hAnsi="Times New Roman"/>
                <w:color w:val="000000"/>
                <w:sz w:val="24"/>
                <w:szCs w:val="24"/>
              </w:rPr>
              <w:t>Обеспечение реализации прав граждан на получение общедоступного и бесплатного образования (Предоставление субсидий бюджетным, автономным учреждениям и иным некоммерческим организациям)</w:t>
            </w:r>
          </w:p>
        </w:tc>
        <w:tc>
          <w:tcPr>
            <w:tcW w:w="73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07</w:t>
            </w:r>
          </w:p>
        </w:tc>
        <w:tc>
          <w:tcPr>
            <w:tcW w:w="99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02</w:t>
            </w:r>
          </w:p>
        </w:tc>
        <w:tc>
          <w:tcPr>
            <w:tcW w:w="1701"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02.2.01.73040</w:t>
            </w:r>
          </w:p>
        </w:tc>
        <w:tc>
          <w:tcPr>
            <w:tcW w:w="864"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600</w:t>
            </w:r>
          </w:p>
        </w:tc>
        <w:tc>
          <w:tcPr>
            <w:tcW w:w="1971"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1 083 749,0</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1 294 319,0</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1 373 772,0</w:t>
            </w:r>
          </w:p>
        </w:tc>
      </w:tr>
      <w:tr w:rsidR="002A053A" w:rsidRPr="002A053A" w:rsidTr="002A053A">
        <w:trPr>
          <w:trHeight w:val="600"/>
        </w:trPr>
        <w:tc>
          <w:tcPr>
            <w:tcW w:w="4650" w:type="dxa"/>
            <w:tcBorders>
              <w:top w:val="nil"/>
              <w:left w:val="single" w:sz="4" w:space="0" w:color="auto"/>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both"/>
              <w:rPr>
                <w:rFonts w:ascii="Times New Roman" w:hAnsi="Times New Roman"/>
                <w:color w:val="000000"/>
                <w:sz w:val="24"/>
                <w:szCs w:val="24"/>
              </w:rPr>
            </w:pPr>
            <w:r w:rsidRPr="002A053A">
              <w:rPr>
                <w:rFonts w:ascii="Times New Roman" w:hAnsi="Times New Roman"/>
                <w:color w:val="000000"/>
                <w:sz w:val="24"/>
                <w:szCs w:val="24"/>
              </w:rPr>
              <w:t>Выплаты денежного вознаграждения за классное руководство</w:t>
            </w:r>
          </w:p>
        </w:tc>
        <w:tc>
          <w:tcPr>
            <w:tcW w:w="73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07</w:t>
            </w:r>
          </w:p>
        </w:tc>
        <w:tc>
          <w:tcPr>
            <w:tcW w:w="99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02</w:t>
            </w:r>
          </w:p>
        </w:tc>
        <w:tc>
          <w:tcPr>
            <w:tcW w:w="1701"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02.2.01.73060</w:t>
            </w:r>
          </w:p>
        </w:tc>
        <w:tc>
          <w:tcPr>
            <w:tcW w:w="864"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 </w:t>
            </w:r>
          </w:p>
        </w:tc>
        <w:tc>
          <w:tcPr>
            <w:tcW w:w="1971"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10 938,0</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10 938,0</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10 938,0</w:t>
            </w:r>
          </w:p>
        </w:tc>
      </w:tr>
      <w:tr w:rsidR="002A053A" w:rsidRPr="002A053A" w:rsidTr="002A053A">
        <w:trPr>
          <w:trHeight w:val="1665"/>
        </w:trPr>
        <w:tc>
          <w:tcPr>
            <w:tcW w:w="4650" w:type="dxa"/>
            <w:tcBorders>
              <w:top w:val="nil"/>
              <w:left w:val="single" w:sz="4" w:space="0" w:color="auto"/>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both"/>
              <w:rPr>
                <w:rFonts w:ascii="Times New Roman" w:hAnsi="Times New Roman"/>
                <w:color w:val="000000"/>
                <w:sz w:val="24"/>
                <w:szCs w:val="24"/>
              </w:rPr>
            </w:pPr>
            <w:r w:rsidRPr="002A053A">
              <w:rPr>
                <w:rFonts w:ascii="Times New Roman" w:hAnsi="Times New Roman"/>
                <w:color w:val="000000"/>
                <w:sz w:val="24"/>
                <w:szCs w:val="24"/>
              </w:rPr>
              <w:t>Выплаты денежного вознаграждения за классное руководство (Предоставление субсидий бюджетным, автономным учреждениям и иным некоммерческим организациям)</w:t>
            </w:r>
          </w:p>
        </w:tc>
        <w:tc>
          <w:tcPr>
            <w:tcW w:w="73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07</w:t>
            </w:r>
          </w:p>
        </w:tc>
        <w:tc>
          <w:tcPr>
            <w:tcW w:w="99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02</w:t>
            </w:r>
          </w:p>
        </w:tc>
        <w:tc>
          <w:tcPr>
            <w:tcW w:w="1701"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02.2.01.73060</w:t>
            </w:r>
          </w:p>
        </w:tc>
        <w:tc>
          <w:tcPr>
            <w:tcW w:w="864"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600</w:t>
            </w:r>
          </w:p>
        </w:tc>
        <w:tc>
          <w:tcPr>
            <w:tcW w:w="1971"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10 938,0</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10 938,0</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10 938,0</w:t>
            </w:r>
          </w:p>
        </w:tc>
      </w:tr>
      <w:tr w:rsidR="002A053A" w:rsidRPr="002A053A" w:rsidTr="002A053A">
        <w:trPr>
          <w:trHeight w:val="780"/>
        </w:trPr>
        <w:tc>
          <w:tcPr>
            <w:tcW w:w="4650" w:type="dxa"/>
            <w:tcBorders>
              <w:top w:val="nil"/>
              <w:left w:val="single" w:sz="4" w:space="0" w:color="auto"/>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both"/>
              <w:rPr>
                <w:rFonts w:ascii="Times New Roman" w:hAnsi="Times New Roman"/>
                <w:color w:val="000000"/>
                <w:sz w:val="24"/>
                <w:szCs w:val="24"/>
              </w:rPr>
            </w:pPr>
            <w:r w:rsidRPr="002A053A">
              <w:rPr>
                <w:rFonts w:ascii="Times New Roman" w:hAnsi="Times New Roman"/>
                <w:color w:val="000000"/>
                <w:sz w:val="24"/>
                <w:szCs w:val="24"/>
              </w:rPr>
              <w:t>Мероприятия по проведению обязательных медицинских осмотров работников</w:t>
            </w:r>
          </w:p>
        </w:tc>
        <w:tc>
          <w:tcPr>
            <w:tcW w:w="73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07</w:t>
            </w:r>
          </w:p>
        </w:tc>
        <w:tc>
          <w:tcPr>
            <w:tcW w:w="99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02</w:t>
            </w:r>
          </w:p>
        </w:tc>
        <w:tc>
          <w:tcPr>
            <w:tcW w:w="1701"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02.2.02.20080</w:t>
            </w:r>
          </w:p>
        </w:tc>
        <w:tc>
          <w:tcPr>
            <w:tcW w:w="864"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 </w:t>
            </w:r>
          </w:p>
        </w:tc>
        <w:tc>
          <w:tcPr>
            <w:tcW w:w="1971"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4 215,5</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5 706,5</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5 934,7</w:t>
            </w:r>
          </w:p>
        </w:tc>
      </w:tr>
      <w:tr w:rsidR="002A053A" w:rsidRPr="002A053A" w:rsidTr="002A053A">
        <w:trPr>
          <w:trHeight w:val="870"/>
        </w:trPr>
        <w:tc>
          <w:tcPr>
            <w:tcW w:w="4650" w:type="dxa"/>
            <w:tcBorders>
              <w:top w:val="nil"/>
              <w:left w:val="single" w:sz="4" w:space="0" w:color="auto"/>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both"/>
              <w:rPr>
                <w:rFonts w:ascii="Times New Roman" w:hAnsi="Times New Roman"/>
                <w:color w:val="000000"/>
                <w:sz w:val="24"/>
                <w:szCs w:val="24"/>
              </w:rPr>
            </w:pPr>
            <w:r w:rsidRPr="002A053A">
              <w:rPr>
                <w:rFonts w:ascii="Times New Roman" w:hAnsi="Times New Roman"/>
                <w:color w:val="000000"/>
                <w:sz w:val="24"/>
                <w:szCs w:val="24"/>
              </w:rPr>
              <w:t xml:space="preserve">Мероприятия по проведению обязательных медицинских осмотров работников </w:t>
            </w:r>
          </w:p>
        </w:tc>
        <w:tc>
          <w:tcPr>
            <w:tcW w:w="73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07</w:t>
            </w:r>
          </w:p>
        </w:tc>
        <w:tc>
          <w:tcPr>
            <w:tcW w:w="99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02</w:t>
            </w:r>
          </w:p>
        </w:tc>
        <w:tc>
          <w:tcPr>
            <w:tcW w:w="1701"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02.2.02.20080</w:t>
            </w:r>
          </w:p>
        </w:tc>
        <w:tc>
          <w:tcPr>
            <w:tcW w:w="864"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000</w:t>
            </w:r>
          </w:p>
        </w:tc>
        <w:tc>
          <w:tcPr>
            <w:tcW w:w="1971"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4 215,5</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5 706,5</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5 934,7</w:t>
            </w:r>
          </w:p>
        </w:tc>
      </w:tr>
      <w:tr w:rsidR="002A053A" w:rsidRPr="002A053A" w:rsidTr="002A053A">
        <w:trPr>
          <w:trHeight w:val="675"/>
        </w:trPr>
        <w:tc>
          <w:tcPr>
            <w:tcW w:w="4650" w:type="dxa"/>
            <w:tcBorders>
              <w:top w:val="nil"/>
              <w:left w:val="single" w:sz="4" w:space="0" w:color="auto"/>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both"/>
              <w:rPr>
                <w:rFonts w:ascii="Times New Roman" w:hAnsi="Times New Roman"/>
                <w:color w:val="000000"/>
                <w:sz w:val="24"/>
                <w:szCs w:val="24"/>
              </w:rPr>
            </w:pPr>
            <w:r w:rsidRPr="002A053A">
              <w:rPr>
                <w:rFonts w:ascii="Times New Roman" w:hAnsi="Times New Roman"/>
                <w:color w:val="000000"/>
                <w:sz w:val="24"/>
                <w:szCs w:val="24"/>
              </w:rPr>
              <w:t>Капитальный ремонт муниципального имущества</w:t>
            </w:r>
          </w:p>
        </w:tc>
        <w:tc>
          <w:tcPr>
            <w:tcW w:w="73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07</w:t>
            </w:r>
          </w:p>
        </w:tc>
        <w:tc>
          <w:tcPr>
            <w:tcW w:w="99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02</w:t>
            </w:r>
          </w:p>
        </w:tc>
        <w:tc>
          <w:tcPr>
            <w:tcW w:w="1701"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02.2.03.20010</w:t>
            </w:r>
          </w:p>
        </w:tc>
        <w:tc>
          <w:tcPr>
            <w:tcW w:w="864"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 </w:t>
            </w:r>
          </w:p>
        </w:tc>
        <w:tc>
          <w:tcPr>
            <w:tcW w:w="1971"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109 716,8</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 </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 </w:t>
            </w:r>
          </w:p>
        </w:tc>
      </w:tr>
      <w:tr w:rsidR="002A053A" w:rsidRPr="002A053A" w:rsidTr="002A053A">
        <w:trPr>
          <w:trHeight w:val="1290"/>
        </w:trPr>
        <w:tc>
          <w:tcPr>
            <w:tcW w:w="4650" w:type="dxa"/>
            <w:tcBorders>
              <w:top w:val="nil"/>
              <w:left w:val="single" w:sz="4" w:space="0" w:color="auto"/>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both"/>
              <w:rPr>
                <w:rFonts w:ascii="Times New Roman" w:hAnsi="Times New Roman"/>
                <w:color w:val="000000"/>
                <w:sz w:val="24"/>
                <w:szCs w:val="24"/>
              </w:rPr>
            </w:pPr>
            <w:r w:rsidRPr="002A053A">
              <w:rPr>
                <w:rFonts w:ascii="Times New Roman" w:hAnsi="Times New Roman"/>
                <w:color w:val="000000"/>
                <w:sz w:val="24"/>
                <w:szCs w:val="24"/>
              </w:rPr>
              <w:t>Капитальный ремонт муниципального имущества (Предоставление субсидий бюджетным, автономным учреждениям и иным некоммерческим организациям)</w:t>
            </w:r>
          </w:p>
        </w:tc>
        <w:tc>
          <w:tcPr>
            <w:tcW w:w="73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07</w:t>
            </w:r>
          </w:p>
        </w:tc>
        <w:tc>
          <w:tcPr>
            <w:tcW w:w="99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02</w:t>
            </w:r>
          </w:p>
        </w:tc>
        <w:tc>
          <w:tcPr>
            <w:tcW w:w="1701"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02.2.03.20010</w:t>
            </w:r>
          </w:p>
        </w:tc>
        <w:tc>
          <w:tcPr>
            <w:tcW w:w="864"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600</w:t>
            </w:r>
          </w:p>
        </w:tc>
        <w:tc>
          <w:tcPr>
            <w:tcW w:w="1971"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109 716,8</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 </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 </w:t>
            </w:r>
          </w:p>
        </w:tc>
      </w:tr>
      <w:tr w:rsidR="002A053A" w:rsidRPr="002A053A" w:rsidTr="002A053A">
        <w:trPr>
          <w:trHeight w:val="1174"/>
        </w:trPr>
        <w:tc>
          <w:tcPr>
            <w:tcW w:w="4650" w:type="dxa"/>
            <w:tcBorders>
              <w:top w:val="nil"/>
              <w:left w:val="single" w:sz="4" w:space="0" w:color="auto"/>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both"/>
              <w:rPr>
                <w:rFonts w:ascii="Times New Roman" w:hAnsi="Times New Roman"/>
                <w:color w:val="000000"/>
                <w:sz w:val="24"/>
                <w:szCs w:val="24"/>
              </w:rPr>
            </w:pPr>
            <w:r w:rsidRPr="002A053A">
              <w:rPr>
                <w:rFonts w:ascii="Times New Roman" w:hAnsi="Times New Roman"/>
                <w:color w:val="000000"/>
                <w:sz w:val="24"/>
                <w:szCs w:val="24"/>
              </w:rPr>
              <w:t>Субсидии на софинансирование капитального ремонта объектов муниципальной собственности</w:t>
            </w:r>
          </w:p>
        </w:tc>
        <w:tc>
          <w:tcPr>
            <w:tcW w:w="73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07</w:t>
            </w:r>
          </w:p>
        </w:tc>
        <w:tc>
          <w:tcPr>
            <w:tcW w:w="99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02</w:t>
            </w:r>
          </w:p>
        </w:tc>
        <w:tc>
          <w:tcPr>
            <w:tcW w:w="1701"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02.2.03.72120</w:t>
            </w:r>
          </w:p>
        </w:tc>
        <w:tc>
          <w:tcPr>
            <w:tcW w:w="864"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 </w:t>
            </w:r>
          </w:p>
        </w:tc>
        <w:tc>
          <w:tcPr>
            <w:tcW w:w="1971"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120 984,0</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121 150,6</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351 000,0</w:t>
            </w:r>
          </w:p>
        </w:tc>
      </w:tr>
      <w:tr w:rsidR="002A053A" w:rsidRPr="002A053A" w:rsidTr="002A053A">
        <w:trPr>
          <w:trHeight w:val="1935"/>
        </w:trPr>
        <w:tc>
          <w:tcPr>
            <w:tcW w:w="4650" w:type="dxa"/>
            <w:tcBorders>
              <w:top w:val="nil"/>
              <w:left w:val="single" w:sz="4" w:space="0" w:color="auto"/>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both"/>
              <w:rPr>
                <w:rFonts w:ascii="Times New Roman" w:hAnsi="Times New Roman"/>
                <w:color w:val="000000"/>
                <w:sz w:val="24"/>
                <w:szCs w:val="24"/>
              </w:rPr>
            </w:pPr>
            <w:r w:rsidRPr="002A053A">
              <w:rPr>
                <w:rFonts w:ascii="Times New Roman" w:hAnsi="Times New Roman"/>
                <w:color w:val="000000"/>
                <w:sz w:val="24"/>
                <w:szCs w:val="24"/>
              </w:rPr>
              <w:t>Субсидии на софинансирование капитального ремонта объектов муниципальной собственности (Предоставление субсидий бюджетным, автономным учреждениям и иным некоммерческим организациям)</w:t>
            </w:r>
          </w:p>
        </w:tc>
        <w:tc>
          <w:tcPr>
            <w:tcW w:w="73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07</w:t>
            </w:r>
          </w:p>
        </w:tc>
        <w:tc>
          <w:tcPr>
            <w:tcW w:w="99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02</w:t>
            </w:r>
          </w:p>
        </w:tc>
        <w:tc>
          <w:tcPr>
            <w:tcW w:w="1701"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02.2.03.72120</w:t>
            </w:r>
          </w:p>
        </w:tc>
        <w:tc>
          <w:tcPr>
            <w:tcW w:w="864"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600</w:t>
            </w:r>
          </w:p>
        </w:tc>
        <w:tc>
          <w:tcPr>
            <w:tcW w:w="1971"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120 984,0</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121 150,6</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351 000,0</w:t>
            </w:r>
          </w:p>
        </w:tc>
      </w:tr>
      <w:tr w:rsidR="002A053A" w:rsidRPr="002A053A" w:rsidTr="002A053A">
        <w:trPr>
          <w:trHeight w:val="1174"/>
        </w:trPr>
        <w:tc>
          <w:tcPr>
            <w:tcW w:w="4650" w:type="dxa"/>
            <w:tcBorders>
              <w:top w:val="nil"/>
              <w:left w:val="single" w:sz="4" w:space="0" w:color="auto"/>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both"/>
              <w:rPr>
                <w:rFonts w:ascii="Times New Roman" w:hAnsi="Times New Roman"/>
                <w:color w:val="000000"/>
                <w:sz w:val="24"/>
                <w:szCs w:val="24"/>
              </w:rPr>
            </w:pPr>
            <w:r w:rsidRPr="002A053A">
              <w:rPr>
                <w:rFonts w:ascii="Times New Roman" w:hAnsi="Times New Roman"/>
                <w:color w:val="000000"/>
                <w:sz w:val="24"/>
                <w:szCs w:val="24"/>
              </w:rPr>
              <w:t>Субсидии на софинансирование капитального ремонта объектов муниципальной собственности</w:t>
            </w:r>
          </w:p>
        </w:tc>
        <w:tc>
          <w:tcPr>
            <w:tcW w:w="73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07</w:t>
            </w:r>
          </w:p>
        </w:tc>
        <w:tc>
          <w:tcPr>
            <w:tcW w:w="99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02</w:t>
            </w:r>
          </w:p>
        </w:tc>
        <w:tc>
          <w:tcPr>
            <w:tcW w:w="1701"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02.2.03.S2120</w:t>
            </w:r>
          </w:p>
        </w:tc>
        <w:tc>
          <w:tcPr>
            <w:tcW w:w="864"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 </w:t>
            </w:r>
          </w:p>
        </w:tc>
        <w:tc>
          <w:tcPr>
            <w:tcW w:w="1971"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13 443,0</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11 214,0</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39 000,0</w:t>
            </w:r>
          </w:p>
        </w:tc>
      </w:tr>
      <w:tr w:rsidR="002A053A" w:rsidRPr="002A053A" w:rsidTr="002A053A">
        <w:trPr>
          <w:trHeight w:val="1755"/>
        </w:trPr>
        <w:tc>
          <w:tcPr>
            <w:tcW w:w="4650" w:type="dxa"/>
            <w:tcBorders>
              <w:top w:val="nil"/>
              <w:left w:val="single" w:sz="4" w:space="0" w:color="auto"/>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both"/>
              <w:rPr>
                <w:rFonts w:ascii="Times New Roman" w:hAnsi="Times New Roman"/>
                <w:color w:val="000000"/>
                <w:sz w:val="24"/>
                <w:szCs w:val="24"/>
              </w:rPr>
            </w:pPr>
            <w:r w:rsidRPr="002A053A">
              <w:rPr>
                <w:rFonts w:ascii="Times New Roman" w:hAnsi="Times New Roman"/>
                <w:color w:val="000000"/>
                <w:sz w:val="24"/>
                <w:szCs w:val="24"/>
              </w:rPr>
              <w:t>Субсидии на софинансирование капитального ремонта объектов муниципальной собственности (Предоставление субсидий бюджетным, автономным учреждениям и иным некоммерческим организациям)</w:t>
            </w:r>
          </w:p>
        </w:tc>
        <w:tc>
          <w:tcPr>
            <w:tcW w:w="73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07</w:t>
            </w:r>
          </w:p>
        </w:tc>
        <w:tc>
          <w:tcPr>
            <w:tcW w:w="99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02</w:t>
            </w:r>
          </w:p>
        </w:tc>
        <w:tc>
          <w:tcPr>
            <w:tcW w:w="1701"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02.2.03.S2120</w:t>
            </w:r>
          </w:p>
        </w:tc>
        <w:tc>
          <w:tcPr>
            <w:tcW w:w="864"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600</w:t>
            </w:r>
          </w:p>
        </w:tc>
        <w:tc>
          <w:tcPr>
            <w:tcW w:w="1971"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13 443,0</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11 214,0</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39 000,0</w:t>
            </w:r>
          </w:p>
        </w:tc>
      </w:tr>
      <w:tr w:rsidR="002A053A" w:rsidRPr="002A053A" w:rsidTr="002A053A">
        <w:trPr>
          <w:trHeight w:val="390"/>
        </w:trPr>
        <w:tc>
          <w:tcPr>
            <w:tcW w:w="4650" w:type="dxa"/>
            <w:tcBorders>
              <w:top w:val="nil"/>
              <w:left w:val="single" w:sz="4" w:space="0" w:color="auto"/>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both"/>
              <w:rPr>
                <w:rFonts w:ascii="Times New Roman" w:hAnsi="Times New Roman"/>
                <w:color w:val="000000"/>
                <w:sz w:val="24"/>
                <w:szCs w:val="24"/>
              </w:rPr>
            </w:pPr>
            <w:r w:rsidRPr="002A053A">
              <w:rPr>
                <w:rFonts w:ascii="Times New Roman" w:hAnsi="Times New Roman"/>
                <w:color w:val="000000"/>
                <w:sz w:val="24"/>
                <w:szCs w:val="24"/>
              </w:rPr>
              <w:t>Дополнительное образование детей</w:t>
            </w:r>
          </w:p>
        </w:tc>
        <w:tc>
          <w:tcPr>
            <w:tcW w:w="73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07</w:t>
            </w:r>
          </w:p>
        </w:tc>
        <w:tc>
          <w:tcPr>
            <w:tcW w:w="99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03</w:t>
            </w:r>
          </w:p>
        </w:tc>
        <w:tc>
          <w:tcPr>
            <w:tcW w:w="1701"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 </w:t>
            </w:r>
          </w:p>
        </w:tc>
        <w:tc>
          <w:tcPr>
            <w:tcW w:w="864"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 </w:t>
            </w:r>
          </w:p>
        </w:tc>
        <w:tc>
          <w:tcPr>
            <w:tcW w:w="1971"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228 676,7</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215 357,9</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216 243,6</w:t>
            </w:r>
          </w:p>
        </w:tc>
      </w:tr>
      <w:tr w:rsidR="002A053A" w:rsidRPr="002A053A" w:rsidTr="002A053A">
        <w:trPr>
          <w:trHeight w:val="1174"/>
        </w:trPr>
        <w:tc>
          <w:tcPr>
            <w:tcW w:w="4650" w:type="dxa"/>
            <w:tcBorders>
              <w:top w:val="nil"/>
              <w:left w:val="single" w:sz="4" w:space="0" w:color="auto"/>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both"/>
              <w:rPr>
                <w:rFonts w:ascii="Times New Roman" w:hAnsi="Times New Roman"/>
                <w:color w:val="000000"/>
                <w:sz w:val="24"/>
                <w:szCs w:val="24"/>
              </w:rPr>
            </w:pPr>
            <w:r w:rsidRPr="002A053A">
              <w:rPr>
                <w:rFonts w:ascii="Times New Roman" w:hAnsi="Times New Roman"/>
                <w:color w:val="000000"/>
                <w:sz w:val="24"/>
                <w:szCs w:val="24"/>
              </w:rPr>
              <w:t xml:space="preserve">Обеспечение деятельности (оказание </w:t>
            </w:r>
            <w:r w:rsidR="00692FBC" w:rsidRPr="002A053A">
              <w:rPr>
                <w:rFonts w:ascii="Times New Roman" w:hAnsi="Times New Roman"/>
                <w:color w:val="000000"/>
                <w:sz w:val="24"/>
                <w:szCs w:val="24"/>
              </w:rPr>
              <w:t>услуг)</w:t>
            </w:r>
            <w:r w:rsidRPr="002A053A">
              <w:rPr>
                <w:rFonts w:ascii="Times New Roman" w:hAnsi="Times New Roman"/>
                <w:color w:val="000000"/>
                <w:sz w:val="24"/>
                <w:szCs w:val="24"/>
              </w:rPr>
              <w:t xml:space="preserve"> муниципальных учреждений Белгородского района</w:t>
            </w:r>
          </w:p>
        </w:tc>
        <w:tc>
          <w:tcPr>
            <w:tcW w:w="73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07</w:t>
            </w:r>
          </w:p>
        </w:tc>
        <w:tc>
          <w:tcPr>
            <w:tcW w:w="99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03</w:t>
            </w:r>
          </w:p>
        </w:tc>
        <w:tc>
          <w:tcPr>
            <w:tcW w:w="1701"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02.3.01.00590</w:t>
            </w:r>
          </w:p>
        </w:tc>
        <w:tc>
          <w:tcPr>
            <w:tcW w:w="864"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 </w:t>
            </w:r>
          </w:p>
        </w:tc>
        <w:tc>
          <w:tcPr>
            <w:tcW w:w="1971"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95 258,8</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105 560,7</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106 437,3</w:t>
            </w:r>
          </w:p>
        </w:tc>
      </w:tr>
      <w:tr w:rsidR="002A053A" w:rsidRPr="002A053A" w:rsidTr="002A053A">
        <w:trPr>
          <w:trHeight w:val="975"/>
        </w:trPr>
        <w:tc>
          <w:tcPr>
            <w:tcW w:w="4650" w:type="dxa"/>
            <w:tcBorders>
              <w:top w:val="nil"/>
              <w:left w:val="single" w:sz="4" w:space="0" w:color="auto"/>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both"/>
              <w:rPr>
                <w:rFonts w:ascii="Times New Roman" w:hAnsi="Times New Roman"/>
                <w:color w:val="000000"/>
                <w:sz w:val="24"/>
                <w:szCs w:val="24"/>
              </w:rPr>
            </w:pPr>
            <w:r w:rsidRPr="002A053A">
              <w:rPr>
                <w:rFonts w:ascii="Times New Roman" w:hAnsi="Times New Roman"/>
                <w:color w:val="000000"/>
                <w:sz w:val="24"/>
                <w:szCs w:val="24"/>
              </w:rPr>
              <w:t xml:space="preserve">Обеспечение деятельности (оказание </w:t>
            </w:r>
            <w:r w:rsidR="00692FBC" w:rsidRPr="002A053A">
              <w:rPr>
                <w:rFonts w:ascii="Times New Roman" w:hAnsi="Times New Roman"/>
                <w:color w:val="000000"/>
                <w:sz w:val="24"/>
                <w:szCs w:val="24"/>
              </w:rPr>
              <w:t>услуг)</w:t>
            </w:r>
            <w:r w:rsidRPr="002A053A">
              <w:rPr>
                <w:rFonts w:ascii="Times New Roman" w:hAnsi="Times New Roman"/>
                <w:color w:val="000000"/>
                <w:sz w:val="24"/>
                <w:szCs w:val="24"/>
              </w:rPr>
              <w:t xml:space="preserve"> муниципальных учреждений Белгородского района </w:t>
            </w:r>
          </w:p>
        </w:tc>
        <w:tc>
          <w:tcPr>
            <w:tcW w:w="73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07</w:t>
            </w:r>
          </w:p>
        </w:tc>
        <w:tc>
          <w:tcPr>
            <w:tcW w:w="99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03</w:t>
            </w:r>
          </w:p>
        </w:tc>
        <w:tc>
          <w:tcPr>
            <w:tcW w:w="1701"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02.3.01.00590</w:t>
            </w:r>
          </w:p>
        </w:tc>
        <w:tc>
          <w:tcPr>
            <w:tcW w:w="864"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000</w:t>
            </w:r>
          </w:p>
        </w:tc>
        <w:tc>
          <w:tcPr>
            <w:tcW w:w="1971"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95 258,8</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105 560,7</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106 437,3</w:t>
            </w:r>
          </w:p>
        </w:tc>
      </w:tr>
      <w:tr w:rsidR="002A053A" w:rsidRPr="002A053A" w:rsidTr="002A053A">
        <w:trPr>
          <w:trHeight w:val="960"/>
        </w:trPr>
        <w:tc>
          <w:tcPr>
            <w:tcW w:w="4650" w:type="dxa"/>
            <w:tcBorders>
              <w:top w:val="nil"/>
              <w:left w:val="single" w:sz="4" w:space="0" w:color="auto"/>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both"/>
              <w:rPr>
                <w:rFonts w:ascii="Times New Roman" w:hAnsi="Times New Roman"/>
                <w:color w:val="000000"/>
                <w:sz w:val="24"/>
                <w:szCs w:val="24"/>
              </w:rPr>
            </w:pPr>
            <w:r w:rsidRPr="002A053A">
              <w:rPr>
                <w:rFonts w:ascii="Times New Roman" w:hAnsi="Times New Roman"/>
                <w:color w:val="000000"/>
                <w:sz w:val="24"/>
                <w:szCs w:val="24"/>
              </w:rPr>
              <w:t>Субсидии на софинансирование капитального ремонта объектов муниципального имущества</w:t>
            </w:r>
          </w:p>
        </w:tc>
        <w:tc>
          <w:tcPr>
            <w:tcW w:w="73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07</w:t>
            </w:r>
          </w:p>
        </w:tc>
        <w:tc>
          <w:tcPr>
            <w:tcW w:w="99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03</w:t>
            </w:r>
          </w:p>
        </w:tc>
        <w:tc>
          <w:tcPr>
            <w:tcW w:w="1701"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02.3.01.70010</w:t>
            </w:r>
          </w:p>
        </w:tc>
        <w:tc>
          <w:tcPr>
            <w:tcW w:w="864"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 </w:t>
            </w:r>
          </w:p>
        </w:tc>
        <w:tc>
          <w:tcPr>
            <w:tcW w:w="1971"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9 900,0</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 </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 </w:t>
            </w:r>
          </w:p>
        </w:tc>
      </w:tr>
      <w:tr w:rsidR="002A053A" w:rsidRPr="002A053A" w:rsidTr="002A053A">
        <w:trPr>
          <w:trHeight w:val="1950"/>
        </w:trPr>
        <w:tc>
          <w:tcPr>
            <w:tcW w:w="4650" w:type="dxa"/>
            <w:tcBorders>
              <w:top w:val="nil"/>
              <w:left w:val="single" w:sz="4" w:space="0" w:color="auto"/>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both"/>
              <w:rPr>
                <w:rFonts w:ascii="Times New Roman" w:hAnsi="Times New Roman"/>
                <w:color w:val="000000"/>
                <w:sz w:val="24"/>
                <w:szCs w:val="24"/>
              </w:rPr>
            </w:pPr>
            <w:r w:rsidRPr="002A053A">
              <w:rPr>
                <w:rFonts w:ascii="Times New Roman" w:hAnsi="Times New Roman"/>
                <w:color w:val="000000"/>
                <w:sz w:val="24"/>
                <w:szCs w:val="24"/>
              </w:rPr>
              <w:t>Субсидии на софинансирование капитального ремонта объектов муниципального имущества (Предоставление субсидий бюджетным, автономным учреждениям и иным некоммерческим организациям)</w:t>
            </w:r>
          </w:p>
        </w:tc>
        <w:tc>
          <w:tcPr>
            <w:tcW w:w="73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07</w:t>
            </w:r>
          </w:p>
        </w:tc>
        <w:tc>
          <w:tcPr>
            <w:tcW w:w="99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03</w:t>
            </w:r>
          </w:p>
        </w:tc>
        <w:tc>
          <w:tcPr>
            <w:tcW w:w="1701"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02.3.01.70010</w:t>
            </w:r>
          </w:p>
        </w:tc>
        <w:tc>
          <w:tcPr>
            <w:tcW w:w="864"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600</w:t>
            </w:r>
          </w:p>
        </w:tc>
        <w:tc>
          <w:tcPr>
            <w:tcW w:w="1971"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9 900,0</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 </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 </w:t>
            </w:r>
          </w:p>
        </w:tc>
      </w:tr>
      <w:tr w:rsidR="002A053A" w:rsidRPr="002A053A" w:rsidTr="002A053A">
        <w:trPr>
          <w:trHeight w:val="780"/>
        </w:trPr>
        <w:tc>
          <w:tcPr>
            <w:tcW w:w="4650" w:type="dxa"/>
            <w:tcBorders>
              <w:top w:val="nil"/>
              <w:left w:val="single" w:sz="4" w:space="0" w:color="auto"/>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both"/>
              <w:rPr>
                <w:rFonts w:ascii="Times New Roman" w:hAnsi="Times New Roman"/>
                <w:color w:val="000000"/>
                <w:sz w:val="24"/>
                <w:szCs w:val="24"/>
              </w:rPr>
            </w:pPr>
            <w:r w:rsidRPr="002A053A">
              <w:rPr>
                <w:rFonts w:ascii="Times New Roman" w:hAnsi="Times New Roman"/>
                <w:color w:val="000000"/>
                <w:sz w:val="24"/>
                <w:szCs w:val="24"/>
              </w:rPr>
              <w:t>Капитальный ремонт муниципального имущества</w:t>
            </w:r>
          </w:p>
        </w:tc>
        <w:tc>
          <w:tcPr>
            <w:tcW w:w="73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07</w:t>
            </w:r>
          </w:p>
        </w:tc>
        <w:tc>
          <w:tcPr>
            <w:tcW w:w="99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03</w:t>
            </w:r>
          </w:p>
        </w:tc>
        <w:tc>
          <w:tcPr>
            <w:tcW w:w="1701"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02.3.01.S0010</w:t>
            </w:r>
          </w:p>
        </w:tc>
        <w:tc>
          <w:tcPr>
            <w:tcW w:w="864"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 </w:t>
            </w:r>
          </w:p>
        </w:tc>
        <w:tc>
          <w:tcPr>
            <w:tcW w:w="1971"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1 100,0</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 </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 </w:t>
            </w:r>
          </w:p>
        </w:tc>
      </w:tr>
      <w:tr w:rsidR="002A053A" w:rsidRPr="002A053A" w:rsidTr="002A053A">
        <w:trPr>
          <w:trHeight w:val="1350"/>
        </w:trPr>
        <w:tc>
          <w:tcPr>
            <w:tcW w:w="4650" w:type="dxa"/>
            <w:tcBorders>
              <w:top w:val="nil"/>
              <w:left w:val="single" w:sz="4" w:space="0" w:color="auto"/>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both"/>
              <w:rPr>
                <w:rFonts w:ascii="Times New Roman" w:hAnsi="Times New Roman"/>
                <w:color w:val="000000"/>
                <w:sz w:val="24"/>
                <w:szCs w:val="24"/>
              </w:rPr>
            </w:pPr>
            <w:r w:rsidRPr="002A053A">
              <w:rPr>
                <w:rFonts w:ascii="Times New Roman" w:hAnsi="Times New Roman"/>
                <w:color w:val="000000"/>
                <w:sz w:val="24"/>
                <w:szCs w:val="24"/>
              </w:rPr>
              <w:t>Капитальный ремонт муниципального имущества (Предоставление субсидий бюджетным, автономным учреждениям и иным некоммерческим организациям)</w:t>
            </w:r>
          </w:p>
        </w:tc>
        <w:tc>
          <w:tcPr>
            <w:tcW w:w="73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07</w:t>
            </w:r>
          </w:p>
        </w:tc>
        <w:tc>
          <w:tcPr>
            <w:tcW w:w="99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03</w:t>
            </w:r>
          </w:p>
        </w:tc>
        <w:tc>
          <w:tcPr>
            <w:tcW w:w="1701"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02.3.01.S0010</w:t>
            </w:r>
          </w:p>
        </w:tc>
        <w:tc>
          <w:tcPr>
            <w:tcW w:w="864"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600</w:t>
            </w:r>
          </w:p>
        </w:tc>
        <w:tc>
          <w:tcPr>
            <w:tcW w:w="1971"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1 100,0</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 </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 </w:t>
            </w:r>
          </w:p>
        </w:tc>
      </w:tr>
      <w:tr w:rsidR="002A053A" w:rsidRPr="002A053A" w:rsidTr="002A053A">
        <w:trPr>
          <w:trHeight w:val="780"/>
        </w:trPr>
        <w:tc>
          <w:tcPr>
            <w:tcW w:w="4650" w:type="dxa"/>
            <w:tcBorders>
              <w:top w:val="nil"/>
              <w:left w:val="single" w:sz="4" w:space="0" w:color="auto"/>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both"/>
              <w:rPr>
                <w:rFonts w:ascii="Times New Roman" w:hAnsi="Times New Roman"/>
                <w:color w:val="000000"/>
                <w:sz w:val="24"/>
                <w:szCs w:val="24"/>
              </w:rPr>
            </w:pPr>
            <w:r w:rsidRPr="002A053A">
              <w:rPr>
                <w:rFonts w:ascii="Times New Roman" w:hAnsi="Times New Roman"/>
                <w:color w:val="000000"/>
                <w:sz w:val="24"/>
                <w:szCs w:val="24"/>
              </w:rPr>
              <w:t>Мероприятия по проведению обязательных медицинских осмотров работников</w:t>
            </w:r>
          </w:p>
        </w:tc>
        <w:tc>
          <w:tcPr>
            <w:tcW w:w="73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07</w:t>
            </w:r>
          </w:p>
        </w:tc>
        <w:tc>
          <w:tcPr>
            <w:tcW w:w="99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03</w:t>
            </w:r>
          </w:p>
        </w:tc>
        <w:tc>
          <w:tcPr>
            <w:tcW w:w="1701"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02.3.02.20080</w:t>
            </w:r>
          </w:p>
        </w:tc>
        <w:tc>
          <w:tcPr>
            <w:tcW w:w="864"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 </w:t>
            </w:r>
          </w:p>
        </w:tc>
        <w:tc>
          <w:tcPr>
            <w:tcW w:w="1971"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218,6</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227,4</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236,5</w:t>
            </w:r>
          </w:p>
        </w:tc>
      </w:tr>
      <w:tr w:rsidR="002A053A" w:rsidRPr="002A053A" w:rsidTr="002A053A">
        <w:trPr>
          <w:trHeight w:val="1174"/>
        </w:trPr>
        <w:tc>
          <w:tcPr>
            <w:tcW w:w="4650" w:type="dxa"/>
            <w:tcBorders>
              <w:top w:val="nil"/>
              <w:left w:val="single" w:sz="4" w:space="0" w:color="auto"/>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both"/>
              <w:rPr>
                <w:rFonts w:ascii="Times New Roman" w:hAnsi="Times New Roman"/>
                <w:color w:val="000000"/>
                <w:sz w:val="24"/>
                <w:szCs w:val="24"/>
              </w:rPr>
            </w:pPr>
            <w:r w:rsidRPr="002A053A">
              <w:rPr>
                <w:rFonts w:ascii="Times New Roman" w:hAnsi="Times New Roman"/>
                <w:color w:val="000000"/>
                <w:sz w:val="24"/>
                <w:szCs w:val="24"/>
              </w:rPr>
              <w:t>Мероприятия по проведению обязательных медицинских осмотров работников (НЕ УКАЗАНО)</w:t>
            </w:r>
          </w:p>
        </w:tc>
        <w:tc>
          <w:tcPr>
            <w:tcW w:w="73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07</w:t>
            </w:r>
          </w:p>
        </w:tc>
        <w:tc>
          <w:tcPr>
            <w:tcW w:w="99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03</w:t>
            </w:r>
          </w:p>
        </w:tc>
        <w:tc>
          <w:tcPr>
            <w:tcW w:w="1701"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02.3.02.20080</w:t>
            </w:r>
          </w:p>
        </w:tc>
        <w:tc>
          <w:tcPr>
            <w:tcW w:w="864"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000</w:t>
            </w:r>
          </w:p>
        </w:tc>
        <w:tc>
          <w:tcPr>
            <w:tcW w:w="1971"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218,6</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227,4</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236,5</w:t>
            </w:r>
          </w:p>
        </w:tc>
      </w:tr>
      <w:tr w:rsidR="002A053A" w:rsidRPr="002A053A" w:rsidTr="002A053A">
        <w:trPr>
          <w:trHeight w:val="780"/>
        </w:trPr>
        <w:tc>
          <w:tcPr>
            <w:tcW w:w="4650" w:type="dxa"/>
            <w:tcBorders>
              <w:top w:val="nil"/>
              <w:left w:val="single" w:sz="4" w:space="0" w:color="auto"/>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both"/>
              <w:rPr>
                <w:rFonts w:ascii="Times New Roman" w:hAnsi="Times New Roman"/>
                <w:color w:val="000000"/>
                <w:sz w:val="24"/>
                <w:szCs w:val="24"/>
              </w:rPr>
            </w:pPr>
            <w:r w:rsidRPr="002A053A">
              <w:rPr>
                <w:rFonts w:ascii="Times New Roman" w:hAnsi="Times New Roman"/>
                <w:color w:val="000000"/>
                <w:sz w:val="24"/>
                <w:szCs w:val="24"/>
              </w:rPr>
              <w:t>Обеспечение деятельности (оказания услуг) учреждений Белгородского района</w:t>
            </w:r>
          </w:p>
        </w:tc>
        <w:tc>
          <w:tcPr>
            <w:tcW w:w="73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07</w:t>
            </w:r>
          </w:p>
        </w:tc>
        <w:tc>
          <w:tcPr>
            <w:tcW w:w="99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03</w:t>
            </w:r>
          </w:p>
        </w:tc>
        <w:tc>
          <w:tcPr>
            <w:tcW w:w="1701"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04.4.01.00590</w:t>
            </w:r>
          </w:p>
        </w:tc>
        <w:tc>
          <w:tcPr>
            <w:tcW w:w="864"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 </w:t>
            </w:r>
          </w:p>
        </w:tc>
        <w:tc>
          <w:tcPr>
            <w:tcW w:w="1971"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99 753,7</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109 304,3</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109 266,6</w:t>
            </w:r>
          </w:p>
        </w:tc>
      </w:tr>
      <w:tr w:rsidR="002A053A" w:rsidRPr="002A053A" w:rsidTr="002A053A">
        <w:trPr>
          <w:trHeight w:val="1620"/>
        </w:trPr>
        <w:tc>
          <w:tcPr>
            <w:tcW w:w="4650" w:type="dxa"/>
            <w:tcBorders>
              <w:top w:val="nil"/>
              <w:left w:val="single" w:sz="4" w:space="0" w:color="auto"/>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both"/>
              <w:rPr>
                <w:rFonts w:ascii="Times New Roman" w:hAnsi="Times New Roman"/>
                <w:color w:val="000000"/>
                <w:sz w:val="24"/>
                <w:szCs w:val="24"/>
              </w:rPr>
            </w:pPr>
            <w:r w:rsidRPr="002A053A">
              <w:rPr>
                <w:rFonts w:ascii="Times New Roman" w:hAnsi="Times New Roman"/>
                <w:color w:val="000000"/>
                <w:sz w:val="24"/>
                <w:szCs w:val="24"/>
              </w:rPr>
              <w:t>Обеспечение деятельности (оказания услуг) учреждений Белгородского района (Предоставление субсидий бюджетным, автономным учреждениям и иным некоммерческим организациям)</w:t>
            </w:r>
          </w:p>
        </w:tc>
        <w:tc>
          <w:tcPr>
            <w:tcW w:w="73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07</w:t>
            </w:r>
          </w:p>
        </w:tc>
        <w:tc>
          <w:tcPr>
            <w:tcW w:w="99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03</w:t>
            </w:r>
          </w:p>
        </w:tc>
        <w:tc>
          <w:tcPr>
            <w:tcW w:w="1701"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04.4.01.00590</w:t>
            </w:r>
          </w:p>
        </w:tc>
        <w:tc>
          <w:tcPr>
            <w:tcW w:w="864"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600</w:t>
            </w:r>
          </w:p>
        </w:tc>
        <w:tc>
          <w:tcPr>
            <w:tcW w:w="1971"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99 753,7</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109 304,3</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109 266,6</w:t>
            </w:r>
          </w:p>
        </w:tc>
      </w:tr>
      <w:tr w:rsidR="002A053A" w:rsidRPr="002A053A" w:rsidTr="002A053A">
        <w:trPr>
          <w:trHeight w:val="1245"/>
        </w:trPr>
        <w:tc>
          <w:tcPr>
            <w:tcW w:w="4650" w:type="dxa"/>
            <w:tcBorders>
              <w:top w:val="nil"/>
              <w:left w:val="single" w:sz="4" w:space="0" w:color="auto"/>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both"/>
              <w:rPr>
                <w:rFonts w:ascii="Times New Roman" w:hAnsi="Times New Roman"/>
                <w:color w:val="000000"/>
                <w:sz w:val="24"/>
                <w:szCs w:val="24"/>
              </w:rPr>
            </w:pPr>
            <w:r w:rsidRPr="002A053A">
              <w:rPr>
                <w:rFonts w:ascii="Times New Roman" w:hAnsi="Times New Roman"/>
                <w:color w:val="000000"/>
                <w:sz w:val="24"/>
                <w:szCs w:val="24"/>
              </w:rPr>
              <w:t>Поддержка отрасли культуры (на укрепление материально-технической базы и оснащение оборудованием детских школ искусств)</w:t>
            </w:r>
          </w:p>
        </w:tc>
        <w:tc>
          <w:tcPr>
            <w:tcW w:w="73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07</w:t>
            </w:r>
          </w:p>
        </w:tc>
        <w:tc>
          <w:tcPr>
            <w:tcW w:w="99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03</w:t>
            </w:r>
          </w:p>
        </w:tc>
        <w:tc>
          <w:tcPr>
            <w:tcW w:w="1701"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04.4.01.L5196</w:t>
            </w:r>
          </w:p>
        </w:tc>
        <w:tc>
          <w:tcPr>
            <w:tcW w:w="864"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 </w:t>
            </w:r>
          </w:p>
        </w:tc>
        <w:tc>
          <w:tcPr>
            <w:tcW w:w="1971"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3 820,2</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 </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 </w:t>
            </w:r>
          </w:p>
        </w:tc>
      </w:tr>
      <w:tr w:rsidR="002A053A" w:rsidRPr="002A053A" w:rsidTr="002A053A">
        <w:trPr>
          <w:trHeight w:val="1860"/>
        </w:trPr>
        <w:tc>
          <w:tcPr>
            <w:tcW w:w="4650" w:type="dxa"/>
            <w:tcBorders>
              <w:top w:val="nil"/>
              <w:left w:val="single" w:sz="4" w:space="0" w:color="auto"/>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both"/>
              <w:rPr>
                <w:rFonts w:ascii="Times New Roman" w:hAnsi="Times New Roman"/>
                <w:color w:val="000000"/>
                <w:sz w:val="24"/>
                <w:szCs w:val="24"/>
              </w:rPr>
            </w:pPr>
            <w:r w:rsidRPr="002A053A">
              <w:rPr>
                <w:rFonts w:ascii="Times New Roman" w:hAnsi="Times New Roman"/>
                <w:color w:val="000000"/>
                <w:sz w:val="24"/>
                <w:szCs w:val="24"/>
              </w:rPr>
              <w:t>Поддержка отрасли культуры (на укрепление материально-технической базы и оснащение оборудованием детских школ искусств) (Предоставление субсидий бюджетным, автономным учреждениям и иным некоммерческим организациям)</w:t>
            </w:r>
          </w:p>
        </w:tc>
        <w:tc>
          <w:tcPr>
            <w:tcW w:w="73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07</w:t>
            </w:r>
          </w:p>
        </w:tc>
        <w:tc>
          <w:tcPr>
            <w:tcW w:w="99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03</w:t>
            </w:r>
          </w:p>
        </w:tc>
        <w:tc>
          <w:tcPr>
            <w:tcW w:w="1701"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04.4.01.L5196</w:t>
            </w:r>
          </w:p>
        </w:tc>
        <w:tc>
          <w:tcPr>
            <w:tcW w:w="864"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600</w:t>
            </w:r>
          </w:p>
        </w:tc>
        <w:tc>
          <w:tcPr>
            <w:tcW w:w="1971"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3 820,2</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 </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 </w:t>
            </w:r>
          </w:p>
        </w:tc>
      </w:tr>
      <w:tr w:rsidR="002A053A" w:rsidRPr="002A053A" w:rsidTr="002A053A">
        <w:trPr>
          <w:trHeight w:val="780"/>
        </w:trPr>
        <w:tc>
          <w:tcPr>
            <w:tcW w:w="4650" w:type="dxa"/>
            <w:tcBorders>
              <w:top w:val="nil"/>
              <w:left w:val="single" w:sz="4" w:space="0" w:color="auto"/>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both"/>
              <w:rPr>
                <w:rFonts w:ascii="Times New Roman" w:hAnsi="Times New Roman"/>
                <w:color w:val="000000"/>
                <w:sz w:val="24"/>
                <w:szCs w:val="24"/>
              </w:rPr>
            </w:pPr>
            <w:r w:rsidRPr="002A053A">
              <w:rPr>
                <w:rFonts w:ascii="Times New Roman" w:hAnsi="Times New Roman"/>
                <w:color w:val="000000"/>
                <w:sz w:val="24"/>
                <w:szCs w:val="24"/>
              </w:rPr>
              <w:t>Мероприятия по проведению обязательных медицинских осмотров работников</w:t>
            </w:r>
          </w:p>
        </w:tc>
        <w:tc>
          <w:tcPr>
            <w:tcW w:w="73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07</w:t>
            </w:r>
          </w:p>
        </w:tc>
        <w:tc>
          <w:tcPr>
            <w:tcW w:w="99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03</w:t>
            </w:r>
          </w:p>
        </w:tc>
        <w:tc>
          <w:tcPr>
            <w:tcW w:w="1701"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04.4.02.20080</w:t>
            </w:r>
          </w:p>
        </w:tc>
        <w:tc>
          <w:tcPr>
            <w:tcW w:w="864"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 </w:t>
            </w:r>
          </w:p>
        </w:tc>
        <w:tc>
          <w:tcPr>
            <w:tcW w:w="1971"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299,3</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265,5</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303,2</w:t>
            </w:r>
          </w:p>
        </w:tc>
      </w:tr>
      <w:tr w:rsidR="002A053A" w:rsidRPr="002A053A" w:rsidTr="002A053A">
        <w:trPr>
          <w:trHeight w:val="1635"/>
        </w:trPr>
        <w:tc>
          <w:tcPr>
            <w:tcW w:w="4650" w:type="dxa"/>
            <w:tcBorders>
              <w:top w:val="nil"/>
              <w:left w:val="single" w:sz="4" w:space="0" w:color="auto"/>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both"/>
              <w:rPr>
                <w:rFonts w:ascii="Times New Roman" w:hAnsi="Times New Roman"/>
                <w:color w:val="000000"/>
                <w:sz w:val="24"/>
                <w:szCs w:val="24"/>
              </w:rPr>
            </w:pPr>
            <w:r w:rsidRPr="002A053A">
              <w:rPr>
                <w:rFonts w:ascii="Times New Roman" w:hAnsi="Times New Roman"/>
                <w:color w:val="000000"/>
                <w:sz w:val="24"/>
                <w:szCs w:val="24"/>
              </w:rPr>
              <w:t>Мероприятия по проведению обязательных медицинских осмотров работников (Предоставление субсидий бюджетным, автономным учреждениям и иным некоммерческим организациям)</w:t>
            </w:r>
          </w:p>
        </w:tc>
        <w:tc>
          <w:tcPr>
            <w:tcW w:w="73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07</w:t>
            </w:r>
          </w:p>
        </w:tc>
        <w:tc>
          <w:tcPr>
            <w:tcW w:w="99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03</w:t>
            </w:r>
          </w:p>
        </w:tc>
        <w:tc>
          <w:tcPr>
            <w:tcW w:w="1701"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04.4.02.20080</w:t>
            </w:r>
          </w:p>
        </w:tc>
        <w:tc>
          <w:tcPr>
            <w:tcW w:w="864"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600</w:t>
            </w:r>
          </w:p>
        </w:tc>
        <w:tc>
          <w:tcPr>
            <w:tcW w:w="1971"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299,3</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265,5</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303,2</w:t>
            </w:r>
          </w:p>
        </w:tc>
      </w:tr>
      <w:tr w:rsidR="002A053A" w:rsidRPr="002A053A" w:rsidTr="002A053A">
        <w:trPr>
          <w:trHeight w:val="1230"/>
        </w:trPr>
        <w:tc>
          <w:tcPr>
            <w:tcW w:w="4650" w:type="dxa"/>
            <w:tcBorders>
              <w:top w:val="nil"/>
              <w:left w:val="single" w:sz="4" w:space="0" w:color="auto"/>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both"/>
              <w:rPr>
                <w:rFonts w:ascii="Times New Roman" w:hAnsi="Times New Roman"/>
                <w:color w:val="000000"/>
                <w:sz w:val="24"/>
                <w:szCs w:val="24"/>
              </w:rPr>
            </w:pPr>
            <w:r w:rsidRPr="002A053A">
              <w:rPr>
                <w:rFonts w:ascii="Times New Roman" w:hAnsi="Times New Roman"/>
                <w:color w:val="000000"/>
                <w:sz w:val="24"/>
                <w:szCs w:val="24"/>
              </w:rPr>
              <w:t>Капитальные вложения (строительство, реконструкция, приобретение) объектов муниципальной собственности (Средства местного бюджета)</w:t>
            </w:r>
          </w:p>
        </w:tc>
        <w:tc>
          <w:tcPr>
            <w:tcW w:w="73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07</w:t>
            </w:r>
          </w:p>
        </w:tc>
        <w:tc>
          <w:tcPr>
            <w:tcW w:w="99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03</w:t>
            </w:r>
          </w:p>
        </w:tc>
        <w:tc>
          <w:tcPr>
            <w:tcW w:w="1701"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04.4.03.03020</w:t>
            </w:r>
          </w:p>
        </w:tc>
        <w:tc>
          <w:tcPr>
            <w:tcW w:w="864"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 </w:t>
            </w:r>
          </w:p>
        </w:tc>
        <w:tc>
          <w:tcPr>
            <w:tcW w:w="1971"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18 125,0</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 </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 </w:t>
            </w:r>
          </w:p>
        </w:tc>
      </w:tr>
      <w:tr w:rsidR="002A053A" w:rsidRPr="002A053A" w:rsidTr="002A053A">
        <w:trPr>
          <w:trHeight w:val="1875"/>
        </w:trPr>
        <w:tc>
          <w:tcPr>
            <w:tcW w:w="4650" w:type="dxa"/>
            <w:tcBorders>
              <w:top w:val="nil"/>
              <w:left w:val="single" w:sz="4" w:space="0" w:color="auto"/>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both"/>
              <w:rPr>
                <w:rFonts w:ascii="Times New Roman" w:hAnsi="Times New Roman"/>
                <w:color w:val="000000"/>
                <w:sz w:val="24"/>
                <w:szCs w:val="24"/>
              </w:rPr>
            </w:pPr>
            <w:r w:rsidRPr="002A053A">
              <w:rPr>
                <w:rFonts w:ascii="Times New Roman" w:hAnsi="Times New Roman"/>
                <w:color w:val="000000"/>
                <w:sz w:val="24"/>
                <w:szCs w:val="24"/>
              </w:rPr>
              <w:t>Капитальные вложения (строительство, реконструкция, приобретение) объектов муниципальной собственности (Средства местного бюджета) (Капитальные вложения в объекты государственной (муниципальной) собственности)</w:t>
            </w:r>
          </w:p>
        </w:tc>
        <w:tc>
          <w:tcPr>
            <w:tcW w:w="73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07</w:t>
            </w:r>
          </w:p>
        </w:tc>
        <w:tc>
          <w:tcPr>
            <w:tcW w:w="99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03</w:t>
            </w:r>
          </w:p>
        </w:tc>
        <w:tc>
          <w:tcPr>
            <w:tcW w:w="1701"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04.4.03.03020</w:t>
            </w:r>
          </w:p>
        </w:tc>
        <w:tc>
          <w:tcPr>
            <w:tcW w:w="864"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400</w:t>
            </w:r>
          </w:p>
        </w:tc>
        <w:tc>
          <w:tcPr>
            <w:tcW w:w="1971"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18 125,0</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 </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 </w:t>
            </w:r>
          </w:p>
        </w:tc>
      </w:tr>
      <w:tr w:rsidR="002A053A" w:rsidRPr="002A053A" w:rsidTr="002A053A">
        <w:trPr>
          <w:trHeight w:val="2344"/>
        </w:trPr>
        <w:tc>
          <w:tcPr>
            <w:tcW w:w="4650" w:type="dxa"/>
            <w:tcBorders>
              <w:top w:val="nil"/>
              <w:left w:val="single" w:sz="4" w:space="0" w:color="auto"/>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both"/>
              <w:rPr>
                <w:rFonts w:ascii="Times New Roman" w:hAnsi="Times New Roman"/>
                <w:color w:val="000000"/>
                <w:sz w:val="24"/>
                <w:szCs w:val="24"/>
              </w:rPr>
            </w:pPr>
            <w:r w:rsidRPr="002A053A">
              <w:rPr>
                <w:rFonts w:ascii="Times New Roman" w:hAnsi="Times New Roman"/>
                <w:color w:val="000000"/>
                <w:sz w:val="24"/>
                <w:szCs w:val="24"/>
              </w:rPr>
              <w:t>Государственная поддержка отрасли культура (обеспечение мероприятий детских музыкальных, художественных, хореографических школ, школ искусства, училищ необходимыми инструментами, оборудованием и материалами)</w:t>
            </w:r>
          </w:p>
        </w:tc>
        <w:tc>
          <w:tcPr>
            <w:tcW w:w="73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07</w:t>
            </w:r>
          </w:p>
        </w:tc>
        <w:tc>
          <w:tcPr>
            <w:tcW w:w="99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03</w:t>
            </w:r>
          </w:p>
        </w:tc>
        <w:tc>
          <w:tcPr>
            <w:tcW w:w="1701"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04.4.А1.55196</w:t>
            </w:r>
          </w:p>
        </w:tc>
        <w:tc>
          <w:tcPr>
            <w:tcW w:w="864"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 </w:t>
            </w:r>
          </w:p>
        </w:tc>
        <w:tc>
          <w:tcPr>
            <w:tcW w:w="1971"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201,1</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 </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 </w:t>
            </w:r>
          </w:p>
        </w:tc>
      </w:tr>
      <w:tr w:rsidR="002A053A" w:rsidRPr="002A053A" w:rsidTr="002A053A">
        <w:trPr>
          <w:trHeight w:val="2955"/>
        </w:trPr>
        <w:tc>
          <w:tcPr>
            <w:tcW w:w="4650" w:type="dxa"/>
            <w:tcBorders>
              <w:top w:val="nil"/>
              <w:left w:val="single" w:sz="4" w:space="0" w:color="auto"/>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both"/>
              <w:rPr>
                <w:rFonts w:ascii="Times New Roman" w:hAnsi="Times New Roman"/>
                <w:color w:val="000000"/>
                <w:sz w:val="24"/>
                <w:szCs w:val="24"/>
              </w:rPr>
            </w:pPr>
            <w:r w:rsidRPr="002A053A">
              <w:rPr>
                <w:rFonts w:ascii="Times New Roman" w:hAnsi="Times New Roman"/>
                <w:color w:val="000000"/>
                <w:sz w:val="24"/>
                <w:szCs w:val="24"/>
              </w:rPr>
              <w:t>Государственная поддержка отрасли культура (обеспечение мероприятий детских музыкальных, художественных, хореографических школ, школ искусства, училищ необходимыми инструментами, оборудованием и материалами) (Предоставление субсидий бюджетным, автономным учреждениям и иным некоммерческим организациям)</w:t>
            </w:r>
          </w:p>
        </w:tc>
        <w:tc>
          <w:tcPr>
            <w:tcW w:w="73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07</w:t>
            </w:r>
          </w:p>
        </w:tc>
        <w:tc>
          <w:tcPr>
            <w:tcW w:w="99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03</w:t>
            </w:r>
          </w:p>
        </w:tc>
        <w:tc>
          <w:tcPr>
            <w:tcW w:w="1701"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04.4.А1.55196</w:t>
            </w:r>
          </w:p>
        </w:tc>
        <w:tc>
          <w:tcPr>
            <w:tcW w:w="864"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600</w:t>
            </w:r>
          </w:p>
        </w:tc>
        <w:tc>
          <w:tcPr>
            <w:tcW w:w="1971"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201,1</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 </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 </w:t>
            </w:r>
          </w:p>
        </w:tc>
      </w:tr>
      <w:tr w:rsidR="002A053A" w:rsidRPr="002A053A" w:rsidTr="002A053A">
        <w:trPr>
          <w:trHeight w:val="390"/>
        </w:trPr>
        <w:tc>
          <w:tcPr>
            <w:tcW w:w="4650" w:type="dxa"/>
            <w:tcBorders>
              <w:top w:val="nil"/>
              <w:left w:val="single" w:sz="4" w:space="0" w:color="auto"/>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both"/>
              <w:rPr>
                <w:rFonts w:ascii="Times New Roman" w:hAnsi="Times New Roman"/>
                <w:color w:val="000000"/>
                <w:sz w:val="24"/>
                <w:szCs w:val="24"/>
              </w:rPr>
            </w:pPr>
            <w:r w:rsidRPr="002A053A">
              <w:rPr>
                <w:rFonts w:ascii="Times New Roman" w:hAnsi="Times New Roman"/>
                <w:color w:val="000000"/>
                <w:sz w:val="24"/>
                <w:szCs w:val="24"/>
              </w:rPr>
              <w:t>Молодежная политика</w:t>
            </w:r>
          </w:p>
        </w:tc>
        <w:tc>
          <w:tcPr>
            <w:tcW w:w="73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07</w:t>
            </w:r>
          </w:p>
        </w:tc>
        <w:tc>
          <w:tcPr>
            <w:tcW w:w="99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07</w:t>
            </w:r>
          </w:p>
        </w:tc>
        <w:tc>
          <w:tcPr>
            <w:tcW w:w="1701"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 </w:t>
            </w:r>
          </w:p>
        </w:tc>
        <w:tc>
          <w:tcPr>
            <w:tcW w:w="864"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 </w:t>
            </w:r>
          </w:p>
        </w:tc>
        <w:tc>
          <w:tcPr>
            <w:tcW w:w="1971"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38 153,0</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17 023,8</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19 343,5</w:t>
            </w:r>
          </w:p>
        </w:tc>
      </w:tr>
      <w:tr w:rsidR="002A053A" w:rsidRPr="002A053A" w:rsidTr="002A053A">
        <w:trPr>
          <w:trHeight w:val="780"/>
        </w:trPr>
        <w:tc>
          <w:tcPr>
            <w:tcW w:w="4650" w:type="dxa"/>
            <w:tcBorders>
              <w:top w:val="nil"/>
              <w:left w:val="single" w:sz="4" w:space="0" w:color="auto"/>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both"/>
              <w:rPr>
                <w:rFonts w:ascii="Times New Roman" w:hAnsi="Times New Roman"/>
                <w:color w:val="000000"/>
                <w:sz w:val="24"/>
                <w:szCs w:val="24"/>
              </w:rPr>
            </w:pPr>
            <w:r w:rsidRPr="002A053A">
              <w:rPr>
                <w:rFonts w:ascii="Times New Roman" w:hAnsi="Times New Roman"/>
                <w:color w:val="000000"/>
                <w:sz w:val="24"/>
                <w:szCs w:val="24"/>
              </w:rPr>
              <w:t>Мероприятия по проведению оздоровительной кампании детей</w:t>
            </w:r>
          </w:p>
        </w:tc>
        <w:tc>
          <w:tcPr>
            <w:tcW w:w="73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07</w:t>
            </w:r>
          </w:p>
        </w:tc>
        <w:tc>
          <w:tcPr>
            <w:tcW w:w="99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07</w:t>
            </w:r>
          </w:p>
        </w:tc>
        <w:tc>
          <w:tcPr>
            <w:tcW w:w="1701"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02.2.04.20650</w:t>
            </w:r>
          </w:p>
        </w:tc>
        <w:tc>
          <w:tcPr>
            <w:tcW w:w="864"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 </w:t>
            </w:r>
          </w:p>
        </w:tc>
        <w:tc>
          <w:tcPr>
            <w:tcW w:w="1971"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9 634,5</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10 652,3</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12 812,5</w:t>
            </w:r>
          </w:p>
        </w:tc>
      </w:tr>
      <w:tr w:rsidR="002A053A" w:rsidRPr="002A053A" w:rsidTr="002A053A">
        <w:trPr>
          <w:trHeight w:val="630"/>
        </w:trPr>
        <w:tc>
          <w:tcPr>
            <w:tcW w:w="4650" w:type="dxa"/>
            <w:tcBorders>
              <w:top w:val="nil"/>
              <w:left w:val="single" w:sz="4" w:space="0" w:color="auto"/>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both"/>
              <w:rPr>
                <w:rFonts w:ascii="Times New Roman" w:hAnsi="Times New Roman"/>
                <w:color w:val="000000"/>
                <w:sz w:val="24"/>
                <w:szCs w:val="24"/>
              </w:rPr>
            </w:pPr>
            <w:r w:rsidRPr="002A053A">
              <w:rPr>
                <w:rFonts w:ascii="Times New Roman" w:hAnsi="Times New Roman"/>
                <w:color w:val="000000"/>
                <w:sz w:val="24"/>
                <w:szCs w:val="24"/>
              </w:rPr>
              <w:t>Мероприятия по проведению оздоровительной кампании детей</w:t>
            </w:r>
          </w:p>
        </w:tc>
        <w:tc>
          <w:tcPr>
            <w:tcW w:w="73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07</w:t>
            </w:r>
          </w:p>
        </w:tc>
        <w:tc>
          <w:tcPr>
            <w:tcW w:w="99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07</w:t>
            </w:r>
          </w:p>
        </w:tc>
        <w:tc>
          <w:tcPr>
            <w:tcW w:w="1701"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02.2.04.20650</w:t>
            </w:r>
          </w:p>
        </w:tc>
        <w:tc>
          <w:tcPr>
            <w:tcW w:w="864"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000</w:t>
            </w:r>
          </w:p>
        </w:tc>
        <w:tc>
          <w:tcPr>
            <w:tcW w:w="1971"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9 634,5</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10 652,3</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12 812,5</w:t>
            </w:r>
          </w:p>
        </w:tc>
      </w:tr>
      <w:tr w:rsidR="002A053A" w:rsidRPr="002A053A" w:rsidTr="002A053A">
        <w:trPr>
          <w:trHeight w:val="780"/>
        </w:trPr>
        <w:tc>
          <w:tcPr>
            <w:tcW w:w="4650" w:type="dxa"/>
            <w:tcBorders>
              <w:top w:val="nil"/>
              <w:left w:val="single" w:sz="4" w:space="0" w:color="auto"/>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both"/>
              <w:rPr>
                <w:rFonts w:ascii="Times New Roman" w:hAnsi="Times New Roman"/>
                <w:color w:val="000000"/>
                <w:sz w:val="24"/>
                <w:szCs w:val="24"/>
              </w:rPr>
            </w:pPr>
            <w:r w:rsidRPr="002A053A">
              <w:rPr>
                <w:rFonts w:ascii="Times New Roman" w:hAnsi="Times New Roman"/>
                <w:color w:val="000000"/>
                <w:sz w:val="24"/>
                <w:szCs w:val="24"/>
              </w:rPr>
              <w:t>Мероприятия по проведению оздоровительной кампании детей</w:t>
            </w:r>
          </w:p>
        </w:tc>
        <w:tc>
          <w:tcPr>
            <w:tcW w:w="73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07</w:t>
            </w:r>
          </w:p>
        </w:tc>
        <w:tc>
          <w:tcPr>
            <w:tcW w:w="99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07</w:t>
            </w:r>
          </w:p>
        </w:tc>
        <w:tc>
          <w:tcPr>
            <w:tcW w:w="1701"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02.2.04.70650</w:t>
            </w:r>
          </w:p>
        </w:tc>
        <w:tc>
          <w:tcPr>
            <w:tcW w:w="864"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 </w:t>
            </w:r>
          </w:p>
        </w:tc>
        <w:tc>
          <w:tcPr>
            <w:tcW w:w="1971"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1 560,0</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1 622,0</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1 687,0</w:t>
            </w:r>
          </w:p>
        </w:tc>
      </w:tr>
      <w:tr w:rsidR="002A053A" w:rsidRPr="002A053A" w:rsidTr="002A053A">
        <w:trPr>
          <w:trHeight w:val="1954"/>
        </w:trPr>
        <w:tc>
          <w:tcPr>
            <w:tcW w:w="4650" w:type="dxa"/>
            <w:tcBorders>
              <w:top w:val="nil"/>
              <w:left w:val="single" w:sz="4" w:space="0" w:color="auto"/>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both"/>
              <w:rPr>
                <w:rFonts w:ascii="Times New Roman" w:hAnsi="Times New Roman"/>
                <w:color w:val="000000"/>
                <w:sz w:val="24"/>
                <w:szCs w:val="24"/>
              </w:rPr>
            </w:pPr>
            <w:r w:rsidRPr="002A053A">
              <w:rPr>
                <w:rFonts w:ascii="Times New Roman" w:hAnsi="Times New Roman"/>
                <w:color w:val="000000"/>
                <w:sz w:val="24"/>
                <w:szCs w:val="24"/>
              </w:rPr>
              <w:t>Мероприятия по проведению оздоровительной кампании детей (Предоставление субсидий бюджетным, автономным учреждениям и иным некоммерческим организациям)</w:t>
            </w:r>
          </w:p>
        </w:tc>
        <w:tc>
          <w:tcPr>
            <w:tcW w:w="73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07</w:t>
            </w:r>
          </w:p>
        </w:tc>
        <w:tc>
          <w:tcPr>
            <w:tcW w:w="99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07</w:t>
            </w:r>
          </w:p>
        </w:tc>
        <w:tc>
          <w:tcPr>
            <w:tcW w:w="1701"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02.2.04.70650</w:t>
            </w:r>
          </w:p>
        </w:tc>
        <w:tc>
          <w:tcPr>
            <w:tcW w:w="864"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600</w:t>
            </w:r>
          </w:p>
        </w:tc>
        <w:tc>
          <w:tcPr>
            <w:tcW w:w="1971"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1 560,0</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1 622,0</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1 687,0</w:t>
            </w:r>
          </w:p>
        </w:tc>
      </w:tr>
      <w:tr w:rsidR="002A053A" w:rsidRPr="002A053A" w:rsidTr="002A053A">
        <w:trPr>
          <w:trHeight w:val="780"/>
        </w:trPr>
        <w:tc>
          <w:tcPr>
            <w:tcW w:w="4650" w:type="dxa"/>
            <w:tcBorders>
              <w:top w:val="nil"/>
              <w:left w:val="single" w:sz="4" w:space="0" w:color="auto"/>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both"/>
              <w:rPr>
                <w:rFonts w:ascii="Times New Roman" w:hAnsi="Times New Roman"/>
                <w:color w:val="000000"/>
                <w:sz w:val="24"/>
                <w:szCs w:val="24"/>
              </w:rPr>
            </w:pPr>
            <w:r w:rsidRPr="002A053A">
              <w:rPr>
                <w:rFonts w:ascii="Times New Roman" w:hAnsi="Times New Roman"/>
                <w:color w:val="000000"/>
                <w:sz w:val="24"/>
                <w:szCs w:val="24"/>
              </w:rPr>
              <w:t>Расходы по выплате заработной платы специалистам</w:t>
            </w:r>
          </w:p>
        </w:tc>
        <w:tc>
          <w:tcPr>
            <w:tcW w:w="73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07</w:t>
            </w:r>
          </w:p>
        </w:tc>
        <w:tc>
          <w:tcPr>
            <w:tcW w:w="99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07</w:t>
            </w:r>
          </w:p>
        </w:tc>
        <w:tc>
          <w:tcPr>
            <w:tcW w:w="1701"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05.2.01.20130</w:t>
            </w:r>
          </w:p>
        </w:tc>
        <w:tc>
          <w:tcPr>
            <w:tcW w:w="864"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 </w:t>
            </w:r>
          </w:p>
        </w:tc>
        <w:tc>
          <w:tcPr>
            <w:tcW w:w="1971"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2 284,1</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2 375,1</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2 469,6</w:t>
            </w:r>
          </w:p>
        </w:tc>
      </w:tr>
      <w:tr w:rsidR="002A053A" w:rsidRPr="002A053A" w:rsidTr="002A053A">
        <w:trPr>
          <w:trHeight w:val="2475"/>
        </w:trPr>
        <w:tc>
          <w:tcPr>
            <w:tcW w:w="4650" w:type="dxa"/>
            <w:tcBorders>
              <w:top w:val="nil"/>
              <w:left w:val="single" w:sz="4" w:space="0" w:color="auto"/>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both"/>
              <w:rPr>
                <w:rFonts w:ascii="Times New Roman" w:hAnsi="Times New Roman"/>
                <w:color w:val="000000"/>
                <w:sz w:val="24"/>
                <w:szCs w:val="24"/>
              </w:rPr>
            </w:pPr>
            <w:r w:rsidRPr="002A053A">
              <w:rPr>
                <w:rFonts w:ascii="Times New Roman" w:hAnsi="Times New Roman"/>
                <w:color w:val="000000"/>
                <w:sz w:val="24"/>
                <w:szCs w:val="24"/>
              </w:rPr>
              <w:t>Расходы по выплате заработной платы специалистам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3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07</w:t>
            </w:r>
          </w:p>
        </w:tc>
        <w:tc>
          <w:tcPr>
            <w:tcW w:w="99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07</w:t>
            </w:r>
          </w:p>
        </w:tc>
        <w:tc>
          <w:tcPr>
            <w:tcW w:w="1701"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05.2.01.20130</w:t>
            </w:r>
          </w:p>
        </w:tc>
        <w:tc>
          <w:tcPr>
            <w:tcW w:w="864"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100</w:t>
            </w:r>
          </w:p>
        </w:tc>
        <w:tc>
          <w:tcPr>
            <w:tcW w:w="1971"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2 284,1</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2 375,1</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2 469,6</w:t>
            </w:r>
          </w:p>
        </w:tc>
      </w:tr>
      <w:tr w:rsidR="002A053A" w:rsidRPr="002A053A" w:rsidTr="002A053A">
        <w:trPr>
          <w:trHeight w:val="1350"/>
        </w:trPr>
        <w:tc>
          <w:tcPr>
            <w:tcW w:w="4650" w:type="dxa"/>
            <w:tcBorders>
              <w:top w:val="nil"/>
              <w:left w:val="single" w:sz="4" w:space="0" w:color="auto"/>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both"/>
              <w:rPr>
                <w:rFonts w:ascii="Times New Roman" w:hAnsi="Times New Roman"/>
                <w:color w:val="000000"/>
                <w:sz w:val="24"/>
                <w:szCs w:val="24"/>
              </w:rPr>
            </w:pPr>
            <w:r w:rsidRPr="002A053A">
              <w:rPr>
                <w:rFonts w:ascii="Times New Roman" w:hAnsi="Times New Roman"/>
                <w:color w:val="000000"/>
                <w:sz w:val="24"/>
                <w:szCs w:val="24"/>
              </w:rPr>
              <w:t>Мероприятия, направленные на развитие созидательной активности молодежи и вовлечение всех групп молодежи в социальную политику</w:t>
            </w:r>
          </w:p>
        </w:tc>
        <w:tc>
          <w:tcPr>
            <w:tcW w:w="73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07</w:t>
            </w:r>
          </w:p>
        </w:tc>
        <w:tc>
          <w:tcPr>
            <w:tcW w:w="99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07</w:t>
            </w:r>
          </w:p>
        </w:tc>
        <w:tc>
          <w:tcPr>
            <w:tcW w:w="1701"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05.2.01.20700</w:t>
            </w:r>
          </w:p>
        </w:tc>
        <w:tc>
          <w:tcPr>
            <w:tcW w:w="864"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 </w:t>
            </w:r>
          </w:p>
        </w:tc>
        <w:tc>
          <w:tcPr>
            <w:tcW w:w="1971"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1 315,4</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1 315,4</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1 315,4</w:t>
            </w:r>
          </w:p>
        </w:tc>
      </w:tr>
      <w:tr w:rsidR="002A053A" w:rsidRPr="002A053A" w:rsidTr="002A053A">
        <w:trPr>
          <w:trHeight w:val="3330"/>
        </w:trPr>
        <w:tc>
          <w:tcPr>
            <w:tcW w:w="4650" w:type="dxa"/>
            <w:tcBorders>
              <w:top w:val="nil"/>
              <w:left w:val="single" w:sz="4" w:space="0" w:color="auto"/>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both"/>
              <w:rPr>
                <w:rFonts w:ascii="Times New Roman" w:hAnsi="Times New Roman"/>
                <w:color w:val="000000"/>
                <w:sz w:val="24"/>
                <w:szCs w:val="24"/>
              </w:rPr>
            </w:pPr>
            <w:r w:rsidRPr="002A053A">
              <w:rPr>
                <w:rFonts w:ascii="Times New Roman" w:hAnsi="Times New Roman"/>
                <w:color w:val="000000"/>
                <w:sz w:val="24"/>
                <w:szCs w:val="24"/>
              </w:rPr>
              <w:t>Мероприятия, направленные на развитие созидательной активности молодежи и вовлечение всех групп молодежи в социальную политику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3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07</w:t>
            </w:r>
          </w:p>
        </w:tc>
        <w:tc>
          <w:tcPr>
            <w:tcW w:w="99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07</w:t>
            </w:r>
          </w:p>
        </w:tc>
        <w:tc>
          <w:tcPr>
            <w:tcW w:w="1701"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05.2.01.20700</w:t>
            </w:r>
          </w:p>
        </w:tc>
        <w:tc>
          <w:tcPr>
            <w:tcW w:w="864"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100</w:t>
            </w:r>
          </w:p>
        </w:tc>
        <w:tc>
          <w:tcPr>
            <w:tcW w:w="1971"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1,0</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1,0</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1,0</w:t>
            </w:r>
          </w:p>
        </w:tc>
      </w:tr>
      <w:tr w:rsidR="002A053A" w:rsidRPr="002A053A" w:rsidTr="002A053A">
        <w:trPr>
          <w:trHeight w:val="1935"/>
        </w:trPr>
        <w:tc>
          <w:tcPr>
            <w:tcW w:w="4650" w:type="dxa"/>
            <w:tcBorders>
              <w:top w:val="nil"/>
              <w:left w:val="single" w:sz="4" w:space="0" w:color="auto"/>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both"/>
              <w:rPr>
                <w:rFonts w:ascii="Times New Roman" w:hAnsi="Times New Roman"/>
                <w:color w:val="000000"/>
                <w:sz w:val="24"/>
                <w:szCs w:val="24"/>
              </w:rPr>
            </w:pPr>
            <w:r w:rsidRPr="002A053A">
              <w:rPr>
                <w:rFonts w:ascii="Times New Roman" w:hAnsi="Times New Roman"/>
                <w:color w:val="000000"/>
                <w:sz w:val="24"/>
                <w:szCs w:val="24"/>
              </w:rPr>
              <w:t>Мероприятия, направленные на развитие созидательной активности молодежи и вовлечение всех групп молодежи в социальную политику (Закупка товаров, работ и услуг для обеспечения государственных (муниципальных) нужд)</w:t>
            </w:r>
          </w:p>
        </w:tc>
        <w:tc>
          <w:tcPr>
            <w:tcW w:w="73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07</w:t>
            </w:r>
          </w:p>
        </w:tc>
        <w:tc>
          <w:tcPr>
            <w:tcW w:w="99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07</w:t>
            </w:r>
          </w:p>
        </w:tc>
        <w:tc>
          <w:tcPr>
            <w:tcW w:w="1701"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05.2.01.20700</w:t>
            </w:r>
          </w:p>
        </w:tc>
        <w:tc>
          <w:tcPr>
            <w:tcW w:w="864"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200</w:t>
            </w:r>
          </w:p>
        </w:tc>
        <w:tc>
          <w:tcPr>
            <w:tcW w:w="1971"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1 308,4</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1 308,4</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1 308,4</w:t>
            </w:r>
          </w:p>
        </w:tc>
      </w:tr>
      <w:tr w:rsidR="002A053A" w:rsidRPr="002A053A" w:rsidTr="002A053A">
        <w:trPr>
          <w:trHeight w:val="1695"/>
        </w:trPr>
        <w:tc>
          <w:tcPr>
            <w:tcW w:w="4650" w:type="dxa"/>
            <w:tcBorders>
              <w:top w:val="nil"/>
              <w:left w:val="single" w:sz="4" w:space="0" w:color="auto"/>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both"/>
              <w:rPr>
                <w:rFonts w:ascii="Times New Roman" w:hAnsi="Times New Roman"/>
                <w:color w:val="000000"/>
                <w:sz w:val="24"/>
                <w:szCs w:val="24"/>
              </w:rPr>
            </w:pPr>
            <w:r w:rsidRPr="002A053A">
              <w:rPr>
                <w:rFonts w:ascii="Times New Roman" w:hAnsi="Times New Roman"/>
                <w:color w:val="000000"/>
                <w:sz w:val="24"/>
                <w:szCs w:val="24"/>
              </w:rPr>
              <w:t>Мероприятия, направленные на развитие созидательной активности молодежи и вовлечение всех групп молодежи в социальную политику (Иные бюджетные ассигнования)</w:t>
            </w:r>
          </w:p>
        </w:tc>
        <w:tc>
          <w:tcPr>
            <w:tcW w:w="73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07</w:t>
            </w:r>
          </w:p>
        </w:tc>
        <w:tc>
          <w:tcPr>
            <w:tcW w:w="99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07</w:t>
            </w:r>
          </w:p>
        </w:tc>
        <w:tc>
          <w:tcPr>
            <w:tcW w:w="1701"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05.2.01.20700</w:t>
            </w:r>
          </w:p>
        </w:tc>
        <w:tc>
          <w:tcPr>
            <w:tcW w:w="864"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800</w:t>
            </w:r>
          </w:p>
        </w:tc>
        <w:tc>
          <w:tcPr>
            <w:tcW w:w="1971"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6,0</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6,0</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6,0</w:t>
            </w:r>
          </w:p>
        </w:tc>
      </w:tr>
      <w:tr w:rsidR="002A053A" w:rsidRPr="002A053A" w:rsidTr="002A053A">
        <w:trPr>
          <w:trHeight w:val="780"/>
        </w:trPr>
        <w:tc>
          <w:tcPr>
            <w:tcW w:w="4650" w:type="dxa"/>
            <w:tcBorders>
              <w:top w:val="nil"/>
              <w:left w:val="single" w:sz="4" w:space="0" w:color="auto"/>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both"/>
              <w:rPr>
                <w:rFonts w:ascii="Times New Roman" w:hAnsi="Times New Roman"/>
                <w:color w:val="000000"/>
                <w:sz w:val="24"/>
                <w:szCs w:val="24"/>
              </w:rPr>
            </w:pPr>
            <w:r w:rsidRPr="002A053A">
              <w:rPr>
                <w:rFonts w:ascii="Times New Roman" w:hAnsi="Times New Roman"/>
                <w:color w:val="000000"/>
                <w:sz w:val="24"/>
                <w:szCs w:val="24"/>
              </w:rPr>
              <w:t>Капитальный ремонт муниципального имущества</w:t>
            </w:r>
          </w:p>
        </w:tc>
        <w:tc>
          <w:tcPr>
            <w:tcW w:w="73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07</w:t>
            </w:r>
          </w:p>
        </w:tc>
        <w:tc>
          <w:tcPr>
            <w:tcW w:w="99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07</w:t>
            </w:r>
          </w:p>
        </w:tc>
        <w:tc>
          <w:tcPr>
            <w:tcW w:w="1701"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05.2.02.20010</w:t>
            </w:r>
          </w:p>
        </w:tc>
        <w:tc>
          <w:tcPr>
            <w:tcW w:w="864"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 </w:t>
            </w:r>
          </w:p>
        </w:tc>
        <w:tc>
          <w:tcPr>
            <w:tcW w:w="1971"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22 300,0</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 </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 </w:t>
            </w:r>
          </w:p>
        </w:tc>
      </w:tr>
      <w:tr w:rsidR="002A053A" w:rsidRPr="002A053A" w:rsidTr="002A053A">
        <w:trPr>
          <w:trHeight w:val="1260"/>
        </w:trPr>
        <w:tc>
          <w:tcPr>
            <w:tcW w:w="4650" w:type="dxa"/>
            <w:tcBorders>
              <w:top w:val="nil"/>
              <w:left w:val="single" w:sz="4" w:space="0" w:color="auto"/>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both"/>
              <w:rPr>
                <w:rFonts w:ascii="Times New Roman" w:hAnsi="Times New Roman"/>
                <w:color w:val="000000"/>
                <w:sz w:val="24"/>
                <w:szCs w:val="24"/>
              </w:rPr>
            </w:pPr>
            <w:r w:rsidRPr="002A053A">
              <w:rPr>
                <w:rFonts w:ascii="Times New Roman" w:hAnsi="Times New Roman"/>
                <w:color w:val="000000"/>
                <w:sz w:val="24"/>
                <w:szCs w:val="24"/>
              </w:rPr>
              <w:t>Капитальный ремонт муниципального имущества (Предоставление субсидий бюджетным, автономным учреждениям и иным некоммерческим организациям)</w:t>
            </w:r>
          </w:p>
        </w:tc>
        <w:tc>
          <w:tcPr>
            <w:tcW w:w="73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07</w:t>
            </w:r>
          </w:p>
        </w:tc>
        <w:tc>
          <w:tcPr>
            <w:tcW w:w="99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07</w:t>
            </w:r>
          </w:p>
        </w:tc>
        <w:tc>
          <w:tcPr>
            <w:tcW w:w="1701"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05.2.02.20010</w:t>
            </w:r>
          </w:p>
        </w:tc>
        <w:tc>
          <w:tcPr>
            <w:tcW w:w="864"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600</w:t>
            </w:r>
          </w:p>
        </w:tc>
        <w:tc>
          <w:tcPr>
            <w:tcW w:w="1971"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22 300,0</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 </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 </w:t>
            </w:r>
          </w:p>
        </w:tc>
      </w:tr>
      <w:tr w:rsidR="002A053A" w:rsidRPr="002A053A" w:rsidTr="002A053A">
        <w:trPr>
          <w:trHeight w:val="3075"/>
        </w:trPr>
        <w:tc>
          <w:tcPr>
            <w:tcW w:w="4650" w:type="dxa"/>
            <w:tcBorders>
              <w:top w:val="nil"/>
              <w:left w:val="single" w:sz="4" w:space="0" w:color="auto"/>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both"/>
              <w:rPr>
                <w:rFonts w:ascii="Times New Roman" w:hAnsi="Times New Roman"/>
                <w:color w:val="000000"/>
                <w:sz w:val="24"/>
                <w:szCs w:val="24"/>
              </w:rPr>
            </w:pPr>
            <w:r w:rsidRPr="002A053A">
              <w:rPr>
                <w:rFonts w:ascii="Times New Roman" w:hAnsi="Times New Roman"/>
                <w:color w:val="000000"/>
                <w:sz w:val="24"/>
                <w:szCs w:val="24"/>
              </w:rPr>
              <w:t>"Развитие системы патриотического и военно-патриотического воспитания граждан, укрепление престижа службы в Вооруженных Силах Российской Федерации и правоохранительных органах, а также совершенствование и развитие успешно зарекомендовавших себя форм и методов работы по патриотическому воспитанию с учетом динамично меняющихся ситуаций"</w:t>
            </w:r>
          </w:p>
        </w:tc>
        <w:tc>
          <w:tcPr>
            <w:tcW w:w="73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07</w:t>
            </w:r>
          </w:p>
        </w:tc>
        <w:tc>
          <w:tcPr>
            <w:tcW w:w="99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07</w:t>
            </w:r>
          </w:p>
        </w:tc>
        <w:tc>
          <w:tcPr>
            <w:tcW w:w="1701"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05.3.01.20970</w:t>
            </w:r>
          </w:p>
        </w:tc>
        <w:tc>
          <w:tcPr>
            <w:tcW w:w="864"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 </w:t>
            </w:r>
          </w:p>
        </w:tc>
        <w:tc>
          <w:tcPr>
            <w:tcW w:w="1971"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359,0</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359,0</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359,0</w:t>
            </w:r>
          </w:p>
        </w:tc>
      </w:tr>
      <w:tr w:rsidR="002A053A" w:rsidRPr="002A053A" w:rsidTr="002A053A">
        <w:trPr>
          <w:trHeight w:val="4830"/>
        </w:trPr>
        <w:tc>
          <w:tcPr>
            <w:tcW w:w="4650" w:type="dxa"/>
            <w:tcBorders>
              <w:top w:val="nil"/>
              <w:left w:val="single" w:sz="4" w:space="0" w:color="auto"/>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both"/>
              <w:rPr>
                <w:rFonts w:ascii="Times New Roman" w:hAnsi="Times New Roman"/>
                <w:color w:val="000000"/>
                <w:sz w:val="24"/>
                <w:szCs w:val="24"/>
              </w:rPr>
            </w:pPr>
            <w:r w:rsidRPr="002A053A">
              <w:rPr>
                <w:rFonts w:ascii="Times New Roman" w:hAnsi="Times New Roman"/>
                <w:color w:val="000000"/>
                <w:sz w:val="24"/>
                <w:szCs w:val="24"/>
              </w:rPr>
              <w:t>"Развитие системы патриотического и военно-патриотического воспитания граждан, укрепление престижа службы в Вооруженных Силах Российской Федерации и правоохранительных органах, а также совершенствование и развитие успешно зарекомендовавших себя форм и методов работы по патриотическому воспитанию с учетом динамично меняющихся ситуаций"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3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07</w:t>
            </w:r>
          </w:p>
        </w:tc>
        <w:tc>
          <w:tcPr>
            <w:tcW w:w="99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07</w:t>
            </w:r>
          </w:p>
        </w:tc>
        <w:tc>
          <w:tcPr>
            <w:tcW w:w="1701"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05.3.01.20970</w:t>
            </w:r>
          </w:p>
        </w:tc>
        <w:tc>
          <w:tcPr>
            <w:tcW w:w="864"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100</w:t>
            </w:r>
          </w:p>
        </w:tc>
        <w:tc>
          <w:tcPr>
            <w:tcW w:w="1971"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19,0</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19,0</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19,0</w:t>
            </w:r>
          </w:p>
        </w:tc>
      </w:tr>
      <w:tr w:rsidR="002A053A" w:rsidRPr="002A053A" w:rsidTr="002A053A">
        <w:trPr>
          <w:trHeight w:val="4688"/>
        </w:trPr>
        <w:tc>
          <w:tcPr>
            <w:tcW w:w="4650" w:type="dxa"/>
            <w:tcBorders>
              <w:top w:val="nil"/>
              <w:left w:val="single" w:sz="4" w:space="0" w:color="auto"/>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both"/>
              <w:rPr>
                <w:rFonts w:ascii="Times New Roman" w:hAnsi="Times New Roman"/>
                <w:color w:val="000000"/>
                <w:sz w:val="24"/>
                <w:szCs w:val="24"/>
              </w:rPr>
            </w:pPr>
            <w:r w:rsidRPr="002A053A">
              <w:rPr>
                <w:rFonts w:ascii="Times New Roman" w:hAnsi="Times New Roman"/>
                <w:color w:val="000000"/>
                <w:sz w:val="24"/>
                <w:szCs w:val="24"/>
              </w:rPr>
              <w:t>"Развитие системы патриотического и военно-патриотического воспитания граждан, укрепление престижа службы в Вооруженных Силах Российской Федерации и правоохранительных органах, а также совершенствование и развитие успешно зарекомендовавших себя форм и методов работы по патриотическому воспитанию с учетом динамично меняющихся ситуаций" (Закупка товаров, работ и услуг для обеспечения государственных (муниципальных) нужд)</w:t>
            </w:r>
          </w:p>
        </w:tc>
        <w:tc>
          <w:tcPr>
            <w:tcW w:w="73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07</w:t>
            </w:r>
          </w:p>
        </w:tc>
        <w:tc>
          <w:tcPr>
            <w:tcW w:w="99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07</w:t>
            </w:r>
          </w:p>
        </w:tc>
        <w:tc>
          <w:tcPr>
            <w:tcW w:w="1701"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05.3.01.20970</w:t>
            </w:r>
          </w:p>
        </w:tc>
        <w:tc>
          <w:tcPr>
            <w:tcW w:w="864"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200</w:t>
            </w:r>
          </w:p>
        </w:tc>
        <w:tc>
          <w:tcPr>
            <w:tcW w:w="1971"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340,0</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340,0</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340,0</w:t>
            </w:r>
          </w:p>
        </w:tc>
      </w:tr>
      <w:tr w:rsidR="002A053A" w:rsidRPr="002A053A" w:rsidTr="00593B73">
        <w:trPr>
          <w:trHeight w:val="2683"/>
        </w:trPr>
        <w:tc>
          <w:tcPr>
            <w:tcW w:w="4650" w:type="dxa"/>
            <w:tcBorders>
              <w:top w:val="nil"/>
              <w:left w:val="single" w:sz="4" w:space="0" w:color="auto"/>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both"/>
              <w:rPr>
                <w:rFonts w:ascii="Times New Roman" w:hAnsi="Times New Roman"/>
                <w:color w:val="000000"/>
                <w:sz w:val="24"/>
                <w:szCs w:val="24"/>
              </w:rPr>
            </w:pPr>
            <w:r w:rsidRPr="002A053A">
              <w:rPr>
                <w:rFonts w:ascii="Times New Roman" w:hAnsi="Times New Roman"/>
                <w:color w:val="000000"/>
                <w:sz w:val="24"/>
                <w:szCs w:val="24"/>
              </w:rPr>
              <w:t>"Развитие в обществе высокой социальной активности, гражданской ответственности, духовности, становление граждан, обладающих позитивными ценностями и качествами, способных проявить их в созидательном процессе в интересах Отечества, укрепление государства, обеспечение его жизненно важных приоритетов и устойчивого развития Белгородского района</w:t>
            </w:r>
          </w:p>
        </w:tc>
        <w:tc>
          <w:tcPr>
            <w:tcW w:w="73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07</w:t>
            </w:r>
          </w:p>
        </w:tc>
        <w:tc>
          <w:tcPr>
            <w:tcW w:w="99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07</w:t>
            </w:r>
          </w:p>
        </w:tc>
        <w:tc>
          <w:tcPr>
            <w:tcW w:w="1701"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05.3.02.20980</w:t>
            </w:r>
          </w:p>
        </w:tc>
        <w:tc>
          <w:tcPr>
            <w:tcW w:w="864"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 </w:t>
            </w:r>
          </w:p>
        </w:tc>
        <w:tc>
          <w:tcPr>
            <w:tcW w:w="1971"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200,0</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200,0</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200,0</w:t>
            </w:r>
          </w:p>
        </w:tc>
      </w:tr>
      <w:tr w:rsidR="002A053A" w:rsidRPr="002A053A" w:rsidTr="00593B73">
        <w:trPr>
          <w:trHeight w:val="3280"/>
        </w:trPr>
        <w:tc>
          <w:tcPr>
            <w:tcW w:w="4650" w:type="dxa"/>
            <w:tcBorders>
              <w:top w:val="nil"/>
              <w:left w:val="single" w:sz="4" w:space="0" w:color="auto"/>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both"/>
              <w:rPr>
                <w:rFonts w:ascii="Times New Roman" w:hAnsi="Times New Roman"/>
                <w:color w:val="000000"/>
                <w:sz w:val="24"/>
                <w:szCs w:val="24"/>
              </w:rPr>
            </w:pPr>
            <w:r w:rsidRPr="002A053A">
              <w:rPr>
                <w:rFonts w:ascii="Times New Roman" w:hAnsi="Times New Roman"/>
                <w:color w:val="000000"/>
                <w:sz w:val="24"/>
                <w:szCs w:val="24"/>
              </w:rPr>
              <w:t>"Развитие в обществе высокой социальной активности, гражданской ответственности, духовности, становление граждан, обладающих позитивными ценностями и качествами, способных проявить их в созидательном процессе в интересах Отечества, укрепление государства, обеспечение его жизненно важных приоритетов и устойчивого развития Белгородского района (Закупка товаров, работ и услуг для обеспечения государственных (муниципальных) нужд)</w:t>
            </w:r>
          </w:p>
        </w:tc>
        <w:tc>
          <w:tcPr>
            <w:tcW w:w="73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07</w:t>
            </w:r>
          </w:p>
        </w:tc>
        <w:tc>
          <w:tcPr>
            <w:tcW w:w="99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07</w:t>
            </w:r>
          </w:p>
        </w:tc>
        <w:tc>
          <w:tcPr>
            <w:tcW w:w="1701"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05.3.02.20980</w:t>
            </w:r>
          </w:p>
        </w:tc>
        <w:tc>
          <w:tcPr>
            <w:tcW w:w="864"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200</w:t>
            </w:r>
          </w:p>
        </w:tc>
        <w:tc>
          <w:tcPr>
            <w:tcW w:w="1971"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200,0</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200,0</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200,0</w:t>
            </w:r>
          </w:p>
        </w:tc>
      </w:tr>
      <w:tr w:rsidR="002A053A" w:rsidRPr="002A053A" w:rsidTr="002A053A">
        <w:trPr>
          <w:trHeight w:val="1564"/>
        </w:trPr>
        <w:tc>
          <w:tcPr>
            <w:tcW w:w="4650" w:type="dxa"/>
            <w:tcBorders>
              <w:top w:val="nil"/>
              <w:left w:val="single" w:sz="4" w:space="0" w:color="auto"/>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both"/>
              <w:rPr>
                <w:rFonts w:ascii="Times New Roman" w:hAnsi="Times New Roman"/>
                <w:color w:val="000000"/>
                <w:sz w:val="24"/>
                <w:szCs w:val="24"/>
              </w:rPr>
            </w:pPr>
            <w:r w:rsidRPr="002A053A">
              <w:rPr>
                <w:rFonts w:ascii="Times New Roman" w:hAnsi="Times New Roman"/>
                <w:color w:val="000000"/>
                <w:sz w:val="24"/>
                <w:szCs w:val="24"/>
              </w:rPr>
              <w:t>Создание условий для развития наставничества, поддержки общественных инициатив и проектов, в том числе в сфере добровольчества (волонтерства)</w:t>
            </w:r>
          </w:p>
        </w:tc>
        <w:tc>
          <w:tcPr>
            <w:tcW w:w="73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07</w:t>
            </w:r>
          </w:p>
        </w:tc>
        <w:tc>
          <w:tcPr>
            <w:tcW w:w="99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07</w:t>
            </w:r>
          </w:p>
        </w:tc>
        <w:tc>
          <w:tcPr>
            <w:tcW w:w="1701"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05.4.04.21070</w:t>
            </w:r>
          </w:p>
        </w:tc>
        <w:tc>
          <w:tcPr>
            <w:tcW w:w="864"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 </w:t>
            </w:r>
          </w:p>
        </w:tc>
        <w:tc>
          <w:tcPr>
            <w:tcW w:w="1971"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500,0</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500,0</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500,0</w:t>
            </w:r>
          </w:p>
        </w:tc>
      </w:tr>
      <w:tr w:rsidR="002A053A" w:rsidRPr="002A053A" w:rsidTr="002A053A">
        <w:trPr>
          <w:trHeight w:val="1845"/>
        </w:trPr>
        <w:tc>
          <w:tcPr>
            <w:tcW w:w="4650" w:type="dxa"/>
            <w:tcBorders>
              <w:top w:val="nil"/>
              <w:left w:val="single" w:sz="4" w:space="0" w:color="auto"/>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both"/>
              <w:rPr>
                <w:rFonts w:ascii="Times New Roman" w:hAnsi="Times New Roman"/>
                <w:color w:val="000000"/>
                <w:sz w:val="24"/>
                <w:szCs w:val="24"/>
              </w:rPr>
            </w:pPr>
            <w:r w:rsidRPr="002A053A">
              <w:rPr>
                <w:rFonts w:ascii="Times New Roman" w:hAnsi="Times New Roman"/>
                <w:color w:val="000000"/>
                <w:sz w:val="24"/>
                <w:szCs w:val="24"/>
              </w:rPr>
              <w:t>Создание условий для развития наставничества, поддержки общественных инициатив и проектов, в том числе в сфере добровольчества (волонтерства) (Закупка товаров, работ и услуг для обеспечения государственных (муниципальных) нужд)</w:t>
            </w:r>
          </w:p>
        </w:tc>
        <w:tc>
          <w:tcPr>
            <w:tcW w:w="73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07</w:t>
            </w:r>
          </w:p>
        </w:tc>
        <w:tc>
          <w:tcPr>
            <w:tcW w:w="99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07</w:t>
            </w:r>
          </w:p>
        </w:tc>
        <w:tc>
          <w:tcPr>
            <w:tcW w:w="1701"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05.4.04.21070</w:t>
            </w:r>
          </w:p>
        </w:tc>
        <w:tc>
          <w:tcPr>
            <w:tcW w:w="864"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200</w:t>
            </w:r>
          </w:p>
        </w:tc>
        <w:tc>
          <w:tcPr>
            <w:tcW w:w="1971"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500,0</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500,0</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500,0</w:t>
            </w:r>
          </w:p>
        </w:tc>
      </w:tr>
      <w:tr w:rsidR="002A053A" w:rsidRPr="002A053A" w:rsidTr="002A053A">
        <w:trPr>
          <w:trHeight w:val="390"/>
        </w:trPr>
        <w:tc>
          <w:tcPr>
            <w:tcW w:w="4650" w:type="dxa"/>
            <w:tcBorders>
              <w:top w:val="nil"/>
              <w:left w:val="single" w:sz="4" w:space="0" w:color="auto"/>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both"/>
              <w:rPr>
                <w:rFonts w:ascii="Times New Roman" w:hAnsi="Times New Roman"/>
                <w:color w:val="000000"/>
                <w:sz w:val="24"/>
                <w:szCs w:val="24"/>
              </w:rPr>
            </w:pPr>
            <w:r w:rsidRPr="002A053A">
              <w:rPr>
                <w:rFonts w:ascii="Times New Roman" w:hAnsi="Times New Roman"/>
                <w:color w:val="000000"/>
                <w:sz w:val="24"/>
                <w:szCs w:val="24"/>
              </w:rPr>
              <w:t>Другие вопросы в области образования</w:t>
            </w:r>
          </w:p>
        </w:tc>
        <w:tc>
          <w:tcPr>
            <w:tcW w:w="73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07</w:t>
            </w:r>
          </w:p>
        </w:tc>
        <w:tc>
          <w:tcPr>
            <w:tcW w:w="99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09</w:t>
            </w:r>
          </w:p>
        </w:tc>
        <w:tc>
          <w:tcPr>
            <w:tcW w:w="1701"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 </w:t>
            </w:r>
          </w:p>
        </w:tc>
        <w:tc>
          <w:tcPr>
            <w:tcW w:w="864"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 </w:t>
            </w:r>
          </w:p>
        </w:tc>
        <w:tc>
          <w:tcPr>
            <w:tcW w:w="1971"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74 196,4</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75 085,2</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77 888,5</w:t>
            </w:r>
          </w:p>
        </w:tc>
      </w:tr>
      <w:tr w:rsidR="002A053A" w:rsidRPr="002A053A" w:rsidTr="002A053A">
        <w:trPr>
          <w:trHeight w:val="780"/>
        </w:trPr>
        <w:tc>
          <w:tcPr>
            <w:tcW w:w="4650" w:type="dxa"/>
            <w:tcBorders>
              <w:top w:val="nil"/>
              <w:left w:val="single" w:sz="4" w:space="0" w:color="auto"/>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both"/>
              <w:rPr>
                <w:rFonts w:ascii="Times New Roman" w:hAnsi="Times New Roman"/>
                <w:color w:val="000000"/>
                <w:sz w:val="24"/>
                <w:szCs w:val="24"/>
              </w:rPr>
            </w:pPr>
            <w:r w:rsidRPr="002A053A">
              <w:rPr>
                <w:rFonts w:ascii="Times New Roman" w:hAnsi="Times New Roman"/>
                <w:color w:val="000000"/>
                <w:sz w:val="24"/>
                <w:szCs w:val="24"/>
              </w:rPr>
              <w:t>Обеспечение мероприятий по развитию системы оценки качества образования</w:t>
            </w:r>
          </w:p>
        </w:tc>
        <w:tc>
          <w:tcPr>
            <w:tcW w:w="73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07</w:t>
            </w:r>
          </w:p>
        </w:tc>
        <w:tc>
          <w:tcPr>
            <w:tcW w:w="99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09</w:t>
            </w:r>
          </w:p>
        </w:tc>
        <w:tc>
          <w:tcPr>
            <w:tcW w:w="1701"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02.4.01.20090</w:t>
            </w:r>
          </w:p>
        </w:tc>
        <w:tc>
          <w:tcPr>
            <w:tcW w:w="864"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 </w:t>
            </w:r>
          </w:p>
        </w:tc>
        <w:tc>
          <w:tcPr>
            <w:tcW w:w="1971"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25 066,7</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26 037,1</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26 932,4</w:t>
            </w:r>
          </w:p>
        </w:tc>
      </w:tr>
      <w:tr w:rsidR="002A053A" w:rsidRPr="002A053A" w:rsidTr="002A053A">
        <w:trPr>
          <w:trHeight w:val="840"/>
        </w:trPr>
        <w:tc>
          <w:tcPr>
            <w:tcW w:w="4650" w:type="dxa"/>
            <w:tcBorders>
              <w:top w:val="nil"/>
              <w:left w:val="single" w:sz="4" w:space="0" w:color="auto"/>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both"/>
              <w:rPr>
                <w:rFonts w:ascii="Times New Roman" w:hAnsi="Times New Roman"/>
                <w:color w:val="000000"/>
                <w:sz w:val="24"/>
                <w:szCs w:val="24"/>
              </w:rPr>
            </w:pPr>
            <w:r w:rsidRPr="002A053A">
              <w:rPr>
                <w:rFonts w:ascii="Times New Roman" w:hAnsi="Times New Roman"/>
                <w:color w:val="000000"/>
                <w:sz w:val="24"/>
                <w:szCs w:val="24"/>
              </w:rPr>
              <w:t>Обеспечение мероприятий по развитию системы оценки качества образования</w:t>
            </w:r>
          </w:p>
        </w:tc>
        <w:tc>
          <w:tcPr>
            <w:tcW w:w="73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07</w:t>
            </w:r>
          </w:p>
        </w:tc>
        <w:tc>
          <w:tcPr>
            <w:tcW w:w="99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09</w:t>
            </w:r>
          </w:p>
        </w:tc>
        <w:tc>
          <w:tcPr>
            <w:tcW w:w="1701"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02.4.01.20090</w:t>
            </w:r>
          </w:p>
        </w:tc>
        <w:tc>
          <w:tcPr>
            <w:tcW w:w="864"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000</w:t>
            </w:r>
          </w:p>
        </w:tc>
        <w:tc>
          <w:tcPr>
            <w:tcW w:w="1971"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25 066,7</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26 037,1</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26 932,4</w:t>
            </w:r>
          </w:p>
        </w:tc>
      </w:tr>
      <w:tr w:rsidR="002A053A" w:rsidRPr="002A053A" w:rsidTr="002A053A">
        <w:trPr>
          <w:trHeight w:val="780"/>
        </w:trPr>
        <w:tc>
          <w:tcPr>
            <w:tcW w:w="4650" w:type="dxa"/>
            <w:tcBorders>
              <w:top w:val="nil"/>
              <w:left w:val="single" w:sz="4" w:space="0" w:color="auto"/>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both"/>
              <w:rPr>
                <w:rFonts w:ascii="Times New Roman" w:hAnsi="Times New Roman"/>
                <w:color w:val="000000"/>
                <w:sz w:val="24"/>
                <w:szCs w:val="24"/>
              </w:rPr>
            </w:pPr>
            <w:r w:rsidRPr="002A053A">
              <w:rPr>
                <w:rFonts w:ascii="Times New Roman" w:hAnsi="Times New Roman"/>
                <w:color w:val="000000"/>
                <w:sz w:val="24"/>
                <w:szCs w:val="24"/>
              </w:rPr>
              <w:t>Обеспечение деятельности функций органов власти Белгородского района</w:t>
            </w:r>
          </w:p>
        </w:tc>
        <w:tc>
          <w:tcPr>
            <w:tcW w:w="73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07</w:t>
            </w:r>
          </w:p>
        </w:tc>
        <w:tc>
          <w:tcPr>
            <w:tcW w:w="99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09</w:t>
            </w:r>
          </w:p>
        </w:tc>
        <w:tc>
          <w:tcPr>
            <w:tcW w:w="1701"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02.5.01.00190</w:t>
            </w:r>
          </w:p>
        </w:tc>
        <w:tc>
          <w:tcPr>
            <w:tcW w:w="864"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 </w:t>
            </w:r>
          </w:p>
        </w:tc>
        <w:tc>
          <w:tcPr>
            <w:tcW w:w="1971"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3 578,1</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3 715,9</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3 864,5</w:t>
            </w:r>
          </w:p>
        </w:tc>
      </w:tr>
      <w:tr w:rsidR="002A053A" w:rsidRPr="002A053A" w:rsidTr="002A053A">
        <w:trPr>
          <w:trHeight w:val="780"/>
        </w:trPr>
        <w:tc>
          <w:tcPr>
            <w:tcW w:w="4650" w:type="dxa"/>
            <w:tcBorders>
              <w:top w:val="nil"/>
              <w:left w:val="single" w:sz="4" w:space="0" w:color="auto"/>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both"/>
              <w:rPr>
                <w:rFonts w:ascii="Times New Roman" w:hAnsi="Times New Roman"/>
                <w:color w:val="000000"/>
                <w:sz w:val="24"/>
                <w:szCs w:val="24"/>
              </w:rPr>
            </w:pPr>
            <w:r w:rsidRPr="002A053A">
              <w:rPr>
                <w:rFonts w:ascii="Times New Roman" w:hAnsi="Times New Roman"/>
                <w:color w:val="000000"/>
                <w:sz w:val="24"/>
                <w:szCs w:val="24"/>
              </w:rPr>
              <w:t>Обеспечение деятельности функций органов власти Белгородского района</w:t>
            </w:r>
          </w:p>
        </w:tc>
        <w:tc>
          <w:tcPr>
            <w:tcW w:w="73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07</w:t>
            </w:r>
          </w:p>
        </w:tc>
        <w:tc>
          <w:tcPr>
            <w:tcW w:w="99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09</w:t>
            </w:r>
          </w:p>
        </w:tc>
        <w:tc>
          <w:tcPr>
            <w:tcW w:w="1701"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02.5.01.00190</w:t>
            </w:r>
          </w:p>
        </w:tc>
        <w:tc>
          <w:tcPr>
            <w:tcW w:w="864"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000</w:t>
            </w:r>
          </w:p>
        </w:tc>
        <w:tc>
          <w:tcPr>
            <w:tcW w:w="1971"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3 578,1</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3 715,9</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3 864,5</w:t>
            </w:r>
          </w:p>
        </w:tc>
      </w:tr>
      <w:tr w:rsidR="002A053A" w:rsidRPr="002A053A" w:rsidTr="002A053A">
        <w:trPr>
          <w:trHeight w:val="780"/>
        </w:trPr>
        <w:tc>
          <w:tcPr>
            <w:tcW w:w="4650" w:type="dxa"/>
            <w:tcBorders>
              <w:top w:val="nil"/>
              <w:left w:val="single" w:sz="4" w:space="0" w:color="auto"/>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both"/>
              <w:rPr>
                <w:rFonts w:ascii="Times New Roman" w:hAnsi="Times New Roman"/>
                <w:color w:val="000000"/>
                <w:sz w:val="24"/>
                <w:szCs w:val="24"/>
              </w:rPr>
            </w:pPr>
            <w:r w:rsidRPr="002A053A">
              <w:rPr>
                <w:rFonts w:ascii="Times New Roman" w:hAnsi="Times New Roman"/>
                <w:color w:val="000000"/>
                <w:sz w:val="24"/>
                <w:szCs w:val="24"/>
              </w:rPr>
              <w:t>Обеспечение мероприятий по реализации программы</w:t>
            </w:r>
          </w:p>
        </w:tc>
        <w:tc>
          <w:tcPr>
            <w:tcW w:w="73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07</w:t>
            </w:r>
          </w:p>
        </w:tc>
        <w:tc>
          <w:tcPr>
            <w:tcW w:w="99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09</w:t>
            </w:r>
          </w:p>
        </w:tc>
        <w:tc>
          <w:tcPr>
            <w:tcW w:w="1701"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02.5.02.20100</w:t>
            </w:r>
          </w:p>
        </w:tc>
        <w:tc>
          <w:tcPr>
            <w:tcW w:w="864"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 </w:t>
            </w:r>
          </w:p>
        </w:tc>
        <w:tc>
          <w:tcPr>
            <w:tcW w:w="1971"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45 551,6</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45 332,2</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47 091,6</w:t>
            </w:r>
          </w:p>
        </w:tc>
      </w:tr>
      <w:tr w:rsidR="002A053A" w:rsidRPr="002A053A" w:rsidTr="002A053A">
        <w:trPr>
          <w:trHeight w:val="780"/>
        </w:trPr>
        <w:tc>
          <w:tcPr>
            <w:tcW w:w="4650" w:type="dxa"/>
            <w:tcBorders>
              <w:top w:val="nil"/>
              <w:left w:val="single" w:sz="4" w:space="0" w:color="auto"/>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both"/>
              <w:rPr>
                <w:rFonts w:ascii="Times New Roman" w:hAnsi="Times New Roman"/>
                <w:color w:val="000000"/>
                <w:sz w:val="24"/>
                <w:szCs w:val="24"/>
              </w:rPr>
            </w:pPr>
            <w:r w:rsidRPr="002A053A">
              <w:rPr>
                <w:rFonts w:ascii="Times New Roman" w:hAnsi="Times New Roman"/>
                <w:color w:val="000000"/>
                <w:sz w:val="24"/>
                <w:szCs w:val="24"/>
              </w:rPr>
              <w:t>Обеспечение мероприятий по реализации программы</w:t>
            </w:r>
          </w:p>
        </w:tc>
        <w:tc>
          <w:tcPr>
            <w:tcW w:w="73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07</w:t>
            </w:r>
          </w:p>
        </w:tc>
        <w:tc>
          <w:tcPr>
            <w:tcW w:w="99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09</w:t>
            </w:r>
          </w:p>
        </w:tc>
        <w:tc>
          <w:tcPr>
            <w:tcW w:w="1701"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02.5.02.20100</w:t>
            </w:r>
          </w:p>
        </w:tc>
        <w:tc>
          <w:tcPr>
            <w:tcW w:w="864"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000</w:t>
            </w:r>
          </w:p>
        </w:tc>
        <w:tc>
          <w:tcPr>
            <w:tcW w:w="1971"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45 551,6</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45 332,2</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47 091,6</w:t>
            </w:r>
          </w:p>
        </w:tc>
      </w:tr>
      <w:tr w:rsidR="002A053A" w:rsidRPr="002A053A" w:rsidTr="002A053A">
        <w:trPr>
          <w:trHeight w:val="390"/>
        </w:trPr>
        <w:tc>
          <w:tcPr>
            <w:tcW w:w="4650" w:type="dxa"/>
            <w:tcBorders>
              <w:top w:val="nil"/>
              <w:left w:val="single" w:sz="4" w:space="0" w:color="auto"/>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both"/>
              <w:rPr>
                <w:rFonts w:ascii="Times New Roman" w:hAnsi="Times New Roman"/>
                <w:b/>
                <w:bCs/>
                <w:color w:val="000000"/>
                <w:sz w:val="24"/>
                <w:szCs w:val="24"/>
              </w:rPr>
            </w:pPr>
            <w:r w:rsidRPr="002A053A">
              <w:rPr>
                <w:rFonts w:ascii="Times New Roman" w:hAnsi="Times New Roman"/>
                <w:b/>
                <w:bCs/>
                <w:color w:val="000000"/>
                <w:sz w:val="24"/>
                <w:szCs w:val="24"/>
              </w:rPr>
              <w:t>КУЛЬТУРА, КИНЕМАТОГРАФИЯ</w:t>
            </w:r>
          </w:p>
        </w:tc>
        <w:tc>
          <w:tcPr>
            <w:tcW w:w="73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b/>
                <w:bCs/>
                <w:color w:val="000000"/>
                <w:sz w:val="24"/>
                <w:szCs w:val="24"/>
              </w:rPr>
            </w:pPr>
            <w:r w:rsidRPr="002A053A">
              <w:rPr>
                <w:rFonts w:ascii="Times New Roman" w:hAnsi="Times New Roman"/>
                <w:b/>
                <w:bCs/>
                <w:color w:val="000000"/>
                <w:sz w:val="24"/>
                <w:szCs w:val="24"/>
              </w:rPr>
              <w:t>08</w:t>
            </w:r>
          </w:p>
        </w:tc>
        <w:tc>
          <w:tcPr>
            <w:tcW w:w="99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b/>
                <w:bCs/>
                <w:color w:val="000000"/>
                <w:sz w:val="24"/>
                <w:szCs w:val="24"/>
              </w:rPr>
            </w:pPr>
            <w:r w:rsidRPr="002A053A">
              <w:rPr>
                <w:rFonts w:ascii="Times New Roman" w:hAnsi="Times New Roman"/>
                <w:b/>
                <w:bCs/>
                <w:color w:val="000000"/>
                <w:sz w:val="24"/>
                <w:szCs w:val="24"/>
              </w:rPr>
              <w:t>00</w:t>
            </w:r>
          </w:p>
        </w:tc>
        <w:tc>
          <w:tcPr>
            <w:tcW w:w="1701"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b/>
                <w:bCs/>
                <w:color w:val="000000"/>
                <w:sz w:val="24"/>
                <w:szCs w:val="24"/>
              </w:rPr>
            </w:pPr>
            <w:r w:rsidRPr="002A053A">
              <w:rPr>
                <w:rFonts w:ascii="Times New Roman" w:hAnsi="Times New Roman"/>
                <w:b/>
                <w:bCs/>
                <w:color w:val="000000"/>
                <w:sz w:val="24"/>
                <w:szCs w:val="24"/>
              </w:rPr>
              <w:t> </w:t>
            </w:r>
          </w:p>
        </w:tc>
        <w:tc>
          <w:tcPr>
            <w:tcW w:w="864"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b/>
                <w:bCs/>
                <w:color w:val="000000"/>
                <w:sz w:val="24"/>
                <w:szCs w:val="24"/>
              </w:rPr>
            </w:pPr>
            <w:r w:rsidRPr="002A053A">
              <w:rPr>
                <w:rFonts w:ascii="Times New Roman" w:hAnsi="Times New Roman"/>
                <w:b/>
                <w:bCs/>
                <w:color w:val="000000"/>
                <w:sz w:val="24"/>
                <w:szCs w:val="24"/>
              </w:rPr>
              <w:t> </w:t>
            </w:r>
          </w:p>
        </w:tc>
        <w:tc>
          <w:tcPr>
            <w:tcW w:w="1971"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b/>
                <w:bCs/>
                <w:color w:val="000000"/>
                <w:sz w:val="24"/>
                <w:szCs w:val="24"/>
              </w:rPr>
            </w:pPr>
            <w:r w:rsidRPr="002A053A">
              <w:rPr>
                <w:rFonts w:ascii="Times New Roman" w:hAnsi="Times New Roman"/>
                <w:b/>
                <w:bCs/>
                <w:color w:val="000000"/>
                <w:sz w:val="24"/>
                <w:szCs w:val="24"/>
              </w:rPr>
              <w:t>341 819,2</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b/>
                <w:bCs/>
                <w:color w:val="000000"/>
                <w:sz w:val="24"/>
                <w:szCs w:val="24"/>
              </w:rPr>
            </w:pPr>
            <w:r w:rsidRPr="002A053A">
              <w:rPr>
                <w:rFonts w:ascii="Times New Roman" w:hAnsi="Times New Roman"/>
                <w:b/>
                <w:bCs/>
                <w:color w:val="000000"/>
                <w:sz w:val="24"/>
                <w:szCs w:val="24"/>
              </w:rPr>
              <w:t>308 398,3</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b/>
                <w:bCs/>
                <w:color w:val="000000"/>
                <w:sz w:val="24"/>
                <w:szCs w:val="24"/>
              </w:rPr>
            </w:pPr>
            <w:r w:rsidRPr="002A053A">
              <w:rPr>
                <w:rFonts w:ascii="Times New Roman" w:hAnsi="Times New Roman"/>
                <w:b/>
                <w:bCs/>
                <w:color w:val="000000"/>
                <w:sz w:val="24"/>
                <w:szCs w:val="24"/>
              </w:rPr>
              <w:t>298 592,0</w:t>
            </w:r>
          </w:p>
        </w:tc>
      </w:tr>
      <w:tr w:rsidR="002A053A" w:rsidRPr="002A053A" w:rsidTr="002A053A">
        <w:trPr>
          <w:trHeight w:val="390"/>
        </w:trPr>
        <w:tc>
          <w:tcPr>
            <w:tcW w:w="4650" w:type="dxa"/>
            <w:tcBorders>
              <w:top w:val="nil"/>
              <w:left w:val="single" w:sz="4" w:space="0" w:color="auto"/>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both"/>
              <w:rPr>
                <w:rFonts w:ascii="Times New Roman" w:hAnsi="Times New Roman"/>
                <w:color w:val="000000"/>
                <w:sz w:val="24"/>
                <w:szCs w:val="24"/>
              </w:rPr>
            </w:pPr>
            <w:r w:rsidRPr="002A053A">
              <w:rPr>
                <w:rFonts w:ascii="Times New Roman" w:hAnsi="Times New Roman"/>
                <w:color w:val="000000"/>
                <w:sz w:val="24"/>
                <w:szCs w:val="24"/>
              </w:rPr>
              <w:t>Культура</w:t>
            </w:r>
          </w:p>
        </w:tc>
        <w:tc>
          <w:tcPr>
            <w:tcW w:w="73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08</w:t>
            </w:r>
          </w:p>
        </w:tc>
        <w:tc>
          <w:tcPr>
            <w:tcW w:w="99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01</w:t>
            </w:r>
          </w:p>
        </w:tc>
        <w:tc>
          <w:tcPr>
            <w:tcW w:w="1701"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 </w:t>
            </w:r>
          </w:p>
        </w:tc>
        <w:tc>
          <w:tcPr>
            <w:tcW w:w="864"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 </w:t>
            </w:r>
          </w:p>
        </w:tc>
        <w:tc>
          <w:tcPr>
            <w:tcW w:w="1971"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329 570,6</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296 105,0</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286 243,4</w:t>
            </w:r>
          </w:p>
        </w:tc>
      </w:tr>
      <w:tr w:rsidR="002A053A" w:rsidRPr="002A053A" w:rsidTr="002A053A">
        <w:trPr>
          <w:trHeight w:val="585"/>
        </w:trPr>
        <w:tc>
          <w:tcPr>
            <w:tcW w:w="4650" w:type="dxa"/>
            <w:tcBorders>
              <w:top w:val="nil"/>
              <w:left w:val="single" w:sz="4" w:space="0" w:color="auto"/>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both"/>
              <w:rPr>
                <w:rFonts w:ascii="Times New Roman" w:hAnsi="Times New Roman"/>
                <w:color w:val="000000"/>
                <w:sz w:val="24"/>
                <w:szCs w:val="24"/>
              </w:rPr>
            </w:pPr>
            <w:r w:rsidRPr="002A053A">
              <w:rPr>
                <w:rFonts w:ascii="Times New Roman" w:hAnsi="Times New Roman"/>
                <w:color w:val="000000"/>
                <w:sz w:val="24"/>
                <w:szCs w:val="24"/>
              </w:rPr>
              <w:t>Обеспечение деятельности (оказание услуг) учреждений Белгородского района</w:t>
            </w:r>
          </w:p>
        </w:tc>
        <w:tc>
          <w:tcPr>
            <w:tcW w:w="73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08</w:t>
            </w:r>
          </w:p>
        </w:tc>
        <w:tc>
          <w:tcPr>
            <w:tcW w:w="99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01</w:t>
            </w:r>
          </w:p>
        </w:tc>
        <w:tc>
          <w:tcPr>
            <w:tcW w:w="1701"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04.1.01.00590</w:t>
            </w:r>
          </w:p>
        </w:tc>
        <w:tc>
          <w:tcPr>
            <w:tcW w:w="864"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 </w:t>
            </w:r>
          </w:p>
        </w:tc>
        <w:tc>
          <w:tcPr>
            <w:tcW w:w="1971"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48 997,5</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47 805,5</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49 507,5</w:t>
            </w:r>
          </w:p>
        </w:tc>
      </w:tr>
      <w:tr w:rsidR="002A053A" w:rsidRPr="002A053A" w:rsidTr="002A053A">
        <w:trPr>
          <w:trHeight w:val="1635"/>
        </w:trPr>
        <w:tc>
          <w:tcPr>
            <w:tcW w:w="4650" w:type="dxa"/>
            <w:tcBorders>
              <w:top w:val="nil"/>
              <w:left w:val="single" w:sz="4" w:space="0" w:color="auto"/>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both"/>
              <w:rPr>
                <w:rFonts w:ascii="Times New Roman" w:hAnsi="Times New Roman"/>
                <w:color w:val="000000"/>
                <w:sz w:val="24"/>
                <w:szCs w:val="24"/>
              </w:rPr>
            </w:pPr>
            <w:r w:rsidRPr="002A053A">
              <w:rPr>
                <w:rFonts w:ascii="Times New Roman" w:hAnsi="Times New Roman"/>
                <w:color w:val="000000"/>
                <w:sz w:val="24"/>
                <w:szCs w:val="24"/>
              </w:rPr>
              <w:t>Обеспечение деятельности (оказание услуг) учреждений Белгородского района (Предоставление субсидий бюджетным, автономным учреждениям и иным некоммерческим организациям)</w:t>
            </w:r>
          </w:p>
        </w:tc>
        <w:tc>
          <w:tcPr>
            <w:tcW w:w="73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08</w:t>
            </w:r>
          </w:p>
        </w:tc>
        <w:tc>
          <w:tcPr>
            <w:tcW w:w="99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01</w:t>
            </w:r>
          </w:p>
        </w:tc>
        <w:tc>
          <w:tcPr>
            <w:tcW w:w="1701"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04.1.01.00590</w:t>
            </w:r>
          </w:p>
        </w:tc>
        <w:tc>
          <w:tcPr>
            <w:tcW w:w="864"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600</w:t>
            </w:r>
          </w:p>
        </w:tc>
        <w:tc>
          <w:tcPr>
            <w:tcW w:w="1971"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48 997,5</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47 805,5</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49 507,5</w:t>
            </w:r>
          </w:p>
        </w:tc>
      </w:tr>
      <w:tr w:rsidR="002A053A" w:rsidRPr="002A053A" w:rsidTr="002A053A">
        <w:trPr>
          <w:trHeight w:val="2610"/>
        </w:trPr>
        <w:tc>
          <w:tcPr>
            <w:tcW w:w="4650" w:type="dxa"/>
            <w:tcBorders>
              <w:top w:val="nil"/>
              <w:left w:val="single" w:sz="4" w:space="0" w:color="auto"/>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both"/>
              <w:rPr>
                <w:rFonts w:ascii="Times New Roman" w:hAnsi="Times New Roman"/>
                <w:color w:val="000000"/>
                <w:sz w:val="24"/>
                <w:szCs w:val="24"/>
              </w:rPr>
            </w:pPr>
            <w:r w:rsidRPr="002A053A">
              <w:rPr>
                <w:rFonts w:ascii="Times New Roman" w:hAnsi="Times New Roman"/>
                <w:color w:val="000000"/>
                <w:sz w:val="24"/>
                <w:szCs w:val="24"/>
              </w:rPr>
              <w:t>Предоставление мер социальной поддержки работникам муниципальных учреждений, проживающим и работающим в сельской местности в рамках подпрограммы "Развитие библиотечного дела" муниципальной программы "Развитие культуры и художественного творчества Белгородского района на 2014-2020 годы"</w:t>
            </w:r>
          </w:p>
        </w:tc>
        <w:tc>
          <w:tcPr>
            <w:tcW w:w="73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08</w:t>
            </w:r>
          </w:p>
        </w:tc>
        <w:tc>
          <w:tcPr>
            <w:tcW w:w="99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01</w:t>
            </w:r>
          </w:p>
        </w:tc>
        <w:tc>
          <w:tcPr>
            <w:tcW w:w="1701"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04.1.01.10020</w:t>
            </w:r>
          </w:p>
        </w:tc>
        <w:tc>
          <w:tcPr>
            <w:tcW w:w="864"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 </w:t>
            </w:r>
          </w:p>
        </w:tc>
        <w:tc>
          <w:tcPr>
            <w:tcW w:w="1971"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379,0</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380,0</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380,0</w:t>
            </w:r>
          </w:p>
        </w:tc>
      </w:tr>
      <w:tr w:rsidR="002A053A" w:rsidRPr="002A053A" w:rsidTr="002A053A">
        <w:trPr>
          <w:trHeight w:val="3330"/>
        </w:trPr>
        <w:tc>
          <w:tcPr>
            <w:tcW w:w="4650" w:type="dxa"/>
            <w:tcBorders>
              <w:top w:val="nil"/>
              <w:left w:val="single" w:sz="4" w:space="0" w:color="auto"/>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both"/>
              <w:rPr>
                <w:rFonts w:ascii="Times New Roman" w:hAnsi="Times New Roman"/>
                <w:color w:val="000000"/>
                <w:sz w:val="24"/>
                <w:szCs w:val="24"/>
              </w:rPr>
            </w:pPr>
            <w:r w:rsidRPr="002A053A">
              <w:rPr>
                <w:rFonts w:ascii="Times New Roman" w:hAnsi="Times New Roman"/>
                <w:color w:val="000000"/>
                <w:sz w:val="24"/>
                <w:szCs w:val="24"/>
              </w:rPr>
              <w:t>Предоставление мер социальной поддержки работникам муниципальных учреждений, проживающим и работающим в сельской местности в рамках подпрограммы "Развитие библиотечного дела" муниципальной программы "Развитие культуры и художественного творчества Белгородского района на 2014-2020 годы" (Социальное обеспечение и иные выплаты населению)</w:t>
            </w:r>
          </w:p>
        </w:tc>
        <w:tc>
          <w:tcPr>
            <w:tcW w:w="73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08</w:t>
            </w:r>
          </w:p>
        </w:tc>
        <w:tc>
          <w:tcPr>
            <w:tcW w:w="99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01</w:t>
            </w:r>
          </w:p>
        </w:tc>
        <w:tc>
          <w:tcPr>
            <w:tcW w:w="1701"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04.1.01.10020</w:t>
            </w:r>
          </w:p>
        </w:tc>
        <w:tc>
          <w:tcPr>
            <w:tcW w:w="864"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300</w:t>
            </w:r>
          </w:p>
        </w:tc>
        <w:tc>
          <w:tcPr>
            <w:tcW w:w="1971"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379,0</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380,0</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380,0</w:t>
            </w:r>
          </w:p>
        </w:tc>
      </w:tr>
      <w:tr w:rsidR="002A053A" w:rsidRPr="002A053A" w:rsidTr="002A053A">
        <w:trPr>
          <w:trHeight w:val="1174"/>
        </w:trPr>
        <w:tc>
          <w:tcPr>
            <w:tcW w:w="4650" w:type="dxa"/>
            <w:tcBorders>
              <w:top w:val="nil"/>
              <w:left w:val="single" w:sz="4" w:space="0" w:color="auto"/>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both"/>
              <w:rPr>
                <w:rFonts w:ascii="Times New Roman" w:hAnsi="Times New Roman"/>
                <w:color w:val="000000"/>
                <w:sz w:val="24"/>
                <w:szCs w:val="24"/>
              </w:rPr>
            </w:pPr>
            <w:r w:rsidRPr="002A053A">
              <w:rPr>
                <w:rFonts w:ascii="Times New Roman" w:hAnsi="Times New Roman"/>
                <w:color w:val="000000"/>
                <w:sz w:val="24"/>
                <w:szCs w:val="24"/>
              </w:rPr>
              <w:t>Софинансирование капитальных вложений (строительства, реконструкции) в объекты муниципальной собственности</w:t>
            </w:r>
          </w:p>
        </w:tc>
        <w:tc>
          <w:tcPr>
            <w:tcW w:w="73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08</w:t>
            </w:r>
          </w:p>
        </w:tc>
        <w:tc>
          <w:tcPr>
            <w:tcW w:w="99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01</w:t>
            </w:r>
          </w:p>
        </w:tc>
        <w:tc>
          <w:tcPr>
            <w:tcW w:w="1701"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04.1.01.71120</w:t>
            </w:r>
          </w:p>
        </w:tc>
        <w:tc>
          <w:tcPr>
            <w:tcW w:w="864"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 </w:t>
            </w:r>
          </w:p>
        </w:tc>
        <w:tc>
          <w:tcPr>
            <w:tcW w:w="1971"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 </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9 000,0</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 </w:t>
            </w:r>
          </w:p>
        </w:tc>
      </w:tr>
      <w:tr w:rsidR="002A053A" w:rsidRPr="002A053A" w:rsidTr="002A053A">
        <w:trPr>
          <w:trHeight w:val="1845"/>
        </w:trPr>
        <w:tc>
          <w:tcPr>
            <w:tcW w:w="4650" w:type="dxa"/>
            <w:tcBorders>
              <w:top w:val="nil"/>
              <w:left w:val="single" w:sz="4" w:space="0" w:color="auto"/>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both"/>
              <w:rPr>
                <w:rFonts w:ascii="Times New Roman" w:hAnsi="Times New Roman"/>
                <w:color w:val="000000"/>
                <w:sz w:val="24"/>
                <w:szCs w:val="24"/>
              </w:rPr>
            </w:pPr>
            <w:r w:rsidRPr="002A053A">
              <w:rPr>
                <w:rFonts w:ascii="Times New Roman" w:hAnsi="Times New Roman"/>
                <w:color w:val="000000"/>
                <w:sz w:val="24"/>
                <w:szCs w:val="24"/>
              </w:rPr>
              <w:t>Софинансирование капитальных вложений (строительства, реконструкции) в объекты муниципальной собственности (Капитальные вложения в объекты государственной (муниципальной) собственности)</w:t>
            </w:r>
          </w:p>
        </w:tc>
        <w:tc>
          <w:tcPr>
            <w:tcW w:w="73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08</w:t>
            </w:r>
          </w:p>
        </w:tc>
        <w:tc>
          <w:tcPr>
            <w:tcW w:w="99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01</w:t>
            </w:r>
          </w:p>
        </w:tc>
        <w:tc>
          <w:tcPr>
            <w:tcW w:w="1701"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04.1.01.71120</w:t>
            </w:r>
          </w:p>
        </w:tc>
        <w:tc>
          <w:tcPr>
            <w:tcW w:w="864"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400</w:t>
            </w:r>
          </w:p>
        </w:tc>
        <w:tc>
          <w:tcPr>
            <w:tcW w:w="1971"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 </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9 000,0</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 </w:t>
            </w:r>
          </w:p>
        </w:tc>
      </w:tr>
      <w:tr w:rsidR="002A053A" w:rsidRPr="002A053A" w:rsidTr="002A053A">
        <w:trPr>
          <w:trHeight w:val="780"/>
        </w:trPr>
        <w:tc>
          <w:tcPr>
            <w:tcW w:w="4650" w:type="dxa"/>
            <w:tcBorders>
              <w:top w:val="nil"/>
              <w:left w:val="single" w:sz="4" w:space="0" w:color="auto"/>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both"/>
              <w:rPr>
                <w:rFonts w:ascii="Times New Roman" w:hAnsi="Times New Roman"/>
                <w:color w:val="000000"/>
                <w:sz w:val="24"/>
                <w:szCs w:val="24"/>
              </w:rPr>
            </w:pPr>
            <w:r w:rsidRPr="002A053A">
              <w:rPr>
                <w:rFonts w:ascii="Times New Roman" w:hAnsi="Times New Roman"/>
                <w:color w:val="000000"/>
                <w:sz w:val="24"/>
                <w:szCs w:val="24"/>
              </w:rPr>
              <w:t>Субсидии на повышение оплаты труда работникам учреждений культуры</w:t>
            </w:r>
          </w:p>
        </w:tc>
        <w:tc>
          <w:tcPr>
            <w:tcW w:w="73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08</w:t>
            </w:r>
          </w:p>
        </w:tc>
        <w:tc>
          <w:tcPr>
            <w:tcW w:w="99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01</w:t>
            </w:r>
          </w:p>
        </w:tc>
        <w:tc>
          <w:tcPr>
            <w:tcW w:w="1701"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04.1.01.77780</w:t>
            </w:r>
          </w:p>
        </w:tc>
        <w:tc>
          <w:tcPr>
            <w:tcW w:w="864"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 </w:t>
            </w:r>
          </w:p>
        </w:tc>
        <w:tc>
          <w:tcPr>
            <w:tcW w:w="1971"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519,3</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 </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 </w:t>
            </w:r>
          </w:p>
        </w:tc>
      </w:tr>
      <w:tr w:rsidR="002A053A" w:rsidRPr="002A053A" w:rsidTr="002A053A">
        <w:trPr>
          <w:trHeight w:val="1954"/>
        </w:trPr>
        <w:tc>
          <w:tcPr>
            <w:tcW w:w="4650" w:type="dxa"/>
            <w:tcBorders>
              <w:top w:val="nil"/>
              <w:left w:val="single" w:sz="4" w:space="0" w:color="auto"/>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both"/>
              <w:rPr>
                <w:rFonts w:ascii="Times New Roman" w:hAnsi="Times New Roman"/>
                <w:color w:val="000000"/>
                <w:sz w:val="24"/>
                <w:szCs w:val="24"/>
              </w:rPr>
            </w:pPr>
            <w:r w:rsidRPr="002A053A">
              <w:rPr>
                <w:rFonts w:ascii="Times New Roman" w:hAnsi="Times New Roman"/>
                <w:color w:val="000000"/>
                <w:sz w:val="24"/>
                <w:szCs w:val="24"/>
              </w:rPr>
              <w:t>Субсидии на повышение оплаты труда работникам учреждений культуры (Предоставление субсидий бюджетным, автономным учреждениям и иным некоммерческим организациям)</w:t>
            </w:r>
          </w:p>
        </w:tc>
        <w:tc>
          <w:tcPr>
            <w:tcW w:w="73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08</w:t>
            </w:r>
          </w:p>
        </w:tc>
        <w:tc>
          <w:tcPr>
            <w:tcW w:w="99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01</w:t>
            </w:r>
          </w:p>
        </w:tc>
        <w:tc>
          <w:tcPr>
            <w:tcW w:w="1701"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04.1.01.77780</w:t>
            </w:r>
          </w:p>
        </w:tc>
        <w:tc>
          <w:tcPr>
            <w:tcW w:w="864"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600</w:t>
            </w:r>
          </w:p>
        </w:tc>
        <w:tc>
          <w:tcPr>
            <w:tcW w:w="1971"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519,3</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 </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 </w:t>
            </w:r>
          </w:p>
        </w:tc>
      </w:tr>
      <w:tr w:rsidR="002A053A" w:rsidRPr="002A053A" w:rsidTr="002A053A">
        <w:trPr>
          <w:trHeight w:val="915"/>
        </w:trPr>
        <w:tc>
          <w:tcPr>
            <w:tcW w:w="4650" w:type="dxa"/>
            <w:tcBorders>
              <w:top w:val="nil"/>
              <w:left w:val="single" w:sz="4" w:space="0" w:color="auto"/>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both"/>
              <w:rPr>
                <w:rFonts w:ascii="Times New Roman" w:hAnsi="Times New Roman"/>
                <w:color w:val="000000"/>
                <w:sz w:val="24"/>
                <w:szCs w:val="24"/>
              </w:rPr>
            </w:pPr>
            <w:r w:rsidRPr="002A053A">
              <w:rPr>
                <w:rFonts w:ascii="Times New Roman" w:hAnsi="Times New Roman"/>
                <w:color w:val="000000"/>
                <w:sz w:val="24"/>
                <w:szCs w:val="24"/>
              </w:rPr>
              <w:t>Софинансирование капитальных вложений (строительства, реконструкции) в объекты муниципальной собственности</w:t>
            </w:r>
          </w:p>
        </w:tc>
        <w:tc>
          <w:tcPr>
            <w:tcW w:w="73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08</w:t>
            </w:r>
          </w:p>
        </w:tc>
        <w:tc>
          <w:tcPr>
            <w:tcW w:w="99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01</w:t>
            </w:r>
          </w:p>
        </w:tc>
        <w:tc>
          <w:tcPr>
            <w:tcW w:w="1701"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04.1.01.S1120</w:t>
            </w:r>
          </w:p>
        </w:tc>
        <w:tc>
          <w:tcPr>
            <w:tcW w:w="864"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 </w:t>
            </w:r>
          </w:p>
        </w:tc>
        <w:tc>
          <w:tcPr>
            <w:tcW w:w="1971"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 </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1 000,0</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 </w:t>
            </w:r>
          </w:p>
        </w:tc>
      </w:tr>
      <w:tr w:rsidR="002A053A" w:rsidRPr="002A053A" w:rsidTr="002A053A">
        <w:trPr>
          <w:trHeight w:val="1980"/>
        </w:trPr>
        <w:tc>
          <w:tcPr>
            <w:tcW w:w="4650" w:type="dxa"/>
            <w:tcBorders>
              <w:top w:val="nil"/>
              <w:left w:val="single" w:sz="4" w:space="0" w:color="auto"/>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both"/>
              <w:rPr>
                <w:rFonts w:ascii="Times New Roman" w:hAnsi="Times New Roman"/>
                <w:color w:val="000000"/>
                <w:sz w:val="24"/>
                <w:szCs w:val="24"/>
              </w:rPr>
            </w:pPr>
            <w:r w:rsidRPr="002A053A">
              <w:rPr>
                <w:rFonts w:ascii="Times New Roman" w:hAnsi="Times New Roman"/>
                <w:color w:val="000000"/>
                <w:sz w:val="24"/>
                <w:szCs w:val="24"/>
              </w:rPr>
              <w:t>Софинансирование капитальных вложений (строительства, реконструкции) в объекты муниципальной собственности (Капитальные вложения в объекты государственной (муниципальной) собственности)</w:t>
            </w:r>
          </w:p>
        </w:tc>
        <w:tc>
          <w:tcPr>
            <w:tcW w:w="73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08</w:t>
            </w:r>
          </w:p>
        </w:tc>
        <w:tc>
          <w:tcPr>
            <w:tcW w:w="99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01</w:t>
            </w:r>
          </w:p>
        </w:tc>
        <w:tc>
          <w:tcPr>
            <w:tcW w:w="1701"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04.1.01.S1120</w:t>
            </w:r>
          </w:p>
        </w:tc>
        <w:tc>
          <w:tcPr>
            <w:tcW w:w="864"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400</w:t>
            </w:r>
          </w:p>
        </w:tc>
        <w:tc>
          <w:tcPr>
            <w:tcW w:w="1971"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 </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1 000,0</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 </w:t>
            </w:r>
          </w:p>
        </w:tc>
      </w:tr>
      <w:tr w:rsidR="002A053A" w:rsidRPr="002A053A" w:rsidTr="002A053A">
        <w:trPr>
          <w:trHeight w:val="780"/>
        </w:trPr>
        <w:tc>
          <w:tcPr>
            <w:tcW w:w="4650" w:type="dxa"/>
            <w:tcBorders>
              <w:top w:val="nil"/>
              <w:left w:val="single" w:sz="4" w:space="0" w:color="auto"/>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both"/>
              <w:rPr>
                <w:rFonts w:ascii="Times New Roman" w:hAnsi="Times New Roman"/>
                <w:color w:val="000000"/>
                <w:sz w:val="24"/>
                <w:szCs w:val="24"/>
              </w:rPr>
            </w:pPr>
            <w:r w:rsidRPr="002A053A">
              <w:rPr>
                <w:rFonts w:ascii="Times New Roman" w:hAnsi="Times New Roman"/>
                <w:color w:val="000000"/>
                <w:sz w:val="24"/>
                <w:szCs w:val="24"/>
              </w:rPr>
              <w:t>Субсидии на повышение оплаты труда работникам учреждений культуры</w:t>
            </w:r>
          </w:p>
        </w:tc>
        <w:tc>
          <w:tcPr>
            <w:tcW w:w="73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08</w:t>
            </w:r>
          </w:p>
        </w:tc>
        <w:tc>
          <w:tcPr>
            <w:tcW w:w="99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01</w:t>
            </w:r>
          </w:p>
        </w:tc>
        <w:tc>
          <w:tcPr>
            <w:tcW w:w="1701"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04.1.01.S7780</w:t>
            </w:r>
          </w:p>
        </w:tc>
        <w:tc>
          <w:tcPr>
            <w:tcW w:w="864"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 </w:t>
            </w:r>
          </w:p>
        </w:tc>
        <w:tc>
          <w:tcPr>
            <w:tcW w:w="1971"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519,3</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 </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 </w:t>
            </w:r>
          </w:p>
        </w:tc>
      </w:tr>
      <w:tr w:rsidR="002A053A" w:rsidRPr="002A053A" w:rsidTr="002A053A">
        <w:trPr>
          <w:trHeight w:val="1545"/>
        </w:trPr>
        <w:tc>
          <w:tcPr>
            <w:tcW w:w="4650" w:type="dxa"/>
            <w:tcBorders>
              <w:top w:val="nil"/>
              <w:left w:val="single" w:sz="4" w:space="0" w:color="auto"/>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both"/>
              <w:rPr>
                <w:rFonts w:ascii="Times New Roman" w:hAnsi="Times New Roman"/>
                <w:color w:val="000000"/>
                <w:sz w:val="24"/>
                <w:szCs w:val="24"/>
              </w:rPr>
            </w:pPr>
            <w:r w:rsidRPr="002A053A">
              <w:rPr>
                <w:rFonts w:ascii="Times New Roman" w:hAnsi="Times New Roman"/>
                <w:color w:val="000000"/>
                <w:sz w:val="24"/>
                <w:szCs w:val="24"/>
              </w:rPr>
              <w:t>Субсидии на повышение оплаты труда работникам учреждений культуры (Предоставление субсидий бюджетным, автономным учреждениям и иным некоммерческим организациям)</w:t>
            </w:r>
          </w:p>
        </w:tc>
        <w:tc>
          <w:tcPr>
            <w:tcW w:w="73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08</w:t>
            </w:r>
          </w:p>
        </w:tc>
        <w:tc>
          <w:tcPr>
            <w:tcW w:w="99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01</w:t>
            </w:r>
          </w:p>
        </w:tc>
        <w:tc>
          <w:tcPr>
            <w:tcW w:w="1701"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04.1.01.S7780</w:t>
            </w:r>
          </w:p>
        </w:tc>
        <w:tc>
          <w:tcPr>
            <w:tcW w:w="864"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600</w:t>
            </w:r>
          </w:p>
        </w:tc>
        <w:tc>
          <w:tcPr>
            <w:tcW w:w="1971"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519,3</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 </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 </w:t>
            </w:r>
          </w:p>
        </w:tc>
      </w:tr>
      <w:tr w:rsidR="002A053A" w:rsidRPr="002A053A" w:rsidTr="002A053A">
        <w:trPr>
          <w:trHeight w:val="780"/>
        </w:trPr>
        <w:tc>
          <w:tcPr>
            <w:tcW w:w="4650" w:type="dxa"/>
            <w:tcBorders>
              <w:top w:val="nil"/>
              <w:left w:val="single" w:sz="4" w:space="0" w:color="auto"/>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both"/>
              <w:rPr>
                <w:rFonts w:ascii="Times New Roman" w:hAnsi="Times New Roman"/>
                <w:color w:val="000000"/>
                <w:sz w:val="24"/>
                <w:szCs w:val="24"/>
              </w:rPr>
            </w:pPr>
            <w:r w:rsidRPr="002A053A">
              <w:rPr>
                <w:rFonts w:ascii="Times New Roman" w:hAnsi="Times New Roman"/>
                <w:color w:val="000000"/>
                <w:sz w:val="24"/>
                <w:szCs w:val="24"/>
              </w:rPr>
              <w:t>Обеспечение деятельности (оказание услуг) учреждений Белгородского района</w:t>
            </w:r>
          </w:p>
        </w:tc>
        <w:tc>
          <w:tcPr>
            <w:tcW w:w="73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08</w:t>
            </w:r>
          </w:p>
        </w:tc>
        <w:tc>
          <w:tcPr>
            <w:tcW w:w="99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01</w:t>
            </w:r>
          </w:p>
        </w:tc>
        <w:tc>
          <w:tcPr>
            <w:tcW w:w="1701"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04.2.01.00590</w:t>
            </w:r>
          </w:p>
        </w:tc>
        <w:tc>
          <w:tcPr>
            <w:tcW w:w="864"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 </w:t>
            </w:r>
          </w:p>
        </w:tc>
        <w:tc>
          <w:tcPr>
            <w:tcW w:w="1971"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170 575,2</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177 403,1</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165 021,0</w:t>
            </w:r>
          </w:p>
        </w:tc>
      </w:tr>
      <w:tr w:rsidR="002A053A" w:rsidRPr="002A053A" w:rsidTr="002A053A">
        <w:trPr>
          <w:trHeight w:val="1575"/>
        </w:trPr>
        <w:tc>
          <w:tcPr>
            <w:tcW w:w="4650" w:type="dxa"/>
            <w:tcBorders>
              <w:top w:val="nil"/>
              <w:left w:val="single" w:sz="4" w:space="0" w:color="auto"/>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both"/>
              <w:rPr>
                <w:rFonts w:ascii="Times New Roman" w:hAnsi="Times New Roman"/>
                <w:color w:val="000000"/>
                <w:sz w:val="24"/>
                <w:szCs w:val="24"/>
              </w:rPr>
            </w:pPr>
            <w:r w:rsidRPr="002A053A">
              <w:rPr>
                <w:rFonts w:ascii="Times New Roman" w:hAnsi="Times New Roman"/>
                <w:color w:val="000000"/>
                <w:sz w:val="24"/>
                <w:szCs w:val="24"/>
              </w:rPr>
              <w:t>Обеспечение деятельности (оказание услуг) учреждений Белгородского района (Предоставление субсидий бюджетным, автономным учреждениям и иным некоммерческим организациям)</w:t>
            </w:r>
          </w:p>
        </w:tc>
        <w:tc>
          <w:tcPr>
            <w:tcW w:w="73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08</w:t>
            </w:r>
          </w:p>
        </w:tc>
        <w:tc>
          <w:tcPr>
            <w:tcW w:w="99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01</w:t>
            </w:r>
          </w:p>
        </w:tc>
        <w:tc>
          <w:tcPr>
            <w:tcW w:w="1701"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04.2.01.00590</w:t>
            </w:r>
          </w:p>
        </w:tc>
        <w:tc>
          <w:tcPr>
            <w:tcW w:w="864"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600</w:t>
            </w:r>
          </w:p>
        </w:tc>
        <w:tc>
          <w:tcPr>
            <w:tcW w:w="1971"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170 575,2</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177 403,1</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165 021,0</w:t>
            </w:r>
          </w:p>
        </w:tc>
      </w:tr>
      <w:tr w:rsidR="002A053A" w:rsidRPr="002A053A" w:rsidTr="002A053A">
        <w:trPr>
          <w:trHeight w:val="1200"/>
        </w:trPr>
        <w:tc>
          <w:tcPr>
            <w:tcW w:w="4650" w:type="dxa"/>
            <w:tcBorders>
              <w:top w:val="nil"/>
              <w:left w:val="single" w:sz="4" w:space="0" w:color="auto"/>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both"/>
              <w:rPr>
                <w:rFonts w:ascii="Times New Roman" w:hAnsi="Times New Roman"/>
                <w:color w:val="000000"/>
                <w:sz w:val="24"/>
                <w:szCs w:val="24"/>
              </w:rPr>
            </w:pPr>
            <w:r w:rsidRPr="002A053A">
              <w:rPr>
                <w:rFonts w:ascii="Times New Roman" w:hAnsi="Times New Roman"/>
                <w:color w:val="000000"/>
                <w:sz w:val="24"/>
                <w:szCs w:val="24"/>
              </w:rPr>
              <w:t>Софинансирование капитальных вложений (строительства, реконструкции, приобретение) в объекты муниципальной собственности</w:t>
            </w:r>
          </w:p>
        </w:tc>
        <w:tc>
          <w:tcPr>
            <w:tcW w:w="73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08</w:t>
            </w:r>
          </w:p>
        </w:tc>
        <w:tc>
          <w:tcPr>
            <w:tcW w:w="99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01</w:t>
            </w:r>
          </w:p>
        </w:tc>
        <w:tc>
          <w:tcPr>
            <w:tcW w:w="1701"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04.2.01.71120</w:t>
            </w:r>
          </w:p>
        </w:tc>
        <w:tc>
          <w:tcPr>
            <w:tcW w:w="864"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 </w:t>
            </w:r>
          </w:p>
        </w:tc>
        <w:tc>
          <w:tcPr>
            <w:tcW w:w="1971"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 </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11 700,0</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 </w:t>
            </w:r>
          </w:p>
        </w:tc>
      </w:tr>
      <w:tr w:rsidR="002A053A" w:rsidRPr="002A053A" w:rsidTr="002A053A">
        <w:trPr>
          <w:trHeight w:val="1920"/>
        </w:trPr>
        <w:tc>
          <w:tcPr>
            <w:tcW w:w="4650" w:type="dxa"/>
            <w:tcBorders>
              <w:top w:val="nil"/>
              <w:left w:val="single" w:sz="4" w:space="0" w:color="auto"/>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both"/>
              <w:rPr>
                <w:rFonts w:ascii="Times New Roman" w:hAnsi="Times New Roman"/>
                <w:color w:val="000000"/>
                <w:sz w:val="24"/>
                <w:szCs w:val="24"/>
              </w:rPr>
            </w:pPr>
            <w:r w:rsidRPr="002A053A">
              <w:rPr>
                <w:rFonts w:ascii="Times New Roman" w:hAnsi="Times New Roman"/>
                <w:color w:val="000000"/>
                <w:sz w:val="24"/>
                <w:szCs w:val="24"/>
              </w:rPr>
              <w:t>Софинансирование капитальных вложений (строительства, реконструкции, приобретение) в объекты муниципальной собственности (Капитальные вложения в объекты государственной (муниципальной) собственности)</w:t>
            </w:r>
          </w:p>
        </w:tc>
        <w:tc>
          <w:tcPr>
            <w:tcW w:w="73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08</w:t>
            </w:r>
          </w:p>
        </w:tc>
        <w:tc>
          <w:tcPr>
            <w:tcW w:w="99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01</w:t>
            </w:r>
          </w:p>
        </w:tc>
        <w:tc>
          <w:tcPr>
            <w:tcW w:w="1701"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04.2.01.71120</w:t>
            </w:r>
          </w:p>
        </w:tc>
        <w:tc>
          <w:tcPr>
            <w:tcW w:w="864"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400</w:t>
            </w:r>
          </w:p>
        </w:tc>
        <w:tc>
          <w:tcPr>
            <w:tcW w:w="1971"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 </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11 700,0</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 </w:t>
            </w:r>
          </w:p>
        </w:tc>
      </w:tr>
      <w:tr w:rsidR="002A053A" w:rsidRPr="002A053A" w:rsidTr="002A053A">
        <w:trPr>
          <w:trHeight w:val="780"/>
        </w:trPr>
        <w:tc>
          <w:tcPr>
            <w:tcW w:w="4650" w:type="dxa"/>
            <w:tcBorders>
              <w:top w:val="nil"/>
              <w:left w:val="single" w:sz="4" w:space="0" w:color="auto"/>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both"/>
              <w:rPr>
                <w:rFonts w:ascii="Times New Roman" w:hAnsi="Times New Roman"/>
                <w:color w:val="000000"/>
                <w:sz w:val="24"/>
                <w:szCs w:val="24"/>
              </w:rPr>
            </w:pPr>
            <w:r w:rsidRPr="002A053A">
              <w:rPr>
                <w:rFonts w:ascii="Times New Roman" w:hAnsi="Times New Roman"/>
                <w:color w:val="000000"/>
                <w:sz w:val="24"/>
                <w:szCs w:val="24"/>
              </w:rPr>
              <w:t>Субсидии на повышение оплаты труда работникам учреждений культуры</w:t>
            </w:r>
          </w:p>
        </w:tc>
        <w:tc>
          <w:tcPr>
            <w:tcW w:w="73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08</w:t>
            </w:r>
          </w:p>
        </w:tc>
        <w:tc>
          <w:tcPr>
            <w:tcW w:w="99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01</w:t>
            </w:r>
          </w:p>
        </w:tc>
        <w:tc>
          <w:tcPr>
            <w:tcW w:w="1701"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04.2.01.77780</w:t>
            </w:r>
          </w:p>
        </w:tc>
        <w:tc>
          <w:tcPr>
            <w:tcW w:w="864"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 </w:t>
            </w:r>
          </w:p>
        </w:tc>
        <w:tc>
          <w:tcPr>
            <w:tcW w:w="1971"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4 266,7</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 </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 </w:t>
            </w:r>
          </w:p>
        </w:tc>
      </w:tr>
      <w:tr w:rsidR="002A053A" w:rsidRPr="002A053A" w:rsidTr="002A053A">
        <w:trPr>
          <w:trHeight w:val="1590"/>
        </w:trPr>
        <w:tc>
          <w:tcPr>
            <w:tcW w:w="4650" w:type="dxa"/>
            <w:tcBorders>
              <w:top w:val="nil"/>
              <w:left w:val="single" w:sz="4" w:space="0" w:color="auto"/>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both"/>
              <w:rPr>
                <w:rFonts w:ascii="Times New Roman" w:hAnsi="Times New Roman"/>
                <w:color w:val="000000"/>
                <w:sz w:val="24"/>
                <w:szCs w:val="24"/>
              </w:rPr>
            </w:pPr>
            <w:r w:rsidRPr="002A053A">
              <w:rPr>
                <w:rFonts w:ascii="Times New Roman" w:hAnsi="Times New Roman"/>
                <w:color w:val="000000"/>
                <w:sz w:val="24"/>
                <w:szCs w:val="24"/>
              </w:rPr>
              <w:t>Субсидии на повышение оплаты труда работникам учреждений культуры (Предоставление субсидий бюджетным, автономным учреждениям и иным некоммерческим организациям)</w:t>
            </w:r>
          </w:p>
        </w:tc>
        <w:tc>
          <w:tcPr>
            <w:tcW w:w="73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08</w:t>
            </w:r>
          </w:p>
        </w:tc>
        <w:tc>
          <w:tcPr>
            <w:tcW w:w="99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01</w:t>
            </w:r>
          </w:p>
        </w:tc>
        <w:tc>
          <w:tcPr>
            <w:tcW w:w="1701"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04.2.01.77780</w:t>
            </w:r>
          </w:p>
        </w:tc>
        <w:tc>
          <w:tcPr>
            <w:tcW w:w="864"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600</w:t>
            </w:r>
          </w:p>
        </w:tc>
        <w:tc>
          <w:tcPr>
            <w:tcW w:w="1971"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4 266,7</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 </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 </w:t>
            </w:r>
          </w:p>
        </w:tc>
      </w:tr>
      <w:tr w:rsidR="002A053A" w:rsidRPr="002A053A" w:rsidTr="002A053A">
        <w:trPr>
          <w:trHeight w:val="1260"/>
        </w:trPr>
        <w:tc>
          <w:tcPr>
            <w:tcW w:w="4650" w:type="dxa"/>
            <w:tcBorders>
              <w:top w:val="nil"/>
              <w:left w:val="single" w:sz="4" w:space="0" w:color="auto"/>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both"/>
              <w:rPr>
                <w:rFonts w:ascii="Times New Roman" w:hAnsi="Times New Roman"/>
                <w:color w:val="000000"/>
                <w:sz w:val="24"/>
                <w:szCs w:val="24"/>
              </w:rPr>
            </w:pPr>
            <w:r w:rsidRPr="002A053A">
              <w:rPr>
                <w:rFonts w:ascii="Times New Roman" w:hAnsi="Times New Roman"/>
                <w:color w:val="000000"/>
                <w:sz w:val="24"/>
                <w:szCs w:val="24"/>
              </w:rPr>
              <w:t>Софинансирование капитальных вложений (строительства, реконструкции, приобретение) в объекты муниципальной собственности (местный бюджет)</w:t>
            </w:r>
          </w:p>
        </w:tc>
        <w:tc>
          <w:tcPr>
            <w:tcW w:w="73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08</w:t>
            </w:r>
          </w:p>
        </w:tc>
        <w:tc>
          <w:tcPr>
            <w:tcW w:w="99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01</w:t>
            </w:r>
          </w:p>
        </w:tc>
        <w:tc>
          <w:tcPr>
            <w:tcW w:w="1701"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04.2.01.S1120</w:t>
            </w:r>
          </w:p>
        </w:tc>
        <w:tc>
          <w:tcPr>
            <w:tcW w:w="864"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 </w:t>
            </w:r>
          </w:p>
        </w:tc>
        <w:tc>
          <w:tcPr>
            <w:tcW w:w="1971"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39 300,0</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 </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 </w:t>
            </w:r>
          </w:p>
        </w:tc>
      </w:tr>
      <w:tr w:rsidR="002A053A" w:rsidRPr="002A053A" w:rsidTr="002A053A">
        <w:trPr>
          <w:trHeight w:val="2205"/>
        </w:trPr>
        <w:tc>
          <w:tcPr>
            <w:tcW w:w="4650" w:type="dxa"/>
            <w:tcBorders>
              <w:top w:val="nil"/>
              <w:left w:val="single" w:sz="4" w:space="0" w:color="auto"/>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both"/>
              <w:rPr>
                <w:rFonts w:ascii="Times New Roman" w:hAnsi="Times New Roman"/>
                <w:color w:val="000000"/>
                <w:sz w:val="24"/>
                <w:szCs w:val="24"/>
              </w:rPr>
            </w:pPr>
            <w:r w:rsidRPr="002A053A">
              <w:rPr>
                <w:rFonts w:ascii="Times New Roman" w:hAnsi="Times New Roman"/>
                <w:color w:val="000000"/>
                <w:sz w:val="24"/>
                <w:szCs w:val="24"/>
              </w:rPr>
              <w:t>Софинансирование капитальных вложений (строительства, реконструкции, приобретение) в объекты муниципальной собственности (местный бюджет) (Капитальные вложения в объекты государственной (муниципальной) собственности)</w:t>
            </w:r>
          </w:p>
        </w:tc>
        <w:tc>
          <w:tcPr>
            <w:tcW w:w="73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08</w:t>
            </w:r>
          </w:p>
        </w:tc>
        <w:tc>
          <w:tcPr>
            <w:tcW w:w="99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01</w:t>
            </w:r>
          </w:p>
        </w:tc>
        <w:tc>
          <w:tcPr>
            <w:tcW w:w="1701"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04.2.01.S1120</w:t>
            </w:r>
          </w:p>
        </w:tc>
        <w:tc>
          <w:tcPr>
            <w:tcW w:w="864"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400</w:t>
            </w:r>
          </w:p>
        </w:tc>
        <w:tc>
          <w:tcPr>
            <w:tcW w:w="1971"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39 300,0</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 </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 </w:t>
            </w:r>
          </w:p>
        </w:tc>
      </w:tr>
      <w:tr w:rsidR="002A053A" w:rsidRPr="002A053A" w:rsidTr="002A053A">
        <w:trPr>
          <w:trHeight w:val="780"/>
        </w:trPr>
        <w:tc>
          <w:tcPr>
            <w:tcW w:w="4650" w:type="dxa"/>
            <w:tcBorders>
              <w:top w:val="nil"/>
              <w:left w:val="single" w:sz="4" w:space="0" w:color="auto"/>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both"/>
              <w:rPr>
                <w:rFonts w:ascii="Times New Roman" w:hAnsi="Times New Roman"/>
                <w:color w:val="000000"/>
                <w:sz w:val="24"/>
                <w:szCs w:val="24"/>
              </w:rPr>
            </w:pPr>
            <w:r w:rsidRPr="002A053A">
              <w:rPr>
                <w:rFonts w:ascii="Times New Roman" w:hAnsi="Times New Roman"/>
                <w:color w:val="000000"/>
                <w:sz w:val="24"/>
                <w:szCs w:val="24"/>
              </w:rPr>
              <w:t>Субсидии на повышение оплаты труда работникам учреждений культуры</w:t>
            </w:r>
          </w:p>
        </w:tc>
        <w:tc>
          <w:tcPr>
            <w:tcW w:w="73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08</w:t>
            </w:r>
          </w:p>
        </w:tc>
        <w:tc>
          <w:tcPr>
            <w:tcW w:w="99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01</w:t>
            </w:r>
          </w:p>
        </w:tc>
        <w:tc>
          <w:tcPr>
            <w:tcW w:w="1701"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04.2.01.S7780</w:t>
            </w:r>
          </w:p>
        </w:tc>
        <w:tc>
          <w:tcPr>
            <w:tcW w:w="864"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 </w:t>
            </w:r>
          </w:p>
        </w:tc>
        <w:tc>
          <w:tcPr>
            <w:tcW w:w="1971"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4 266,7</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 </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 </w:t>
            </w:r>
          </w:p>
        </w:tc>
      </w:tr>
      <w:tr w:rsidR="002A053A" w:rsidRPr="002A053A" w:rsidTr="002A053A">
        <w:trPr>
          <w:trHeight w:val="1695"/>
        </w:trPr>
        <w:tc>
          <w:tcPr>
            <w:tcW w:w="4650" w:type="dxa"/>
            <w:tcBorders>
              <w:top w:val="nil"/>
              <w:left w:val="single" w:sz="4" w:space="0" w:color="auto"/>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both"/>
              <w:rPr>
                <w:rFonts w:ascii="Times New Roman" w:hAnsi="Times New Roman"/>
                <w:color w:val="000000"/>
                <w:sz w:val="24"/>
                <w:szCs w:val="24"/>
              </w:rPr>
            </w:pPr>
            <w:r w:rsidRPr="002A053A">
              <w:rPr>
                <w:rFonts w:ascii="Times New Roman" w:hAnsi="Times New Roman"/>
                <w:color w:val="000000"/>
                <w:sz w:val="24"/>
                <w:szCs w:val="24"/>
              </w:rPr>
              <w:t>Субсидии на повышение оплаты труда работникам учреждений культуры (Предоставление субсидий бюджетным, автономным учреждениям и иным некоммерческим организациям)</w:t>
            </w:r>
          </w:p>
        </w:tc>
        <w:tc>
          <w:tcPr>
            <w:tcW w:w="73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08</w:t>
            </w:r>
          </w:p>
        </w:tc>
        <w:tc>
          <w:tcPr>
            <w:tcW w:w="99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01</w:t>
            </w:r>
          </w:p>
        </w:tc>
        <w:tc>
          <w:tcPr>
            <w:tcW w:w="1701"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04.2.01.S7780</w:t>
            </w:r>
          </w:p>
        </w:tc>
        <w:tc>
          <w:tcPr>
            <w:tcW w:w="864"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600</w:t>
            </w:r>
          </w:p>
        </w:tc>
        <w:tc>
          <w:tcPr>
            <w:tcW w:w="1971"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4 266,7</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 </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 </w:t>
            </w:r>
          </w:p>
        </w:tc>
      </w:tr>
      <w:tr w:rsidR="002A053A" w:rsidRPr="002A053A" w:rsidTr="002A053A">
        <w:trPr>
          <w:trHeight w:val="780"/>
        </w:trPr>
        <w:tc>
          <w:tcPr>
            <w:tcW w:w="4650" w:type="dxa"/>
            <w:tcBorders>
              <w:top w:val="nil"/>
              <w:left w:val="single" w:sz="4" w:space="0" w:color="auto"/>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both"/>
              <w:rPr>
                <w:rFonts w:ascii="Times New Roman" w:hAnsi="Times New Roman"/>
                <w:color w:val="000000"/>
                <w:sz w:val="24"/>
                <w:szCs w:val="24"/>
              </w:rPr>
            </w:pPr>
            <w:r w:rsidRPr="002A053A">
              <w:rPr>
                <w:rFonts w:ascii="Times New Roman" w:hAnsi="Times New Roman"/>
                <w:color w:val="000000"/>
                <w:sz w:val="24"/>
                <w:szCs w:val="24"/>
              </w:rPr>
              <w:t>Капитальный ремонт муниципального имущества</w:t>
            </w:r>
          </w:p>
        </w:tc>
        <w:tc>
          <w:tcPr>
            <w:tcW w:w="73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08</w:t>
            </w:r>
          </w:p>
        </w:tc>
        <w:tc>
          <w:tcPr>
            <w:tcW w:w="99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01</w:t>
            </w:r>
          </w:p>
        </w:tc>
        <w:tc>
          <w:tcPr>
            <w:tcW w:w="1701"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04.2.02.20010</w:t>
            </w:r>
          </w:p>
        </w:tc>
        <w:tc>
          <w:tcPr>
            <w:tcW w:w="864"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 </w:t>
            </w:r>
          </w:p>
        </w:tc>
        <w:tc>
          <w:tcPr>
            <w:tcW w:w="1971"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13 156,2</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 </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 </w:t>
            </w:r>
          </w:p>
        </w:tc>
      </w:tr>
      <w:tr w:rsidR="002A053A" w:rsidRPr="002A053A" w:rsidTr="002A053A">
        <w:trPr>
          <w:trHeight w:val="1380"/>
        </w:trPr>
        <w:tc>
          <w:tcPr>
            <w:tcW w:w="4650" w:type="dxa"/>
            <w:tcBorders>
              <w:top w:val="nil"/>
              <w:left w:val="single" w:sz="4" w:space="0" w:color="auto"/>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both"/>
              <w:rPr>
                <w:rFonts w:ascii="Times New Roman" w:hAnsi="Times New Roman"/>
                <w:color w:val="000000"/>
                <w:sz w:val="24"/>
                <w:szCs w:val="24"/>
              </w:rPr>
            </w:pPr>
            <w:r w:rsidRPr="002A053A">
              <w:rPr>
                <w:rFonts w:ascii="Times New Roman" w:hAnsi="Times New Roman"/>
                <w:color w:val="000000"/>
                <w:sz w:val="24"/>
                <w:szCs w:val="24"/>
              </w:rPr>
              <w:t>Капитальный ремонт муниципального имущества (Предоставление субсидий бюджетным, автономным учреждениям и иным некоммерческим организациям)</w:t>
            </w:r>
          </w:p>
        </w:tc>
        <w:tc>
          <w:tcPr>
            <w:tcW w:w="73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08</w:t>
            </w:r>
          </w:p>
        </w:tc>
        <w:tc>
          <w:tcPr>
            <w:tcW w:w="99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01</w:t>
            </w:r>
          </w:p>
        </w:tc>
        <w:tc>
          <w:tcPr>
            <w:tcW w:w="1701"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04.2.02.20010</w:t>
            </w:r>
          </w:p>
        </w:tc>
        <w:tc>
          <w:tcPr>
            <w:tcW w:w="864"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600</w:t>
            </w:r>
          </w:p>
        </w:tc>
        <w:tc>
          <w:tcPr>
            <w:tcW w:w="1971"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13 156,2</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 </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 </w:t>
            </w:r>
          </w:p>
        </w:tc>
      </w:tr>
      <w:tr w:rsidR="002A053A" w:rsidRPr="002A053A" w:rsidTr="002A053A">
        <w:trPr>
          <w:trHeight w:val="1174"/>
        </w:trPr>
        <w:tc>
          <w:tcPr>
            <w:tcW w:w="4650" w:type="dxa"/>
            <w:tcBorders>
              <w:top w:val="nil"/>
              <w:left w:val="single" w:sz="4" w:space="0" w:color="auto"/>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both"/>
              <w:rPr>
                <w:rFonts w:ascii="Times New Roman" w:hAnsi="Times New Roman"/>
                <w:color w:val="000000"/>
                <w:sz w:val="24"/>
                <w:szCs w:val="24"/>
              </w:rPr>
            </w:pPr>
            <w:r w:rsidRPr="002A053A">
              <w:rPr>
                <w:rFonts w:ascii="Times New Roman" w:hAnsi="Times New Roman"/>
                <w:color w:val="000000"/>
                <w:sz w:val="24"/>
                <w:szCs w:val="24"/>
              </w:rPr>
              <w:t>Субсидии на софинансирование капитального ремонта объектов муниципальной собственности</w:t>
            </w:r>
          </w:p>
        </w:tc>
        <w:tc>
          <w:tcPr>
            <w:tcW w:w="73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08</w:t>
            </w:r>
          </w:p>
        </w:tc>
        <w:tc>
          <w:tcPr>
            <w:tcW w:w="99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01</w:t>
            </w:r>
          </w:p>
        </w:tc>
        <w:tc>
          <w:tcPr>
            <w:tcW w:w="1701"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04.2.02.72120</w:t>
            </w:r>
          </w:p>
        </w:tc>
        <w:tc>
          <w:tcPr>
            <w:tcW w:w="864"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 </w:t>
            </w:r>
          </w:p>
        </w:tc>
        <w:tc>
          <w:tcPr>
            <w:tcW w:w="1971"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 </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 </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27 000,0</w:t>
            </w:r>
          </w:p>
        </w:tc>
      </w:tr>
      <w:tr w:rsidR="002A053A" w:rsidRPr="002A053A" w:rsidTr="002A053A">
        <w:trPr>
          <w:trHeight w:val="1740"/>
        </w:trPr>
        <w:tc>
          <w:tcPr>
            <w:tcW w:w="4650" w:type="dxa"/>
            <w:tcBorders>
              <w:top w:val="nil"/>
              <w:left w:val="single" w:sz="4" w:space="0" w:color="auto"/>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both"/>
              <w:rPr>
                <w:rFonts w:ascii="Times New Roman" w:hAnsi="Times New Roman"/>
                <w:color w:val="000000"/>
                <w:sz w:val="24"/>
                <w:szCs w:val="24"/>
              </w:rPr>
            </w:pPr>
            <w:r w:rsidRPr="002A053A">
              <w:rPr>
                <w:rFonts w:ascii="Times New Roman" w:hAnsi="Times New Roman"/>
                <w:color w:val="000000"/>
                <w:sz w:val="24"/>
                <w:szCs w:val="24"/>
              </w:rPr>
              <w:t>Субсидии на софинансирование капитального ремонта объектов муниципальной собственности (Предоставление субсидий бюджетным, автономным учреждениям и иным некоммерческим организациям)</w:t>
            </w:r>
          </w:p>
        </w:tc>
        <w:tc>
          <w:tcPr>
            <w:tcW w:w="73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08</w:t>
            </w:r>
          </w:p>
        </w:tc>
        <w:tc>
          <w:tcPr>
            <w:tcW w:w="99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01</w:t>
            </w:r>
          </w:p>
        </w:tc>
        <w:tc>
          <w:tcPr>
            <w:tcW w:w="1701"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04.2.02.72120</w:t>
            </w:r>
          </w:p>
        </w:tc>
        <w:tc>
          <w:tcPr>
            <w:tcW w:w="864"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600</w:t>
            </w:r>
          </w:p>
        </w:tc>
        <w:tc>
          <w:tcPr>
            <w:tcW w:w="1971"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 </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 </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27 000,0</w:t>
            </w:r>
          </w:p>
        </w:tc>
      </w:tr>
      <w:tr w:rsidR="002A053A" w:rsidRPr="002A053A" w:rsidTr="002A053A">
        <w:trPr>
          <w:trHeight w:val="930"/>
        </w:trPr>
        <w:tc>
          <w:tcPr>
            <w:tcW w:w="4650" w:type="dxa"/>
            <w:tcBorders>
              <w:top w:val="nil"/>
              <w:left w:val="single" w:sz="4" w:space="0" w:color="auto"/>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both"/>
              <w:rPr>
                <w:rFonts w:ascii="Times New Roman" w:hAnsi="Times New Roman"/>
                <w:color w:val="000000"/>
                <w:sz w:val="24"/>
                <w:szCs w:val="24"/>
              </w:rPr>
            </w:pPr>
            <w:r w:rsidRPr="002A053A">
              <w:rPr>
                <w:rFonts w:ascii="Times New Roman" w:hAnsi="Times New Roman"/>
                <w:color w:val="000000"/>
                <w:sz w:val="24"/>
                <w:szCs w:val="24"/>
              </w:rPr>
              <w:t>Капитальные вложения (строительство, реконструкция) в объекты муниципальной собственности</w:t>
            </w:r>
          </w:p>
        </w:tc>
        <w:tc>
          <w:tcPr>
            <w:tcW w:w="73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08</w:t>
            </w:r>
          </w:p>
        </w:tc>
        <w:tc>
          <w:tcPr>
            <w:tcW w:w="99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01</w:t>
            </w:r>
          </w:p>
        </w:tc>
        <w:tc>
          <w:tcPr>
            <w:tcW w:w="1701"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04.2.02.S1120</w:t>
            </w:r>
          </w:p>
        </w:tc>
        <w:tc>
          <w:tcPr>
            <w:tcW w:w="864"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 </w:t>
            </w:r>
          </w:p>
        </w:tc>
        <w:tc>
          <w:tcPr>
            <w:tcW w:w="1971"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 </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1 300,0</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 </w:t>
            </w:r>
          </w:p>
        </w:tc>
      </w:tr>
      <w:tr w:rsidR="002A053A" w:rsidRPr="002A053A" w:rsidTr="002A053A">
        <w:trPr>
          <w:trHeight w:val="1954"/>
        </w:trPr>
        <w:tc>
          <w:tcPr>
            <w:tcW w:w="4650" w:type="dxa"/>
            <w:tcBorders>
              <w:top w:val="nil"/>
              <w:left w:val="single" w:sz="4" w:space="0" w:color="auto"/>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both"/>
              <w:rPr>
                <w:rFonts w:ascii="Times New Roman" w:hAnsi="Times New Roman"/>
                <w:color w:val="000000"/>
                <w:sz w:val="24"/>
                <w:szCs w:val="24"/>
              </w:rPr>
            </w:pPr>
            <w:r w:rsidRPr="002A053A">
              <w:rPr>
                <w:rFonts w:ascii="Times New Roman" w:hAnsi="Times New Roman"/>
                <w:color w:val="000000"/>
                <w:sz w:val="24"/>
                <w:szCs w:val="24"/>
              </w:rPr>
              <w:t>Капитальные вложения (строительство, реконструкция) в объекты муниципальной собственности (Капитальные вложения в объекты государственной (муниципальной) собственности)</w:t>
            </w:r>
          </w:p>
        </w:tc>
        <w:tc>
          <w:tcPr>
            <w:tcW w:w="73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08</w:t>
            </w:r>
          </w:p>
        </w:tc>
        <w:tc>
          <w:tcPr>
            <w:tcW w:w="99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01</w:t>
            </w:r>
          </w:p>
        </w:tc>
        <w:tc>
          <w:tcPr>
            <w:tcW w:w="1701"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04.2.02.S1120</w:t>
            </w:r>
          </w:p>
        </w:tc>
        <w:tc>
          <w:tcPr>
            <w:tcW w:w="864"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400</w:t>
            </w:r>
          </w:p>
        </w:tc>
        <w:tc>
          <w:tcPr>
            <w:tcW w:w="1971"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 </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1 300,0</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 </w:t>
            </w:r>
          </w:p>
        </w:tc>
      </w:tr>
      <w:tr w:rsidR="002A053A" w:rsidRPr="002A053A" w:rsidTr="002A053A">
        <w:trPr>
          <w:trHeight w:val="1395"/>
        </w:trPr>
        <w:tc>
          <w:tcPr>
            <w:tcW w:w="4650" w:type="dxa"/>
            <w:tcBorders>
              <w:top w:val="nil"/>
              <w:left w:val="single" w:sz="4" w:space="0" w:color="auto"/>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both"/>
              <w:rPr>
                <w:rFonts w:ascii="Times New Roman" w:hAnsi="Times New Roman"/>
                <w:color w:val="000000"/>
                <w:sz w:val="24"/>
                <w:szCs w:val="24"/>
              </w:rPr>
            </w:pPr>
            <w:r w:rsidRPr="002A053A">
              <w:rPr>
                <w:rFonts w:ascii="Times New Roman" w:hAnsi="Times New Roman"/>
                <w:color w:val="000000"/>
                <w:sz w:val="24"/>
                <w:szCs w:val="24"/>
              </w:rPr>
              <w:t>Субсидии на софинансирование капитального ремонта объектов муниципальной собственности (местный бюджет)</w:t>
            </w:r>
          </w:p>
        </w:tc>
        <w:tc>
          <w:tcPr>
            <w:tcW w:w="73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08</w:t>
            </w:r>
          </w:p>
        </w:tc>
        <w:tc>
          <w:tcPr>
            <w:tcW w:w="99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01</w:t>
            </w:r>
          </w:p>
        </w:tc>
        <w:tc>
          <w:tcPr>
            <w:tcW w:w="1701"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04.2.02.S2120</w:t>
            </w:r>
          </w:p>
        </w:tc>
        <w:tc>
          <w:tcPr>
            <w:tcW w:w="864"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 </w:t>
            </w:r>
          </w:p>
        </w:tc>
        <w:tc>
          <w:tcPr>
            <w:tcW w:w="1971"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 </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 </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3 000,0</w:t>
            </w:r>
          </w:p>
        </w:tc>
      </w:tr>
      <w:tr w:rsidR="002A053A" w:rsidRPr="002A053A" w:rsidTr="002A053A">
        <w:trPr>
          <w:trHeight w:val="1935"/>
        </w:trPr>
        <w:tc>
          <w:tcPr>
            <w:tcW w:w="4650" w:type="dxa"/>
            <w:tcBorders>
              <w:top w:val="nil"/>
              <w:left w:val="single" w:sz="4" w:space="0" w:color="auto"/>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both"/>
              <w:rPr>
                <w:rFonts w:ascii="Times New Roman" w:hAnsi="Times New Roman"/>
                <w:color w:val="000000"/>
                <w:sz w:val="24"/>
                <w:szCs w:val="24"/>
              </w:rPr>
            </w:pPr>
            <w:r w:rsidRPr="002A053A">
              <w:rPr>
                <w:rFonts w:ascii="Times New Roman" w:hAnsi="Times New Roman"/>
                <w:color w:val="000000"/>
                <w:sz w:val="24"/>
                <w:szCs w:val="24"/>
              </w:rPr>
              <w:t>Субсидии на софинансирование капитального ремонта объектов муниципальной собственности (местный бюджет) (Предоставление субсидий бюджетным, автономным учреждениям и иным некоммерческим организациям)</w:t>
            </w:r>
          </w:p>
        </w:tc>
        <w:tc>
          <w:tcPr>
            <w:tcW w:w="73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08</w:t>
            </w:r>
          </w:p>
        </w:tc>
        <w:tc>
          <w:tcPr>
            <w:tcW w:w="99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01</w:t>
            </w:r>
          </w:p>
        </w:tc>
        <w:tc>
          <w:tcPr>
            <w:tcW w:w="1701"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04.2.02.S2120</w:t>
            </w:r>
          </w:p>
        </w:tc>
        <w:tc>
          <w:tcPr>
            <w:tcW w:w="864"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600</w:t>
            </w:r>
          </w:p>
        </w:tc>
        <w:tc>
          <w:tcPr>
            <w:tcW w:w="1971"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 </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 </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3 000,0</w:t>
            </w:r>
          </w:p>
        </w:tc>
      </w:tr>
      <w:tr w:rsidR="002A053A" w:rsidRPr="002A053A" w:rsidTr="002A053A">
        <w:trPr>
          <w:trHeight w:val="1275"/>
        </w:trPr>
        <w:tc>
          <w:tcPr>
            <w:tcW w:w="4650" w:type="dxa"/>
            <w:tcBorders>
              <w:top w:val="nil"/>
              <w:left w:val="single" w:sz="4" w:space="0" w:color="auto"/>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both"/>
              <w:rPr>
                <w:rFonts w:ascii="Times New Roman" w:hAnsi="Times New Roman"/>
                <w:color w:val="000000"/>
                <w:sz w:val="24"/>
                <w:szCs w:val="24"/>
              </w:rPr>
            </w:pPr>
            <w:r w:rsidRPr="002A053A">
              <w:rPr>
                <w:rFonts w:ascii="Times New Roman" w:hAnsi="Times New Roman"/>
                <w:color w:val="000000"/>
                <w:sz w:val="24"/>
                <w:szCs w:val="24"/>
              </w:rPr>
              <w:t>Предоставление мер социальной поддержки работникам муниципальных учреждений, проживающим и работающим в сельской местности</w:t>
            </w:r>
          </w:p>
        </w:tc>
        <w:tc>
          <w:tcPr>
            <w:tcW w:w="73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08</w:t>
            </w:r>
          </w:p>
        </w:tc>
        <w:tc>
          <w:tcPr>
            <w:tcW w:w="99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01</w:t>
            </w:r>
          </w:p>
        </w:tc>
        <w:tc>
          <w:tcPr>
            <w:tcW w:w="1701"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04.2.03.10020</w:t>
            </w:r>
          </w:p>
        </w:tc>
        <w:tc>
          <w:tcPr>
            <w:tcW w:w="864"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 </w:t>
            </w:r>
          </w:p>
        </w:tc>
        <w:tc>
          <w:tcPr>
            <w:tcW w:w="1971"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218,4</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219,4</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219,4</w:t>
            </w:r>
          </w:p>
        </w:tc>
      </w:tr>
      <w:tr w:rsidR="002A053A" w:rsidRPr="002A053A" w:rsidTr="002A053A">
        <w:trPr>
          <w:trHeight w:val="1590"/>
        </w:trPr>
        <w:tc>
          <w:tcPr>
            <w:tcW w:w="4650" w:type="dxa"/>
            <w:tcBorders>
              <w:top w:val="nil"/>
              <w:left w:val="single" w:sz="4" w:space="0" w:color="auto"/>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both"/>
              <w:rPr>
                <w:rFonts w:ascii="Times New Roman" w:hAnsi="Times New Roman"/>
                <w:color w:val="000000"/>
                <w:sz w:val="24"/>
                <w:szCs w:val="24"/>
              </w:rPr>
            </w:pPr>
            <w:r w:rsidRPr="002A053A">
              <w:rPr>
                <w:rFonts w:ascii="Times New Roman" w:hAnsi="Times New Roman"/>
                <w:color w:val="000000"/>
                <w:sz w:val="24"/>
                <w:szCs w:val="24"/>
              </w:rPr>
              <w:t>Предоставление мер социальной поддержки работникам муниципальных учреждений, проживающим и работающим в сельской местности (Социальное обеспечение и иные выплаты населению)</w:t>
            </w:r>
          </w:p>
        </w:tc>
        <w:tc>
          <w:tcPr>
            <w:tcW w:w="73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08</w:t>
            </w:r>
          </w:p>
        </w:tc>
        <w:tc>
          <w:tcPr>
            <w:tcW w:w="99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01</w:t>
            </w:r>
          </w:p>
        </w:tc>
        <w:tc>
          <w:tcPr>
            <w:tcW w:w="1701"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04.2.03.10020</w:t>
            </w:r>
          </w:p>
        </w:tc>
        <w:tc>
          <w:tcPr>
            <w:tcW w:w="864"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300</w:t>
            </w:r>
          </w:p>
        </w:tc>
        <w:tc>
          <w:tcPr>
            <w:tcW w:w="1971"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218,4</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219,4</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219,4</w:t>
            </w:r>
          </w:p>
        </w:tc>
      </w:tr>
      <w:tr w:rsidR="002A053A" w:rsidRPr="002A053A" w:rsidTr="002A053A">
        <w:trPr>
          <w:trHeight w:val="1005"/>
        </w:trPr>
        <w:tc>
          <w:tcPr>
            <w:tcW w:w="4650" w:type="dxa"/>
            <w:tcBorders>
              <w:top w:val="nil"/>
              <w:left w:val="single" w:sz="4" w:space="0" w:color="auto"/>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both"/>
              <w:rPr>
                <w:rFonts w:ascii="Times New Roman" w:hAnsi="Times New Roman"/>
                <w:color w:val="000000"/>
                <w:sz w:val="24"/>
                <w:szCs w:val="24"/>
              </w:rPr>
            </w:pPr>
            <w:r w:rsidRPr="002A053A">
              <w:rPr>
                <w:rFonts w:ascii="Times New Roman" w:hAnsi="Times New Roman"/>
                <w:color w:val="000000"/>
                <w:sz w:val="24"/>
                <w:szCs w:val="24"/>
              </w:rPr>
              <w:t>Обеспечение развития и укрепления материально-технической базы муниципальных домов культуры</w:t>
            </w:r>
          </w:p>
        </w:tc>
        <w:tc>
          <w:tcPr>
            <w:tcW w:w="73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08</w:t>
            </w:r>
          </w:p>
        </w:tc>
        <w:tc>
          <w:tcPr>
            <w:tcW w:w="99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01</w:t>
            </w:r>
          </w:p>
        </w:tc>
        <w:tc>
          <w:tcPr>
            <w:tcW w:w="1701"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04.2.04.L4670</w:t>
            </w:r>
          </w:p>
        </w:tc>
        <w:tc>
          <w:tcPr>
            <w:tcW w:w="864"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 </w:t>
            </w:r>
          </w:p>
        </w:tc>
        <w:tc>
          <w:tcPr>
            <w:tcW w:w="1971"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2 195,2</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6 710,9</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 </w:t>
            </w:r>
          </w:p>
        </w:tc>
      </w:tr>
      <w:tr w:rsidR="002A053A" w:rsidRPr="002A053A" w:rsidTr="002A053A">
        <w:trPr>
          <w:trHeight w:val="1890"/>
        </w:trPr>
        <w:tc>
          <w:tcPr>
            <w:tcW w:w="4650" w:type="dxa"/>
            <w:tcBorders>
              <w:top w:val="nil"/>
              <w:left w:val="single" w:sz="4" w:space="0" w:color="auto"/>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both"/>
              <w:rPr>
                <w:rFonts w:ascii="Times New Roman" w:hAnsi="Times New Roman"/>
                <w:color w:val="000000"/>
                <w:sz w:val="24"/>
                <w:szCs w:val="24"/>
              </w:rPr>
            </w:pPr>
            <w:r w:rsidRPr="002A053A">
              <w:rPr>
                <w:rFonts w:ascii="Times New Roman" w:hAnsi="Times New Roman"/>
                <w:color w:val="000000"/>
                <w:sz w:val="24"/>
                <w:szCs w:val="24"/>
              </w:rPr>
              <w:t>Обеспечение развития и укрепления материально-технической базы муниципальных домов культуры (Предоставление субсидий бюджетным, автономным учреждениям и иным некоммерческим организациям)</w:t>
            </w:r>
          </w:p>
        </w:tc>
        <w:tc>
          <w:tcPr>
            <w:tcW w:w="73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08</w:t>
            </w:r>
          </w:p>
        </w:tc>
        <w:tc>
          <w:tcPr>
            <w:tcW w:w="99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01</w:t>
            </w:r>
          </w:p>
        </w:tc>
        <w:tc>
          <w:tcPr>
            <w:tcW w:w="1701"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04.2.04.L4670</w:t>
            </w:r>
          </w:p>
        </w:tc>
        <w:tc>
          <w:tcPr>
            <w:tcW w:w="864"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600</w:t>
            </w:r>
          </w:p>
        </w:tc>
        <w:tc>
          <w:tcPr>
            <w:tcW w:w="1971"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2 195,2</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6 710,9</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 </w:t>
            </w:r>
          </w:p>
        </w:tc>
      </w:tr>
      <w:tr w:rsidR="002A053A" w:rsidRPr="002A053A" w:rsidTr="002A053A">
        <w:trPr>
          <w:trHeight w:val="780"/>
        </w:trPr>
        <w:tc>
          <w:tcPr>
            <w:tcW w:w="4650" w:type="dxa"/>
            <w:tcBorders>
              <w:top w:val="nil"/>
              <w:left w:val="single" w:sz="4" w:space="0" w:color="auto"/>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both"/>
              <w:rPr>
                <w:rFonts w:ascii="Times New Roman" w:hAnsi="Times New Roman"/>
                <w:color w:val="000000"/>
                <w:sz w:val="24"/>
                <w:szCs w:val="24"/>
              </w:rPr>
            </w:pPr>
            <w:r w:rsidRPr="002A053A">
              <w:rPr>
                <w:rFonts w:ascii="Times New Roman" w:hAnsi="Times New Roman"/>
                <w:color w:val="000000"/>
                <w:sz w:val="24"/>
                <w:szCs w:val="24"/>
              </w:rPr>
              <w:t>Государственная поддержка отрасли культуры</w:t>
            </w:r>
          </w:p>
        </w:tc>
        <w:tc>
          <w:tcPr>
            <w:tcW w:w="73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08</w:t>
            </w:r>
          </w:p>
        </w:tc>
        <w:tc>
          <w:tcPr>
            <w:tcW w:w="99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01</w:t>
            </w:r>
          </w:p>
        </w:tc>
        <w:tc>
          <w:tcPr>
            <w:tcW w:w="1701"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04.2.А1.55190</w:t>
            </w:r>
          </w:p>
        </w:tc>
        <w:tc>
          <w:tcPr>
            <w:tcW w:w="864"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 </w:t>
            </w:r>
          </w:p>
        </w:tc>
        <w:tc>
          <w:tcPr>
            <w:tcW w:w="1971"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5 036,3</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 </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 </w:t>
            </w:r>
          </w:p>
        </w:tc>
      </w:tr>
      <w:tr w:rsidR="002A053A" w:rsidRPr="002A053A" w:rsidTr="002A053A">
        <w:trPr>
          <w:trHeight w:val="1200"/>
        </w:trPr>
        <w:tc>
          <w:tcPr>
            <w:tcW w:w="4650" w:type="dxa"/>
            <w:tcBorders>
              <w:top w:val="nil"/>
              <w:left w:val="single" w:sz="4" w:space="0" w:color="auto"/>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both"/>
              <w:rPr>
                <w:rFonts w:ascii="Times New Roman" w:hAnsi="Times New Roman"/>
                <w:color w:val="000000"/>
                <w:sz w:val="24"/>
                <w:szCs w:val="24"/>
              </w:rPr>
            </w:pPr>
            <w:r w:rsidRPr="002A053A">
              <w:rPr>
                <w:rFonts w:ascii="Times New Roman" w:hAnsi="Times New Roman"/>
                <w:color w:val="000000"/>
                <w:sz w:val="24"/>
                <w:szCs w:val="24"/>
              </w:rPr>
              <w:t>Государственная поддержка отрасли культуры (Предоставление субсидий бюджетным, автономным учреждениям и иным некоммерческим организациям)</w:t>
            </w:r>
          </w:p>
        </w:tc>
        <w:tc>
          <w:tcPr>
            <w:tcW w:w="73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08</w:t>
            </w:r>
          </w:p>
        </w:tc>
        <w:tc>
          <w:tcPr>
            <w:tcW w:w="99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01</w:t>
            </w:r>
          </w:p>
        </w:tc>
        <w:tc>
          <w:tcPr>
            <w:tcW w:w="1701"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04.2.А1.55190</w:t>
            </w:r>
          </w:p>
        </w:tc>
        <w:tc>
          <w:tcPr>
            <w:tcW w:w="864"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600</w:t>
            </w:r>
          </w:p>
        </w:tc>
        <w:tc>
          <w:tcPr>
            <w:tcW w:w="1971"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5 036,3</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 </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 </w:t>
            </w:r>
          </w:p>
        </w:tc>
      </w:tr>
      <w:tr w:rsidR="002A053A" w:rsidRPr="002A053A" w:rsidTr="002A053A">
        <w:trPr>
          <w:trHeight w:val="390"/>
        </w:trPr>
        <w:tc>
          <w:tcPr>
            <w:tcW w:w="4650" w:type="dxa"/>
            <w:tcBorders>
              <w:top w:val="nil"/>
              <w:left w:val="single" w:sz="4" w:space="0" w:color="auto"/>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both"/>
              <w:rPr>
                <w:rFonts w:ascii="Times New Roman" w:hAnsi="Times New Roman"/>
                <w:color w:val="000000"/>
                <w:sz w:val="24"/>
                <w:szCs w:val="24"/>
              </w:rPr>
            </w:pPr>
            <w:r w:rsidRPr="002A053A">
              <w:rPr>
                <w:rFonts w:ascii="Times New Roman" w:hAnsi="Times New Roman"/>
                <w:color w:val="000000"/>
                <w:sz w:val="24"/>
                <w:szCs w:val="24"/>
              </w:rPr>
              <w:t>Обеспечение охраны памятников</w:t>
            </w:r>
          </w:p>
        </w:tc>
        <w:tc>
          <w:tcPr>
            <w:tcW w:w="73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08</w:t>
            </w:r>
          </w:p>
        </w:tc>
        <w:tc>
          <w:tcPr>
            <w:tcW w:w="99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01</w:t>
            </w:r>
          </w:p>
        </w:tc>
        <w:tc>
          <w:tcPr>
            <w:tcW w:w="1701"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04.5.01.20420</w:t>
            </w:r>
          </w:p>
        </w:tc>
        <w:tc>
          <w:tcPr>
            <w:tcW w:w="864"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 </w:t>
            </w:r>
          </w:p>
        </w:tc>
        <w:tc>
          <w:tcPr>
            <w:tcW w:w="1971"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61,2</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 </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 </w:t>
            </w:r>
          </w:p>
        </w:tc>
      </w:tr>
      <w:tr w:rsidR="002A053A" w:rsidRPr="002A053A" w:rsidTr="002A053A">
        <w:trPr>
          <w:trHeight w:val="1564"/>
        </w:trPr>
        <w:tc>
          <w:tcPr>
            <w:tcW w:w="4650" w:type="dxa"/>
            <w:tcBorders>
              <w:top w:val="nil"/>
              <w:left w:val="single" w:sz="4" w:space="0" w:color="auto"/>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both"/>
              <w:rPr>
                <w:rFonts w:ascii="Times New Roman" w:hAnsi="Times New Roman"/>
                <w:color w:val="000000"/>
                <w:sz w:val="24"/>
                <w:szCs w:val="24"/>
              </w:rPr>
            </w:pPr>
            <w:r w:rsidRPr="002A053A">
              <w:rPr>
                <w:rFonts w:ascii="Times New Roman" w:hAnsi="Times New Roman"/>
                <w:color w:val="000000"/>
                <w:sz w:val="24"/>
                <w:szCs w:val="24"/>
              </w:rPr>
              <w:t>Обеспечение охраны памятников (Предоставление субсидий бюджетным, автономным учреждениям и иным некоммерческим организациям)</w:t>
            </w:r>
          </w:p>
        </w:tc>
        <w:tc>
          <w:tcPr>
            <w:tcW w:w="73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08</w:t>
            </w:r>
          </w:p>
        </w:tc>
        <w:tc>
          <w:tcPr>
            <w:tcW w:w="99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01</w:t>
            </w:r>
          </w:p>
        </w:tc>
        <w:tc>
          <w:tcPr>
            <w:tcW w:w="1701"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04.5.01.20420</w:t>
            </w:r>
          </w:p>
        </w:tc>
        <w:tc>
          <w:tcPr>
            <w:tcW w:w="864"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600</w:t>
            </w:r>
          </w:p>
        </w:tc>
        <w:tc>
          <w:tcPr>
            <w:tcW w:w="1971"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61,2</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 </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 </w:t>
            </w:r>
          </w:p>
        </w:tc>
      </w:tr>
      <w:tr w:rsidR="002A053A" w:rsidRPr="002A053A" w:rsidTr="002A053A">
        <w:trPr>
          <w:trHeight w:val="780"/>
        </w:trPr>
        <w:tc>
          <w:tcPr>
            <w:tcW w:w="4650" w:type="dxa"/>
            <w:tcBorders>
              <w:top w:val="nil"/>
              <w:left w:val="single" w:sz="4" w:space="0" w:color="auto"/>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both"/>
              <w:rPr>
                <w:rFonts w:ascii="Times New Roman" w:hAnsi="Times New Roman"/>
                <w:color w:val="000000"/>
                <w:sz w:val="24"/>
                <w:szCs w:val="24"/>
              </w:rPr>
            </w:pPr>
            <w:r w:rsidRPr="002A053A">
              <w:rPr>
                <w:rFonts w:ascii="Times New Roman" w:hAnsi="Times New Roman"/>
                <w:color w:val="000000"/>
                <w:sz w:val="24"/>
                <w:szCs w:val="24"/>
              </w:rPr>
              <w:t>Расходы на содержание административно-хозяйственных и творческих отдела</w:t>
            </w:r>
          </w:p>
        </w:tc>
        <w:tc>
          <w:tcPr>
            <w:tcW w:w="73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08</w:t>
            </w:r>
          </w:p>
        </w:tc>
        <w:tc>
          <w:tcPr>
            <w:tcW w:w="99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01</w:t>
            </w:r>
          </w:p>
        </w:tc>
        <w:tc>
          <w:tcPr>
            <w:tcW w:w="1701"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04.6.03.20140</w:t>
            </w:r>
          </w:p>
        </w:tc>
        <w:tc>
          <w:tcPr>
            <w:tcW w:w="864"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 </w:t>
            </w:r>
          </w:p>
        </w:tc>
        <w:tc>
          <w:tcPr>
            <w:tcW w:w="1971"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40 079,6</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40 586,1</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41 115,6</w:t>
            </w:r>
          </w:p>
        </w:tc>
      </w:tr>
      <w:tr w:rsidR="002A053A" w:rsidRPr="002A053A" w:rsidTr="002A053A">
        <w:trPr>
          <w:trHeight w:val="2655"/>
        </w:trPr>
        <w:tc>
          <w:tcPr>
            <w:tcW w:w="4650" w:type="dxa"/>
            <w:tcBorders>
              <w:top w:val="nil"/>
              <w:left w:val="single" w:sz="4" w:space="0" w:color="auto"/>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both"/>
              <w:rPr>
                <w:rFonts w:ascii="Times New Roman" w:hAnsi="Times New Roman"/>
                <w:color w:val="000000"/>
                <w:sz w:val="24"/>
                <w:szCs w:val="24"/>
              </w:rPr>
            </w:pPr>
            <w:r w:rsidRPr="002A053A">
              <w:rPr>
                <w:rFonts w:ascii="Times New Roman" w:hAnsi="Times New Roman"/>
                <w:color w:val="000000"/>
                <w:sz w:val="24"/>
                <w:szCs w:val="24"/>
              </w:rPr>
              <w:t>Расходы на содержание административно-хозяйственных и творческих отдела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3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08</w:t>
            </w:r>
          </w:p>
        </w:tc>
        <w:tc>
          <w:tcPr>
            <w:tcW w:w="99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01</w:t>
            </w:r>
          </w:p>
        </w:tc>
        <w:tc>
          <w:tcPr>
            <w:tcW w:w="1701"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04.6.03.20140</w:t>
            </w:r>
          </w:p>
        </w:tc>
        <w:tc>
          <w:tcPr>
            <w:tcW w:w="864"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100</w:t>
            </w:r>
          </w:p>
        </w:tc>
        <w:tc>
          <w:tcPr>
            <w:tcW w:w="1971"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36 279,4</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37 071,9</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37 586,1</w:t>
            </w:r>
          </w:p>
        </w:tc>
      </w:tr>
      <w:tr w:rsidR="002A053A" w:rsidRPr="002A053A" w:rsidTr="002A053A">
        <w:trPr>
          <w:trHeight w:val="1365"/>
        </w:trPr>
        <w:tc>
          <w:tcPr>
            <w:tcW w:w="4650" w:type="dxa"/>
            <w:tcBorders>
              <w:top w:val="nil"/>
              <w:left w:val="single" w:sz="4" w:space="0" w:color="auto"/>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both"/>
              <w:rPr>
                <w:rFonts w:ascii="Times New Roman" w:hAnsi="Times New Roman"/>
                <w:color w:val="000000"/>
                <w:sz w:val="24"/>
                <w:szCs w:val="24"/>
              </w:rPr>
            </w:pPr>
            <w:r w:rsidRPr="002A053A">
              <w:rPr>
                <w:rFonts w:ascii="Times New Roman" w:hAnsi="Times New Roman"/>
                <w:color w:val="000000"/>
                <w:sz w:val="24"/>
                <w:szCs w:val="24"/>
              </w:rPr>
              <w:t>Расходы на содержание административно-хозяйственных и творческих отдела (Закупка товаров, работ и услуг для обеспечения государственных (муниципальных) нужд)</w:t>
            </w:r>
          </w:p>
        </w:tc>
        <w:tc>
          <w:tcPr>
            <w:tcW w:w="73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08</w:t>
            </w:r>
          </w:p>
        </w:tc>
        <w:tc>
          <w:tcPr>
            <w:tcW w:w="99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01</w:t>
            </w:r>
          </w:p>
        </w:tc>
        <w:tc>
          <w:tcPr>
            <w:tcW w:w="1701"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04.6.03.20140</w:t>
            </w:r>
          </w:p>
        </w:tc>
        <w:tc>
          <w:tcPr>
            <w:tcW w:w="864"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200</w:t>
            </w:r>
          </w:p>
        </w:tc>
        <w:tc>
          <w:tcPr>
            <w:tcW w:w="1971"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3 800,2</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3 514,2</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3 529,5</w:t>
            </w:r>
          </w:p>
        </w:tc>
      </w:tr>
      <w:tr w:rsidR="002A053A" w:rsidRPr="002A053A" w:rsidTr="002A053A">
        <w:trPr>
          <w:trHeight w:val="780"/>
        </w:trPr>
        <w:tc>
          <w:tcPr>
            <w:tcW w:w="4650" w:type="dxa"/>
            <w:tcBorders>
              <w:top w:val="nil"/>
              <w:left w:val="single" w:sz="4" w:space="0" w:color="auto"/>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both"/>
              <w:rPr>
                <w:rFonts w:ascii="Times New Roman" w:hAnsi="Times New Roman"/>
                <w:color w:val="000000"/>
                <w:sz w:val="24"/>
                <w:szCs w:val="24"/>
              </w:rPr>
            </w:pPr>
            <w:r w:rsidRPr="002A053A">
              <w:rPr>
                <w:rFonts w:ascii="Times New Roman" w:hAnsi="Times New Roman"/>
                <w:color w:val="000000"/>
                <w:sz w:val="24"/>
                <w:szCs w:val="24"/>
              </w:rPr>
              <w:t>Другие вопросы в области культуры, кинематографии</w:t>
            </w:r>
          </w:p>
        </w:tc>
        <w:tc>
          <w:tcPr>
            <w:tcW w:w="73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08</w:t>
            </w:r>
          </w:p>
        </w:tc>
        <w:tc>
          <w:tcPr>
            <w:tcW w:w="99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04</w:t>
            </w:r>
          </w:p>
        </w:tc>
        <w:tc>
          <w:tcPr>
            <w:tcW w:w="1701"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 </w:t>
            </w:r>
          </w:p>
        </w:tc>
        <w:tc>
          <w:tcPr>
            <w:tcW w:w="864"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 </w:t>
            </w:r>
          </w:p>
        </w:tc>
        <w:tc>
          <w:tcPr>
            <w:tcW w:w="1971"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12 248,6</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12 293,3</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12 348,6</w:t>
            </w:r>
          </w:p>
        </w:tc>
      </w:tr>
      <w:tr w:rsidR="002A053A" w:rsidRPr="002A053A" w:rsidTr="002A053A">
        <w:trPr>
          <w:trHeight w:val="390"/>
        </w:trPr>
        <w:tc>
          <w:tcPr>
            <w:tcW w:w="4650" w:type="dxa"/>
            <w:tcBorders>
              <w:top w:val="nil"/>
              <w:left w:val="single" w:sz="4" w:space="0" w:color="auto"/>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both"/>
              <w:rPr>
                <w:rFonts w:ascii="Times New Roman" w:hAnsi="Times New Roman"/>
                <w:color w:val="000000"/>
                <w:sz w:val="24"/>
                <w:szCs w:val="24"/>
              </w:rPr>
            </w:pPr>
            <w:r w:rsidRPr="002A053A">
              <w:rPr>
                <w:rFonts w:ascii="Times New Roman" w:hAnsi="Times New Roman"/>
                <w:color w:val="000000"/>
                <w:sz w:val="24"/>
                <w:szCs w:val="24"/>
              </w:rPr>
              <w:t>Обеспечение охраны памятников</w:t>
            </w:r>
          </w:p>
        </w:tc>
        <w:tc>
          <w:tcPr>
            <w:tcW w:w="73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08</w:t>
            </w:r>
          </w:p>
        </w:tc>
        <w:tc>
          <w:tcPr>
            <w:tcW w:w="99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04</w:t>
            </w:r>
          </w:p>
        </w:tc>
        <w:tc>
          <w:tcPr>
            <w:tcW w:w="1701"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04.5.01.20420</w:t>
            </w:r>
          </w:p>
        </w:tc>
        <w:tc>
          <w:tcPr>
            <w:tcW w:w="864"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 </w:t>
            </w:r>
          </w:p>
        </w:tc>
        <w:tc>
          <w:tcPr>
            <w:tcW w:w="1971"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150,0</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150,0</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150,0</w:t>
            </w:r>
          </w:p>
        </w:tc>
      </w:tr>
      <w:tr w:rsidR="002A053A" w:rsidRPr="002A053A" w:rsidTr="002A053A">
        <w:trPr>
          <w:trHeight w:val="1174"/>
        </w:trPr>
        <w:tc>
          <w:tcPr>
            <w:tcW w:w="4650" w:type="dxa"/>
            <w:tcBorders>
              <w:top w:val="nil"/>
              <w:left w:val="single" w:sz="4" w:space="0" w:color="auto"/>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both"/>
              <w:rPr>
                <w:rFonts w:ascii="Times New Roman" w:hAnsi="Times New Roman"/>
                <w:color w:val="000000"/>
                <w:sz w:val="24"/>
                <w:szCs w:val="24"/>
              </w:rPr>
            </w:pPr>
            <w:r w:rsidRPr="002A053A">
              <w:rPr>
                <w:rFonts w:ascii="Times New Roman" w:hAnsi="Times New Roman"/>
                <w:color w:val="000000"/>
                <w:sz w:val="24"/>
                <w:szCs w:val="24"/>
              </w:rPr>
              <w:t>Обеспечение охраны памятников (Закупка товаров, работ и услуг для обеспечения государственных (муниципальных) нужд)</w:t>
            </w:r>
          </w:p>
        </w:tc>
        <w:tc>
          <w:tcPr>
            <w:tcW w:w="73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08</w:t>
            </w:r>
          </w:p>
        </w:tc>
        <w:tc>
          <w:tcPr>
            <w:tcW w:w="99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04</w:t>
            </w:r>
          </w:p>
        </w:tc>
        <w:tc>
          <w:tcPr>
            <w:tcW w:w="1701"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04.5.01.20420</w:t>
            </w:r>
          </w:p>
        </w:tc>
        <w:tc>
          <w:tcPr>
            <w:tcW w:w="864"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200</w:t>
            </w:r>
          </w:p>
        </w:tc>
        <w:tc>
          <w:tcPr>
            <w:tcW w:w="1971"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150,0</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150,0</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150,0</w:t>
            </w:r>
          </w:p>
        </w:tc>
      </w:tr>
      <w:tr w:rsidR="002A053A" w:rsidRPr="002A053A" w:rsidTr="002A053A">
        <w:trPr>
          <w:trHeight w:val="780"/>
        </w:trPr>
        <w:tc>
          <w:tcPr>
            <w:tcW w:w="4650" w:type="dxa"/>
            <w:tcBorders>
              <w:top w:val="nil"/>
              <w:left w:val="single" w:sz="4" w:space="0" w:color="auto"/>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both"/>
              <w:rPr>
                <w:rFonts w:ascii="Times New Roman" w:hAnsi="Times New Roman"/>
                <w:color w:val="000000"/>
                <w:sz w:val="24"/>
                <w:szCs w:val="24"/>
              </w:rPr>
            </w:pPr>
            <w:r w:rsidRPr="002A053A">
              <w:rPr>
                <w:rFonts w:ascii="Times New Roman" w:hAnsi="Times New Roman"/>
                <w:color w:val="000000"/>
                <w:sz w:val="24"/>
                <w:szCs w:val="24"/>
              </w:rPr>
              <w:t>Обеспечение функций органов местного самоуправления</w:t>
            </w:r>
          </w:p>
        </w:tc>
        <w:tc>
          <w:tcPr>
            <w:tcW w:w="73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08</w:t>
            </w:r>
          </w:p>
        </w:tc>
        <w:tc>
          <w:tcPr>
            <w:tcW w:w="99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04</w:t>
            </w:r>
          </w:p>
        </w:tc>
        <w:tc>
          <w:tcPr>
            <w:tcW w:w="1701"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04.6.01.00190</w:t>
            </w:r>
          </w:p>
        </w:tc>
        <w:tc>
          <w:tcPr>
            <w:tcW w:w="864"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 </w:t>
            </w:r>
          </w:p>
        </w:tc>
        <w:tc>
          <w:tcPr>
            <w:tcW w:w="1971"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3 395,1</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3 395,1</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3 395,1</w:t>
            </w:r>
          </w:p>
        </w:tc>
      </w:tr>
      <w:tr w:rsidR="002A053A" w:rsidRPr="002A053A" w:rsidTr="002A053A">
        <w:trPr>
          <w:trHeight w:val="2460"/>
        </w:trPr>
        <w:tc>
          <w:tcPr>
            <w:tcW w:w="4650" w:type="dxa"/>
            <w:tcBorders>
              <w:top w:val="nil"/>
              <w:left w:val="single" w:sz="4" w:space="0" w:color="auto"/>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both"/>
              <w:rPr>
                <w:rFonts w:ascii="Times New Roman" w:hAnsi="Times New Roman"/>
                <w:color w:val="000000"/>
                <w:sz w:val="24"/>
                <w:szCs w:val="24"/>
              </w:rPr>
            </w:pPr>
            <w:r w:rsidRPr="002A053A">
              <w:rPr>
                <w:rFonts w:ascii="Times New Roman" w:hAnsi="Times New Roman"/>
                <w:color w:val="000000"/>
                <w:sz w:val="24"/>
                <w:szCs w:val="24"/>
              </w:rPr>
              <w:t>Обеспечение функций органов местного самоуправления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3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08</w:t>
            </w:r>
          </w:p>
        </w:tc>
        <w:tc>
          <w:tcPr>
            <w:tcW w:w="99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04</w:t>
            </w:r>
          </w:p>
        </w:tc>
        <w:tc>
          <w:tcPr>
            <w:tcW w:w="1701"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04.6.01.00190</w:t>
            </w:r>
          </w:p>
        </w:tc>
        <w:tc>
          <w:tcPr>
            <w:tcW w:w="864"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100</w:t>
            </w:r>
          </w:p>
        </w:tc>
        <w:tc>
          <w:tcPr>
            <w:tcW w:w="1971"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3 385,1</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3 385,1</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3 385,1</w:t>
            </w:r>
          </w:p>
        </w:tc>
      </w:tr>
      <w:tr w:rsidR="002A053A" w:rsidRPr="002A053A" w:rsidTr="002A053A">
        <w:trPr>
          <w:trHeight w:val="1395"/>
        </w:trPr>
        <w:tc>
          <w:tcPr>
            <w:tcW w:w="4650" w:type="dxa"/>
            <w:tcBorders>
              <w:top w:val="nil"/>
              <w:left w:val="single" w:sz="4" w:space="0" w:color="auto"/>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both"/>
              <w:rPr>
                <w:rFonts w:ascii="Times New Roman" w:hAnsi="Times New Roman"/>
                <w:color w:val="000000"/>
                <w:sz w:val="24"/>
                <w:szCs w:val="24"/>
              </w:rPr>
            </w:pPr>
            <w:r w:rsidRPr="002A053A">
              <w:rPr>
                <w:rFonts w:ascii="Times New Roman" w:hAnsi="Times New Roman"/>
                <w:color w:val="000000"/>
                <w:sz w:val="24"/>
                <w:szCs w:val="24"/>
              </w:rPr>
              <w:t>Обеспечение функций органов местного самоуправления (Закупка товаров, работ и услуг для обеспечения государственных (муниципальных) нужд)</w:t>
            </w:r>
          </w:p>
        </w:tc>
        <w:tc>
          <w:tcPr>
            <w:tcW w:w="73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08</w:t>
            </w:r>
          </w:p>
        </w:tc>
        <w:tc>
          <w:tcPr>
            <w:tcW w:w="99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04</w:t>
            </w:r>
          </w:p>
        </w:tc>
        <w:tc>
          <w:tcPr>
            <w:tcW w:w="1701"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04.6.01.00190</w:t>
            </w:r>
          </w:p>
        </w:tc>
        <w:tc>
          <w:tcPr>
            <w:tcW w:w="864"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200</w:t>
            </w:r>
          </w:p>
        </w:tc>
        <w:tc>
          <w:tcPr>
            <w:tcW w:w="1971"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10,0</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10,0</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10,0</w:t>
            </w:r>
          </w:p>
        </w:tc>
      </w:tr>
      <w:tr w:rsidR="002A053A" w:rsidRPr="002A053A" w:rsidTr="002A053A">
        <w:trPr>
          <w:trHeight w:val="780"/>
        </w:trPr>
        <w:tc>
          <w:tcPr>
            <w:tcW w:w="4650" w:type="dxa"/>
            <w:tcBorders>
              <w:top w:val="nil"/>
              <w:left w:val="single" w:sz="4" w:space="0" w:color="auto"/>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both"/>
              <w:rPr>
                <w:rFonts w:ascii="Times New Roman" w:hAnsi="Times New Roman"/>
                <w:color w:val="000000"/>
                <w:sz w:val="24"/>
                <w:szCs w:val="24"/>
              </w:rPr>
            </w:pPr>
            <w:r w:rsidRPr="002A053A">
              <w:rPr>
                <w:rFonts w:ascii="Times New Roman" w:hAnsi="Times New Roman"/>
                <w:color w:val="000000"/>
                <w:sz w:val="24"/>
                <w:szCs w:val="24"/>
              </w:rPr>
              <w:t>Осуществление централизованного бухгалтерского учета</w:t>
            </w:r>
          </w:p>
        </w:tc>
        <w:tc>
          <w:tcPr>
            <w:tcW w:w="73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08</w:t>
            </w:r>
          </w:p>
        </w:tc>
        <w:tc>
          <w:tcPr>
            <w:tcW w:w="99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04</w:t>
            </w:r>
          </w:p>
        </w:tc>
        <w:tc>
          <w:tcPr>
            <w:tcW w:w="1701"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04.6.02.20180</w:t>
            </w:r>
          </w:p>
        </w:tc>
        <w:tc>
          <w:tcPr>
            <w:tcW w:w="864"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 </w:t>
            </w:r>
          </w:p>
        </w:tc>
        <w:tc>
          <w:tcPr>
            <w:tcW w:w="1971"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8 703,5</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8 748,2</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8 803,5</w:t>
            </w:r>
          </w:p>
        </w:tc>
      </w:tr>
      <w:tr w:rsidR="002A053A" w:rsidRPr="002A053A" w:rsidTr="002A053A">
        <w:trPr>
          <w:trHeight w:val="2475"/>
        </w:trPr>
        <w:tc>
          <w:tcPr>
            <w:tcW w:w="4650" w:type="dxa"/>
            <w:tcBorders>
              <w:top w:val="nil"/>
              <w:left w:val="single" w:sz="4" w:space="0" w:color="auto"/>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both"/>
              <w:rPr>
                <w:rFonts w:ascii="Times New Roman" w:hAnsi="Times New Roman"/>
                <w:color w:val="000000"/>
                <w:sz w:val="24"/>
                <w:szCs w:val="24"/>
              </w:rPr>
            </w:pPr>
            <w:r w:rsidRPr="002A053A">
              <w:rPr>
                <w:rFonts w:ascii="Times New Roman" w:hAnsi="Times New Roman"/>
                <w:color w:val="000000"/>
                <w:sz w:val="24"/>
                <w:szCs w:val="24"/>
              </w:rPr>
              <w:t>Осуществление централизованного бухгалтерского учета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3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08</w:t>
            </w:r>
          </w:p>
        </w:tc>
        <w:tc>
          <w:tcPr>
            <w:tcW w:w="99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04</w:t>
            </w:r>
          </w:p>
        </w:tc>
        <w:tc>
          <w:tcPr>
            <w:tcW w:w="1701"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04.6.02.20180</w:t>
            </w:r>
          </w:p>
        </w:tc>
        <w:tc>
          <w:tcPr>
            <w:tcW w:w="864"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100</w:t>
            </w:r>
          </w:p>
        </w:tc>
        <w:tc>
          <w:tcPr>
            <w:tcW w:w="1971"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6 208,8</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6 271,0</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6 333,6</w:t>
            </w:r>
          </w:p>
        </w:tc>
      </w:tr>
      <w:tr w:rsidR="002A053A" w:rsidRPr="002A053A" w:rsidTr="002A053A">
        <w:trPr>
          <w:trHeight w:val="1564"/>
        </w:trPr>
        <w:tc>
          <w:tcPr>
            <w:tcW w:w="4650" w:type="dxa"/>
            <w:tcBorders>
              <w:top w:val="nil"/>
              <w:left w:val="single" w:sz="4" w:space="0" w:color="auto"/>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both"/>
              <w:rPr>
                <w:rFonts w:ascii="Times New Roman" w:hAnsi="Times New Roman"/>
                <w:color w:val="000000"/>
                <w:sz w:val="24"/>
                <w:szCs w:val="24"/>
              </w:rPr>
            </w:pPr>
            <w:r w:rsidRPr="002A053A">
              <w:rPr>
                <w:rFonts w:ascii="Times New Roman" w:hAnsi="Times New Roman"/>
                <w:color w:val="000000"/>
                <w:sz w:val="24"/>
                <w:szCs w:val="24"/>
              </w:rPr>
              <w:t>Осуществление централизованного бухгалтерского учета (Закупка товаров, работ и услуг для обеспечения государственных (муниципальных) нужд)</w:t>
            </w:r>
          </w:p>
        </w:tc>
        <w:tc>
          <w:tcPr>
            <w:tcW w:w="73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08</w:t>
            </w:r>
          </w:p>
        </w:tc>
        <w:tc>
          <w:tcPr>
            <w:tcW w:w="99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04</w:t>
            </w:r>
          </w:p>
        </w:tc>
        <w:tc>
          <w:tcPr>
            <w:tcW w:w="1701"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04.6.02.20180</w:t>
            </w:r>
          </w:p>
        </w:tc>
        <w:tc>
          <w:tcPr>
            <w:tcW w:w="864"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200</w:t>
            </w:r>
          </w:p>
        </w:tc>
        <w:tc>
          <w:tcPr>
            <w:tcW w:w="1971"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2 059,7</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2 072,2</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2 094,9</w:t>
            </w:r>
          </w:p>
        </w:tc>
      </w:tr>
      <w:tr w:rsidR="002A053A" w:rsidRPr="002A053A" w:rsidTr="002A053A">
        <w:trPr>
          <w:trHeight w:val="960"/>
        </w:trPr>
        <w:tc>
          <w:tcPr>
            <w:tcW w:w="4650" w:type="dxa"/>
            <w:tcBorders>
              <w:top w:val="nil"/>
              <w:left w:val="single" w:sz="4" w:space="0" w:color="auto"/>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both"/>
              <w:rPr>
                <w:rFonts w:ascii="Times New Roman" w:hAnsi="Times New Roman"/>
                <w:color w:val="000000"/>
                <w:sz w:val="24"/>
                <w:szCs w:val="24"/>
              </w:rPr>
            </w:pPr>
            <w:r w:rsidRPr="002A053A">
              <w:rPr>
                <w:rFonts w:ascii="Times New Roman" w:hAnsi="Times New Roman"/>
                <w:color w:val="000000"/>
                <w:sz w:val="24"/>
                <w:szCs w:val="24"/>
              </w:rPr>
              <w:t>Осуществление централизованного бухгалтерского учета (Социальное обеспечение и иные выплаты населению)</w:t>
            </w:r>
          </w:p>
        </w:tc>
        <w:tc>
          <w:tcPr>
            <w:tcW w:w="73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08</w:t>
            </w:r>
          </w:p>
        </w:tc>
        <w:tc>
          <w:tcPr>
            <w:tcW w:w="99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04</w:t>
            </w:r>
          </w:p>
        </w:tc>
        <w:tc>
          <w:tcPr>
            <w:tcW w:w="1701"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04.6.02.20180</w:t>
            </w:r>
          </w:p>
        </w:tc>
        <w:tc>
          <w:tcPr>
            <w:tcW w:w="864"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300</w:t>
            </w:r>
          </w:p>
        </w:tc>
        <w:tc>
          <w:tcPr>
            <w:tcW w:w="1971"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100,0</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100,0</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100,0</w:t>
            </w:r>
          </w:p>
        </w:tc>
      </w:tr>
      <w:tr w:rsidR="002A053A" w:rsidRPr="002A053A" w:rsidTr="002A053A">
        <w:trPr>
          <w:trHeight w:val="960"/>
        </w:trPr>
        <w:tc>
          <w:tcPr>
            <w:tcW w:w="4650" w:type="dxa"/>
            <w:tcBorders>
              <w:top w:val="nil"/>
              <w:left w:val="single" w:sz="4" w:space="0" w:color="auto"/>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both"/>
              <w:rPr>
                <w:rFonts w:ascii="Times New Roman" w:hAnsi="Times New Roman"/>
                <w:color w:val="000000"/>
                <w:sz w:val="24"/>
                <w:szCs w:val="24"/>
              </w:rPr>
            </w:pPr>
            <w:r w:rsidRPr="002A053A">
              <w:rPr>
                <w:rFonts w:ascii="Times New Roman" w:hAnsi="Times New Roman"/>
                <w:color w:val="000000"/>
                <w:sz w:val="24"/>
                <w:szCs w:val="24"/>
              </w:rPr>
              <w:t>Осуществление централизованного бухгалтерского учета (Иные бюджетные ассигнования)</w:t>
            </w:r>
          </w:p>
        </w:tc>
        <w:tc>
          <w:tcPr>
            <w:tcW w:w="73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08</w:t>
            </w:r>
          </w:p>
        </w:tc>
        <w:tc>
          <w:tcPr>
            <w:tcW w:w="99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04</w:t>
            </w:r>
          </w:p>
        </w:tc>
        <w:tc>
          <w:tcPr>
            <w:tcW w:w="1701"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04.6.02.20180</w:t>
            </w:r>
          </w:p>
        </w:tc>
        <w:tc>
          <w:tcPr>
            <w:tcW w:w="864"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800</w:t>
            </w:r>
          </w:p>
        </w:tc>
        <w:tc>
          <w:tcPr>
            <w:tcW w:w="1971"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335,0</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305,0</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275,0</w:t>
            </w:r>
          </w:p>
        </w:tc>
      </w:tr>
      <w:tr w:rsidR="002A053A" w:rsidRPr="002A053A" w:rsidTr="002A053A">
        <w:trPr>
          <w:trHeight w:val="390"/>
        </w:trPr>
        <w:tc>
          <w:tcPr>
            <w:tcW w:w="4650" w:type="dxa"/>
            <w:tcBorders>
              <w:top w:val="nil"/>
              <w:left w:val="single" w:sz="4" w:space="0" w:color="auto"/>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both"/>
              <w:rPr>
                <w:rFonts w:ascii="Times New Roman" w:hAnsi="Times New Roman"/>
                <w:b/>
                <w:bCs/>
                <w:color w:val="000000"/>
                <w:sz w:val="24"/>
                <w:szCs w:val="24"/>
              </w:rPr>
            </w:pPr>
            <w:r w:rsidRPr="002A053A">
              <w:rPr>
                <w:rFonts w:ascii="Times New Roman" w:hAnsi="Times New Roman"/>
                <w:b/>
                <w:bCs/>
                <w:color w:val="000000"/>
                <w:sz w:val="24"/>
                <w:szCs w:val="24"/>
              </w:rPr>
              <w:t>ЗДРАВООХРАНЕНИЕ</w:t>
            </w:r>
          </w:p>
        </w:tc>
        <w:tc>
          <w:tcPr>
            <w:tcW w:w="73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b/>
                <w:bCs/>
                <w:color w:val="000000"/>
                <w:sz w:val="24"/>
                <w:szCs w:val="24"/>
              </w:rPr>
            </w:pPr>
            <w:r w:rsidRPr="002A053A">
              <w:rPr>
                <w:rFonts w:ascii="Times New Roman" w:hAnsi="Times New Roman"/>
                <w:b/>
                <w:bCs/>
                <w:color w:val="000000"/>
                <w:sz w:val="24"/>
                <w:szCs w:val="24"/>
              </w:rPr>
              <w:t>09</w:t>
            </w:r>
          </w:p>
        </w:tc>
        <w:tc>
          <w:tcPr>
            <w:tcW w:w="99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b/>
                <w:bCs/>
                <w:color w:val="000000"/>
                <w:sz w:val="24"/>
                <w:szCs w:val="24"/>
              </w:rPr>
            </w:pPr>
            <w:r w:rsidRPr="002A053A">
              <w:rPr>
                <w:rFonts w:ascii="Times New Roman" w:hAnsi="Times New Roman"/>
                <w:b/>
                <w:bCs/>
                <w:color w:val="000000"/>
                <w:sz w:val="24"/>
                <w:szCs w:val="24"/>
              </w:rPr>
              <w:t>00</w:t>
            </w:r>
          </w:p>
        </w:tc>
        <w:tc>
          <w:tcPr>
            <w:tcW w:w="1701"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b/>
                <w:bCs/>
                <w:color w:val="000000"/>
                <w:sz w:val="24"/>
                <w:szCs w:val="24"/>
              </w:rPr>
            </w:pPr>
            <w:r w:rsidRPr="002A053A">
              <w:rPr>
                <w:rFonts w:ascii="Times New Roman" w:hAnsi="Times New Roman"/>
                <w:b/>
                <w:bCs/>
                <w:color w:val="000000"/>
                <w:sz w:val="24"/>
                <w:szCs w:val="24"/>
              </w:rPr>
              <w:t> </w:t>
            </w:r>
          </w:p>
        </w:tc>
        <w:tc>
          <w:tcPr>
            <w:tcW w:w="864"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b/>
                <w:bCs/>
                <w:color w:val="000000"/>
                <w:sz w:val="24"/>
                <w:szCs w:val="24"/>
              </w:rPr>
            </w:pPr>
            <w:r w:rsidRPr="002A053A">
              <w:rPr>
                <w:rFonts w:ascii="Times New Roman" w:hAnsi="Times New Roman"/>
                <w:b/>
                <w:bCs/>
                <w:color w:val="000000"/>
                <w:sz w:val="24"/>
                <w:szCs w:val="24"/>
              </w:rPr>
              <w:t> </w:t>
            </w:r>
          </w:p>
        </w:tc>
        <w:tc>
          <w:tcPr>
            <w:tcW w:w="1971"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b/>
                <w:bCs/>
                <w:color w:val="000000"/>
                <w:sz w:val="24"/>
                <w:szCs w:val="24"/>
              </w:rPr>
            </w:pPr>
            <w:r w:rsidRPr="002A053A">
              <w:rPr>
                <w:rFonts w:ascii="Times New Roman" w:hAnsi="Times New Roman"/>
                <w:b/>
                <w:bCs/>
                <w:color w:val="000000"/>
                <w:sz w:val="24"/>
                <w:szCs w:val="24"/>
              </w:rPr>
              <w:t>3 066,8</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b/>
                <w:bCs/>
                <w:color w:val="000000"/>
                <w:sz w:val="24"/>
                <w:szCs w:val="24"/>
              </w:rPr>
            </w:pPr>
            <w:r w:rsidRPr="002A053A">
              <w:rPr>
                <w:rFonts w:ascii="Times New Roman" w:hAnsi="Times New Roman"/>
                <w:b/>
                <w:bCs/>
                <w:color w:val="000000"/>
                <w:sz w:val="24"/>
                <w:szCs w:val="24"/>
              </w:rPr>
              <w:t>1 952,9</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b/>
                <w:bCs/>
                <w:color w:val="000000"/>
                <w:sz w:val="24"/>
                <w:szCs w:val="24"/>
              </w:rPr>
            </w:pPr>
            <w:r w:rsidRPr="002A053A">
              <w:rPr>
                <w:rFonts w:ascii="Times New Roman" w:hAnsi="Times New Roman"/>
                <w:b/>
                <w:bCs/>
                <w:color w:val="000000"/>
                <w:sz w:val="24"/>
                <w:szCs w:val="24"/>
              </w:rPr>
              <w:t>100,0</w:t>
            </w:r>
          </w:p>
        </w:tc>
      </w:tr>
      <w:tr w:rsidR="002A053A" w:rsidRPr="002A053A" w:rsidTr="002A053A">
        <w:trPr>
          <w:trHeight w:val="390"/>
        </w:trPr>
        <w:tc>
          <w:tcPr>
            <w:tcW w:w="4650" w:type="dxa"/>
            <w:tcBorders>
              <w:top w:val="nil"/>
              <w:left w:val="single" w:sz="4" w:space="0" w:color="auto"/>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both"/>
              <w:rPr>
                <w:rFonts w:ascii="Times New Roman" w:hAnsi="Times New Roman"/>
                <w:color w:val="000000"/>
                <w:sz w:val="24"/>
                <w:szCs w:val="24"/>
              </w:rPr>
            </w:pPr>
            <w:r w:rsidRPr="002A053A">
              <w:rPr>
                <w:rFonts w:ascii="Times New Roman" w:hAnsi="Times New Roman"/>
                <w:color w:val="000000"/>
                <w:sz w:val="24"/>
                <w:szCs w:val="24"/>
              </w:rPr>
              <w:t>Стационарная медицинская помощь</w:t>
            </w:r>
          </w:p>
        </w:tc>
        <w:tc>
          <w:tcPr>
            <w:tcW w:w="73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09</w:t>
            </w:r>
          </w:p>
        </w:tc>
        <w:tc>
          <w:tcPr>
            <w:tcW w:w="99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01</w:t>
            </w:r>
          </w:p>
        </w:tc>
        <w:tc>
          <w:tcPr>
            <w:tcW w:w="1701"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 </w:t>
            </w:r>
          </w:p>
        </w:tc>
        <w:tc>
          <w:tcPr>
            <w:tcW w:w="864"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 </w:t>
            </w:r>
          </w:p>
        </w:tc>
        <w:tc>
          <w:tcPr>
            <w:tcW w:w="1971"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3 066,8</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1 952,9</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100,0</w:t>
            </w:r>
          </w:p>
        </w:tc>
      </w:tr>
      <w:tr w:rsidR="002A053A" w:rsidRPr="002A053A" w:rsidTr="002A053A">
        <w:trPr>
          <w:trHeight w:val="1174"/>
        </w:trPr>
        <w:tc>
          <w:tcPr>
            <w:tcW w:w="4650" w:type="dxa"/>
            <w:tcBorders>
              <w:top w:val="nil"/>
              <w:left w:val="single" w:sz="4" w:space="0" w:color="auto"/>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both"/>
              <w:rPr>
                <w:rFonts w:ascii="Times New Roman" w:hAnsi="Times New Roman"/>
                <w:color w:val="000000"/>
                <w:sz w:val="24"/>
                <w:szCs w:val="24"/>
              </w:rPr>
            </w:pPr>
            <w:r w:rsidRPr="002A053A">
              <w:rPr>
                <w:rFonts w:ascii="Times New Roman" w:hAnsi="Times New Roman"/>
                <w:color w:val="000000"/>
                <w:sz w:val="24"/>
                <w:szCs w:val="24"/>
              </w:rPr>
              <w:t>Мероприятия по осуществлению антинаркотической пропаганды и антинаркотического просвещения</w:t>
            </w:r>
          </w:p>
        </w:tc>
        <w:tc>
          <w:tcPr>
            <w:tcW w:w="73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09</w:t>
            </w:r>
          </w:p>
        </w:tc>
        <w:tc>
          <w:tcPr>
            <w:tcW w:w="99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01</w:t>
            </w:r>
          </w:p>
        </w:tc>
        <w:tc>
          <w:tcPr>
            <w:tcW w:w="1701"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11.1.01.20610</w:t>
            </w:r>
          </w:p>
        </w:tc>
        <w:tc>
          <w:tcPr>
            <w:tcW w:w="864"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 </w:t>
            </w:r>
          </w:p>
        </w:tc>
        <w:tc>
          <w:tcPr>
            <w:tcW w:w="1971"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100,0</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100,0</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100,0</w:t>
            </w:r>
          </w:p>
        </w:tc>
      </w:tr>
      <w:tr w:rsidR="002A053A" w:rsidRPr="002A053A" w:rsidTr="002A053A">
        <w:trPr>
          <w:trHeight w:val="1954"/>
        </w:trPr>
        <w:tc>
          <w:tcPr>
            <w:tcW w:w="4650" w:type="dxa"/>
            <w:tcBorders>
              <w:top w:val="nil"/>
              <w:left w:val="single" w:sz="4" w:space="0" w:color="auto"/>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both"/>
              <w:rPr>
                <w:rFonts w:ascii="Times New Roman" w:hAnsi="Times New Roman"/>
                <w:color w:val="000000"/>
                <w:sz w:val="24"/>
                <w:szCs w:val="24"/>
              </w:rPr>
            </w:pPr>
            <w:r w:rsidRPr="002A053A">
              <w:rPr>
                <w:rFonts w:ascii="Times New Roman" w:hAnsi="Times New Roman"/>
                <w:color w:val="000000"/>
                <w:sz w:val="24"/>
                <w:szCs w:val="24"/>
              </w:rPr>
              <w:t>Мероприятия по осуществлению антинаркотической пропаганды и антинаркотического просвещения (Закупка товаров, работ и услуг для обеспечения государственных (муниципальных) нужд)</w:t>
            </w:r>
          </w:p>
        </w:tc>
        <w:tc>
          <w:tcPr>
            <w:tcW w:w="73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09</w:t>
            </w:r>
          </w:p>
        </w:tc>
        <w:tc>
          <w:tcPr>
            <w:tcW w:w="99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01</w:t>
            </w:r>
          </w:p>
        </w:tc>
        <w:tc>
          <w:tcPr>
            <w:tcW w:w="1701"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11.1.01.20610</w:t>
            </w:r>
          </w:p>
        </w:tc>
        <w:tc>
          <w:tcPr>
            <w:tcW w:w="864"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200</w:t>
            </w:r>
          </w:p>
        </w:tc>
        <w:tc>
          <w:tcPr>
            <w:tcW w:w="1971"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100,0</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100,0</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100,0</w:t>
            </w:r>
          </w:p>
        </w:tc>
      </w:tr>
      <w:tr w:rsidR="002A053A" w:rsidRPr="002A053A" w:rsidTr="002A053A">
        <w:trPr>
          <w:trHeight w:val="960"/>
        </w:trPr>
        <w:tc>
          <w:tcPr>
            <w:tcW w:w="4650" w:type="dxa"/>
            <w:tcBorders>
              <w:top w:val="nil"/>
              <w:left w:val="single" w:sz="4" w:space="0" w:color="auto"/>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both"/>
              <w:rPr>
                <w:rFonts w:ascii="Times New Roman" w:hAnsi="Times New Roman"/>
                <w:color w:val="000000"/>
                <w:sz w:val="24"/>
                <w:szCs w:val="24"/>
              </w:rPr>
            </w:pPr>
            <w:r w:rsidRPr="002A053A">
              <w:rPr>
                <w:rFonts w:ascii="Times New Roman" w:hAnsi="Times New Roman"/>
                <w:color w:val="000000"/>
                <w:sz w:val="24"/>
                <w:szCs w:val="24"/>
              </w:rPr>
              <w:t>Создание условий для оказания медицинской помощи населению на территории муниципального района</w:t>
            </w:r>
          </w:p>
        </w:tc>
        <w:tc>
          <w:tcPr>
            <w:tcW w:w="73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09</w:t>
            </w:r>
          </w:p>
        </w:tc>
        <w:tc>
          <w:tcPr>
            <w:tcW w:w="99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01</w:t>
            </w:r>
          </w:p>
        </w:tc>
        <w:tc>
          <w:tcPr>
            <w:tcW w:w="1701"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99.9.00.20930</w:t>
            </w:r>
          </w:p>
        </w:tc>
        <w:tc>
          <w:tcPr>
            <w:tcW w:w="864"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 </w:t>
            </w:r>
          </w:p>
        </w:tc>
        <w:tc>
          <w:tcPr>
            <w:tcW w:w="1971"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1 781,6</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1 852,9</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 </w:t>
            </w:r>
          </w:p>
        </w:tc>
      </w:tr>
      <w:tr w:rsidR="002A053A" w:rsidRPr="002A053A" w:rsidTr="002A053A">
        <w:trPr>
          <w:trHeight w:val="2010"/>
        </w:trPr>
        <w:tc>
          <w:tcPr>
            <w:tcW w:w="4650" w:type="dxa"/>
            <w:tcBorders>
              <w:top w:val="nil"/>
              <w:left w:val="single" w:sz="4" w:space="0" w:color="auto"/>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both"/>
              <w:rPr>
                <w:rFonts w:ascii="Times New Roman" w:hAnsi="Times New Roman"/>
                <w:color w:val="000000"/>
                <w:sz w:val="24"/>
                <w:szCs w:val="24"/>
              </w:rPr>
            </w:pPr>
            <w:r w:rsidRPr="002A053A">
              <w:rPr>
                <w:rFonts w:ascii="Times New Roman" w:hAnsi="Times New Roman"/>
                <w:color w:val="000000"/>
                <w:sz w:val="24"/>
                <w:szCs w:val="24"/>
              </w:rPr>
              <w:t>Создание условий для оказания медицинской помощи населению на территории муниципального района (Закупка товаров, работ и услуг для обеспечения государственных (муниципальных) нужд)</w:t>
            </w:r>
          </w:p>
        </w:tc>
        <w:tc>
          <w:tcPr>
            <w:tcW w:w="73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09</w:t>
            </w:r>
          </w:p>
        </w:tc>
        <w:tc>
          <w:tcPr>
            <w:tcW w:w="99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01</w:t>
            </w:r>
          </w:p>
        </w:tc>
        <w:tc>
          <w:tcPr>
            <w:tcW w:w="1701"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99.9.00.20930</w:t>
            </w:r>
          </w:p>
        </w:tc>
        <w:tc>
          <w:tcPr>
            <w:tcW w:w="864"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200</w:t>
            </w:r>
          </w:p>
        </w:tc>
        <w:tc>
          <w:tcPr>
            <w:tcW w:w="1971"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1 781,6</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1 852,9</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 </w:t>
            </w:r>
          </w:p>
        </w:tc>
      </w:tr>
      <w:tr w:rsidR="002A053A" w:rsidRPr="002A053A" w:rsidTr="002A053A">
        <w:trPr>
          <w:trHeight w:val="1170"/>
        </w:trPr>
        <w:tc>
          <w:tcPr>
            <w:tcW w:w="4650" w:type="dxa"/>
            <w:tcBorders>
              <w:top w:val="nil"/>
              <w:left w:val="single" w:sz="4" w:space="0" w:color="auto"/>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both"/>
              <w:rPr>
                <w:rFonts w:ascii="Times New Roman" w:hAnsi="Times New Roman"/>
                <w:color w:val="000000"/>
                <w:sz w:val="24"/>
                <w:szCs w:val="24"/>
              </w:rPr>
            </w:pPr>
            <w:r w:rsidRPr="002A053A">
              <w:rPr>
                <w:rFonts w:ascii="Times New Roman" w:hAnsi="Times New Roman"/>
                <w:color w:val="000000"/>
                <w:sz w:val="24"/>
                <w:szCs w:val="24"/>
              </w:rPr>
              <w:t>Межбюджетные трансферты на обеспечение доставки жителей в медицинские организации для проведения гемодиализа</w:t>
            </w:r>
          </w:p>
        </w:tc>
        <w:tc>
          <w:tcPr>
            <w:tcW w:w="73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09</w:t>
            </w:r>
          </w:p>
        </w:tc>
        <w:tc>
          <w:tcPr>
            <w:tcW w:w="99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01</w:t>
            </w:r>
          </w:p>
        </w:tc>
        <w:tc>
          <w:tcPr>
            <w:tcW w:w="1701"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99.9.00.80180</w:t>
            </w:r>
          </w:p>
        </w:tc>
        <w:tc>
          <w:tcPr>
            <w:tcW w:w="864"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 </w:t>
            </w:r>
          </w:p>
        </w:tc>
        <w:tc>
          <w:tcPr>
            <w:tcW w:w="1971"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1 185,2</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 </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 </w:t>
            </w:r>
          </w:p>
        </w:tc>
      </w:tr>
      <w:tr w:rsidR="002A053A" w:rsidRPr="002A053A" w:rsidTr="002A053A">
        <w:trPr>
          <w:trHeight w:val="1200"/>
        </w:trPr>
        <w:tc>
          <w:tcPr>
            <w:tcW w:w="4650" w:type="dxa"/>
            <w:tcBorders>
              <w:top w:val="nil"/>
              <w:left w:val="single" w:sz="4" w:space="0" w:color="auto"/>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both"/>
              <w:rPr>
                <w:rFonts w:ascii="Times New Roman" w:hAnsi="Times New Roman"/>
                <w:color w:val="000000"/>
                <w:sz w:val="24"/>
                <w:szCs w:val="24"/>
              </w:rPr>
            </w:pPr>
            <w:r w:rsidRPr="002A053A">
              <w:rPr>
                <w:rFonts w:ascii="Times New Roman" w:hAnsi="Times New Roman"/>
                <w:color w:val="000000"/>
                <w:sz w:val="24"/>
                <w:szCs w:val="24"/>
              </w:rPr>
              <w:t>Межбюджетные трансферты на обеспечение доставки жителей в медицинские организации для проведения гемодиализа (Межбюджетные трансферты)</w:t>
            </w:r>
          </w:p>
        </w:tc>
        <w:tc>
          <w:tcPr>
            <w:tcW w:w="73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09</w:t>
            </w:r>
          </w:p>
        </w:tc>
        <w:tc>
          <w:tcPr>
            <w:tcW w:w="99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01</w:t>
            </w:r>
          </w:p>
        </w:tc>
        <w:tc>
          <w:tcPr>
            <w:tcW w:w="1701"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99.9.00.80180</w:t>
            </w:r>
          </w:p>
        </w:tc>
        <w:tc>
          <w:tcPr>
            <w:tcW w:w="864"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500</w:t>
            </w:r>
          </w:p>
        </w:tc>
        <w:tc>
          <w:tcPr>
            <w:tcW w:w="1971"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1 185,2</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 </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 </w:t>
            </w:r>
          </w:p>
        </w:tc>
      </w:tr>
      <w:tr w:rsidR="002A053A" w:rsidRPr="002A053A" w:rsidTr="002A053A">
        <w:trPr>
          <w:trHeight w:val="390"/>
        </w:trPr>
        <w:tc>
          <w:tcPr>
            <w:tcW w:w="4650" w:type="dxa"/>
            <w:tcBorders>
              <w:top w:val="nil"/>
              <w:left w:val="single" w:sz="4" w:space="0" w:color="auto"/>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both"/>
              <w:rPr>
                <w:rFonts w:ascii="Times New Roman" w:hAnsi="Times New Roman"/>
                <w:b/>
                <w:bCs/>
                <w:color w:val="000000"/>
                <w:sz w:val="24"/>
                <w:szCs w:val="24"/>
              </w:rPr>
            </w:pPr>
            <w:r w:rsidRPr="002A053A">
              <w:rPr>
                <w:rFonts w:ascii="Times New Roman" w:hAnsi="Times New Roman"/>
                <w:b/>
                <w:bCs/>
                <w:color w:val="000000"/>
                <w:sz w:val="24"/>
                <w:szCs w:val="24"/>
              </w:rPr>
              <w:t>СОЦИАЛЬНАЯ ПОЛИТИКА</w:t>
            </w:r>
          </w:p>
        </w:tc>
        <w:tc>
          <w:tcPr>
            <w:tcW w:w="73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b/>
                <w:bCs/>
                <w:color w:val="000000"/>
                <w:sz w:val="24"/>
                <w:szCs w:val="24"/>
              </w:rPr>
            </w:pPr>
            <w:r w:rsidRPr="002A053A">
              <w:rPr>
                <w:rFonts w:ascii="Times New Roman" w:hAnsi="Times New Roman"/>
                <w:b/>
                <w:bCs/>
                <w:color w:val="000000"/>
                <w:sz w:val="24"/>
                <w:szCs w:val="24"/>
              </w:rPr>
              <w:t>10</w:t>
            </w:r>
          </w:p>
        </w:tc>
        <w:tc>
          <w:tcPr>
            <w:tcW w:w="99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b/>
                <w:bCs/>
                <w:color w:val="000000"/>
                <w:sz w:val="24"/>
                <w:szCs w:val="24"/>
              </w:rPr>
            </w:pPr>
            <w:r w:rsidRPr="002A053A">
              <w:rPr>
                <w:rFonts w:ascii="Times New Roman" w:hAnsi="Times New Roman"/>
                <w:b/>
                <w:bCs/>
                <w:color w:val="000000"/>
                <w:sz w:val="24"/>
                <w:szCs w:val="24"/>
              </w:rPr>
              <w:t>00</w:t>
            </w:r>
          </w:p>
        </w:tc>
        <w:tc>
          <w:tcPr>
            <w:tcW w:w="1701"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b/>
                <w:bCs/>
                <w:color w:val="000000"/>
                <w:sz w:val="24"/>
                <w:szCs w:val="24"/>
              </w:rPr>
            </w:pPr>
            <w:r w:rsidRPr="002A053A">
              <w:rPr>
                <w:rFonts w:ascii="Times New Roman" w:hAnsi="Times New Roman"/>
                <w:b/>
                <w:bCs/>
                <w:color w:val="000000"/>
                <w:sz w:val="24"/>
                <w:szCs w:val="24"/>
              </w:rPr>
              <w:t> </w:t>
            </w:r>
          </w:p>
        </w:tc>
        <w:tc>
          <w:tcPr>
            <w:tcW w:w="864"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b/>
                <w:bCs/>
                <w:color w:val="000000"/>
                <w:sz w:val="24"/>
                <w:szCs w:val="24"/>
              </w:rPr>
            </w:pPr>
            <w:r w:rsidRPr="002A053A">
              <w:rPr>
                <w:rFonts w:ascii="Times New Roman" w:hAnsi="Times New Roman"/>
                <w:b/>
                <w:bCs/>
                <w:color w:val="000000"/>
                <w:sz w:val="24"/>
                <w:szCs w:val="24"/>
              </w:rPr>
              <w:t> </w:t>
            </w:r>
          </w:p>
        </w:tc>
        <w:tc>
          <w:tcPr>
            <w:tcW w:w="1971"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b/>
                <w:bCs/>
                <w:color w:val="000000"/>
                <w:sz w:val="24"/>
                <w:szCs w:val="24"/>
              </w:rPr>
            </w:pPr>
            <w:r w:rsidRPr="002A053A">
              <w:rPr>
                <w:rFonts w:ascii="Times New Roman" w:hAnsi="Times New Roman"/>
                <w:b/>
                <w:bCs/>
                <w:color w:val="000000"/>
                <w:sz w:val="24"/>
                <w:szCs w:val="24"/>
              </w:rPr>
              <w:t>778 818,2</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b/>
                <w:bCs/>
                <w:color w:val="000000"/>
                <w:sz w:val="24"/>
                <w:szCs w:val="24"/>
              </w:rPr>
            </w:pPr>
            <w:r w:rsidRPr="002A053A">
              <w:rPr>
                <w:rFonts w:ascii="Times New Roman" w:hAnsi="Times New Roman"/>
                <w:b/>
                <w:bCs/>
                <w:color w:val="000000"/>
                <w:sz w:val="24"/>
                <w:szCs w:val="24"/>
              </w:rPr>
              <w:t>820 807,9</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b/>
                <w:bCs/>
                <w:color w:val="000000"/>
                <w:sz w:val="24"/>
                <w:szCs w:val="24"/>
              </w:rPr>
            </w:pPr>
            <w:r w:rsidRPr="002A053A">
              <w:rPr>
                <w:rFonts w:ascii="Times New Roman" w:hAnsi="Times New Roman"/>
                <w:b/>
                <w:bCs/>
                <w:color w:val="000000"/>
                <w:sz w:val="24"/>
                <w:szCs w:val="24"/>
              </w:rPr>
              <w:t>848 625,9</w:t>
            </w:r>
          </w:p>
        </w:tc>
      </w:tr>
      <w:tr w:rsidR="002A053A" w:rsidRPr="002A053A" w:rsidTr="002A053A">
        <w:trPr>
          <w:trHeight w:val="390"/>
        </w:trPr>
        <w:tc>
          <w:tcPr>
            <w:tcW w:w="4650" w:type="dxa"/>
            <w:tcBorders>
              <w:top w:val="nil"/>
              <w:left w:val="single" w:sz="4" w:space="0" w:color="auto"/>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both"/>
              <w:rPr>
                <w:rFonts w:ascii="Times New Roman" w:hAnsi="Times New Roman"/>
                <w:color w:val="000000"/>
                <w:sz w:val="24"/>
                <w:szCs w:val="24"/>
              </w:rPr>
            </w:pPr>
            <w:r w:rsidRPr="002A053A">
              <w:rPr>
                <w:rFonts w:ascii="Times New Roman" w:hAnsi="Times New Roman"/>
                <w:color w:val="000000"/>
                <w:sz w:val="24"/>
                <w:szCs w:val="24"/>
              </w:rPr>
              <w:t>Пенсионное обеспечение</w:t>
            </w:r>
          </w:p>
        </w:tc>
        <w:tc>
          <w:tcPr>
            <w:tcW w:w="73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10</w:t>
            </w:r>
          </w:p>
        </w:tc>
        <w:tc>
          <w:tcPr>
            <w:tcW w:w="99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01</w:t>
            </w:r>
          </w:p>
        </w:tc>
        <w:tc>
          <w:tcPr>
            <w:tcW w:w="1701"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 </w:t>
            </w:r>
          </w:p>
        </w:tc>
        <w:tc>
          <w:tcPr>
            <w:tcW w:w="864"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 </w:t>
            </w:r>
          </w:p>
        </w:tc>
        <w:tc>
          <w:tcPr>
            <w:tcW w:w="1971"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7 420,6</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7 772,3</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8 128,5</w:t>
            </w:r>
          </w:p>
        </w:tc>
      </w:tr>
      <w:tr w:rsidR="002A053A" w:rsidRPr="002A053A" w:rsidTr="002A053A">
        <w:trPr>
          <w:trHeight w:val="390"/>
        </w:trPr>
        <w:tc>
          <w:tcPr>
            <w:tcW w:w="4650" w:type="dxa"/>
            <w:tcBorders>
              <w:top w:val="nil"/>
              <w:left w:val="single" w:sz="4" w:space="0" w:color="auto"/>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both"/>
              <w:rPr>
                <w:rFonts w:ascii="Times New Roman" w:hAnsi="Times New Roman"/>
                <w:color w:val="000000"/>
                <w:sz w:val="24"/>
                <w:szCs w:val="24"/>
              </w:rPr>
            </w:pPr>
            <w:r w:rsidRPr="002A053A">
              <w:rPr>
                <w:rFonts w:ascii="Times New Roman" w:hAnsi="Times New Roman"/>
                <w:color w:val="000000"/>
                <w:sz w:val="24"/>
                <w:szCs w:val="24"/>
              </w:rPr>
              <w:t>Выплата муниципальной доплаты к пенсии</w:t>
            </w:r>
          </w:p>
        </w:tc>
        <w:tc>
          <w:tcPr>
            <w:tcW w:w="73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10</w:t>
            </w:r>
          </w:p>
        </w:tc>
        <w:tc>
          <w:tcPr>
            <w:tcW w:w="99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01</w:t>
            </w:r>
          </w:p>
        </w:tc>
        <w:tc>
          <w:tcPr>
            <w:tcW w:w="1701"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03.1.01.12610</w:t>
            </w:r>
          </w:p>
        </w:tc>
        <w:tc>
          <w:tcPr>
            <w:tcW w:w="864"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 </w:t>
            </w:r>
          </w:p>
        </w:tc>
        <w:tc>
          <w:tcPr>
            <w:tcW w:w="1971"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7 420,6</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7 772,3</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8 128,5</w:t>
            </w:r>
          </w:p>
        </w:tc>
      </w:tr>
      <w:tr w:rsidR="002A053A" w:rsidRPr="002A053A" w:rsidTr="002A053A">
        <w:trPr>
          <w:trHeight w:val="1564"/>
        </w:trPr>
        <w:tc>
          <w:tcPr>
            <w:tcW w:w="4650" w:type="dxa"/>
            <w:tcBorders>
              <w:top w:val="nil"/>
              <w:left w:val="single" w:sz="4" w:space="0" w:color="auto"/>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both"/>
              <w:rPr>
                <w:rFonts w:ascii="Times New Roman" w:hAnsi="Times New Roman"/>
                <w:color w:val="000000"/>
                <w:sz w:val="24"/>
                <w:szCs w:val="24"/>
              </w:rPr>
            </w:pPr>
            <w:r w:rsidRPr="002A053A">
              <w:rPr>
                <w:rFonts w:ascii="Times New Roman" w:hAnsi="Times New Roman"/>
                <w:color w:val="000000"/>
                <w:sz w:val="24"/>
                <w:szCs w:val="24"/>
              </w:rPr>
              <w:t>Выплата муниципальной доплаты к пенсии (Закупка товаров, работ и услуг для обеспечения государственных (муниципальных) нужд)</w:t>
            </w:r>
          </w:p>
        </w:tc>
        <w:tc>
          <w:tcPr>
            <w:tcW w:w="73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10</w:t>
            </w:r>
          </w:p>
        </w:tc>
        <w:tc>
          <w:tcPr>
            <w:tcW w:w="99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01</w:t>
            </w:r>
          </w:p>
        </w:tc>
        <w:tc>
          <w:tcPr>
            <w:tcW w:w="1701"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03.1.01.12610</w:t>
            </w:r>
          </w:p>
        </w:tc>
        <w:tc>
          <w:tcPr>
            <w:tcW w:w="864"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200</w:t>
            </w:r>
          </w:p>
        </w:tc>
        <w:tc>
          <w:tcPr>
            <w:tcW w:w="1971"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52,5</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54,2</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56,4</w:t>
            </w:r>
          </w:p>
        </w:tc>
      </w:tr>
      <w:tr w:rsidR="002A053A" w:rsidRPr="002A053A" w:rsidTr="002A053A">
        <w:trPr>
          <w:trHeight w:val="900"/>
        </w:trPr>
        <w:tc>
          <w:tcPr>
            <w:tcW w:w="4650" w:type="dxa"/>
            <w:tcBorders>
              <w:top w:val="nil"/>
              <w:left w:val="single" w:sz="4" w:space="0" w:color="auto"/>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both"/>
              <w:rPr>
                <w:rFonts w:ascii="Times New Roman" w:hAnsi="Times New Roman"/>
                <w:color w:val="000000"/>
                <w:sz w:val="24"/>
                <w:szCs w:val="24"/>
              </w:rPr>
            </w:pPr>
            <w:r w:rsidRPr="002A053A">
              <w:rPr>
                <w:rFonts w:ascii="Times New Roman" w:hAnsi="Times New Roman"/>
                <w:color w:val="000000"/>
                <w:sz w:val="24"/>
                <w:szCs w:val="24"/>
              </w:rPr>
              <w:t>Выплата муниципальной доплаты к пенсии (Социальное обеспечение и иные выплаты населению)</w:t>
            </w:r>
          </w:p>
        </w:tc>
        <w:tc>
          <w:tcPr>
            <w:tcW w:w="73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10</w:t>
            </w:r>
          </w:p>
        </w:tc>
        <w:tc>
          <w:tcPr>
            <w:tcW w:w="99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01</w:t>
            </w:r>
          </w:p>
        </w:tc>
        <w:tc>
          <w:tcPr>
            <w:tcW w:w="1701"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03.1.01.12610</w:t>
            </w:r>
          </w:p>
        </w:tc>
        <w:tc>
          <w:tcPr>
            <w:tcW w:w="864"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300</w:t>
            </w:r>
          </w:p>
        </w:tc>
        <w:tc>
          <w:tcPr>
            <w:tcW w:w="1971"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7 368,1</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7 718,1</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8 072,1</w:t>
            </w:r>
          </w:p>
        </w:tc>
      </w:tr>
      <w:tr w:rsidR="002A053A" w:rsidRPr="002A053A" w:rsidTr="002A053A">
        <w:trPr>
          <w:trHeight w:val="390"/>
        </w:trPr>
        <w:tc>
          <w:tcPr>
            <w:tcW w:w="4650" w:type="dxa"/>
            <w:tcBorders>
              <w:top w:val="nil"/>
              <w:left w:val="single" w:sz="4" w:space="0" w:color="auto"/>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both"/>
              <w:rPr>
                <w:rFonts w:ascii="Times New Roman" w:hAnsi="Times New Roman"/>
                <w:color w:val="000000"/>
                <w:sz w:val="24"/>
                <w:szCs w:val="24"/>
              </w:rPr>
            </w:pPr>
            <w:r w:rsidRPr="002A053A">
              <w:rPr>
                <w:rFonts w:ascii="Times New Roman" w:hAnsi="Times New Roman"/>
                <w:color w:val="000000"/>
                <w:sz w:val="24"/>
                <w:szCs w:val="24"/>
              </w:rPr>
              <w:t>Социальное обслуживание населения</w:t>
            </w:r>
          </w:p>
        </w:tc>
        <w:tc>
          <w:tcPr>
            <w:tcW w:w="73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10</w:t>
            </w:r>
          </w:p>
        </w:tc>
        <w:tc>
          <w:tcPr>
            <w:tcW w:w="99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02</w:t>
            </w:r>
          </w:p>
        </w:tc>
        <w:tc>
          <w:tcPr>
            <w:tcW w:w="1701"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 </w:t>
            </w:r>
          </w:p>
        </w:tc>
        <w:tc>
          <w:tcPr>
            <w:tcW w:w="864"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 </w:t>
            </w:r>
          </w:p>
        </w:tc>
        <w:tc>
          <w:tcPr>
            <w:tcW w:w="1971"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71 925,0</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76 634,0</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81 214,0</w:t>
            </w:r>
          </w:p>
        </w:tc>
      </w:tr>
      <w:tr w:rsidR="002A053A" w:rsidRPr="002A053A" w:rsidTr="002A053A">
        <w:trPr>
          <w:trHeight w:val="870"/>
        </w:trPr>
        <w:tc>
          <w:tcPr>
            <w:tcW w:w="4650" w:type="dxa"/>
            <w:tcBorders>
              <w:top w:val="nil"/>
              <w:left w:val="single" w:sz="4" w:space="0" w:color="auto"/>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both"/>
              <w:rPr>
                <w:rFonts w:ascii="Times New Roman" w:hAnsi="Times New Roman"/>
                <w:color w:val="000000"/>
                <w:sz w:val="24"/>
                <w:szCs w:val="24"/>
              </w:rPr>
            </w:pPr>
            <w:r w:rsidRPr="002A053A">
              <w:rPr>
                <w:rFonts w:ascii="Times New Roman" w:hAnsi="Times New Roman"/>
                <w:color w:val="000000"/>
                <w:sz w:val="24"/>
                <w:szCs w:val="24"/>
              </w:rPr>
              <w:t>Осуществление полномочий по обеспечению права граждан на социальное обслуживании</w:t>
            </w:r>
          </w:p>
        </w:tc>
        <w:tc>
          <w:tcPr>
            <w:tcW w:w="73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10</w:t>
            </w:r>
          </w:p>
        </w:tc>
        <w:tc>
          <w:tcPr>
            <w:tcW w:w="99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02</w:t>
            </w:r>
          </w:p>
        </w:tc>
        <w:tc>
          <w:tcPr>
            <w:tcW w:w="1701"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03.2.02.71590</w:t>
            </w:r>
          </w:p>
        </w:tc>
        <w:tc>
          <w:tcPr>
            <w:tcW w:w="864"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 </w:t>
            </w:r>
          </w:p>
        </w:tc>
        <w:tc>
          <w:tcPr>
            <w:tcW w:w="1971"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71 925,0</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76 634,0</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81 214,0</w:t>
            </w:r>
          </w:p>
        </w:tc>
      </w:tr>
      <w:tr w:rsidR="002A053A" w:rsidRPr="002A053A" w:rsidTr="002A053A">
        <w:trPr>
          <w:trHeight w:val="2790"/>
        </w:trPr>
        <w:tc>
          <w:tcPr>
            <w:tcW w:w="4650" w:type="dxa"/>
            <w:tcBorders>
              <w:top w:val="nil"/>
              <w:left w:val="single" w:sz="4" w:space="0" w:color="auto"/>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both"/>
              <w:rPr>
                <w:rFonts w:ascii="Times New Roman" w:hAnsi="Times New Roman"/>
                <w:color w:val="000000"/>
                <w:sz w:val="24"/>
                <w:szCs w:val="24"/>
              </w:rPr>
            </w:pPr>
            <w:r w:rsidRPr="002A053A">
              <w:rPr>
                <w:rFonts w:ascii="Times New Roman" w:hAnsi="Times New Roman"/>
                <w:color w:val="000000"/>
                <w:sz w:val="24"/>
                <w:szCs w:val="24"/>
              </w:rPr>
              <w:t>Осуществление полномочий по обеспечению права граждан на социальное обслуживании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3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10</w:t>
            </w:r>
          </w:p>
        </w:tc>
        <w:tc>
          <w:tcPr>
            <w:tcW w:w="99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02</w:t>
            </w:r>
          </w:p>
        </w:tc>
        <w:tc>
          <w:tcPr>
            <w:tcW w:w="1701"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03.2.02.71590</w:t>
            </w:r>
          </w:p>
        </w:tc>
        <w:tc>
          <w:tcPr>
            <w:tcW w:w="864"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100</w:t>
            </w:r>
          </w:p>
        </w:tc>
        <w:tc>
          <w:tcPr>
            <w:tcW w:w="1971"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4 176,2</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4 297,6</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4 469,5</w:t>
            </w:r>
          </w:p>
        </w:tc>
      </w:tr>
      <w:tr w:rsidR="002A053A" w:rsidRPr="002A053A" w:rsidTr="002A053A">
        <w:trPr>
          <w:trHeight w:val="1485"/>
        </w:trPr>
        <w:tc>
          <w:tcPr>
            <w:tcW w:w="4650" w:type="dxa"/>
            <w:tcBorders>
              <w:top w:val="nil"/>
              <w:left w:val="single" w:sz="4" w:space="0" w:color="auto"/>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both"/>
              <w:rPr>
                <w:rFonts w:ascii="Times New Roman" w:hAnsi="Times New Roman"/>
                <w:color w:val="000000"/>
                <w:sz w:val="24"/>
                <w:szCs w:val="24"/>
              </w:rPr>
            </w:pPr>
            <w:r w:rsidRPr="002A053A">
              <w:rPr>
                <w:rFonts w:ascii="Times New Roman" w:hAnsi="Times New Roman"/>
                <w:color w:val="000000"/>
                <w:sz w:val="24"/>
                <w:szCs w:val="24"/>
              </w:rPr>
              <w:t>Осуществление полномочий по обеспечению права граждан на социальное обслуживании (Предоставление субсидий бюджетным, автономным учреждениям и иным некоммерческим организациям)</w:t>
            </w:r>
          </w:p>
        </w:tc>
        <w:tc>
          <w:tcPr>
            <w:tcW w:w="73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10</w:t>
            </w:r>
          </w:p>
        </w:tc>
        <w:tc>
          <w:tcPr>
            <w:tcW w:w="99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02</w:t>
            </w:r>
          </w:p>
        </w:tc>
        <w:tc>
          <w:tcPr>
            <w:tcW w:w="1701"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03.2.02.71590</w:t>
            </w:r>
          </w:p>
        </w:tc>
        <w:tc>
          <w:tcPr>
            <w:tcW w:w="864"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600</w:t>
            </w:r>
          </w:p>
        </w:tc>
        <w:tc>
          <w:tcPr>
            <w:tcW w:w="1971"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67 748,8</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72 336,4</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76 744,5</w:t>
            </w:r>
          </w:p>
        </w:tc>
      </w:tr>
      <w:tr w:rsidR="002A053A" w:rsidRPr="002A053A" w:rsidTr="002A053A">
        <w:trPr>
          <w:trHeight w:val="390"/>
        </w:trPr>
        <w:tc>
          <w:tcPr>
            <w:tcW w:w="4650" w:type="dxa"/>
            <w:tcBorders>
              <w:top w:val="nil"/>
              <w:left w:val="single" w:sz="4" w:space="0" w:color="auto"/>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both"/>
              <w:rPr>
                <w:rFonts w:ascii="Times New Roman" w:hAnsi="Times New Roman"/>
                <w:color w:val="000000"/>
                <w:sz w:val="24"/>
                <w:szCs w:val="24"/>
              </w:rPr>
            </w:pPr>
            <w:r w:rsidRPr="002A053A">
              <w:rPr>
                <w:rFonts w:ascii="Times New Roman" w:hAnsi="Times New Roman"/>
                <w:color w:val="000000"/>
                <w:sz w:val="24"/>
                <w:szCs w:val="24"/>
              </w:rPr>
              <w:t>Социальное обеспечение населения</w:t>
            </w:r>
          </w:p>
        </w:tc>
        <w:tc>
          <w:tcPr>
            <w:tcW w:w="73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10</w:t>
            </w:r>
          </w:p>
        </w:tc>
        <w:tc>
          <w:tcPr>
            <w:tcW w:w="99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03</w:t>
            </w:r>
          </w:p>
        </w:tc>
        <w:tc>
          <w:tcPr>
            <w:tcW w:w="1701"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 </w:t>
            </w:r>
          </w:p>
        </w:tc>
        <w:tc>
          <w:tcPr>
            <w:tcW w:w="864"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 </w:t>
            </w:r>
          </w:p>
        </w:tc>
        <w:tc>
          <w:tcPr>
            <w:tcW w:w="1971"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533 172,1</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546 299,9</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561 803,7</w:t>
            </w:r>
          </w:p>
        </w:tc>
      </w:tr>
      <w:tr w:rsidR="002A053A" w:rsidRPr="002A053A" w:rsidTr="002A053A">
        <w:trPr>
          <w:trHeight w:val="1785"/>
        </w:trPr>
        <w:tc>
          <w:tcPr>
            <w:tcW w:w="4650" w:type="dxa"/>
            <w:tcBorders>
              <w:top w:val="nil"/>
              <w:left w:val="single" w:sz="4" w:space="0" w:color="auto"/>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both"/>
              <w:rPr>
                <w:rFonts w:ascii="Times New Roman" w:hAnsi="Times New Roman"/>
                <w:color w:val="000000"/>
                <w:sz w:val="24"/>
                <w:szCs w:val="24"/>
              </w:rPr>
            </w:pPr>
            <w:r w:rsidRPr="002A053A">
              <w:rPr>
                <w:rFonts w:ascii="Times New Roman" w:hAnsi="Times New Roman"/>
                <w:color w:val="000000"/>
                <w:sz w:val="24"/>
                <w:szCs w:val="24"/>
              </w:rPr>
              <w:t>Предоставление мер социальной поддержки работникам муниципальных образовательных учреждений, проживающих и работающих в сельских населенных пунктах, рабочих поселках (поселках городского типа)</w:t>
            </w:r>
          </w:p>
        </w:tc>
        <w:tc>
          <w:tcPr>
            <w:tcW w:w="73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10</w:t>
            </w:r>
          </w:p>
        </w:tc>
        <w:tc>
          <w:tcPr>
            <w:tcW w:w="99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03</w:t>
            </w:r>
          </w:p>
        </w:tc>
        <w:tc>
          <w:tcPr>
            <w:tcW w:w="1701"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02.1.02.10020</w:t>
            </w:r>
          </w:p>
        </w:tc>
        <w:tc>
          <w:tcPr>
            <w:tcW w:w="864"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 </w:t>
            </w:r>
          </w:p>
        </w:tc>
        <w:tc>
          <w:tcPr>
            <w:tcW w:w="1971"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183,8</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192,9</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202,5</w:t>
            </w:r>
          </w:p>
        </w:tc>
      </w:tr>
      <w:tr w:rsidR="002A053A" w:rsidRPr="002A053A" w:rsidTr="002A053A">
        <w:trPr>
          <w:trHeight w:val="2040"/>
        </w:trPr>
        <w:tc>
          <w:tcPr>
            <w:tcW w:w="4650" w:type="dxa"/>
            <w:tcBorders>
              <w:top w:val="nil"/>
              <w:left w:val="single" w:sz="4" w:space="0" w:color="auto"/>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both"/>
              <w:rPr>
                <w:rFonts w:ascii="Times New Roman" w:hAnsi="Times New Roman"/>
                <w:color w:val="000000"/>
                <w:sz w:val="24"/>
                <w:szCs w:val="24"/>
              </w:rPr>
            </w:pPr>
            <w:r w:rsidRPr="002A053A">
              <w:rPr>
                <w:rFonts w:ascii="Times New Roman" w:hAnsi="Times New Roman"/>
                <w:color w:val="000000"/>
                <w:sz w:val="24"/>
                <w:szCs w:val="24"/>
              </w:rPr>
              <w:t xml:space="preserve">Предоставление мер социальной поддержки работникам муниципальных образовательных учреждений, проживающих и работающих в сельских населенных пунктах, рабочих поселках (поселках городского типа) </w:t>
            </w:r>
          </w:p>
        </w:tc>
        <w:tc>
          <w:tcPr>
            <w:tcW w:w="73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10</w:t>
            </w:r>
          </w:p>
        </w:tc>
        <w:tc>
          <w:tcPr>
            <w:tcW w:w="99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03</w:t>
            </w:r>
          </w:p>
        </w:tc>
        <w:tc>
          <w:tcPr>
            <w:tcW w:w="1701"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02.1.02.10020</w:t>
            </w:r>
          </w:p>
        </w:tc>
        <w:tc>
          <w:tcPr>
            <w:tcW w:w="864"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000</w:t>
            </w:r>
          </w:p>
        </w:tc>
        <w:tc>
          <w:tcPr>
            <w:tcW w:w="1971"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183,8</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192,9</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202,5</w:t>
            </w:r>
          </w:p>
        </w:tc>
      </w:tr>
      <w:tr w:rsidR="002A053A" w:rsidRPr="002A053A" w:rsidTr="002A053A">
        <w:trPr>
          <w:trHeight w:val="2160"/>
        </w:trPr>
        <w:tc>
          <w:tcPr>
            <w:tcW w:w="4650" w:type="dxa"/>
            <w:tcBorders>
              <w:top w:val="nil"/>
              <w:left w:val="single" w:sz="4" w:space="0" w:color="auto"/>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both"/>
              <w:rPr>
                <w:rFonts w:ascii="Times New Roman" w:hAnsi="Times New Roman"/>
                <w:color w:val="000000"/>
                <w:sz w:val="24"/>
                <w:szCs w:val="24"/>
              </w:rPr>
            </w:pPr>
            <w:r w:rsidRPr="002A053A">
              <w:rPr>
                <w:rFonts w:ascii="Times New Roman" w:hAnsi="Times New Roman"/>
                <w:color w:val="000000"/>
                <w:sz w:val="24"/>
                <w:szCs w:val="24"/>
              </w:rPr>
              <w:t>Предоставление мер социальной поддержки педагогическим работникам муниципальных образовательных учреждений, проживающих и работающим в сельских населенных пунктах, рабочих поселках (поселках городского типа)</w:t>
            </w:r>
          </w:p>
        </w:tc>
        <w:tc>
          <w:tcPr>
            <w:tcW w:w="73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10</w:t>
            </w:r>
          </w:p>
        </w:tc>
        <w:tc>
          <w:tcPr>
            <w:tcW w:w="99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03</w:t>
            </w:r>
          </w:p>
        </w:tc>
        <w:tc>
          <w:tcPr>
            <w:tcW w:w="1701"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02.1.02.73220</w:t>
            </w:r>
          </w:p>
        </w:tc>
        <w:tc>
          <w:tcPr>
            <w:tcW w:w="864"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 </w:t>
            </w:r>
          </w:p>
        </w:tc>
        <w:tc>
          <w:tcPr>
            <w:tcW w:w="1971"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23 600,0</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24 550,0</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25 165,0</w:t>
            </w:r>
          </w:p>
        </w:tc>
      </w:tr>
      <w:tr w:rsidR="002A053A" w:rsidRPr="002A053A" w:rsidTr="002A053A">
        <w:trPr>
          <w:trHeight w:val="2640"/>
        </w:trPr>
        <w:tc>
          <w:tcPr>
            <w:tcW w:w="4650" w:type="dxa"/>
            <w:tcBorders>
              <w:top w:val="nil"/>
              <w:left w:val="single" w:sz="4" w:space="0" w:color="auto"/>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both"/>
              <w:rPr>
                <w:rFonts w:ascii="Times New Roman" w:hAnsi="Times New Roman"/>
                <w:color w:val="000000"/>
                <w:sz w:val="24"/>
                <w:szCs w:val="24"/>
              </w:rPr>
            </w:pPr>
            <w:r w:rsidRPr="002A053A">
              <w:rPr>
                <w:rFonts w:ascii="Times New Roman" w:hAnsi="Times New Roman"/>
                <w:color w:val="000000"/>
                <w:sz w:val="24"/>
                <w:szCs w:val="24"/>
              </w:rPr>
              <w:t>Предоставление мер социальной поддержки педагогическим работникам муниципальных образовательных учреждений, проживающих и работающим в сельских населенных пунктах, рабочих поселках (поселках городского типа) (Социальное обеспечение и иные выплаты населению)</w:t>
            </w:r>
          </w:p>
        </w:tc>
        <w:tc>
          <w:tcPr>
            <w:tcW w:w="73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10</w:t>
            </w:r>
          </w:p>
        </w:tc>
        <w:tc>
          <w:tcPr>
            <w:tcW w:w="99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03</w:t>
            </w:r>
          </w:p>
        </w:tc>
        <w:tc>
          <w:tcPr>
            <w:tcW w:w="1701"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02.1.02.73220</w:t>
            </w:r>
          </w:p>
        </w:tc>
        <w:tc>
          <w:tcPr>
            <w:tcW w:w="864"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300</w:t>
            </w:r>
          </w:p>
        </w:tc>
        <w:tc>
          <w:tcPr>
            <w:tcW w:w="1971"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23 600,0</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24 550,0</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25 165,0</w:t>
            </w:r>
          </w:p>
        </w:tc>
      </w:tr>
      <w:tr w:rsidR="002A053A" w:rsidRPr="002A053A" w:rsidTr="002A053A">
        <w:trPr>
          <w:trHeight w:val="2025"/>
        </w:trPr>
        <w:tc>
          <w:tcPr>
            <w:tcW w:w="4650" w:type="dxa"/>
            <w:tcBorders>
              <w:top w:val="nil"/>
              <w:left w:val="single" w:sz="4" w:space="0" w:color="auto"/>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both"/>
              <w:rPr>
                <w:rFonts w:ascii="Times New Roman" w:hAnsi="Times New Roman"/>
                <w:color w:val="000000"/>
                <w:sz w:val="24"/>
                <w:szCs w:val="24"/>
              </w:rPr>
            </w:pPr>
            <w:r w:rsidRPr="002A053A">
              <w:rPr>
                <w:rFonts w:ascii="Times New Roman" w:hAnsi="Times New Roman"/>
                <w:color w:val="000000"/>
                <w:sz w:val="24"/>
                <w:szCs w:val="24"/>
              </w:rPr>
              <w:t>Предоставление мер социальной поддержки работникам муниципальных образовательных учреждений, проживающих и работающих в сельских населенных пунктах, рабочих поселках (поселках городского типа)</w:t>
            </w:r>
          </w:p>
        </w:tc>
        <w:tc>
          <w:tcPr>
            <w:tcW w:w="73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10</w:t>
            </w:r>
          </w:p>
        </w:tc>
        <w:tc>
          <w:tcPr>
            <w:tcW w:w="99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03</w:t>
            </w:r>
          </w:p>
        </w:tc>
        <w:tc>
          <w:tcPr>
            <w:tcW w:w="1701"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02.2.02.10020</w:t>
            </w:r>
          </w:p>
        </w:tc>
        <w:tc>
          <w:tcPr>
            <w:tcW w:w="864"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 </w:t>
            </w:r>
          </w:p>
        </w:tc>
        <w:tc>
          <w:tcPr>
            <w:tcW w:w="1971"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22,1</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23,2</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24,3</w:t>
            </w:r>
          </w:p>
        </w:tc>
      </w:tr>
      <w:tr w:rsidR="002A053A" w:rsidRPr="002A053A" w:rsidTr="002A053A">
        <w:trPr>
          <w:trHeight w:val="1995"/>
        </w:trPr>
        <w:tc>
          <w:tcPr>
            <w:tcW w:w="4650" w:type="dxa"/>
            <w:tcBorders>
              <w:top w:val="nil"/>
              <w:left w:val="single" w:sz="4" w:space="0" w:color="auto"/>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both"/>
              <w:rPr>
                <w:rFonts w:ascii="Times New Roman" w:hAnsi="Times New Roman"/>
                <w:color w:val="000000"/>
                <w:sz w:val="24"/>
                <w:szCs w:val="24"/>
              </w:rPr>
            </w:pPr>
            <w:r w:rsidRPr="002A053A">
              <w:rPr>
                <w:rFonts w:ascii="Times New Roman" w:hAnsi="Times New Roman"/>
                <w:color w:val="000000"/>
                <w:sz w:val="24"/>
                <w:szCs w:val="24"/>
              </w:rPr>
              <w:t>Предоставление мер социальной поддержки работникам муниципальных образовательных учреждений, проживающих и работающих в сельских населенных пунктах, рабочих поселках (поселках городского типа)</w:t>
            </w:r>
          </w:p>
        </w:tc>
        <w:tc>
          <w:tcPr>
            <w:tcW w:w="73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10</w:t>
            </w:r>
          </w:p>
        </w:tc>
        <w:tc>
          <w:tcPr>
            <w:tcW w:w="99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03</w:t>
            </w:r>
          </w:p>
        </w:tc>
        <w:tc>
          <w:tcPr>
            <w:tcW w:w="1701"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02.2.02.10020</w:t>
            </w:r>
          </w:p>
        </w:tc>
        <w:tc>
          <w:tcPr>
            <w:tcW w:w="864"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000</w:t>
            </w:r>
          </w:p>
        </w:tc>
        <w:tc>
          <w:tcPr>
            <w:tcW w:w="1971"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22,1</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23,2</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24,3</w:t>
            </w:r>
          </w:p>
        </w:tc>
      </w:tr>
      <w:tr w:rsidR="002A053A" w:rsidRPr="002A053A" w:rsidTr="002A053A">
        <w:trPr>
          <w:trHeight w:val="780"/>
        </w:trPr>
        <w:tc>
          <w:tcPr>
            <w:tcW w:w="4650" w:type="dxa"/>
            <w:tcBorders>
              <w:top w:val="nil"/>
              <w:left w:val="single" w:sz="4" w:space="0" w:color="auto"/>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both"/>
              <w:rPr>
                <w:rFonts w:ascii="Times New Roman" w:hAnsi="Times New Roman"/>
                <w:color w:val="000000"/>
                <w:sz w:val="24"/>
                <w:szCs w:val="24"/>
              </w:rPr>
            </w:pPr>
            <w:r w:rsidRPr="002A053A">
              <w:rPr>
                <w:rFonts w:ascii="Times New Roman" w:hAnsi="Times New Roman"/>
                <w:color w:val="000000"/>
                <w:sz w:val="24"/>
                <w:szCs w:val="24"/>
              </w:rPr>
              <w:t>Осуществление мер социальной защиты многодетных семей</w:t>
            </w:r>
          </w:p>
        </w:tc>
        <w:tc>
          <w:tcPr>
            <w:tcW w:w="73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10</w:t>
            </w:r>
          </w:p>
        </w:tc>
        <w:tc>
          <w:tcPr>
            <w:tcW w:w="99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03</w:t>
            </w:r>
          </w:p>
        </w:tc>
        <w:tc>
          <w:tcPr>
            <w:tcW w:w="1701"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02.2.02.72880</w:t>
            </w:r>
          </w:p>
        </w:tc>
        <w:tc>
          <w:tcPr>
            <w:tcW w:w="864"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 </w:t>
            </w:r>
          </w:p>
        </w:tc>
        <w:tc>
          <w:tcPr>
            <w:tcW w:w="1971"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29 692,7</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31 782,3</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33 643,8</w:t>
            </w:r>
          </w:p>
        </w:tc>
      </w:tr>
      <w:tr w:rsidR="002A053A" w:rsidRPr="002A053A" w:rsidTr="002A053A">
        <w:trPr>
          <w:trHeight w:val="1410"/>
        </w:trPr>
        <w:tc>
          <w:tcPr>
            <w:tcW w:w="4650" w:type="dxa"/>
            <w:tcBorders>
              <w:top w:val="nil"/>
              <w:left w:val="single" w:sz="4" w:space="0" w:color="auto"/>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both"/>
              <w:rPr>
                <w:rFonts w:ascii="Times New Roman" w:hAnsi="Times New Roman"/>
                <w:color w:val="000000"/>
                <w:sz w:val="24"/>
                <w:szCs w:val="24"/>
              </w:rPr>
            </w:pPr>
            <w:r w:rsidRPr="002A053A">
              <w:rPr>
                <w:rFonts w:ascii="Times New Roman" w:hAnsi="Times New Roman"/>
                <w:color w:val="000000"/>
                <w:sz w:val="24"/>
                <w:szCs w:val="24"/>
              </w:rPr>
              <w:t>Осуществление мер социальной защиты многодетных семей (Предоставление субсидий бюджетным, автономным учреждениям и иным некоммерческим организациям)</w:t>
            </w:r>
          </w:p>
        </w:tc>
        <w:tc>
          <w:tcPr>
            <w:tcW w:w="73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10</w:t>
            </w:r>
          </w:p>
        </w:tc>
        <w:tc>
          <w:tcPr>
            <w:tcW w:w="99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03</w:t>
            </w:r>
          </w:p>
        </w:tc>
        <w:tc>
          <w:tcPr>
            <w:tcW w:w="1701"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02.2.02.72880</w:t>
            </w:r>
          </w:p>
        </w:tc>
        <w:tc>
          <w:tcPr>
            <w:tcW w:w="864"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600</w:t>
            </w:r>
          </w:p>
        </w:tc>
        <w:tc>
          <w:tcPr>
            <w:tcW w:w="1971"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29 692,7</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31 782,3</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33 643,8</w:t>
            </w:r>
          </w:p>
        </w:tc>
      </w:tr>
      <w:tr w:rsidR="002A053A" w:rsidRPr="002A053A" w:rsidTr="002A053A">
        <w:trPr>
          <w:trHeight w:val="2734"/>
        </w:trPr>
        <w:tc>
          <w:tcPr>
            <w:tcW w:w="4650" w:type="dxa"/>
            <w:tcBorders>
              <w:top w:val="nil"/>
              <w:left w:val="single" w:sz="4" w:space="0" w:color="auto"/>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both"/>
              <w:rPr>
                <w:rFonts w:ascii="Times New Roman" w:hAnsi="Times New Roman"/>
                <w:color w:val="000000"/>
                <w:sz w:val="24"/>
                <w:szCs w:val="24"/>
              </w:rPr>
            </w:pPr>
            <w:r w:rsidRPr="002A053A">
              <w:rPr>
                <w:rFonts w:ascii="Times New Roman" w:hAnsi="Times New Roman"/>
                <w:color w:val="000000"/>
                <w:sz w:val="24"/>
                <w:szCs w:val="24"/>
              </w:rPr>
              <w:t>Предоставление мер социальной поддержки педагогическим работникам муниципальных дополнительных образовательных учреждений, проживающим и работающим в сельских населенных пунктах, рабочих поселках (поселках городского типа)</w:t>
            </w:r>
          </w:p>
        </w:tc>
        <w:tc>
          <w:tcPr>
            <w:tcW w:w="73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10</w:t>
            </w:r>
          </w:p>
        </w:tc>
        <w:tc>
          <w:tcPr>
            <w:tcW w:w="99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03</w:t>
            </w:r>
          </w:p>
        </w:tc>
        <w:tc>
          <w:tcPr>
            <w:tcW w:w="1701"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02.2.02.73220</w:t>
            </w:r>
          </w:p>
        </w:tc>
        <w:tc>
          <w:tcPr>
            <w:tcW w:w="864"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 </w:t>
            </w:r>
          </w:p>
        </w:tc>
        <w:tc>
          <w:tcPr>
            <w:tcW w:w="1971"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50 370,0</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52 410,0</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53 710,0</w:t>
            </w:r>
          </w:p>
        </w:tc>
      </w:tr>
      <w:tr w:rsidR="002A053A" w:rsidRPr="002A053A" w:rsidTr="002A053A">
        <w:trPr>
          <w:trHeight w:val="2775"/>
        </w:trPr>
        <w:tc>
          <w:tcPr>
            <w:tcW w:w="4650" w:type="dxa"/>
            <w:tcBorders>
              <w:top w:val="nil"/>
              <w:left w:val="single" w:sz="4" w:space="0" w:color="auto"/>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both"/>
              <w:rPr>
                <w:rFonts w:ascii="Times New Roman" w:hAnsi="Times New Roman"/>
                <w:color w:val="000000"/>
                <w:sz w:val="24"/>
                <w:szCs w:val="24"/>
              </w:rPr>
            </w:pPr>
            <w:r w:rsidRPr="002A053A">
              <w:rPr>
                <w:rFonts w:ascii="Times New Roman" w:hAnsi="Times New Roman"/>
                <w:color w:val="000000"/>
                <w:sz w:val="24"/>
                <w:szCs w:val="24"/>
              </w:rPr>
              <w:t>Предоставление мер социальной поддержки педагогическим работникам муниципальных дополнительных образовательных учреждений, проживающим и работающим в сельских населенных пунктах, рабочих поселках (поселках городского типа) (Социальное обеспечение и иные выплаты населению)</w:t>
            </w:r>
          </w:p>
        </w:tc>
        <w:tc>
          <w:tcPr>
            <w:tcW w:w="73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10</w:t>
            </w:r>
          </w:p>
        </w:tc>
        <w:tc>
          <w:tcPr>
            <w:tcW w:w="99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03</w:t>
            </w:r>
          </w:p>
        </w:tc>
        <w:tc>
          <w:tcPr>
            <w:tcW w:w="1701"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02.2.02.73220</w:t>
            </w:r>
          </w:p>
        </w:tc>
        <w:tc>
          <w:tcPr>
            <w:tcW w:w="864"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300</w:t>
            </w:r>
          </w:p>
        </w:tc>
        <w:tc>
          <w:tcPr>
            <w:tcW w:w="1971"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50 370,0</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52 410,0</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53 710,0</w:t>
            </w:r>
          </w:p>
        </w:tc>
      </w:tr>
      <w:tr w:rsidR="002A053A" w:rsidRPr="002A053A" w:rsidTr="002A053A">
        <w:trPr>
          <w:trHeight w:val="1920"/>
        </w:trPr>
        <w:tc>
          <w:tcPr>
            <w:tcW w:w="4650" w:type="dxa"/>
            <w:tcBorders>
              <w:top w:val="nil"/>
              <w:left w:val="single" w:sz="4" w:space="0" w:color="auto"/>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both"/>
              <w:rPr>
                <w:rFonts w:ascii="Times New Roman" w:hAnsi="Times New Roman"/>
                <w:color w:val="000000"/>
                <w:sz w:val="24"/>
                <w:szCs w:val="24"/>
              </w:rPr>
            </w:pPr>
            <w:r w:rsidRPr="002A053A">
              <w:rPr>
                <w:rFonts w:ascii="Times New Roman" w:hAnsi="Times New Roman"/>
                <w:color w:val="000000"/>
                <w:sz w:val="24"/>
                <w:szCs w:val="24"/>
              </w:rPr>
              <w:t xml:space="preserve">Предоставление мер социальной поддержки педагогическим работникам муниципальных образовательных учреждений, проживающих и работающим в сельских населенных </w:t>
            </w:r>
            <w:r w:rsidR="00692FBC" w:rsidRPr="002A053A">
              <w:rPr>
                <w:rFonts w:ascii="Times New Roman" w:hAnsi="Times New Roman"/>
                <w:color w:val="000000"/>
                <w:sz w:val="24"/>
                <w:szCs w:val="24"/>
              </w:rPr>
              <w:t>пунктах,</w:t>
            </w:r>
            <w:r w:rsidRPr="002A053A">
              <w:rPr>
                <w:rFonts w:ascii="Times New Roman" w:hAnsi="Times New Roman"/>
                <w:color w:val="000000"/>
                <w:sz w:val="24"/>
                <w:szCs w:val="24"/>
              </w:rPr>
              <w:t xml:space="preserve"> рабочих поселках (поселках городского типа)</w:t>
            </w:r>
          </w:p>
        </w:tc>
        <w:tc>
          <w:tcPr>
            <w:tcW w:w="73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10</w:t>
            </w:r>
          </w:p>
        </w:tc>
        <w:tc>
          <w:tcPr>
            <w:tcW w:w="99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03</w:t>
            </w:r>
          </w:p>
        </w:tc>
        <w:tc>
          <w:tcPr>
            <w:tcW w:w="1701"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02.3.02.73220</w:t>
            </w:r>
          </w:p>
        </w:tc>
        <w:tc>
          <w:tcPr>
            <w:tcW w:w="864"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 </w:t>
            </w:r>
          </w:p>
        </w:tc>
        <w:tc>
          <w:tcPr>
            <w:tcW w:w="1971"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4 143,0</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4 311,0</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4 423,0</w:t>
            </w:r>
          </w:p>
        </w:tc>
      </w:tr>
      <w:tr w:rsidR="002A053A" w:rsidRPr="002A053A" w:rsidTr="002A053A">
        <w:trPr>
          <w:trHeight w:val="2805"/>
        </w:trPr>
        <w:tc>
          <w:tcPr>
            <w:tcW w:w="4650" w:type="dxa"/>
            <w:tcBorders>
              <w:top w:val="nil"/>
              <w:left w:val="single" w:sz="4" w:space="0" w:color="auto"/>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both"/>
              <w:rPr>
                <w:rFonts w:ascii="Times New Roman" w:hAnsi="Times New Roman"/>
                <w:color w:val="000000"/>
                <w:sz w:val="24"/>
                <w:szCs w:val="24"/>
              </w:rPr>
            </w:pPr>
            <w:r w:rsidRPr="002A053A">
              <w:rPr>
                <w:rFonts w:ascii="Times New Roman" w:hAnsi="Times New Roman"/>
                <w:color w:val="000000"/>
                <w:sz w:val="24"/>
                <w:szCs w:val="24"/>
              </w:rPr>
              <w:t xml:space="preserve">Предоставление мер социальной поддержки педагогическим работникам муниципальных образовательных учреждений, проживающих и работающим в сельских населенных </w:t>
            </w:r>
            <w:r w:rsidR="00692FBC" w:rsidRPr="002A053A">
              <w:rPr>
                <w:rFonts w:ascii="Times New Roman" w:hAnsi="Times New Roman"/>
                <w:color w:val="000000"/>
                <w:sz w:val="24"/>
                <w:szCs w:val="24"/>
              </w:rPr>
              <w:t>пунктах,</w:t>
            </w:r>
            <w:r w:rsidRPr="002A053A">
              <w:rPr>
                <w:rFonts w:ascii="Times New Roman" w:hAnsi="Times New Roman"/>
                <w:color w:val="000000"/>
                <w:sz w:val="24"/>
                <w:szCs w:val="24"/>
              </w:rPr>
              <w:t xml:space="preserve"> рабочих поселках (поселках городского типа) (Социальное обеспечение и иные выплаты населению)</w:t>
            </w:r>
          </w:p>
        </w:tc>
        <w:tc>
          <w:tcPr>
            <w:tcW w:w="73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10</w:t>
            </w:r>
          </w:p>
        </w:tc>
        <w:tc>
          <w:tcPr>
            <w:tcW w:w="99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03</w:t>
            </w:r>
          </w:p>
        </w:tc>
        <w:tc>
          <w:tcPr>
            <w:tcW w:w="1701"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02.3.02.73220</w:t>
            </w:r>
          </w:p>
        </w:tc>
        <w:tc>
          <w:tcPr>
            <w:tcW w:w="864"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300</w:t>
            </w:r>
          </w:p>
        </w:tc>
        <w:tc>
          <w:tcPr>
            <w:tcW w:w="1971"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4 143,0</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4 311,0</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4 423,0</w:t>
            </w:r>
          </w:p>
        </w:tc>
      </w:tr>
      <w:tr w:rsidR="002A053A" w:rsidRPr="002A053A" w:rsidTr="002A053A">
        <w:trPr>
          <w:trHeight w:val="1260"/>
        </w:trPr>
        <w:tc>
          <w:tcPr>
            <w:tcW w:w="4650" w:type="dxa"/>
            <w:tcBorders>
              <w:top w:val="nil"/>
              <w:left w:val="single" w:sz="4" w:space="0" w:color="auto"/>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both"/>
              <w:rPr>
                <w:rFonts w:ascii="Times New Roman" w:hAnsi="Times New Roman"/>
                <w:color w:val="000000"/>
                <w:sz w:val="24"/>
                <w:szCs w:val="24"/>
              </w:rPr>
            </w:pPr>
            <w:r w:rsidRPr="002A053A">
              <w:rPr>
                <w:rFonts w:ascii="Times New Roman" w:hAnsi="Times New Roman"/>
                <w:color w:val="000000"/>
                <w:sz w:val="24"/>
                <w:szCs w:val="24"/>
              </w:rPr>
              <w:t>Осуществление переданных полномочий РФ по предоставлению отдельных мер социальной поддержки граждан, подвергшихся воздействию радиации</w:t>
            </w:r>
          </w:p>
        </w:tc>
        <w:tc>
          <w:tcPr>
            <w:tcW w:w="73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10</w:t>
            </w:r>
          </w:p>
        </w:tc>
        <w:tc>
          <w:tcPr>
            <w:tcW w:w="99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03</w:t>
            </w:r>
          </w:p>
        </w:tc>
        <w:tc>
          <w:tcPr>
            <w:tcW w:w="1701"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03.1.01.51370</w:t>
            </w:r>
          </w:p>
        </w:tc>
        <w:tc>
          <w:tcPr>
            <w:tcW w:w="864"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 </w:t>
            </w:r>
          </w:p>
        </w:tc>
        <w:tc>
          <w:tcPr>
            <w:tcW w:w="1971"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2 478,0</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2 577,0</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2 680,0</w:t>
            </w:r>
          </w:p>
        </w:tc>
      </w:tr>
      <w:tr w:rsidR="002A053A" w:rsidRPr="002A053A" w:rsidTr="002A053A">
        <w:trPr>
          <w:trHeight w:val="2235"/>
        </w:trPr>
        <w:tc>
          <w:tcPr>
            <w:tcW w:w="4650" w:type="dxa"/>
            <w:tcBorders>
              <w:top w:val="nil"/>
              <w:left w:val="single" w:sz="4" w:space="0" w:color="auto"/>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both"/>
              <w:rPr>
                <w:rFonts w:ascii="Times New Roman" w:hAnsi="Times New Roman"/>
                <w:color w:val="000000"/>
                <w:sz w:val="24"/>
                <w:szCs w:val="24"/>
              </w:rPr>
            </w:pPr>
            <w:r w:rsidRPr="002A053A">
              <w:rPr>
                <w:rFonts w:ascii="Times New Roman" w:hAnsi="Times New Roman"/>
                <w:color w:val="000000"/>
                <w:sz w:val="24"/>
                <w:szCs w:val="24"/>
              </w:rPr>
              <w:t>Осуществление переданных полномочий РФ по предоставлению отдельных мер социальной поддержки граждан, подвергшихся воздействию радиации (Закупка товаров, работ и услуг для обеспечения государственных (муниципальных) нужд)</w:t>
            </w:r>
          </w:p>
        </w:tc>
        <w:tc>
          <w:tcPr>
            <w:tcW w:w="73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10</w:t>
            </w:r>
          </w:p>
        </w:tc>
        <w:tc>
          <w:tcPr>
            <w:tcW w:w="99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03</w:t>
            </w:r>
          </w:p>
        </w:tc>
        <w:tc>
          <w:tcPr>
            <w:tcW w:w="1701"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03.1.01.51370</w:t>
            </w:r>
          </w:p>
        </w:tc>
        <w:tc>
          <w:tcPr>
            <w:tcW w:w="864"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200</w:t>
            </w:r>
          </w:p>
        </w:tc>
        <w:tc>
          <w:tcPr>
            <w:tcW w:w="1971"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25,0</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30,0</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35,0</w:t>
            </w:r>
          </w:p>
        </w:tc>
      </w:tr>
      <w:tr w:rsidR="002A053A" w:rsidRPr="002A053A" w:rsidTr="002A053A">
        <w:trPr>
          <w:trHeight w:val="2344"/>
        </w:trPr>
        <w:tc>
          <w:tcPr>
            <w:tcW w:w="4650" w:type="dxa"/>
            <w:tcBorders>
              <w:top w:val="nil"/>
              <w:left w:val="single" w:sz="4" w:space="0" w:color="auto"/>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both"/>
              <w:rPr>
                <w:rFonts w:ascii="Times New Roman" w:hAnsi="Times New Roman"/>
                <w:color w:val="000000"/>
                <w:sz w:val="24"/>
                <w:szCs w:val="24"/>
              </w:rPr>
            </w:pPr>
            <w:r w:rsidRPr="002A053A">
              <w:rPr>
                <w:rFonts w:ascii="Times New Roman" w:hAnsi="Times New Roman"/>
                <w:color w:val="000000"/>
                <w:sz w:val="24"/>
                <w:szCs w:val="24"/>
              </w:rPr>
              <w:t>Осуществление переданных полномочий РФ по предоставлению отдельных мер социальной поддержки граждан, подвергшихся воздействию радиации (Социальное обеспечение и иные выплаты населению)</w:t>
            </w:r>
          </w:p>
        </w:tc>
        <w:tc>
          <w:tcPr>
            <w:tcW w:w="73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10</w:t>
            </w:r>
          </w:p>
        </w:tc>
        <w:tc>
          <w:tcPr>
            <w:tcW w:w="99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03</w:t>
            </w:r>
          </w:p>
        </w:tc>
        <w:tc>
          <w:tcPr>
            <w:tcW w:w="1701"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03.1.01.51370</w:t>
            </w:r>
          </w:p>
        </w:tc>
        <w:tc>
          <w:tcPr>
            <w:tcW w:w="864"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300</w:t>
            </w:r>
          </w:p>
        </w:tc>
        <w:tc>
          <w:tcPr>
            <w:tcW w:w="1971"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2 453,0</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2 547,0</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2 645,0</w:t>
            </w:r>
          </w:p>
        </w:tc>
      </w:tr>
      <w:tr w:rsidR="002A053A" w:rsidRPr="002A053A" w:rsidTr="002A053A">
        <w:trPr>
          <w:trHeight w:val="1245"/>
        </w:trPr>
        <w:tc>
          <w:tcPr>
            <w:tcW w:w="4650" w:type="dxa"/>
            <w:tcBorders>
              <w:top w:val="nil"/>
              <w:left w:val="single" w:sz="4" w:space="0" w:color="auto"/>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both"/>
              <w:rPr>
                <w:rFonts w:ascii="Times New Roman" w:hAnsi="Times New Roman"/>
                <w:color w:val="000000"/>
                <w:sz w:val="24"/>
                <w:szCs w:val="24"/>
              </w:rPr>
            </w:pPr>
            <w:r w:rsidRPr="002A053A">
              <w:rPr>
                <w:rFonts w:ascii="Times New Roman" w:hAnsi="Times New Roman"/>
                <w:color w:val="000000"/>
                <w:sz w:val="24"/>
                <w:szCs w:val="24"/>
              </w:rPr>
              <w:t>Оплата ежегодной денежной выплаты гражданам, награжденным знаком "Почетный донор СССР", "Почетный донор России"</w:t>
            </w:r>
          </w:p>
        </w:tc>
        <w:tc>
          <w:tcPr>
            <w:tcW w:w="73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10</w:t>
            </w:r>
          </w:p>
        </w:tc>
        <w:tc>
          <w:tcPr>
            <w:tcW w:w="99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03</w:t>
            </w:r>
          </w:p>
        </w:tc>
        <w:tc>
          <w:tcPr>
            <w:tcW w:w="1701"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03.1.01.52200</w:t>
            </w:r>
          </w:p>
        </w:tc>
        <w:tc>
          <w:tcPr>
            <w:tcW w:w="864"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 </w:t>
            </w:r>
          </w:p>
        </w:tc>
        <w:tc>
          <w:tcPr>
            <w:tcW w:w="1971"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11 092,0</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11 535,0</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11 997,0</w:t>
            </w:r>
          </w:p>
        </w:tc>
      </w:tr>
      <w:tr w:rsidR="002A053A" w:rsidRPr="002A053A" w:rsidTr="002A053A">
        <w:trPr>
          <w:trHeight w:val="2010"/>
        </w:trPr>
        <w:tc>
          <w:tcPr>
            <w:tcW w:w="4650" w:type="dxa"/>
            <w:tcBorders>
              <w:top w:val="nil"/>
              <w:left w:val="single" w:sz="4" w:space="0" w:color="auto"/>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both"/>
              <w:rPr>
                <w:rFonts w:ascii="Times New Roman" w:hAnsi="Times New Roman"/>
                <w:color w:val="000000"/>
                <w:sz w:val="24"/>
                <w:szCs w:val="24"/>
              </w:rPr>
            </w:pPr>
            <w:r w:rsidRPr="002A053A">
              <w:rPr>
                <w:rFonts w:ascii="Times New Roman" w:hAnsi="Times New Roman"/>
                <w:color w:val="000000"/>
                <w:sz w:val="24"/>
                <w:szCs w:val="24"/>
              </w:rPr>
              <w:t>Оплата ежегодной денежной выплаты гражданам, награжденным знаком "Почетный донор СССР", "Почетный донор России" (Закупка товаров, работ и услуг для обеспечения государственных (муниципальных) нужд)</w:t>
            </w:r>
          </w:p>
        </w:tc>
        <w:tc>
          <w:tcPr>
            <w:tcW w:w="73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10</w:t>
            </w:r>
          </w:p>
        </w:tc>
        <w:tc>
          <w:tcPr>
            <w:tcW w:w="99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03</w:t>
            </w:r>
          </w:p>
        </w:tc>
        <w:tc>
          <w:tcPr>
            <w:tcW w:w="1701"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03.1.01.52200</w:t>
            </w:r>
          </w:p>
        </w:tc>
        <w:tc>
          <w:tcPr>
            <w:tcW w:w="864"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200</w:t>
            </w:r>
          </w:p>
        </w:tc>
        <w:tc>
          <w:tcPr>
            <w:tcW w:w="1971"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100,0</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105,0</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110,0</w:t>
            </w:r>
          </w:p>
        </w:tc>
      </w:tr>
      <w:tr w:rsidR="002A053A" w:rsidRPr="002A053A" w:rsidTr="002A053A">
        <w:trPr>
          <w:trHeight w:val="1954"/>
        </w:trPr>
        <w:tc>
          <w:tcPr>
            <w:tcW w:w="4650" w:type="dxa"/>
            <w:tcBorders>
              <w:top w:val="nil"/>
              <w:left w:val="single" w:sz="4" w:space="0" w:color="auto"/>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both"/>
              <w:rPr>
                <w:rFonts w:ascii="Times New Roman" w:hAnsi="Times New Roman"/>
                <w:color w:val="000000"/>
                <w:sz w:val="24"/>
                <w:szCs w:val="24"/>
              </w:rPr>
            </w:pPr>
            <w:r w:rsidRPr="002A053A">
              <w:rPr>
                <w:rFonts w:ascii="Times New Roman" w:hAnsi="Times New Roman"/>
                <w:color w:val="000000"/>
                <w:sz w:val="24"/>
                <w:szCs w:val="24"/>
              </w:rPr>
              <w:t>Оплата ежегодной денежной выплаты гражданам, награжденным знаком "Почетный донор СССР", "Почетный донор России" (Социальное обеспечение и иные выплаты населению)</w:t>
            </w:r>
          </w:p>
        </w:tc>
        <w:tc>
          <w:tcPr>
            <w:tcW w:w="73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10</w:t>
            </w:r>
          </w:p>
        </w:tc>
        <w:tc>
          <w:tcPr>
            <w:tcW w:w="99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03</w:t>
            </w:r>
          </w:p>
        </w:tc>
        <w:tc>
          <w:tcPr>
            <w:tcW w:w="1701"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03.1.01.52200</w:t>
            </w:r>
          </w:p>
        </w:tc>
        <w:tc>
          <w:tcPr>
            <w:tcW w:w="864"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300</w:t>
            </w:r>
          </w:p>
        </w:tc>
        <w:tc>
          <w:tcPr>
            <w:tcW w:w="1971"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10 992,0</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11 430,0</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11 887,0</w:t>
            </w:r>
          </w:p>
        </w:tc>
      </w:tr>
      <w:tr w:rsidR="002A053A" w:rsidRPr="002A053A" w:rsidTr="002A053A">
        <w:trPr>
          <w:trHeight w:val="1620"/>
        </w:trPr>
        <w:tc>
          <w:tcPr>
            <w:tcW w:w="4650" w:type="dxa"/>
            <w:tcBorders>
              <w:top w:val="nil"/>
              <w:left w:val="single" w:sz="4" w:space="0" w:color="auto"/>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both"/>
              <w:rPr>
                <w:rFonts w:ascii="Times New Roman" w:hAnsi="Times New Roman"/>
                <w:color w:val="000000"/>
                <w:sz w:val="24"/>
                <w:szCs w:val="24"/>
              </w:rPr>
            </w:pPr>
            <w:r w:rsidRPr="002A053A">
              <w:rPr>
                <w:rFonts w:ascii="Times New Roman" w:hAnsi="Times New Roman"/>
                <w:color w:val="000000"/>
                <w:sz w:val="24"/>
                <w:szCs w:val="24"/>
              </w:rPr>
              <w:t>Выплаты инвалидам компенсаций страховых премий по договорам обязательного страхования гражданской ответственности владельцев транспортных средств</w:t>
            </w:r>
          </w:p>
        </w:tc>
        <w:tc>
          <w:tcPr>
            <w:tcW w:w="73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10</w:t>
            </w:r>
          </w:p>
        </w:tc>
        <w:tc>
          <w:tcPr>
            <w:tcW w:w="99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03</w:t>
            </w:r>
          </w:p>
        </w:tc>
        <w:tc>
          <w:tcPr>
            <w:tcW w:w="1701"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03.1.01.52800</w:t>
            </w:r>
          </w:p>
        </w:tc>
        <w:tc>
          <w:tcPr>
            <w:tcW w:w="864"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 </w:t>
            </w:r>
          </w:p>
        </w:tc>
        <w:tc>
          <w:tcPr>
            <w:tcW w:w="1971"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20,0</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20,0</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20,0</w:t>
            </w:r>
          </w:p>
        </w:tc>
      </w:tr>
      <w:tr w:rsidR="002A053A" w:rsidRPr="002A053A" w:rsidTr="002A053A">
        <w:trPr>
          <w:trHeight w:val="2340"/>
        </w:trPr>
        <w:tc>
          <w:tcPr>
            <w:tcW w:w="4650" w:type="dxa"/>
            <w:tcBorders>
              <w:top w:val="nil"/>
              <w:left w:val="single" w:sz="4" w:space="0" w:color="auto"/>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both"/>
              <w:rPr>
                <w:rFonts w:ascii="Times New Roman" w:hAnsi="Times New Roman"/>
                <w:color w:val="000000"/>
                <w:sz w:val="24"/>
                <w:szCs w:val="24"/>
              </w:rPr>
            </w:pPr>
            <w:r w:rsidRPr="002A053A">
              <w:rPr>
                <w:rFonts w:ascii="Times New Roman" w:hAnsi="Times New Roman"/>
                <w:color w:val="000000"/>
                <w:sz w:val="24"/>
                <w:szCs w:val="24"/>
              </w:rPr>
              <w:t>Выплаты инвалидам компенсаций страховых премий по договорам обязательного страхования гражданской ответственности владельцев транспортных средств (Закупка товаров, работ и услуг для обеспечения государственных (муниципальных) нужд)</w:t>
            </w:r>
          </w:p>
        </w:tc>
        <w:tc>
          <w:tcPr>
            <w:tcW w:w="73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10</w:t>
            </w:r>
          </w:p>
        </w:tc>
        <w:tc>
          <w:tcPr>
            <w:tcW w:w="99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03</w:t>
            </w:r>
          </w:p>
        </w:tc>
        <w:tc>
          <w:tcPr>
            <w:tcW w:w="1701"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03.1.01.52800</w:t>
            </w:r>
          </w:p>
        </w:tc>
        <w:tc>
          <w:tcPr>
            <w:tcW w:w="864"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200</w:t>
            </w:r>
          </w:p>
        </w:tc>
        <w:tc>
          <w:tcPr>
            <w:tcW w:w="1971"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0,2</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0,2</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0,2</w:t>
            </w:r>
          </w:p>
        </w:tc>
      </w:tr>
      <w:tr w:rsidR="002A053A" w:rsidRPr="002A053A" w:rsidTr="002A053A">
        <w:trPr>
          <w:trHeight w:val="2010"/>
        </w:trPr>
        <w:tc>
          <w:tcPr>
            <w:tcW w:w="4650" w:type="dxa"/>
            <w:tcBorders>
              <w:top w:val="nil"/>
              <w:left w:val="single" w:sz="4" w:space="0" w:color="auto"/>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both"/>
              <w:rPr>
                <w:rFonts w:ascii="Times New Roman" w:hAnsi="Times New Roman"/>
                <w:color w:val="000000"/>
                <w:sz w:val="24"/>
                <w:szCs w:val="24"/>
              </w:rPr>
            </w:pPr>
            <w:r w:rsidRPr="002A053A">
              <w:rPr>
                <w:rFonts w:ascii="Times New Roman" w:hAnsi="Times New Roman"/>
                <w:color w:val="000000"/>
                <w:sz w:val="24"/>
                <w:szCs w:val="24"/>
              </w:rPr>
              <w:t>Выплаты инвалидам компенсаций страховых премий по договорам обязательного страхования гражданской ответственности владельцев транспортных средств (Социальное обеспечение и иные выплаты населению)</w:t>
            </w:r>
          </w:p>
        </w:tc>
        <w:tc>
          <w:tcPr>
            <w:tcW w:w="73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10</w:t>
            </w:r>
          </w:p>
        </w:tc>
        <w:tc>
          <w:tcPr>
            <w:tcW w:w="99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03</w:t>
            </w:r>
          </w:p>
        </w:tc>
        <w:tc>
          <w:tcPr>
            <w:tcW w:w="1701"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03.1.01.52800</w:t>
            </w:r>
          </w:p>
        </w:tc>
        <w:tc>
          <w:tcPr>
            <w:tcW w:w="864"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300</w:t>
            </w:r>
          </w:p>
        </w:tc>
        <w:tc>
          <w:tcPr>
            <w:tcW w:w="1971"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19,8</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19,8</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19,8</w:t>
            </w:r>
          </w:p>
        </w:tc>
      </w:tr>
      <w:tr w:rsidR="002A053A" w:rsidRPr="002A053A" w:rsidTr="002A053A">
        <w:trPr>
          <w:trHeight w:val="1005"/>
        </w:trPr>
        <w:tc>
          <w:tcPr>
            <w:tcW w:w="4650" w:type="dxa"/>
            <w:tcBorders>
              <w:top w:val="nil"/>
              <w:left w:val="single" w:sz="4" w:space="0" w:color="auto"/>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both"/>
              <w:rPr>
                <w:rFonts w:ascii="Times New Roman" w:hAnsi="Times New Roman"/>
                <w:color w:val="000000"/>
                <w:sz w:val="24"/>
                <w:szCs w:val="24"/>
              </w:rPr>
            </w:pPr>
            <w:r w:rsidRPr="002A053A">
              <w:rPr>
                <w:rFonts w:ascii="Times New Roman" w:hAnsi="Times New Roman"/>
                <w:color w:val="000000"/>
                <w:sz w:val="24"/>
                <w:szCs w:val="24"/>
              </w:rPr>
              <w:t>Выплата пособий малоимущим гражданам и гражданам, оказавшимся в тяжелой жизненной ситуации</w:t>
            </w:r>
          </w:p>
        </w:tc>
        <w:tc>
          <w:tcPr>
            <w:tcW w:w="73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10</w:t>
            </w:r>
          </w:p>
        </w:tc>
        <w:tc>
          <w:tcPr>
            <w:tcW w:w="99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03</w:t>
            </w:r>
          </w:p>
        </w:tc>
        <w:tc>
          <w:tcPr>
            <w:tcW w:w="1701"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03.1.01.72310</w:t>
            </w:r>
          </w:p>
        </w:tc>
        <w:tc>
          <w:tcPr>
            <w:tcW w:w="864"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 </w:t>
            </w:r>
          </w:p>
        </w:tc>
        <w:tc>
          <w:tcPr>
            <w:tcW w:w="1971"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4 804,0</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4 910,0</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5 151,0</w:t>
            </w:r>
          </w:p>
        </w:tc>
      </w:tr>
      <w:tr w:rsidR="002A053A" w:rsidRPr="002A053A" w:rsidTr="002A053A">
        <w:trPr>
          <w:trHeight w:val="1725"/>
        </w:trPr>
        <w:tc>
          <w:tcPr>
            <w:tcW w:w="4650" w:type="dxa"/>
            <w:tcBorders>
              <w:top w:val="nil"/>
              <w:left w:val="single" w:sz="4" w:space="0" w:color="auto"/>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both"/>
              <w:rPr>
                <w:rFonts w:ascii="Times New Roman" w:hAnsi="Times New Roman"/>
                <w:color w:val="000000"/>
                <w:sz w:val="24"/>
                <w:szCs w:val="24"/>
              </w:rPr>
            </w:pPr>
            <w:r w:rsidRPr="002A053A">
              <w:rPr>
                <w:rFonts w:ascii="Times New Roman" w:hAnsi="Times New Roman"/>
                <w:color w:val="000000"/>
                <w:sz w:val="24"/>
                <w:szCs w:val="24"/>
              </w:rPr>
              <w:t>Выплата пособий малоимущим гражданам и гражданам, оказавшимся в тяжелой жизненной ситуации (Закупка товаров, работ и услуг для обеспечения государственных (муниципальных) нужд)</w:t>
            </w:r>
          </w:p>
        </w:tc>
        <w:tc>
          <w:tcPr>
            <w:tcW w:w="73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10</w:t>
            </w:r>
          </w:p>
        </w:tc>
        <w:tc>
          <w:tcPr>
            <w:tcW w:w="99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03</w:t>
            </w:r>
          </w:p>
        </w:tc>
        <w:tc>
          <w:tcPr>
            <w:tcW w:w="1701"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03.1.01.72310</w:t>
            </w:r>
          </w:p>
        </w:tc>
        <w:tc>
          <w:tcPr>
            <w:tcW w:w="864"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200</w:t>
            </w:r>
          </w:p>
        </w:tc>
        <w:tc>
          <w:tcPr>
            <w:tcW w:w="1971"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40,0</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42,0</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45,0</w:t>
            </w:r>
          </w:p>
        </w:tc>
      </w:tr>
      <w:tr w:rsidR="002A053A" w:rsidRPr="002A053A" w:rsidTr="002A053A">
        <w:trPr>
          <w:trHeight w:val="1305"/>
        </w:trPr>
        <w:tc>
          <w:tcPr>
            <w:tcW w:w="4650" w:type="dxa"/>
            <w:tcBorders>
              <w:top w:val="nil"/>
              <w:left w:val="single" w:sz="4" w:space="0" w:color="auto"/>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both"/>
              <w:rPr>
                <w:rFonts w:ascii="Times New Roman" w:hAnsi="Times New Roman"/>
                <w:color w:val="000000"/>
                <w:sz w:val="24"/>
                <w:szCs w:val="24"/>
              </w:rPr>
            </w:pPr>
            <w:r w:rsidRPr="002A053A">
              <w:rPr>
                <w:rFonts w:ascii="Times New Roman" w:hAnsi="Times New Roman"/>
                <w:color w:val="000000"/>
                <w:sz w:val="24"/>
                <w:szCs w:val="24"/>
              </w:rPr>
              <w:t>Выплата пособий малоимущим гражданам и гражданам, оказавшимся в тяжелой жизненной ситуации (Социальное обеспечение и иные выплаты населению)</w:t>
            </w:r>
          </w:p>
        </w:tc>
        <w:tc>
          <w:tcPr>
            <w:tcW w:w="73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10</w:t>
            </w:r>
          </w:p>
        </w:tc>
        <w:tc>
          <w:tcPr>
            <w:tcW w:w="99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03</w:t>
            </w:r>
          </w:p>
        </w:tc>
        <w:tc>
          <w:tcPr>
            <w:tcW w:w="1701"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03.1.01.72310</w:t>
            </w:r>
          </w:p>
        </w:tc>
        <w:tc>
          <w:tcPr>
            <w:tcW w:w="864"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300</w:t>
            </w:r>
          </w:p>
        </w:tc>
        <w:tc>
          <w:tcPr>
            <w:tcW w:w="1971"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4 764,0</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4 868,0</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5 106,0</w:t>
            </w:r>
          </w:p>
        </w:tc>
      </w:tr>
      <w:tr w:rsidR="002A053A" w:rsidRPr="002A053A" w:rsidTr="002A053A">
        <w:trPr>
          <w:trHeight w:val="885"/>
        </w:trPr>
        <w:tc>
          <w:tcPr>
            <w:tcW w:w="4650" w:type="dxa"/>
            <w:tcBorders>
              <w:top w:val="nil"/>
              <w:left w:val="single" w:sz="4" w:space="0" w:color="auto"/>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both"/>
              <w:rPr>
                <w:rFonts w:ascii="Times New Roman" w:hAnsi="Times New Roman"/>
                <w:color w:val="000000"/>
                <w:sz w:val="24"/>
                <w:szCs w:val="24"/>
              </w:rPr>
            </w:pPr>
            <w:r w:rsidRPr="002A053A">
              <w:rPr>
                <w:rFonts w:ascii="Times New Roman" w:hAnsi="Times New Roman"/>
                <w:color w:val="000000"/>
                <w:sz w:val="24"/>
                <w:szCs w:val="24"/>
              </w:rPr>
              <w:t>Выплата субсидий ветеранам боевых действий и другим категориям военнослужащих</w:t>
            </w:r>
          </w:p>
        </w:tc>
        <w:tc>
          <w:tcPr>
            <w:tcW w:w="73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10</w:t>
            </w:r>
          </w:p>
        </w:tc>
        <w:tc>
          <w:tcPr>
            <w:tcW w:w="99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03</w:t>
            </w:r>
          </w:p>
        </w:tc>
        <w:tc>
          <w:tcPr>
            <w:tcW w:w="1701"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03.1.01.72360</w:t>
            </w:r>
          </w:p>
        </w:tc>
        <w:tc>
          <w:tcPr>
            <w:tcW w:w="864"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 </w:t>
            </w:r>
          </w:p>
        </w:tc>
        <w:tc>
          <w:tcPr>
            <w:tcW w:w="1971"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286,0</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297,0</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309,0</w:t>
            </w:r>
          </w:p>
        </w:tc>
      </w:tr>
      <w:tr w:rsidR="002A053A" w:rsidRPr="002A053A" w:rsidTr="002A053A">
        <w:trPr>
          <w:trHeight w:val="1954"/>
        </w:trPr>
        <w:tc>
          <w:tcPr>
            <w:tcW w:w="4650" w:type="dxa"/>
            <w:tcBorders>
              <w:top w:val="nil"/>
              <w:left w:val="single" w:sz="4" w:space="0" w:color="auto"/>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both"/>
              <w:rPr>
                <w:rFonts w:ascii="Times New Roman" w:hAnsi="Times New Roman"/>
                <w:color w:val="000000"/>
                <w:sz w:val="24"/>
                <w:szCs w:val="24"/>
              </w:rPr>
            </w:pPr>
            <w:r w:rsidRPr="002A053A">
              <w:rPr>
                <w:rFonts w:ascii="Times New Roman" w:hAnsi="Times New Roman"/>
                <w:color w:val="000000"/>
                <w:sz w:val="24"/>
                <w:szCs w:val="24"/>
              </w:rPr>
              <w:t>Выплата субсидий ветеранам боевых действий и другим категориям военнослужащих (Закупка товаров, работ и услуг для обеспечения государственных (муниципальных) нужд)</w:t>
            </w:r>
          </w:p>
        </w:tc>
        <w:tc>
          <w:tcPr>
            <w:tcW w:w="73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10</w:t>
            </w:r>
          </w:p>
        </w:tc>
        <w:tc>
          <w:tcPr>
            <w:tcW w:w="99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03</w:t>
            </w:r>
          </w:p>
        </w:tc>
        <w:tc>
          <w:tcPr>
            <w:tcW w:w="1701"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03.1.01.72360</w:t>
            </w:r>
          </w:p>
        </w:tc>
        <w:tc>
          <w:tcPr>
            <w:tcW w:w="864"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200</w:t>
            </w:r>
          </w:p>
        </w:tc>
        <w:tc>
          <w:tcPr>
            <w:tcW w:w="1971"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2,3</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2,4</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2,5</w:t>
            </w:r>
          </w:p>
        </w:tc>
      </w:tr>
      <w:tr w:rsidR="002A053A" w:rsidRPr="002A053A" w:rsidTr="002A053A">
        <w:trPr>
          <w:trHeight w:val="1564"/>
        </w:trPr>
        <w:tc>
          <w:tcPr>
            <w:tcW w:w="4650" w:type="dxa"/>
            <w:tcBorders>
              <w:top w:val="nil"/>
              <w:left w:val="single" w:sz="4" w:space="0" w:color="auto"/>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both"/>
              <w:rPr>
                <w:rFonts w:ascii="Times New Roman" w:hAnsi="Times New Roman"/>
                <w:color w:val="000000"/>
                <w:sz w:val="24"/>
                <w:szCs w:val="24"/>
              </w:rPr>
            </w:pPr>
            <w:r w:rsidRPr="002A053A">
              <w:rPr>
                <w:rFonts w:ascii="Times New Roman" w:hAnsi="Times New Roman"/>
                <w:color w:val="000000"/>
                <w:sz w:val="24"/>
                <w:szCs w:val="24"/>
              </w:rPr>
              <w:t>Выплата субсидий ветеранам боевых действий и другим категориям военнослужащих (Социальное обеспечение и иные выплаты населению)</w:t>
            </w:r>
          </w:p>
        </w:tc>
        <w:tc>
          <w:tcPr>
            <w:tcW w:w="73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10</w:t>
            </w:r>
          </w:p>
        </w:tc>
        <w:tc>
          <w:tcPr>
            <w:tcW w:w="99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03</w:t>
            </w:r>
          </w:p>
        </w:tc>
        <w:tc>
          <w:tcPr>
            <w:tcW w:w="1701"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03.1.01.72360</w:t>
            </w:r>
          </w:p>
        </w:tc>
        <w:tc>
          <w:tcPr>
            <w:tcW w:w="864"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300</w:t>
            </w:r>
          </w:p>
        </w:tc>
        <w:tc>
          <w:tcPr>
            <w:tcW w:w="1971"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283,7</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294,6</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306,5</w:t>
            </w:r>
          </w:p>
        </w:tc>
      </w:tr>
      <w:tr w:rsidR="002A053A" w:rsidRPr="002A053A" w:rsidTr="002A053A">
        <w:trPr>
          <w:trHeight w:val="2925"/>
        </w:trPr>
        <w:tc>
          <w:tcPr>
            <w:tcW w:w="4650" w:type="dxa"/>
            <w:tcBorders>
              <w:top w:val="nil"/>
              <w:left w:val="single" w:sz="4" w:space="0" w:color="auto"/>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both"/>
              <w:rPr>
                <w:rFonts w:ascii="Times New Roman" w:hAnsi="Times New Roman"/>
                <w:color w:val="000000"/>
                <w:sz w:val="24"/>
                <w:szCs w:val="24"/>
              </w:rPr>
            </w:pPr>
            <w:r w:rsidRPr="002A053A">
              <w:rPr>
                <w:rFonts w:ascii="Times New Roman" w:hAnsi="Times New Roman"/>
                <w:color w:val="000000"/>
                <w:sz w:val="24"/>
                <w:szCs w:val="24"/>
              </w:rPr>
              <w:t>Выплата ежемесячных пособий отдельным категориям граждан (инвалидам боевых действий I и II групп, а также членам семей военнослужащих и сотрудников, погибших при исполнении обязанностей военной службы или служебных обязанностей в районах боевых действий, вдовам погибших (умерших) ветеранов подразделений особого риска</w:t>
            </w:r>
          </w:p>
        </w:tc>
        <w:tc>
          <w:tcPr>
            <w:tcW w:w="73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10</w:t>
            </w:r>
          </w:p>
        </w:tc>
        <w:tc>
          <w:tcPr>
            <w:tcW w:w="99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03</w:t>
            </w:r>
          </w:p>
        </w:tc>
        <w:tc>
          <w:tcPr>
            <w:tcW w:w="1701"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03.1.01.72370</w:t>
            </w:r>
          </w:p>
        </w:tc>
        <w:tc>
          <w:tcPr>
            <w:tcW w:w="864"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 </w:t>
            </w:r>
          </w:p>
        </w:tc>
        <w:tc>
          <w:tcPr>
            <w:tcW w:w="1971"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291,0</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303,0</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314,0</w:t>
            </w:r>
          </w:p>
        </w:tc>
      </w:tr>
      <w:tr w:rsidR="002A053A" w:rsidRPr="002A053A" w:rsidTr="002A053A">
        <w:trPr>
          <w:trHeight w:val="3765"/>
        </w:trPr>
        <w:tc>
          <w:tcPr>
            <w:tcW w:w="4650" w:type="dxa"/>
            <w:tcBorders>
              <w:top w:val="nil"/>
              <w:left w:val="single" w:sz="4" w:space="0" w:color="auto"/>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both"/>
              <w:rPr>
                <w:rFonts w:ascii="Times New Roman" w:hAnsi="Times New Roman"/>
                <w:color w:val="000000"/>
                <w:sz w:val="24"/>
                <w:szCs w:val="24"/>
              </w:rPr>
            </w:pPr>
            <w:r w:rsidRPr="002A053A">
              <w:rPr>
                <w:rFonts w:ascii="Times New Roman" w:hAnsi="Times New Roman"/>
                <w:color w:val="000000"/>
                <w:sz w:val="24"/>
                <w:szCs w:val="24"/>
              </w:rPr>
              <w:t>Выплата ежемесячных пособий отдельным категориям граждан (инвалидам боевых действий I и II групп, а также членам семей военнослужащих и сотрудников, погибших при исполнении обязанностей военной службы или служебных обязанностей в районах боевых действий, вдовам погибших (умерших) ветеранов подразделений особого риска (Закупка товаров, работ и услуг для обеспечения государственных (муниципальных) нужд)</w:t>
            </w:r>
          </w:p>
        </w:tc>
        <w:tc>
          <w:tcPr>
            <w:tcW w:w="73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10</w:t>
            </w:r>
          </w:p>
        </w:tc>
        <w:tc>
          <w:tcPr>
            <w:tcW w:w="99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03</w:t>
            </w:r>
          </w:p>
        </w:tc>
        <w:tc>
          <w:tcPr>
            <w:tcW w:w="1701"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03.1.01.72370</w:t>
            </w:r>
          </w:p>
        </w:tc>
        <w:tc>
          <w:tcPr>
            <w:tcW w:w="864"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200</w:t>
            </w:r>
          </w:p>
        </w:tc>
        <w:tc>
          <w:tcPr>
            <w:tcW w:w="1971"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2,3</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2,4</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2,5</w:t>
            </w:r>
          </w:p>
        </w:tc>
      </w:tr>
      <w:tr w:rsidR="002A053A" w:rsidRPr="002A053A" w:rsidTr="002A053A">
        <w:trPr>
          <w:trHeight w:val="3300"/>
        </w:trPr>
        <w:tc>
          <w:tcPr>
            <w:tcW w:w="4650" w:type="dxa"/>
            <w:tcBorders>
              <w:top w:val="nil"/>
              <w:left w:val="single" w:sz="4" w:space="0" w:color="auto"/>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both"/>
              <w:rPr>
                <w:rFonts w:ascii="Times New Roman" w:hAnsi="Times New Roman"/>
                <w:color w:val="000000"/>
                <w:sz w:val="24"/>
                <w:szCs w:val="24"/>
              </w:rPr>
            </w:pPr>
            <w:r w:rsidRPr="002A053A">
              <w:rPr>
                <w:rFonts w:ascii="Times New Roman" w:hAnsi="Times New Roman"/>
                <w:color w:val="000000"/>
                <w:sz w:val="24"/>
                <w:szCs w:val="24"/>
              </w:rPr>
              <w:t>Выплата ежемесячных пособий отдельным категориям граждан (инвалидам боевых действий I и II групп, а также членам семей военнослужащих и сотрудников, погибших при исполнении обязанностей военной службы или служебных обязанностей в районах боевых действий, вдовам погибших (умерших) ветеранов подразделений особого риска (Социальное обеспечение и иные выплаты населению)</w:t>
            </w:r>
          </w:p>
        </w:tc>
        <w:tc>
          <w:tcPr>
            <w:tcW w:w="73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10</w:t>
            </w:r>
          </w:p>
        </w:tc>
        <w:tc>
          <w:tcPr>
            <w:tcW w:w="99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03</w:t>
            </w:r>
          </w:p>
        </w:tc>
        <w:tc>
          <w:tcPr>
            <w:tcW w:w="1701"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03.1.01.72370</w:t>
            </w:r>
          </w:p>
        </w:tc>
        <w:tc>
          <w:tcPr>
            <w:tcW w:w="864"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300</w:t>
            </w:r>
          </w:p>
        </w:tc>
        <w:tc>
          <w:tcPr>
            <w:tcW w:w="1971"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288,7</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300,6</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311,5</w:t>
            </w:r>
          </w:p>
        </w:tc>
      </w:tr>
      <w:tr w:rsidR="002A053A" w:rsidRPr="002A053A" w:rsidTr="002A053A">
        <w:trPr>
          <w:trHeight w:val="1174"/>
        </w:trPr>
        <w:tc>
          <w:tcPr>
            <w:tcW w:w="4650" w:type="dxa"/>
            <w:tcBorders>
              <w:top w:val="nil"/>
              <w:left w:val="single" w:sz="4" w:space="0" w:color="auto"/>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both"/>
              <w:rPr>
                <w:rFonts w:ascii="Times New Roman" w:hAnsi="Times New Roman"/>
                <w:color w:val="000000"/>
                <w:sz w:val="24"/>
                <w:szCs w:val="24"/>
              </w:rPr>
            </w:pPr>
            <w:r w:rsidRPr="002A053A">
              <w:rPr>
                <w:rFonts w:ascii="Times New Roman" w:hAnsi="Times New Roman"/>
                <w:color w:val="000000"/>
                <w:sz w:val="24"/>
                <w:szCs w:val="24"/>
              </w:rPr>
              <w:t>Оплата ежемесячных денежных выплат ветеранам труда, ветеранам военной службы</w:t>
            </w:r>
          </w:p>
        </w:tc>
        <w:tc>
          <w:tcPr>
            <w:tcW w:w="73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10</w:t>
            </w:r>
          </w:p>
        </w:tc>
        <w:tc>
          <w:tcPr>
            <w:tcW w:w="99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03</w:t>
            </w:r>
          </w:p>
        </w:tc>
        <w:tc>
          <w:tcPr>
            <w:tcW w:w="1701"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03.1.01.72410</w:t>
            </w:r>
          </w:p>
        </w:tc>
        <w:tc>
          <w:tcPr>
            <w:tcW w:w="864"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 </w:t>
            </w:r>
          </w:p>
        </w:tc>
        <w:tc>
          <w:tcPr>
            <w:tcW w:w="1971"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51 672,0</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53 750,0</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55 887,0</w:t>
            </w:r>
          </w:p>
        </w:tc>
      </w:tr>
      <w:tr w:rsidR="002A053A" w:rsidRPr="002A053A" w:rsidTr="002A053A">
        <w:trPr>
          <w:trHeight w:val="1605"/>
        </w:trPr>
        <w:tc>
          <w:tcPr>
            <w:tcW w:w="4650" w:type="dxa"/>
            <w:tcBorders>
              <w:top w:val="nil"/>
              <w:left w:val="single" w:sz="4" w:space="0" w:color="auto"/>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both"/>
              <w:rPr>
                <w:rFonts w:ascii="Times New Roman" w:hAnsi="Times New Roman"/>
                <w:color w:val="000000"/>
                <w:sz w:val="24"/>
                <w:szCs w:val="24"/>
              </w:rPr>
            </w:pPr>
            <w:r w:rsidRPr="002A053A">
              <w:rPr>
                <w:rFonts w:ascii="Times New Roman" w:hAnsi="Times New Roman"/>
                <w:color w:val="000000"/>
                <w:sz w:val="24"/>
                <w:szCs w:val="24"/>
              </w:rPr>
              <w:t>Оплата ежемесячных денежных выплат ветеранам труда, ветеранам военной службы (Закупка товаров, работ и услуг для обеспечения государственных (муниципальных) нужд)</w:t>
            </w:r>
          </w:p>
        </w:tc>
        <w:tc>
          <w:tcPr>
            <w:tcW w:w="73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10</w:t>
            </w:r>
          </w:p>
        </w:tc>
        <w:tc>
          <w:tcPr>
            <w:tcW w:w="99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03</w:t>
            </w:r>
          </w:p>
        </w:tc>
        <w:tc>
          <w:tcPr>
            <w:tcW w:w="1701"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03.1.01.72410</w:t>
            </w:r>
          </w:p>
        </w:tc>
        <w:tc>
          <w:tcPr>
            <w:tcW w:w="864"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200</w:t>
            </w:r>
          </w:p>
        </w:tc>
        <w:tc>
          <w:tcPr>
            <w:tcW w:w="1971"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515,0</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530,0</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550,0</w:t>
            </w:r>
          </w:p>
        </w:tc>
      </w:tr>
      <w:tr w:rsidR="002A053A" w:rsidRPr="002A053A" w:rsidTr="002A053A">
        <w:trPr>
          <w:trHeight w:val="1275"/>
        </w:trPr>
        <w:tc>
          <w:tcPr>
            <w:tcW w:w="4650" w:type="dxa"/>
            <w:tcBorders>
              <w:top w:val="nil"/>
              <w:left w:val="single" w:sz="4" w:space="0" w:color="auto"/>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both"/>
              <w:rPr>
                <w:rFonts w:ascii="Times New Roman" w:hAnsi="Times New Roman"/>
                <w:color w:val="000000"/>
                <w:sz w:val="24"/>
                <w:szCs w:val="24"/>
              </w:rPr>
            </w:pPr>
            <w:r w:rsidRPr="002A053A">
              <w:rPr>
                <w:rFonts w:ascii="Times New Roman" w:hAnsi="Times New Roman"/>
                <w:color w:val="000000"/>
                <w:sz w:val="24"/>
                <w:szCs w:val="24"/>
              </w:rPr>
              <w:t>Оплата ежемесячных денежных выплат ветеранам труда, ветеранам военной службы (Социальное обеспечение и иные выплаты населению)</w:t>
            </w:r>
          </w:p>
        </w:tc>
        <w:tc>
          <w:tcPr>
            <w:tcW w:w="73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10</w:t>
            </w:r>
          </w:p>
        </w:tc>
        <w:tc>
          <w:tcPr>
            <w:tcW w:w="99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03</w:t>
            </w:r>
          </w:p>
        </w:tc>
        <w:tc>
          <w:tcPr>
            <w:tcW w:w="1701"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03.1.01.72410</w:t>
            </w:r>
          </w:p>
        </w:tc>
        <w:tc>
          <w:tcPr>
            <w:tcW w:w="864"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300</w:t>
            </w:r>
          </w:p>
        </w:tc>
        <w:tc>
          <w:tcPr>
            <w:tcW w:w="1971"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51 157,0</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53 220,0</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55 337,0</w:t>
            </w:r>
          </w:p>
        </w:tc>
      </w:tr>
      <w:tr w:rsidR="002A053A" w:rsidRPr="002A053A" w:rsidTr="002A053A">
        <w:trPr>
          <w:trHeight w:val="780"/>
        </w:trPr>
        <w:tc>
          <w:tcPr>
            <w:tcW w:w="4650" w:type="dxa"/>
            <w:tcBorders>
              <w:top w:val="nil"/>
              <w:left w:val="single" w:sz="4" w:space="0" w:color="auto"/>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both"/>
              <w:rPr>
                <w:rFonts w:ascii="Times New Roman" w:hAnsi="Times New Roman"/>
                <w:color w:val="000000"/>
                <w:sz w:val="24"/>
                <w:szCs w:val="24"/>
              </w:rPr>
            </w:pPr>
            <w:r w:rsidRPr="002A053A">
              <w:rPr>
                <w:rFonts w:ascii="Times New Roman" w:hAnsi="Times New Roman"/>
                <w:color w:val="000000"/>
                <w:sz w:val="24"/>
                <w:szCs w:val="24"/>
              </w:rPr>
              <w:t>Оплата ежемесячных денежных выплат труженикам тыла</w:t>
            </w:r>
          </w:p>
        </w:tc>
        <w:tc>
          <w:tcPr>
            <w:tcW w:w="73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10</w:t>
            </w:r>
          </w:p>
        </w:tc>
        <w:tc>
          <w:tcPr>
            <w:tcW w:w="99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03</w:t>
            </w:r>
          </w:p>
        </w:tc>
        <w:tc>
          <w:tcPr>
            <w:tcW w:w="1701"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03.1.01.72420</w:t>
            </w:r>
          </w:p>
        </w:tc>
        <w:tc>
          <w:tcPr>
            <w:tcW w:w="864"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 </w:t>
            </w:r>
          </w:p>
        </w:tc>
        <w:tc>
          <w:tcPr>
            <w:tcW w:w="1971"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110,0</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114,0</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119,0</w:t>
            </w:r>
          </w:p>
        </w:tc>
      </w:tr>
      <w:tr w:rsidR="002A053A" w:rsidRPr="002A053A" w:rsidTr="002A053A">
        <w:trPr>
          <w:trHeight w:val="1395"/>
        </w:trPr>
        <w:tc>
          <w:tcPr>
            <w:tcW w:w="4650" w:type="dxa"/>
            <w:tcBorders>
              <w:top w:val="nil"/>
              <w:left w:val="single" w:sz="4" w:space="0" w:color="auto"/>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both"/>
              <w:rPr>
                <w:rFonts w:ascii="Times New Roman" w:hAnsi="Times New Roman"/>
                <w:color w:val="000000"/>
                <w:sz w:val="24"/>
                <w:szCs w:val="24"/>
              </w:rPr>
            </w:pPr>
            <w:r w:rsidRPr="002A053A">
              <w:rPr>
                <w:rFonts w:ascii="Times New Roman" w:hAnsi="Times New Roman"/>
                <w:color w:val="000000"/>
                <w:sz w:val="24"/>
                <w:szCs w:val="24"/>
              </w:rPr>
              <w:t>Оплата ежемесячных денежных выплат труженикам тыла (Закупка товаров, работ и услуг для обеспечения государственных (муниципальных) нужд)</w:t>
            </w:r>
          </w:p>
        </w:tc>
        <w:tc>
          <w:tcPr>
            <w:tcW w:w="73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10</w:t>
            </w:r>
          </w:p>
        </w:tc>
        <w:tc>
          <w:tcPr>
            <w:tcW w:w="99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03</w:t>
            </w:r>
          </w:p>
        </w:tc>
        <w:tc>
          <w:tcPr>
            <w:tcW w:w="1701"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03.1.01.72420</w:t>
            </w:r>
          </w:p>
        </w:tc>
        <w:tc>
          <w:tcPr>
            <w:tcW w:w="864"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200</w:t>
            </w:r>
          </w:p>
        </w:tc>
        <w:tc>
          <w:tcPr>
            <w:tcW w:w="1971"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1,0</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1,1</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1,1</w:t>
            </w:r>
          </w:p>
        </w:tc>
      </w:tr>
      <w:tr w:rsidR="002A053A" w:rsidRPr="002A053A" w:rsidTr="002A053A">
        <w:trPr>
          <w:trHeight w:val="1174"/>
        </w:trPr>
        <w:tc>
          <w:tcPr>
            <w:tcW w:w="4650" w:type="dxa"/>
            <w:tcBorders>
              <w:top w:val="nil"/>
              <w:left w:val="single" w:sz="4" w:space="0" w:color="auto"/>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both"/>
              <w:rPr>
                <w:rFonts w:ascii="Times New Roman" w:hAnsi="Times New Roman"/>
                <w:color w:val="000000"/>
                <w:sz w:val="24"/>
                <w:szCs w:val="24"/>
              </w:rPr>
            </w:pPr>
            <w:r w:rsidRPr="002A053A">
              <w:rPr>
                <w:rFonts w:ascii="Times New Roman" w:hAnsi="Times New Roman"/>
                <w:color w:val="000000"/>
                <w:sz w:val="24"/>
                <w:szCs w:val="24"/>
              </w:rPr>
              <w:t>Оплата ежемесячных денежных выплат труженикам тыла (Социальное обеспечение и иные выплаты населению)</w:t>
            </w:r>
          </w:p>
        </w:tc>
        <w:tc>
          <w:tcPr>
            <w:tcW w:w="73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10</w:t>
            </w:r>
          </w:p>
        </w:tc>
        <w:tc>
          <w:tcPr>
            <w:tcW w:w="99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03</w:t>
            </w:r>
          </w:p>
        </w:tc>
        <w:tc>
          <w:tcPr>
            <w:tcW w:w="1701"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03.1.01.72420</w:t>
            </w:r>
          </w:p>
        </w:tc>
        <w:tc>
          <w:tcPr>
            <w:tcW w:w="864"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300</w:t>
            </w:r>
          </w:p>
        </w:tc>
        <w:tc>
          <w:tcPr>
            <w:tcW w:w="1971"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109,0</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112,9</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117,9</w:t>
            </w:r>
          </w:p>
        </w:tc>
      </w:tr>
      <w:tr w:rsidR="002A053A" w:rsidRPr="002A053A" w:rsidTr="002A053A">
        <w:trPr>
          <w:trHeight w:val="780"/>
        </w:trPr>
        <w:tc>
          <w:tcPr>
            <w:tcW w:w="4650" w:type="dxa"/>
            <w:tcBorders>
              <w:top w:val="nil"/>
              <w:left w:val="single" w:sz="4" w:space="0" w:color="auto"/>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both"/>
              <w:rPr>
                <w:rFonts w:ascii="Times New Roman" w:hAnsi="Times New Roman"/>
                <w:color w:val="000000"/>
                <w:sz w:val="24"/>
                <w:szCs w:val="24"/>
              </w:rPr>
            </w:pPr>
            <w:r w:rsidRPr="002A053A">
              <w:rPr>
                <w:rFonts w:ascii="Times New Roman" w:hAnsi="Times New Roman"/>
                <w:color w:val="000000"/>
                <w:sz w:val="24"/>
                <w:szCs w:val="24"/>
              </w:rPr>
              <w:t>Оплата ежемесячных денежных выплат реабилитированным лицам</w:t>
            </w:r>
          </w:p>
        </w:tc>
        <w:tc>
          <w:tcPr>
            <w:tcW w:w="73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10</w:t>
            </w:r>
          </w:p>
        </w:tc>
        <w:tc>
          <w:tcPr>
            <w:tcW w:w="99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03</w:t>
            </w:r>
          </w:p>
        </w:tc>
        <w:tc>
          <w:tcPr>
            <w:tcW w:w="1701"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03.1.01.72430</w:t>
            </w:r>
          </w:p>
        </w:tc>
        <w:tc>
          <w:tcPr>
            <w:tcW w:w="864"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 </w:t>
            </w:r>
          </w:p>
        </w:tc>
        <w:tc>
          <w:tcPr>
            <w:tcW w:w="1971"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1 473,0</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1 531,0</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1 594,0</w:t>
            </w:r>
          </w:p>
        </w:tc>
      </w:tr>
      <w:tr w:rsidR="002A053A" w:rsidRPr="002A053A" w:rsidTr="002A053A">
        <w:trPr>
          <w:trHeight w:val="1564"/>
        </w:trPr>
        <w:tc>
          <w:tcPr>
            <w:tcW w:w="4650" w:type="dxa"/>
            <w:tcBorders>
              <w:top w:val="nil"/>
              <w:left w:val="single" w:sz="4" w:space="0" w:color="auto"/>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both"/>
              <w:rPr>
                <w:rFonts w:ascii="Times New Roman" w:hAnsi="Times New Roman"/>
                <w:color w:val="000000"/>
                <w:sz w:val="24"/>
                <w:szCs w:val="24"/>
              </w:rPr>
            </w:pPr>
            <w:r w:rsidRPr="002A053A">
              <w:rPr>
                <w:rFonts w:ascii="Times New Roman" w:hAnsi="Times New Roman"/>
                <w:color w:val="000000"/>
                <w:sz w:val="24"/>
                <w:szCs w:val="24"/>
              </w:rPr>
              <w:t>Оплата ежемесячных денежных выплат реабилитированным лицам (Закупка товаров, работ и услуг для обеспечения государственных (муниципальных) нужд)</w:t>
            </w:r>
          </w:p>
        </w:tc>
        <w:tc>
          <w:tcPr>
            <w:tcW w:w="73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10</w:t>
            </w:r>
          </w:p>
        </w:tc>
        <w:tc>
          <w:tcPr>
            <w:tcW w:w="99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03</w:t>
            </w:r>
          </w:p>
        </w:tc>
        <w:tc>
          <w:tcPr>
            <w:tcW w:w="1701"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03.1.01.72430</w:t>
            </w:r>
          </w:p>
        </w:tc>
        <w:tc>
          <w:tcPr>
            <w:tcW w:w="864"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200</w:t>
            </w:r>
          </w:p>
        </w:tc>
        <w:tc>
          <w:tcPr>
            <w:tcW w:w="1971"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15,0</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15,0</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16,0</w:t>
            </w:r>
          </w:p>
        </w:tc>
      </w:tr>
      <w:tr w:rsidR="002A053A" w:rsidRPr="002A053A" w:rsidTr="002A053A">
        <w:trPr>
          <w:trHeight w:val="1020"/>
        </w:trPr>
        <w:tc>
          <w:tcPr>
            <w:tcW w:w="4650" w:type="dxa"/>
            <w:tcBorders>
              <w:top w:val="nil"/>
              <w:left w:val="single" w:sz="4" w:space="0" w:color="auto"/>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both"/>
              <w:rPr>
                <w:rFonts w:ascii="Times New Roman" w:hAnsi="Times New Roman"/>
                <w:color w:val="000000"/>
                <w:sz w:val="24"/>
                <w:szCs w:val="24"/>
              </w:rPr>
            </w:pPr>
            <w:r w:rsidRPr="002A053A">
              <w:rPr>
                <w:rFonts w:ascii="Times New Roman" w:hAnsi="Times New Roman"/>
                <w:color w:val="000000"/>
                <w:sz w:val="24"/>
                <w:szCs w:val="24"/>
              </w:rPr>
              <w:t>Оплата ежемесячных денежных выплат реабилитированным лицам (Социальное обеспечение и иные выплаты населению)</w:t>
            </w:r>
          </w:p>
        </w:tc>
        <w:tc>
          <w:tcPr>
            <w:tcW w:w="73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10</w:t>
            </w:r>
          </w:p>
        </w:tc>
        <w:tc>
          <w:tcPr>
            <w:tcW w:w="99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03</w:t>
            </w:r>
          </w:p>
        </w:tc>
        <w:tc>
          <w:tcPr>
            <w:tcW w:w="1701"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03.1.01.72430</w:t>
            </w:r>
          </w:p>
        </w:tc>
        <w:tc>
          <w:tcPr>
            <w:tcW w:w="864"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300</w:t>
            </w:r>
          </w:p>
        </w:tc>
        <w:tc>
          <w:tcPr>
            <w:tcW w:w="1971"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1 458,0</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1 516,0</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1 578,0</w:t>
            </w:r>
          </w:p>
        </w:tc>
      </w:tr>
      <w:tr w:rsidR="002A053A" w:rsidRPr="002A053A" w:rsidTr="002A053A">
        <w:trPr>
          <w:trHeight w:val="1410"/>
        </w:trPr>
        <w:tc>
          <w:tcPr>
            <w:tcW w:w="4650" w:type="dxa"/>
            <w:tcBorders>
              <w:top w:val="nil"/>
              <w:left w:val="single" w:sz="4" w:space="0" w:color="auto"/>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both"/>
              <w:rPr>
                <w:rFonts w:ascii="Times New Roman" w:hAnsi="Times New Roman"/>
                <w:color w:val="000000"/>
                <w:sz w:val="24"/>
                <w:szCs w:val="24"/>
              </w:rPr>
            </w:pPr>
            <w:r w:rsidRPr="002A053A">
              <w:rPr>
                <w:rFonts w:ascii="Times New Roman" w:hAnsi="Times New Roman"/>
                <w:color w:val="000000"/>
                <w:sz w:val="24"/>
                <w:szCs w:val="24"/>
              </w:rPr>
              <w:t>Оплата ежемесячных денежных выплат лицам, родившимся в период с 22 июня 1923 года по 3 сентября 1945 года (Дети войны)</w:t>
            </w:r>
          </w:p>
        </w:tc>
        <w:tc>
          <w:tcPr>
            <w:tcW w:w="73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10</w:t>
            </w:r>
          </w:p>
        </w:tc>
        <w:tc>
          <w:tcPr>
            <w:tcW w:w="99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03</w:t>
            </w:r>
          </w:p>
        </w:tc>
        <w:tc>
          <w:tcPr>
            <w:tcW w:w="1701"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03.1.01.72450</w:t>
            </w:r>
          </w:p>
        </w:tc>
        <w:tc>
          <w:tcPr>
            <w:tcW w:w="864"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 </w:t>
            </w:r>
          </w:p>
        </w:tc>
        <w:tc>
          <w:tcPr>
            <w:tcW w:w="1971"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12 027,0</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12 511,0</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13 009,0</w:t>
            </w:r>
          </w:p>
        </w:tc>
      </w:tr>
      <w:tr w:rsidR="002A053A" w:rsidRPr="002A053A" w:rsidTr="002A053A">
        <w:trPr>
          <w:trHeight w:val="1965"/>
        </w:trPr>
        <w:tc>
          <w:tcPr>
            <w:tcW w:w="4650" w:type="dxa"/>
            <w:tcBorders>
              <w:top w:val="nil"/>
              <w:left w:val="single" w:sz="4" w:space="0" w:color="auto"/>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both"/>
              <w:rPr>
                <w:rFonts w:ascii="Times New Roman" w:hAnsi="Times New Roman"/>
                <w:color w:val="000000"/>
                <w:sz w:val="24"/>
                <w:szCs w:val="24"/>
              </w:rPr>
            </w:pPr>
            <w:r w:rsidRPr="002A053A">
              <w:rPr>
                <w:rFonts w:ascii="Times New Roman" w:hAnsi="Times New Roman"/>
                <w:color w:val="000000"/>
                <w:sz w:val="24"/>
                <w:szCs w:val="24"/>
              </w:rPr>
              <w:t>Оплата ежемесячных денежных выплат лицам, родившимся в период с 22 июня 1923 года по 3 сентября 1945 года (Дети войны) (Закупка товаров, работ и услуг для обеспечения государственных (муниципальных) нужд)</w:t>
            </w:r>
          </w:p>
        </w:tc>
        <w:tc>
          <w:tcPr>
            <w:tcW w:w="73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10</w:t>
            </w:r>
          </w:p>
        </w:tc>
        <w:tc>
          <w:tcPr>
            <w:tcW w:w="99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03</w:t>
            </w:r>
          </w:p>
        </w:tc>
        <w:tc>
          <w:tcPr>
            <w:tcW w:w="1701"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03.1.01.72450</w:t>
            </w:r>
          </w:p>
        </w:tc>
        <w:tc>
          <w:tcPr>
            <w:tcW w:w="864"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200</w:t>
            </w:r>
          </w:p>
        </w:tc>
        <w:tc>
          <w:tcPr>
            <w:tcW w:w="1971"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150,0</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160,0</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170,0</w:t>
            </w:r>
          </w:p>
        </w:tc>
      </w:tr>
      <w:tr w:rsidR="002A053A" w:rsidRPr="002A053A" w:rsidTr="002A053A">
        <w:trPr>
          <w:trHeight w:val="1725"/>
        </w:trPr>
        <w:tc>
          <w:tcPr>
            <w:tcW w:w="4650" w:type="dxa"/>
            <w:tcBorders>
              <w:top w:val="nil"/>
              <w:left w:val="single" w:sz="4" w:space="0" w:color="auto"/>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both"/>
              <w:rPr>
                <w:rFonts w:ascii="Times New Roman" w:hAnsi="Times New Roman"/>
                <w:color w:val="000000"/>
                <w:sz w:val="24"/>
                <w:szCs w:val="24"/>
              </w:rPr>
            </w:pPr>
            <w:r w:rsidRPr="002A053A">
              <w:rPr>
                <w:rFonts w:ascii="Times New Roman" w:hAnsi="Times New Roman"/>
                <w:color w:val="000000"/>
                <w:sz w:val="24"/>
                <w:szCs w:val="24"/>
              </w:rPr>
              <w:t>Оплата ежемесячных денежных выплат лицам, родившимся в период с 22 июня 1923 года по 3 сентября 1945 года (Дети войны) (Социальное обеспечение и иные выплаты населению)</w:t>
            </w:r>
          </w:p>
        </w:tc>
        <w:tc>
          <w:tcPr>
            <w:tcW w:w="73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10</w:t>
            </w:r>
          </w:p>
        </w:tc>
        <w:tc>
          <w:tcPr>
            <w:tcW w:w="99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03</w:t>
            </w:r>
          </w:p>
        </w:tc>
        <w:tc>
          <w:tcPr>
            <w:tcW w:w="1701"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03.1.01.72450</w:t>
            </w:r>
          </w:p>
        </w:tc>
        <w:tc>
          <w:tcPr>
            <w:tcW w:w="864"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300</w:t>
            </w:r>
          </w:p>
        </w:tc>
        <w:tc>
          <w:tcPr>
            <w:tcW w:w="1971"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11 877,0</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12 351,0</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12 839,0</w:t>
            </w:r>
          </w:p>
        </w:tc>
      </w:tr>
      <w:tr w:rsidR="002A053A" w:rsidRPr="002A053A" w:rsidTr="002A053A">
        <w:trPr>
          <w:trHeight w:val="780"/>
        </w:trPr>
        <w:tc>
          <w:tcPr>
            <w:tcW w:w="4650" w:type="dxa"/>
            <w:tcBorders>
              <w:top w:val="nil"/>
              <w:left w:val="single" w:sz="4" w:space="0" w:color="auto"/>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both"/>
              <w:rPr>
                <w:rFonts w:ascii="Times New Roman" w:hAnsi="Times New Roman"/>
                <w:color w:val="000000"/>
                <w:sz w:val="24"/>
                <w:szCs w:val="24"/>
              </w:rPr>
            </w:pPr>
            <w:r w:rsidRPr="002A053A">
              <w:rPr>
                <w:rFonts w:ascii="Times New Roman" w:hAnsi="Times New Roman"/>
                <w:color w:val="000000"/>
                <w:sz w:val="24"/>
                <w:szCs w:val="24"/>
              </w:rPr>
              <w:t>Предоставление материальной и иной помощи для погребения</w:t>
            </w:r>
          </w:p>
        </w:tc>
        <w:tc>
          <w:tcPr>
            <w:tcW w:w="73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10</w:t>
            </w:r>
          </w:p>
        </w:tc>
        <w:tc>
          <w:tcPr>
            <w:tcW w:w="99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03</w:t>
            </w:r>
          </w:p>
        </w:tc>
        <w:tc>
          <w:tcPr>
            <w:tcW w:w="1701"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03.1.01.72620</w:t>
            </w:r>
          </w:p>
        </w:tc>
        <w:tc>
          <w:tcPr>
            <w:tcW w:w="864"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 </w:t>
            </w:r>
          </w:p>
        </w:tc>
        <w:tc>
          <w:tcPr>
            <w:tcW w:w="1971"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625,0</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650,0</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676,0</w:t>
            </w:r>
          </w:p>
        </w:tc>
      </w:tr>
      <w:tr w:rsidR="002A053A" w:rsidRPr="002A053A" w:rsidTr="002A053A">
        <w:trPr>
          <w:trHeight w:val="1305"/>
        </w:trPr>
        <w:tc>
          <w:tcPr>
            <w:tcW w:w="4650" w:type="dxa"/>
            <w:tcBorders>
              <w:top w:val="nil"/>
              <w:left w:val="single" w:sz="4" w:space="0" w:color="auto"/>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both"/>
              <w:rPr>
                <w:rFonts w:ascii="Times New Roman" w:hAnsi="Times New Roman"/>
                <w:color w:val="000000"/>
                <w:sz w:val="24"/>
                <w:szCs w:val="24"/>
              </w:rPr>
            </w:pPr>
            <w:r w:rsidRPr="002A053A">
              <w:rPr>
                <w:rFonts w:ascii="Times New Roman" w:hAnsi="Times New Roman"/>
                <w:color w:val="000000"/>
                <w:sz w:val="24"/>
                <w:szCs w:val="24"/>
              </w:rPr>
              <w:t>Предоставление материальной и иной помощи для погребения (Закупка товаров, работ и услуг для обеспечения государственных (муниципальных) нужд)</w:t>
            </w:r>
          </w:p>
        </w:tc>
        <w:tc>
          <w:tcPr>
            <w:tcW w:w="73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10</w:t>
            </w:r>
          </w:p>
        </w:tc>
        <w:tc>
          <w:tcPr>
            <w:tcW w:w="99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03</w:t>
            </w:r>
          </w:p>
        </w:tc>
        <w:tc>
          <w:tcPr>
            <w:tcW w:w="1701"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03.1.01.72620</w:t>
            </w:r>
          </w:p>
        </w:tc>
        <w:tc>
          <w:tcPr>
            <w:tcW w:w="864"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200</w:t>
            </w:r>
          </w:p>
        </w:tc>
        <w:tc>
          <w:tcPr>
            <w:tcW w:w="1971"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11,3</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11,7</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12,2</w:t>
            </w:r>
          </w:p>
        </w:tc>
      </w:tr>
      <w:tr w:rsidR="002A053A" w:rsidRPr="002A053A" w:rsidTr="002A053A">
        <w:trPr>
          <w:trHeight w:val="1174"/>
        </w:trPr>
        <w:tc>
          <w:tcPr>
            <w:tcW w:w="4650" w:type="dxa"/>
            <w:tcBorders>
              <w:top w:val="nil"/>
              <w:left w:val="single" w:sz="4" w:space="0" w:color="auto"/>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both"/>
              <w:rPr>
                <w:rFonts w:ascii="Times New Roman" w:hAnsi="Times New Roman"/>
                <w:color w:val="000000"/>
                <w:sz w:val="24"/>
                <w:szCs w:val="24"/>
              </w:rPr>
            </w:pPr>
            <w:r w:rsidRPr="002A053A">
              <w:rPr>
                <w:rFonts w:ascii="Times New Roman" w:hAnsi="Times New Roman"/>
                <w:color w:val="000000"/>
                <w:sz w:val="24"/>
                <w:szCs w:val="24"/>
              </w:rPr>
              <w:t>Предоставление материальной и иной помощи для погребения (Социальное обеспечение и иные выплаты населению)</w:t>
            </w:r>
          </w:p>
        </w:tc>
        <w:tc>
          <w:tcPr>
            <w:tcW w:w="73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10</w:t>
            </w:r>
          </w:p>
        </w:tc>
        <w:tc>
          <w:tcPr>
            <w:tcW w:w="99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03</w:t>
            </w:r>
          </w:p>
        </w:tc>
        <w:tc>
          <w:tcPr>
            <w:tcW w:w="1701"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03.1.01.72620</w:t>
            </w:r>
          </w:p>
        </w:tc>
        <w:tc>
          <w:tcPr>
            <w:tcW w:w="864"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300</w:t>
            </w:r>
          </w:p>
        </w:tc>
        <w:tc>
          <w:tcPr>
            <w:tcW w:w="1971"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613,8</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638,3</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663,8</w:t>
            </w:r>
          </w:p>
        </w:tc>
      </w:tr>
      <w:tr w:rsidR="002A053A" w:rsidRPr="002A053A" w:rsidTr="002A053A">
        <w:trPr>
          <w:trHeight w:val="930"/>
        </w:trPr>
        <w:tc>
          <w:tcPr>
            <w:tcW w:w="4650" w:type="dxa"/>
            <w:tcBorders>
              <w:top w:val="nil"/>
              <w:left w:val="single" w:sz="4" w:space="0" w:color="auto"/>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both"/>
              <w:rPr>
                <w:rFonts w:ascii="Times New Roman" w:hAnsi="Times New Roman"/>
                <w:color w:val="000000"/>
                <w:sz w:val="24"/>
                <w:szCs w:val="24"/>
              </w:rPr>
            </w:pPr>
            <w:r w:rsidRPr="002A053A">
              <w:rPr>
                <w:rFonts w:ascii="Times New Roman" w:hAnsi="Times New Roman"/>
                <w:color w:val="000000"/>
                <w:sz w:val="24"/>
                <w:szCs w:val="24"/>
              </w:rPr>
              <w:t>Субвенции на организацию транспортного обслуживания населения в пригородном межмуниципальном сообщении</w:t>
            </w:r>
          </w:p>
        </w:tc>
        <w:tc>
          <w:tcPr>
            <w:tcW w:w="73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10</w:t>
            </w:r>
          </w:p>
        </w:tc>
        <w:tc>
          <w:tcPr>
            <w:tcW w:w="99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03</w:t>
            </w:r>
          </w:p>
        </w:tc>
        <w:tc>
          <w:tcPr>
            <w:tcW w:w="1701"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03.1.01.73810</w:t>
            </w:r>
          </w:p>
        </w:tc>
        <w:tc>
          <w:tcPr>
            <w:tcW w:w="864"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 </w:t>
            </w:r>
          </w:p>
        </w:tc>
        <w:tc>
          <w:tcPr>
            <w:tcW w:w="1971"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46,0</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46,0</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46,0</w:t>
            </w:r>
          </w:p>
        </w:tc>
      </w:tr>
      <w:tr w:rsidR="002A053A" w:rsidRPr="002A053A" w:rsidTr="002A053A">
        <w:trPr>
          <w:trHeight w:val="1650"/>
        </w:trPr>
        <w:tc>
          <w:tcPr>
            <w:tcW w:w="4650" w:type="dxa"/>
            <w:tcBorders>
              <w:top w:val="nil"/>
              <w:left w:val="single" w:sz="4" w:space="0" w:color="auto"/>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both"/>
              <w:rPr>
                <w:rFonts w:ascii="Times New Roman" w:hAnsi="Times New Roman"/>
                <w:color w:val="000000"/>
                <w:sz w:val="24"/>
                <w:szCs w:val="24"/>
              </w:rPr>
            </w:pPr>
            <w:r w:rsidRPr="002A053A">
              <w:rPr>
                <w:rFonts w:ascii="Times New Roman" w:hAnsi="Times New Roman"/>
                <w:color w:val="000000"/>
                <w:sz w:val="24"/>
                <w:szCs w:val="24"/>
              </w:rPr>
              <w:t>Субвенции на организацию транспортного обслуживания населения в пригородном межмуниципальном сообщении (Социальное обеспечение и иные выплаты населению)</w:t>
            </w:r>
          </w:p>
        </w:tc>
        <w:tc>
          <w:tcPr>
            <w:tcW w:w="73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10</w:t>
            </w:r>
          </w:p>
        </w:tc>
        <w:tc>
          <w:tcPr>
            <w:tcW w:w="99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03</w:t>
            </w:r>
          </w:p>
        </w:tc>
        <w:tc>
          <w:tcPr>
            <w:tcW w:w="1701"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03.1.01.73810</w:t>
            </w:r>
          </w:p>
        </w:tc>
        <w:tc>
          <w:tcPr>
            <w:tcW w:w="864"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300</w:t>
            </w:r>
          </w:p>
        </w:tc>
        <w:tc>
          <w:tcPr>
            <w:tcW w:w="1971"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46,0</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46,0</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46,0</w:t>
            </w:r>
          </w:p>
        </w:tc>
      </w:tr>
      <w:tr w:rsidR="002A053A" w:rsidRPr="002A053A" w:rsidTr="002A053A">
        <w:trPr>
          <w:trHeight w:val="780"/>
        </w:trPr>
        <w:tc>
          <w:tcPr>
            <w:tcW w:w="4650" w:type="dxa"/>
            <w:tcBorders>
              <w:top w:val="nil"/>
              <w:left w:val="single" w:sz="4" w:space="0" w:color="auto"/>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both"/>
              <w:rPr>
                <w:rFonts w:ascii="Times New Roman" w:hAnsi="Times New Roman"/>
                <w:color w:val="000000"/>
                <w:sz w:val="24"/>
                <w:szCs w:val="24"/>
              </w:rPr>
            </w:pPr>
            <w:r w:rsidRPr="002A053A">
              <w:rPr>
                <w:rFonts w:ascii="Times New Roman" w:hAnsi="Times New Roman"/>
                <w:color w:val="000000"/>
                <w:sz w:val="24"/>
                <w:szCs w:val="24"/>
              </w:rPr>
              <w:t>Оплата жилищно-коммунальных услуг отдельным категориям граждан</w:t>
            </w:r>
          </w:p>
        </w:tc>
        <w:tc>
          <w:tcPr>
            <w:tcW w:w="73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10</w:t>
            </w:r>
          </w:p>
        </w:tc>
        <w:tc>
          <w:tcPr>
            <w:tcW w:w="99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03</w:t>
            </w:r>
          </w:p>
        </w:tc>
        <w:tc>
          <w:tcPr>
            <w:tcW w:w="1701"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03.1.02.52500</w:t>
            </w:r>
          </w:p>
        </w:tc>
        <w:tc>
          <w:tcPr>
            <w:tcW w:w="864"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 </w:t>
            </w:r>
          </w:p>
        </w:tc>
        <w:tc>
          <w:tcPr>
            <w:tcW w:w="1971"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142 469,0</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142 469,0</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142 469,0</w:t>
            </w:r>
          </w:p>
        </w:tc>
      </w:tr>
      <w:tr w:rsidR="002A053A" w:rsidRPr="002A053A" w:rsidTr="002A053A">
        <w:trPr>
          <w:trHeight w:val="1290"/>
        </w:trPr>
        <w:tc>
          <w:tcPr>
            <w:tcW w:w="4650" w:type="dxa"/>
            <w:tcBorders>
              <w:top w:val="nil"/>
              <w:left w:val="single" w:sz="4" w:space="0" w:color="auto"/>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both"/>
              <w:rPr>
                <w:rFonts w:ascii="Times New Roman" w:hAnsi="Times New Roman"/>
                <w:color w:val="000000"/>
                <w:sz w:val="24"/>
                <w:szCs w:val="24"/>
              </w:rPr>
            </w:pPr>
            <w:r w:rsidRPr="002A053A">
              <w:rPr>
                <w:rFonts w:ascii="Times New Roman" w:hAnsi="Times New Roman"/>
                <w:color w:val="000000"/>
                <w:sz w:val="24"/>
                <w:szCs w:val="24"/>
              </w:rPr>
              <w:t>Оплата жилищно-коммунальных услуг отдельным категориям граждан (Закупка товаров, работ и услуг для обеспечения государственных (муниципальных) нужд)</w:t>
            </w:r>
          </w:p>
        </w:tc>
        <w:tc>
          <w:tcPr>
            <w:tcW w:w="73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10</w:t>
            </w:r>
          </w:p>
        </w:tc>
        <w:tc>
          <w:tcPr>
            <w:tcW w:w="99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03</w:t>
            </w:r>
          </w:p>
        </w:tc>
        <w:tc>
          <w:tcPr>
            <w:tcW w:w="1701"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03.1.02.52500</w:t>
            </w:r>
          </w:p>
        </w:tc>
        <w:tc>
          <w:tcPr>
            <w:tcW w:w="864"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200</w:t>
            </w:r>
          </w:p>
        </w:tc>
        <w:tc>
          <w:tcPr>
            <w:tcW w:w="1971"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4 155,0</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4 155,0</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4 155,0</w:t>
            </w:r>
          </w:p>
        </w:tc>
      </w:tr>
      <w:tr w:rsidR="002A053A" w:rsidRPr="002A053A" w:rsidTr="002A053A">
        <w:trPr>
          <w:trHeight w:val="1305"/>
        </w:trPr>
        <w:tc>
          <w:tcPr>
            <w:tcW w:w="4650" w:type="dxa"/>
            <w:tcBorders>
              <w:top w:val="nil"/>
              <w:left w:val="single" w:sz="4" w:space="0" w:color="auto"/>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both"/>
              <w:rPr>
                <w:rFonts w:ascii="Times New Roman" w:hAnsi="Times New Roman"/>
                <w:color w:val="000000"/>
                <w:sz w:val="24"/>
                <w:szCs w:val="24"/>
              </w:rPr>
            </w:pPr>
            <w:r w:rsidRPr="002A053A">
              <w:rPr>
                <w:rFonts w:ascii="Times New Roman" w:hAnsi="Times New Roman"/>
                <w:color w:val="000000"/>
                <w:sz w:val="24"/>
                <w:szCs w:val="24"/>
              </w:rPr>
              <w:t>Оплата жилищно-коммунальных услуг отдельным категориям граждан (Социальное обеспечение и иные выплаты населению)</w:t>
            </w:r>
          </w:p>
        </w:tc>
        <w:tc>
          <w:tcPr>
            <w:tcW w:w="73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10</w:t>
            </w:r>
          </w:p>
        </w:tc>
        <w:tc>
          <w:tcPr>
            <w:tcW w:w="99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03</w:t>
            </w:r>
          </w:p>
        </w:tc>
        <w:tc>
          <w:tcPr>
            <w:tcW w:w="1701"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03.1.02.52500</w:t>
            </w:r>
          </w:p>
        </w:tc>
        <w:tc>
          <w:tcPr>
            <w:tcW w:w="864"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300</w:t>
            </w:r>
          </w:p>
        </w:tc>
        <w:tc>
          <w:tcPr>
            <w:tcW w:w="1971"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138 314,0</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138 314,0</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138 314,0</w:t>
            </w:r>
          </w:p>
        </w:tc>
      </w:tr>
      <w:tr w:rsidR="002A053A" w:rsidRPr="002A053A" w:rsidTr="002A053A">
        <w:trPr>
          <w:trHeight w:val="900"/>
        </w:trPr>
        <w:tc>
          <w:tcPr>
            <w:tcW w:w="4650" w:type="dxa"/>
            <w:tcBorders>
              <w:top w:val="nil"/>
              <w:left w:val="single" w:sz="4" w:space="0" w:color="auto"/>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both"/>
              <w:rPr>
                <w:rFonts w:ascii="Times New Roman" w:hAnsi="Times New Roman"/>
                <w:color w:val="000000"/>
                <w:sz w:val="24"/>
                <w:szCs w:val="24"/>
              </w:rPr>
            </w:pPr>
            <w:r w:rsidRPr="002A053A">
              <w:rPr>
                <w:rFonts w:ascii="Times New Roman" w:hAnsi="Times New Roman"/>
                <w:color w:val="000000"/>
                <w:sz w:val="24"/>
                <w:szCs w:val="24"/>
              </w:rPr>
              <w:t>Предоставление гражданам адресных субсидий на оплату жилого помещения и коммунальных услуг</w:t>
            </w:r>
          </w:p>
        </w:tc>
        <w:tc>
          <w:tcPr>
            <w:tcW w:w="73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10</w:t>
            </w:r>
          </w:p>
        </w:tc>
        <w:tc>
          <w:tcPr>
            <w:tcW w:w="99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03</w:t>
            </w:r>
          </w:p>
        </w:tc>
        <w:tc>
          <w:tcPr>
            <w:tcW w:w="1701"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03.1.02.71510</w:t>
            </w:r>
          </w:p>
        </w:tc>
        <w:tc>
          <w:tcPr>
            <w:tcW w:w="864"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 </w:t>
            </w:r>
          </w:p>
        </w:tc>
        <w:tc>
          <w:tcPr>
            <w:tcW w:w="1971"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3 424,0</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3 568,0</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3 718,0</w:t>
            </w:r>
          </w:p>
        </w:tc>
      </w:tr>
      <w:tr w:rsidR="002A053A" w:rsidRPr="002A053A" w:rsidTr="002A053A">
        <w:trPr>
          <w:trHeight w:val="1530"/>
        </w:trPr>
        <w:tc>
          <w:tcPr>
            <w:tcW w:w="4650" w:type="dxa"/>
            <w:tcBorders>
              <w:top w:val="nil"/>
              <w:left w:val="single" w:sz="4" w:space="0" w:color="auto"/>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both"/>
              <w:rPr>
                <w:rFonts w:ascii="Times New Roman" w:hAnsi="Times New Roman"/>
                <w:color w:val="000000"/>
                <w:sz w:val="24"/>
                <w:szCs w:val="24"/>
              </w:rPr>
            </w:pPr>
            <w:r w:rsidRPr="002A053A">
              <w:rPr>
                <w:rFonts w:ascii="Times New Roman" w:hAnsi="Times New Roman"/>
                <w:color w:val="000000"/>
                <w:sz w:val="24"/>
                <w:szCs w:val="24"/>
              </w:rPr>
              <w:t>Предоставление гражданам адресных субсидий на оплату жилого помещения и коммунальных услуг (Закупка товаров, работ и услуг для обеспечения государственных (муниципальных) нужд)</w:t>
            </w:r>
          </w:p>
        </w:tc>
        <w:tc>
          <w:tcPr>
            <w:tcW w:w="73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10</w:t>
            </w:r>
          </w:p>
        </w:tc>
        <w:tc>
          <w:tcPr>
            <w:tcW w:w="99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03</w:t>
            </w:r>
          </w:p>
        </w:tc>
        <w:tc>
          <w:tcPr>
            <w:tcW w:w="1701"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03.1.02.71510</w:t>
            </w:r>
          </w:p>
        </w:tc>
        <w:tc>
          <w:tcPr>
            <w:tcW w:w="864"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200</w:t>
            </w:r>
          </w:p>
        </w:tc>
        <w:tc>
          <w:tcPr>
            <w:tcW w:w="1971"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40,0</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50,0</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60,0</w:t>
            </w:r>
          </w:p>
        </w:tc>
      </w:tr>
      <w:tr w:rsidR="002A053A" w:rsidRPr="002A053A" w:rsidTr="002A053A">
        <w:trPr>
          <w:trHeight w:val="1275"/>
        </w:trPr>
        <w:tc>
          <w:tcPr>
            <w:tcW w:w="4650" w:type="dxa"/>
            <w:tcBorders>
              <w:top w:val="nil"/>
              <w:left w:val="single" w:sz="4" w:space="0" w:color="auto"/>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both"/>
              <w:rPr>
                <w:rFonts w:ascii="Times New Roman" w:hAnsi="Times New Roman"/>
                <w:color w:val="000000"/>
                <w:sz w:val="24"/>
                <w:szCs w:val="24"/>
              </w:rPr>
            </w:pPr>
            <w:r w:rsidRPr="002A053A">
              <w:rPr>
                <w:rFonts w:ascii="Times New Roman" w:hAnsi="Times New Roman"/>
                <w:color w:val="000000"/>
                <w:sz w:val="24"/>
                <w:szCs w:val="24"/>
              </w:rPr>
              <w:t>Предоставление гражданам адресных субсидий на оплату жилого помещения и коммунальных услуг (Социальное обеспечение и иные выплаты населению)</w:t>
            </w:r>
          </w:p>
        </w:tc>
        <w:tc>
          <w:tcPr>
            <w:tcW w:w="73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10</w:t>
            </w:r>
          </w:p>
        </w:tc>
        <w:tc>
          <w:tcPr>
            <w:tcW w:w="99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03</w:t>
            </w:r>
          </w:p>
        </w:tc>
        <w:tc>
          <w:tcPr>
            <w:tcW w:w="1701"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03.1.02.71510</w:t>
            </w:r>
          </w:p>
        </w:tc>
        <w:tc>
          <w:tcPr>
            <w:tcW w:w="864"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300</w:t>
            </w:r>
          </w:p>
        </w:tc>
        <w:tc>
          <w:tcPr>
            <w:tcW w:w="1971"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3 384,0</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3 518,0</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3 658,0</w:t>
            </w:r>
          </w:p>
        </w:tc>
      </w:tr>
      <w:tr w:rsidR="002A053A" w:rsidRPr="002A053A" w:rsidTr="002A053A">
        <w:trPr>
          <w:trHeight w:val="915"/>
        </w:trPr>
        <w:tc>
          <w:tcPr>
            <w:tcW w:w="4650" w:type="dxa"/>
            <w:tcBorders>
              <w:top w:val="nil"/>
              <w:left w:val="single" w:sz="4" w:space="0" w:color="auto"/>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both"/>
              <w:rPr>
                <w:rFonts w:ascii="Times New Roman" w:hAnsi="Times New Roman"/>
                <w:color w:val="000000"/>
                <w:sz w:val="24"/>
                <w:szCs w:val="24"/>
              </w:rPr>
            </w:pPr>
            <w:r w:rsidRPr="002A053A">
              <w:rPr>
                <w:rFonts w:ascii="Times New Roman" w:hAnsi="Times New Roman"/>
                <w:color w:val="000000"/>
                <w:sz w:val="24"/>
                <w:szCs w:val="24"/>
              </w:rPr>
              <w:t>Выплата ежемесячных денежных компенсаций расходов по оплате жилищно-коммунальных услуг ветеранам труда</w:t>
            </w:r>
          </w:p>
        </w:tc>
        <w:tc>
          <w:tcPr>
            <w:tcW w:w="73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10</w:t>
            </w:r>
          </w:p>
        </w:tc>
        <w:tc>
          <w:tcPr>
            <w:tcW w:w="99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03</w:t>
            </w:r>
          </w:p>
        </w:tc>
        <w:tc>
          <w:tcPr>
            <w:tcW w:w="1701"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03.1.02.72510</w:t>
            </w:r>
          </w:p>
        </w:tc>
        <w:tc>
          <w:tcPr>
            <w:tcW w:w="864"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 </w:t>
            </w:r>
          </w:p>
        </w:tc>
        <w:tc>
          <w:tcPr>
            <w:tcW w:w="1971"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39 331,0</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40 865,0</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42 459,0</w:t>
            </w:r>
          </w:p>
        </w:tc>
      </w:tr>
      <w:tr w:rsidR="002A053A" w:rsidRPr="002A053A" w:rsidTr="002A053A">
        <w:trPr>
          <w:trHeight w:val="1935"/>
        </w:trPr>
        <w:tc>
          <w:tcPr>
            <w:tcW w:w="4650" w:type="dxa"/>
            <w:tcBorders>
              <w:top w:val="nil"/>
              <w:left w:val="single" w:sz="4" w:space="0" w:color="auto"/>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both"/>
              <w:rPr>
                <w:rFonts w:ascii="Times New Roman" w:hAnsi="Times New Roman"/>
                <w:color w:val="000000"/>
                <w:sz w:val="24"/>
                <w:szCs w:val="24"/>
              </w:rPr>
            </w:pPr>
            <w:r w:rsidRPr="002A053A">
              <w:rPr>
                <w:rFonts w:ascii="Times New Roman" w:hAnsi="Times New Roman"/>
                <w:color w:val="000000"/>
                <w:sz w:val="24"/>
                <w:szCs w:val="24"/>
              </w:rPr>
              <w:t>Выплата ежемесячных денежных компенсаций расходов по оплате жилищно-коммунальных услуг ветеранам труда (Закупка товаров, работ и услуг для обеспечения государственных (муниципальных) нужд)</w:t>
            </w:r>
          </w:p>
        </w:tc>
        <w:tc>
          <w:tcPr>
            <w:tcW w:w="73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10</w:t>
            </w:r>
          </w:p>
        </w:tc>
        <w:tc>
          <w:tcPr>
            <w:tcW w:w="99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03</w:t>
            </w:r>
          </w:p>
        </w:tc>
        <w:tc>
          <w:tcPr>
            <w:tcW w:w="1701"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03.1.02.72510</w:t>
            </w:r>
          </w:p>
        </w:tc>
        <w:tc>
          <w:tcPr>
            <w:tcW w:w="864"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200</w:t>
            </w:r>
          </w:p>
        </w:tc>
        <w:tc>
          <w:tcPr>
            <w:tcW w:w="1971"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448,0</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450,0</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455,0</w:t>
            </w:r>
          </w:p>
        </w:tc>
      </w:tr>
      <w:tr w:rsidR="002A053A" w:rsidRPr="002A053A" w:rsidTr="002A053A">
        <w:trPr>
          <w:trHeight w:val="1560"/>
        </w:trPr>
        <w:tc>
          <w:tcPr>
            <w:tcW w:w="4650" w:type="dxa"/>
            <w:tcBorders>
              <w:top w:val="nil"/>
              <w:left w:val="single" w:sz="4" w:space="0" w:color="auto"/>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both"/>
              <w:rPr>
                <w:rFonts w:ascii="Times New Roman" w:hAnsi="Times New Roman"/>
                <w:color w:val="000000"/>
                <w:sz w:val="24"/>
                <w:szCs w:val="24"/>
              </w:rPr>
            </w:pPr>
            <w:r w:rsidRPr="002A053A">
              <w:rPr>
                <w:rFonts w:ascii="Times New Roman" w:hAnsi="Times New Roman"/>
                <w:color w:val="000000"/>
                <w:sz w:val="24"/>
                <w:szCs w:val="24"/>
              </w:rPr>
              <w:t>Выплата ежемесячных денежных компенсаций расходов по оплате жилищно-коммунальных услуг ветеранам труда (Социальное обеспечение и иные выплаты населению)</w:t>
            </w:r>
          </w:p>
        </w:tc>
        <w:tc>
          <w:tcPr>
            <w:tcW w:w="73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10</w:t>
            </w:r>
          </w:p>
        </w:tc>
        <w:tc>
          <w:tcPr>
            <w:tcW w:w="99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03</w:t>
            </w:r>
          </w:p>
        </w:tc>
        <w:tc>
          <w:tcPr>
            <w:tcW w:w="1701"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03.1.02.72510</w:t>
            </w:r>
          </w:p>
        </w:tc>
        <w:tc>
          <w:tcPr>
            <w:tcW w:w="864"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300</w:t>
            </w:r>
          </w:p>
        </w:tc>
        <w:tc>
          <w:tcPr>
            <w:tcW w:w="1971"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38 883,0</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40 415,0</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42 004,0</w:t>
            </w:r>
          </w:p>
        </w:tc>
      </w:tr>
      <w:tr w:rsidR="002A053A" w:rsidRPr="002A053A" w:rsidTr="002A053A">
        <w:trPr>
          <w:trHeight w:val="1575"/>
        </w:trPr>
        <w:tc>
          <w:tcPr>
            <w:tcW w:w="4650" w:type="dxa"/>
            <w:tcBorders>
              <w:top w:val="nil"/>
              <w:left w:val="single" w:sz="4" w:space="0" w:color="auto"/>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both"/>
              <w:rPr>
                <w:rFonts w:ascii="Times New Roman" w:hAnsi="Times New Roman"/>
                <w:color w:val="000000"/>
                <w:sz w:val="24"/>
                <w:szCs w:val="24"/>
              </w:rPr>
            </w:pPr>
            <w:r w:rsidRPr="002A053A">
              <w:rPr>
                <w:rFonts w:ascii="Times New Roman" w:hAnsi="Times New Roman"/>
                <w:color w:val="000000"/>
                <w:sz w:val="24"/>
                <w:szCs w:val="24"/>
              </w:rPr>
              <w:t>Выплата ежемесячных денежных компенсаций расходов по оплате жилищно-коммунальных услуг реабилитированным лицам и лицам, признанным пострадавшими от политических репрессий</w:t>
            </w:r>
          </w:p>
        </w:tc>
        <w:tc>
          <w:tcPr>
            <w:tcW w:w="73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10</w:t>
            </w:r>
          </w:p>
        </w:tc>
        <w:tc>
          <w:tcPr>
            <w:tcW w:w="99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03</w:t>
            </w:r>
          </w:p>
        </w:tc>
        <w:tc>
          <w:tcPr>
            <w:tcW w:w="1701"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03.1.02.72520</w:t>
            </w:r>
          </w:p>
        </w:tc>
        <w:tc>
          <w:tcPr>
            <w:tcW w:w="864"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 </w:t>
            </w:r>
          </w:p>
        </w:tc>
        <w:tc>
          <w:tcPr>
            <w:tcW w:w="1971"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2 769,0</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2 877,0</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2 989,0</w:t>
            </w:r>
          </w:p>
        </w:tc>
      </w:tr>
      <w:tr w:rsidR="002A053A" w:rsidRPr="002A053A" w:rsidTr="002A053A">
        <w:trPr>
          <w:trHeight w:val="2595"/>
        </w:trPr>
        <w:tc>
          <w:tcPr>
            <w:tcW w:w="4650" w:type="dxa"/>
            <w:tcBorders>
              <w:top w:val="nil"/>
              <w:left w:val="single" w:sz="4" w:space="0" w:color="auto"/>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both"/>
              <w:rPr>
                <w:rFonts w:ascii="Times New Roman" w:hAnsi="Times New Roman"/>
                <w:color w:val="000000"/>
                <w:sz w:val="24"/>
                <w:szCs w:val="24"/>
              </w:rPr>
            </w:pPr>
            <w:r w:rsidRPr="002A053A">
              <w:rPr>
                <w:rFonts w:ascii="Times New Roman" w:hAnsi="Times New Roman"/>
                <w:color w:val="000000"/>
                <w:sz w:val="24"/>
                <w:szCs w:val="24"/>
              </w:rPr>
              <w:t>Выплата ежемесячных денежных компенсаций расходов по оплате жилищно-коммунальных услуг реабилитированным лицам и лицам, признанным пострадавшими от политических репрессий (Закупка товаров, работ и услуг для обеспечения государственных (муниципальных) нужд)</w:t>
            </w:r>
          </w:p>
        </w:tc>
        <w:tc>
          <w:tcPr>
            <w:tcW w:w="73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10</w:t>
            </w:r>
          </w:p>
        </w:tc>
        <w:tc>
          <w:tcPr>
            <w:tcW w:w="99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03</w:t>
            </w:r>
          </w:p>
        </w:tc>
        <w:tc>
          <w:tcPr>
            <w:tcW w:w="1701"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03.1.02.72520</w:t>
            </w:r>
          </w:p>
        </w:tc>
        <w:tc>
          <w:tcPr>
            <w:tcW w:w="864"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200</w:t>
            </w:r>
          </w:p>
        </w:tc>
        <w:tc>
          <w:tcPr>
            <w:tcW w:w="1971"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33,5</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35,0</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40,0</w:t>
            </w:r>
          </w:p>
        </w:tc>
      </w:tr>
      <w:tr w:rsidR="002A053A" w:rsidRPr="002A053A" w:rsidTr="002A053A">
        <w:trPr>
          <w:trHeight w:val="2205"/>
        </w:trPr>
        <w:tc>
          <w:tcPr>
            <w:tcW w:w="4650" w:type="dxa"/>
            <w:tcBorders>
              <w:top w:val="nil"/>
              <w:left w:val="single" w:sz="4" w:space="0" w:color="auto"/>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both"/>
              <w:rPr>
                <w:rFonts w:ascii="Times New Roman" w:hAnsi="Times New Roman"/>
                <w:color w:val="000000"/>
                <w:sz w:val="24"/>
                <w:szCs w:val="24"/>
              </w:rPr>
            </w:pPr>
            <w:r w:rsidRPr="002A053A">
              <w:rPr>
                <w:rFonts w:ascii="Times New Roman" w:hAnsi="Times New Roman"/>
                <w:color w:val="000000"/>
                <w:sz w:val="24"/>
                <w:szCs w:val="24"/>
              </w:rPr>
              <w:t>Выплата ежемесячных денежных компенсаций расходов по оплате жилищно-коммунальных услуг реабилитированным лицам и лицам, признанным пострадавшими от политических репрессий (Социальное обеспечение и иные выплаты населению)</w:t>
            </w:r>
          </w:p>
        </w:tc>
        <w:tc>
          <w:tcPr>
            <w:tcW w:w="73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10</w:t>
            </w:r>
          </w:p>
        </w:tc>
        <w:tc>
          <w:tcPr>
            <w:tcW w:w="99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03</w:t>
            </w:r>
          </w:p>
        </w:tc>
        <w:tc>
          <w:tcPr>
            <w:tcW w:w="1701"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03.1.02.72520</w:t>
            </w:r>
          </w:p>
        </w:tc>
        <w:tc>
          <w:tcPr>
            <w:tcW w:w="864"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300</w:t>
            </w:r>
          </w:p>
        </w:tc>
        <w:tc>
          <w:tcPr>
            <w:tcW w:w="1971"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2 735,5</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2 842,0</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2 949,0</w:t>
            </w:r>
          </w:p>
        </w:tc>
      </w:tr>
      <w:tr w:rsidR="002A053A" w:rsidRPr="002A053A" w:rsidTr="002A053A">
        <w:trPr>
          <w:trHeight w:val="870"/>
        </w:trPr>
        <w:tc>
          <w:tcPr>
            <w:tcW w:w="4650" w:type="dxa"/>
            <w:tcBorders>
              <w:top w:val="nil"/>
              <w:left w:val="single" w:sz="4" w:space="0" w:color="auto"/>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both"/>
              <w:rPr>
                <w:rFonts w:ascii="Times New Roman" w:hAnsi="Times New Roman"/>
                <w:color w:val="000000"/>
                <w:sz w:val="24"/>
                <w:szCs w:val="24"/>
              </w:rPr>
            </w:pPr>
            <w:r w:rsidRPr="002A053A">
              <w:rPr>
                <w:rFonts w:ascii="Times New Roman" w:hAnsi="Times New Roman"/>
                <w:color w:val="000000"/>
                <w:sz w:val="24"/>
                <w:szCs w:val="24"/>
              </w:rPr>
              <w:t>Выплата ежемесячных денежных компенсаций расходов по оплате жилищно-коммунальных услуг многодетным семьям</w:t>
            </w:r>
          </w:p>
        </w:tc>
        <w:tc>
          <w:tcPr>
            <w:tcW w:w="73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10</w:t>
            </w:r>
          </w:p>
        </w:tc>
        <w:tc>
          <w:tcPr>
            <w:tcW w:w="99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03</w:t>
            </w:r>
          </w:p>
        </w:tc>
        <w:tc>
          <w:tcPr>
            <w:tcW w:w="1701"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03.1.02.72530</w:t>
            </w:r>
          </w:p>
        </w:tc>
        <w:tc>
          <w:tcPr>
            <w:tcW w:w="864"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 </w:t>
            </w:r>
          </w:p>
        </w:tc>
        <w:tc>
          <w:tcPr>
            <w:tcW w:w="1971"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20 747,0</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21 556,0</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22 397,0</w:t>
            </w:r>
          </w:p>
        </w:tc>
      </w:tr>
      <w:tr w:rsidR="002A053A" w:rsidRPr="002A053A" w:rsidTr="002A053A">
        <w:trPr>
          <w:trHeight w:val="2025"/>
        </w:trPr>
        <w:tc>
          <w:tcPr>
            <w:tcW w:w="4650" w:type="dxa"/>
            <w:tcBorders>
              <w:top w:val="nil"/>
              <w:left w:val="single" w:sz="4" w:space="0" w:color="auto"/>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both"/>
              <w:rPr>
                <w:rFonts w:ascii="Times New Roman" w:hAnsi="Times New Roman"/>
                <w:color w:val="000000"/>
                <w:sz w:val="24"/>
                <w:szCs w:val="24"/>
              </w:rPr>
            </w:pPr>
            <w:r w:rsidRPr="002A053A">
              <w:rPr>
                <w:rFonts w:ascii="Times New Roman" w:hAnsi="Times New Roman"/>
                <w:color w:val="000000"/>
                <w:sz w:val="24"/>
                <w:szCs w:val="24"/>
              </w:rPr>
              <w:t>Выплата ежемесячных денежных компенсаций расходов по оплате жилищно-коммунальных услуг многодетным семьям (Закупка товаров, работ и услуг для обеспечения государственных (муниципальных) нужд)</w:t>
            </w:r>
          </w:p>
        </w:tc>
        <w:tc>
          <w:tcPr>
            <w:tcW w:w="73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10</w:t>
            </w:r>
          </w:p>
        </w:tc>
        <w:tc>
          <w:tcPr>
            <w:tcW w:w="99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03</w:t>
            </w:r>
          </w:p>
        </w:tc>
        <w:tc>
          <w:tcPr>
            <w:tcW w:w="1701"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03.1.02.72530</w:t>
            </w:r>
          </w:p>
        </w:tc>
        <w:tc>
          <w:tcPr>
            <w:tcW w:w="864"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200</w:t>
            </w:r>
          </w:p>
        </w:tc>
        <w:tc>
          <w:tcPr>
            <w:tcW w:w="1971"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140,0</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150,0</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160,0</w:t>
            </w:r>
          </w:p>
        </w:tc>
      </w:tr>
      <w:tr w:rsidR="002A053A" w:rsidRPr="002A053A" w:rsidTr="002A053A">
        <w:trPr>
          <w:trHeight w:val="1665"/>
        </w:trPr>
        <w:tc>
          <w:tcPr>
            <w:tcW w:w="4650" w:type="dxa"/>
            <w:tcBorders>
              <w:top w:val="nil"/>
              <w:left w:val="single" w:sz="4" w:space="0" w:color="auto"/>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both"/>
              <w:rPr>
                <w:rFonts w:ascii="Times New Roman" w:hAnsi="Times New Roman"/>
                <w:color w:val="000000"/>
                <w:sz w:val="24"/>
                <w:szCs w:val="24"/>
              </w:rPr>
            </w:pPr>
            <w:r w:rsidRPr="002A053A">
              <w:rPr>
                <w:rFonts w:ascii="Times New Roman" w:hAnsi="Times New Roman"/>
                <w:color w:val="000000"/>
                <w:sz w:val="24"/>
                <w:szCs w:val="24"/>
              </w:rPr>
              <w:t>Выплата ежемесячных денежных компенсаций расходов по оплате жилищно-коммунальных услуг многодетным семьям (Социальное обеспечение и иные выплаты населению)</w:t>
            </w:r>
          </w:p>
        </w:tc>
        <w:tc>
          <w:tcPr>
            <w:tcW w:w="73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10</w:t>
            </w:r>
          </w:p>
        </w:tc>
        <w:tc>
          <w:tcPr>
            <w:tcW w:w="99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03</w:t>
            </w:r>
          </w:p>
        </w:tc>
        <w:tc>
          <w:tcPr>
            <w:tcW w:w="1701"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03.1.02.72530</w:t>
            </w:r>
          </w:p>
        </w:tc>
        <w:tc>
          <w:tcPr>
            <w:tcW w:w="864"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300</w:t>
            </w:r>
          </w:p>
        </w:tc>
        <w:tc>
          <w:tcPr>
            <w:tcW w:w="1971"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20 607,0</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21 406,0</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22 237,0</w:t>
            </w:r>
          </w:p>
        </w:tc>
      </w:tr>
      <w:tr w:rsidR="002A053A" w:rsidRPr="002A053A" w:rsidTr="002A053A">
        <w:trPr>
          <w:trHeight w:val="1080"/>
        </w:trPr>
        <w:tc>
          <w:tcPr>
            <w:tcW w:w="4650" w:type="dxa"/>
            <w:tcBorders>
              <w:top w:val="nil"/>
              <w:left w:val="single" w:sz="4" w:space="0" w:color="auto"/>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both"/>
              <w:rPr>
                <w:rFonts w:ascii="Times New Roman" w:hAnsi="Times New Roman"/>
                <w:color w:val="000000"/>
                <w:sz w:val="24"/>
                <w:szCs w:val="24"/>
              </w:rPr>
            </w:pPr>
            <w:r w:rsidRPr="002A053A">
              <w:rPr>
                <w:rFonts w:ascii="Times New Roman" w:hAnsi="Times New Roman"/>
                <w:color w:val="000000"/>
                <w:sz w:val="24"/>
                <w:szCs w:val="24"/>
              </w:rPr>
              <w:t>Выплата ежемесячных денежных компенсаций расходов по оплате жилищно-коммунальных услуг иным категориям граждан</w:t>
            </w:r>
          </w:p>
        </w:tc>
        <w:tc>
          <w:tcPr>
            <w:tcW w:w="73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10</w:t>
            </w:r>
          </w:p>
        </w:tc>
        <w:tc>
          <w:tcPr>
            <w:tcW w:w="99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03</w:t>
            </w:r>
          </w:p>
        </w:tc>
        <w:tc>
          <w:tcPr>
            <w:tcW w:w="1701"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03.1.02.72540</w:t>
            </w:r>
          </w:p>
        </w:tc>
        <w:tc>
          <w:tcPr>
            <w:tcW w:w="864"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 </w:t>
            </w:r>
          </w:p>
        </w:tc>
        <w:tc>
          <w:tcPr>
            <w:tcW w:w="1971"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7 248,0</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7 531,0</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7 825,0</w:t>
            </w:r>
          </w:p>
        </w:tc>
      </w:tr>
      <w:tr w:rsidR="002A053A" w:rsidRPr="002A053A" w:rsidTr="002A053A">
        <w:trPr>
          <w:trHeight w:val="2344"/>
        </w:trPr>
        <w:tc>
          <w:tcPr>
            <w:tcW w:w="4650" w:type="dxa"/>
            <w:tcBorders>
              <w:top w:val="nil"/>
              <w:left w:val="single" w:sz="4" w:space="0" w:color="auto"/>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both"/>
              <w:rPr>
                <w:rFonts w:ascii="Times New Roman" w:hAnsi="Times New Roman"/>
                <w:color w:val="000000"/>
                <w:sz w:val="24"/>
                <w:szCs w:val="24"/>
              </w:rPr>
            </w:pPr>
            <w:r w:rsidRPr="002A053A">
              <w:rPr>
                <w:rFonts w:ascii="Times New Roman" w:hAnsi="Times New Roman"/>
                <w:color w:val="000000"/>
                <w:sz w:val="24"/>
                <w:szCs w:val="24"/>
              </w:rPr>
              <w:t>Выплата ежемесячных денежных компенсаций расходов по оплате жилищно-коммунальных услуг иным категориям граждан (Закупка товаров, работ и услуг для обеспечения государственных (муниципальных) нужд)</w:t>
            </w:r>
          </w:p>
        </w:tc>
        <w:tc>
          <w:tcPr>
            <w:tcW w:w="73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10</w:t>
            </w:r>
          </w:p>
        </w:tc>
        <w:tc>
          <w:tcPr>
            <w:tcW w:w="99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03</w:t>
            </w:r>
          </w:p>
        </w:tc>
        <w:tc>
          <w:tcPr>
            <w:tcW w:w="1701"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03.1.02.72540</w:t>
            </w:r>
          </w:p>
        </w:tc>
        <w:tc>
          <w:tcPr>
            <w:tcW w:w="864"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200</w:t>
            </w:r>
          </w:p>
        </w:tc>
        <w:tc>
          <w:tcPr>
            <w:tcW w:w="1971"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80,0</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90,0</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100,0</w:t>
            </w:r>
          </w:p>
        </w:tc>
      </w:tr>
      <w:tr w:rsidR="002A053A" w:rsidRPr="002A053A" w:rsidTr="002A053A">
        <w:trPr>
          <w:trHeight w:val="1470"/>
        </w:trPr>
        <w:tc>
          <w:tcPr>
            <w:tcW w:w="4650" w:type="dxa"/>
            <w:tcBorders>
              <w:top w:val="nil"/>
              <w:left w:val="single" w:sz="4" w:space="0" w:color="auto"/>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both"/>
              <w:rPr>
                <w:rFonts w:ascii="Times New Roman" w:hAnsi="Times New Roman"/>
                <w:color w:val="000000"/>
                <w:sz w:val="24"/>
                <w:szCs w:val="24"/>
              </w:rPr>
            </w:pPr>
            <w:r w:rsidRPr="002A053A">
              <w:rPr>
                <w:rFonts w:ascii="Times New Roman" w:hAnsi="Times New Roman"/>
                <w:color w:val="000000"/>
                <w:sz w:val="24"/>
                <w:szCs w:val="24"/>
              </w:rPr>
              <w:t>Выплата ежемесячных денежных компенсаций расходов по оплате жилищно-коммунальных услуг иным категориям граждан (Социальное обеспечение и иные выплаты населению)</w:t>
            </w:r>
          </w:p>
        </w:tc>
        <w:tc>
          <w:tcPr>
            <w:tcW w:w="73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10</w:t>
            </w:r>
          </w:p>
        </w:tc>
        <w:tc>
          <w:tcPr>
            <w:tcW w:w="99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03</w:t>
            </w:r>
          </w:p>
        </w:tc>
        <w:tc>
          <w:tcPr>
            <w:tcW w:w="1701"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03.1.02.72540</w:t>
            </w:r>
          </w:p>
        </w:tc>
        <w:tc>
          <w:tcPr>
            <w:tcW w:w="864"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300</w:t>
            </w:r>
          </w:p>
        </w:tc>
        <w:tc>
          <w:tcPr>
            <w:tcW w:w="1971"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7 168,0</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7 441,0</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7 725,0</w:t>
            </w:r>
          </w:p>
        </w:tc>
      </w:tr>
      <w:tr w:rsidR="002A053A" w:rsidRPr="002A053A" w:rsidTr="002A053A">
        <w:trPr>
          <w:trHeight w:val="1335"/>
        </w:trPr>
        <w:tc>
          <w:tcPr>
            <w:tcW w:w="4650" w:type="dxa"/>
            <w:tcBorders>
              <w:top w:val="nil"/>
              <w:left w:val="single" w:sz="4" w:space="0" w:color="auto"/>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both"/>
              <w:rPr>
                <w:rFonts w:ascii="Times New Roman" w:hAnsi="Times New Roman"/>
                <w:color w:val="000000"/>
                <w:sz w:val="24"/>
                <w:szCs w:val="24"/>
              </w:rPr>
            </w:pPr>
            <w:r w:rsidRPr="002A053A">
              <w:rPr>
                <w:rFonts w:ascii="Times New Roman" w:hAnsi="Times New Roman"/>
                <w:color w:val="000000"/>
                <w:sz w:val="24"/>
                <w:szCs w:val="24"/>
              </w:rPr>
              <w:t>Уплата взносов на капитальный ремонт общего имущества в многоквартирном доме лицам, достигшим возраста семидесяти и восьмидесяти лет</w:t>
            </w:r>
          </w:p>
        </w:tc>
        <w:tc>
          <w:tcPr>
            <w:tcW w:w="73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10</w:t>
            </w:r>
          </w:p>
        </w:tc>
        <w:tc>
          <w:tcPr>
            <w:tcW w:w="99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03</w:t>
            </w:r>
          </w:p>
        </w:tc>
        <w:tc>
          <w:tcPr>
            <w:tcW w:w="1701"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03.1.02.74620</w:t>
            </w:r>
          </w:p>
        </w:tc>
        <w:tc>
          <w:tcPr>
            <w:tcW w:w="864"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 </w:t>
            </w:r>
          </w:p>
        </w:tc>
        <w:tc>
          <w:tcPr>
            <w:tcW w:w="1971"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589,0</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661,0</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363,0</w:t>
            </w:r>
          </w:p>
        </w:tc>
      </w:tr>
      <w:tr w:rsidR="002A053A" w:rsidRPr="002A053A" w:rsidTr="002A053A">
        <w:trPr>
          <w:trHeight w:val="2344"/>
        </w:trPr>
        <w:tc>
          <w:tcPr>
            <w:tcW w:w="4650" w:type="dxa"/>
            <w:tcBorders>
              <w:top w:val="nil"/>
              <w:left w:val="single" w:sz="4" w:space="0" w:color="auto"/>
              <w:bottom w:val="single" w:sz="4" w:space="0" w:color="auto"/>
              <w:right w:val="single" w:sz="4" w:space="0" w:color="auto"/>
            </w:tcBorders>
            <w:shd w:val="clear" w:color="auto" w:fill="auto"/>
            <w:vAlign w:val="center"/>
            <w:hideMark/>
          </w:tcPr>
          <w:p w:rsidR="002A053A" w:rsidRPr="002A053A" w:rsidRDefault="00692FBC" w:rsidP="002A053A">
            <w:pPr>
              <w:spacing w:after="0" w:line="240" w:lineRule="auto"/>
              <w:jc w:val="both"/>
              <w:rPr>
                <w:rFonts w:ascii="Times New Roman" w:hAnsi="Times New Roman"/>
                <w:color w:val="000000"/>
                <w:sz w:val="24"/>
                <w:szCs w:val="24"/>
              </w:rPr>
            </w:pPr>
            <w:r w:rsidRPr="002A053A">
              <w:rPr>
                <w:rFonts w:ascii="Times New Roman" w:hAnsi="Times New Roman"/>
                <w:color w:val="000000"/>
                <w:sz w:val="24"/>
                <w:szCs w:val="24"/>
              </w:rPr>
              <w:t>Уплата</w:t>
            </w:r>
            <w:r w:rsidR="002A053A" w:rsidRPr="002A053A">
              <w:rPr>
                <w:rFonts w:ascii="Times New Roman" w:hAnsi="Times New Roman"/>
                <w:color w:val="000000"/>
                <w:sz w:val="24"/>
                <w:szCs w:val="24"/>
              </w:rPr>
              <w:t xml:space="preserve"> взносов на капитальный ремонт общего имущества в многоквартирном доме лицам, достигшим возраста семидесяти и восьмидесяти лет (Закупка товаров, работ и услуг для обеспечения государственных (муниципальных) нужд)</w:t>
            </w:r>
          </w:p>
        </w:tc>
        <w:tc>
          <w:tcPr>
            <w:tcW w:w="73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10</w:t>
            </w:r>
          </w:p>
        </w:tc>
        <w:tc>
          <w:tcPr>
            <w:tcW w:w="99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03</w:t>
            </w:r>
          </w:p>
        </w:tc>
        <w:tc>
          <w:tcPr>
            <w:tcW w:w="1701"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03.1.02.74620</w:t>
            </w:r>
          </w:p>
        </w:tc>
        <w:tc>
          <w:tcPr>
            <w:tcW w:w="864"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200</w:t>
            </w:r>
          </w:p>
        </w:tc>
        <w:tc>
          <w:tcPr>
            <w:tcW w:w="1971"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20,0</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21,0</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25,0</w:t>
            </w:r>
          </w:p>
        </w:tc>
      </w:tr>
      <w:tr w:rsidR="002A053A" w:rsidRPr="002A053A" w:rsidTr="002A053A">
        <w:trPr>
          <w:trHeight w:val="1515"/>
        </w:trPr>
        <w:tc>
          <w:tcPr>
            <w:tcW w:w="4650" w:type="dxa"/>
            <w:tcBorders>
              <w:top w:val="nil"/>
              <w:left w:val="single" w:sz="4" w:space="0" w:color="auto"/>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both"/>
              <w:rPr>
                <w:rFonts w:ascii="Times New Roman" w:hAnsi="Times New Roman"/>
                <w:color w:val="000000"/>
                <w:sz w:val="24"/>
                <w:szCs w:val="24"/>
              </w:rPr>
            </w:pPr>
            <w:r w:rsidRPr="002A053A">
              <w:rPr>
                <w:rFonts w:ascii="Times New Roman" w:hAnsi="Times New Roman"/>
                <w:color w:val="000000"/>
                <w:sz w:val="24"/>
                <w:szCs w:val="24"/>
              </w:rPr>
              <w:t>Уплата взносов на капитальный ремонт общего имущества в многоквартирном доме лицам, достигшим возраста семидесяти и восьмидесяти лет (Социальное обеспечение и иные выплаты населению)</w:t>
            </w:r>
          </w:p>
        </w:tc>
        <w:tc>
          <w:tcPr>
            <w:tcW w:w="73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10</w:t>
            </w:r>
          </w:p>
        </w:tc>
        <w:tc>
          <w:tcPr>
            <w:tcW w:w="99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03</w:t>
            </w:r>
          </w:p>
        </w:tc>
        <w:tc>
          <w:tcPr>
            <w:tcW w:w="1701"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03.1.02.74620</w:t>
            </w:r>
          </w:p>
        </w:tc>
        <w:tc>
          <w:tcPr>
            <w:tcW w:w="864"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300</w:t>
            </w:r>
          </w:p>
        </w:tc>
        <w:tc>
          <w:tcPr>
            <w:tcW w:w="1971"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569,0</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640,0</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338,0</w:t>
            </w:r>
          </w:p>
        </w:tc>
      </w:tr>
      <w:tr w:rsidR="002A053A" w:rsidRPr="002A053A" w:rsidTr="002A053A">
        <w:trPr>
          <w:trHeight w:val="1275"/>
        </w:trPr>
        <w:tc>
          <w:tcPr>
            <w:tcW w:w="4650" w:type="dxa"/>
            <w:tcBorders>
              <w:top w:val="nil"/>
              <w:left w:val="single" w:sz="4" w:space="0" w:color="auto"/>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both"/>
              <w:rPr>
                <w:rFonts w:ascii="Times New Roman" w:hAnsi="Times New Roman"/>
                <w:color w:val="000000"/>
                <w:sz w:val="24"/>
                <w:szCs w:val="24"/>
              </w:rPr>
            </w:pPr>
            <w:r w:rsidRPr="002A053A">
              <w:rPr>
                <w:rFonts w:ascii="Times New Roman" w:hAnsi="Times New Roman"/>
                <w:color w:val="000000"/>
                <w:sz w:val="24"/>
                <w:szCs w:val="24"/>
              </w:rPr>
              <w:t>Уплата взносов на капитальный ремонт общего имущества в многоквартирном доме лицам, достигшим возраста семидесяти и восьмидесяти лет</w:t>
            </w:r>
          </w:p>
        </w:tc>
        <w:tc>
          <w:tcPr>
            <w:tcW w:w="73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10</w:t>
            </w:r>
          </w:p>
        </w:tc>
        <w:tc>
          <w:tcPr>
            <w:tcW w:w="99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03</w:t>
            </w:r>
          </w:p>
        </w:tc>
        <w:tc>
          <w:tcPr>
            <w:tcW w:w="1701"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03.1.02.R4620</w:t>
            </w:r>
          </w:p>
        </w:tc>
        <w:tc>
          <w:tcPr>
            <w:tcW w:w="864"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 </w:t>
            </w:r>
          </w:p>
        </w:tc>
        <w:tc>
          <w:tcPr>
            <w:tcW w:w="1971"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570,0</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641,0</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1 099,0</w:t>
            </w:r>
          </w:p>
        </w:tc>
      </w:tr>
      <w:tr w:rsidR="002A053A" w:rsidRPr="002A053A" w:rsidTr="002A053A">
        <w:trPr>
          <w:trHeight w:val="1545"/>
        </w:trPr>
        <w:tc>
          <w:tcPr>
            <w:tcW w:w="4650" w:type="dxa"/>
            <w:tcBorders>
              <w:top w:val="nil"/>
              <w:left w:val="single" w:sz="4" w:space="0" w:color="auto"/>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both"/>
              <w:rPr>
                <w:rFonts w:ascii="Times New Roman" w:hAnsi="Times New Roman"/>
                <w:color w:val="000000"/>
                <w:sz w:val="24"/>
                <w:szCs w:val="24"/>
              </w:rPr>
            </w:pPr>
            <w:r w:rsidRPr="002A053A">
              <w:rPr>
                <w:rFonts w:ascii="Times New Roman" w:hAnsi="Times New Roman"/>
                <w:color w:val="000000"/>
                <w:sz w:val="24"/>
                <w:szCs w:val="24"/>
              </w:rPr>
              <w:t>Уплата взносов на капитальный ремонт общего имущества в многоквартирном доме лицам, достигшим возраста семидесяти и восьмидесяти лет (Социальное обеспечение и иные выплаты населению)</w:t>
            </w:r>
          </w:p>
        </w:tc>
        <w:tc>
          <w:tcPr>
            <w:tcW w:w="73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10</w:t>
            </w:r>
          </w:p>
        </w:tc>
        <w:tc>
          <w:tcPr>
            <w:tcW w:w="99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03</w:t>
            </w:r>
          </w:p>
        </w:tc>
        <w:tc>
          <w:tcPr>
            <w:tcW w:w="1701"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03.1.02.R4620</w:t>
            </w:r>
          </w:p>
        </w:tc>
        <w:tc>
          <w:tcPr>
            <w:tcW w:w="864"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300</w:t>
            </w:r>
          </w:p>
        </w:tc>
        <w:tc>
          <w:tcPr>
            <w:tcW w:w="1971"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570,0</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641,0</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1 099,0</w:t>
            </w:r>
          </w:p>
        </w:tc>
      </w:tr>
      <w:tr w:rsidR="002A053A" w:rsidRPr="002A053A" w:rsidTr="002A053A">
        <w:trPr>
          <w:trHeight w:val="1174"/>
        </w:trPr>
        <w:tc>
          <w:tcPr>
            <w:tcW w:w="4650" w:type="dxa"/>
            <w:tcBorders>
              <w:top w:val="nil"/>
              <w:left w:val="single" w:sz="4" w:space="0" w:color="auto"/>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both"/>
              <w:rPr>
                <w:rFonts w:ascii="Times New Roman" w:hAnsi="Times New Roman"/>
                <w:color w:val="000000"/>
                <w:sz w:val="24"/>
                <w:szCs w:val="24"/>
              </w:rPr>
            </w:pPr>
            <w:r w:rsidRPr="002A053A">
              <w:rPr>
                <w:rFonts w:ascii="Times New Roman" w:hAnsi="Times New Roman"/>
                <w:color w:val="000000"/>
                <w:sz w:val="24"/>
                <w:szCs w:val="24"/>
              </w:rPr>
              <w:t>Выплата пособия лицам, которым присвоено звание "Почетный гражданин Белгородской области"</w:t>
            </w:r>
          </w:p>
        </w:tc>
        <w:tc>
          <w:tcPr>
            <w:tcW w:w="73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10</w:t>
            </w:r>
          </w:p>
        </w:tc>
        <w:tc>
          <w:tcPr>
            <w:tcW w:w="99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03</w:t>
            </w:r>
          </w:p>
        </w:tc>
        <w:tc>
          <w:tcPr>
            <w:tcW w:w="1701"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03.1.03.72350</w:t>
            </w:r>
          </w:p>
        </w:tc>
        <w:tc>
          <w:tcPr>
            <w:tcW w:w="864"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 </w:t>
            </w:r>
          </w:p>
        </w:tc>
        <w:tc>
          <w:tcPr>
            <w:tcW w:w="1971"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998,0</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998,0</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998,0</w:t>
            </w:r>
          </w:p>
        </w:tc>
      </w:tr>
      <w:tr w:rsidR="002A053A" w:rsidRPr="002A053A" w:rsidTr="002A053A">
        <w:trPr>
          <w:trHeight w:val="1710"/>
        </w:trPr>
        <w:tc>
          <w:tcPr>
            <w:tcW w:w="4650" w:type="dxa"/>
            <w:tcBorders>
              <w:top w:val="nil"/>
              <w:left w:val="single" w:sz="4" w:space="0" w:color="auto"/>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both"/>
              <w:rPr>
                <w:rFonts w:ascii="Times New Roman" w:hAnsi="Times New Roman"/>
                <w:color w:val="000000"/>
                <w:sz w:val="24"/>
                <w:szCs w:val="24"/>
              </w:rPr>
            </w:pPr>
            <w:r w:rsidRPr="002A053A">
              <w:rPr>
                <w:rFonts w:ascii="Times New Roman" w:hAnsi="Times New Roman"/>
                <w:color w:val="000000"/>
                <w:sz w:val="24"/>
                <w:szCs w:val="24"/>
              </w:rPr>
              <w:t>Выплата пособия лицам, которым присвоено звание "Почетный гражданин Белгородской области" (Закупка товаров, работ и услуг для обеспечения государственных (муниципальных) нужд)</w:t>
            </w:r>
          </w:p>
        </w:tc>
        <w:tc>
          <w:tcPr>
            <w:tcW w:w="73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10</w:t>
            </w:r>
          </w:p>
        </w:tc>
        <w:tc>
          <w:tcPr>
            <w:tcW w:w="99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03</w:t>
            </w:r>
          </w:p>
        </w:tc>
        <w:tc>
          <w:tcPr>
            <w:tcW w:w="1701"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03.1.03.72350</w:t>
            </w:r>
          </w:p>
        </w:tc>
        <w:tc>
          <w:tcPr>
            <w:tcW w:w="864"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200</w:t>
            </w:r>
          </w:p>
        </w:tc>
        <w:tc>
          <w:tcPr>
            <w:tcW w:w="1971"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8,0</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8,0</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8,0</w:t>
            </w:r>
          </w:p>
        </w:tc>
      </w:tr>
      <w:tr w:rsidR="002A053A" w:rsidRPr="002A053A" w:rsidTr="002A053A">
        <w:trPr>
          <w:trHeight w:val="1275"/>
        </w:trPr>
        <w:tc>
          <w:tcPr>
            <w:tcW w:w="4650" w:type="dxa"/>
            <w:tcBorders>
              <w:top w:val="nil"/>
              <w:left w:val="single" w:sz="4" w:space="0" w:color="auto"/>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both"/>
              <w:rPr>
                <w:rFonts w:ascii="Times New Roman" w:hAnsi="Times New Roman"/>
                <w:color w:val="000000"/>
                <w:sz w:val="24"/>
                <w:szCs w:val="24"/>
              </w:rPr>
            </w:pPr>
            <w:r w:rsidRPr="002A053A">
              <w:rPr>
                <w:rFonts w:ascii="Times New Roman" w:hAnsi="Times New Roman"/>
                <w:color w:val="000000"/>
                <w:sz w:val="24"/>
                <w:szCs w:val="24"/>
              </w:rPr>
              <w:t>Выплата пособия лицам, которым присвоено звание "Почетный гражданин Белгородской области" (Социальное обеспечение и иные выплаты населению)</w:t>
            </w:r>
          </w:p>
        </w:tc>
        <w:tc>
          <w:tcPr>
            <w:tcW w:w="73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10</w:t>
            </w:r>
          </w:p>
        </w:tc>
        <w:tc>
          <w:tcPr>
            <w:tcW w:w="99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03</w:t>
            </w:r>
          </w:p>
        </w:tc>
        <w:tc>
          <w:tcPr>
            <w:tcW w:w="1701"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03.1.03.72350</w:t>
            </w:r>
          </w:p>
        </w:tc>
        <w:tc>
          <w:tcPr>
            <w:tcW w:w="864"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300</w:t>
            </w:r>
          </w:p>
        </w:tc>
        <w:tc>
          <w:tcPr>
            <w:tcW w:w="1971"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990,0</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990,0</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990,0</w:t>
            </w:r>
          </w:p>
        </w:tc>
      </w:tr>
      <w:tr w:rsidR="002A053A" w:rsidRPr="002A053A" w:rsidTr="002A053A">
        <w:trPr>
          <w:trHeight w:val="2415"/>
        </w:trPr>
        <w:tc>
          <w:tcPr>
            <w:tcW w:w="4650" w:type="dxa"/>
            <w:tcBorders>
              <w:top w:val="nil"/>
              <w:left w:val="single" w:sz="4" w:space="0" w:color="auto"/>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both"/>
              <w:rPr>
                <w:rFonts w:ascii="Times New Roman" w:hAnsi="Times New Roman"/>
                <w:color w:val="000000"/>
                <w:sz w:val="24"/>
                <w:szCs w:val="24"/>
              </w:rPr>
            </w:pPr>
            <w:r w:rsidRPr="002A053A">
              <w:rPr>
                <w:rFonts w:ascii="Times New Roman" w:hAnsi="Times New Roman"/>
                <w:color w:val="000000"/>
                <w:sz w:val="24"/>
                <w:szCs w:val="24"/>
              </w:rPr>
              <w:t>Субвенции бюджетам муниципальных районов и городских округов на 2018 год на осуществление мер социальной защиты отдельных категорий работников учреждений, занятых в секторе социального обслуживания, проживающих и (или) работающих в сельской местности</w:t>
            </w:r>
          </w:p>
        </w:tc>
        <w:tc>
          <w:tcPr>
            <w:tcW w:w="73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10</w:t>
            </w:r>
          </w:p>
        </w:tc>
        <w:tc>
          <w:tcPr>
            <w:tcW w:w="99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03</w:t>
            </w:r>
          </w:p>
        </w:tc>
        <w:tc>
          <w:tcPr>
            <w:tcW w:w="1701"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03.2.02.71690</w:t>
            </w:r>
          </w:p>
        </w:tc>
        <w:tc>
          <w:tcPr>
            <w:tcW w:w="864"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 </w:t>
            </w:r>
          </w:p>
        </w:tc>
        <w:tc>
          <w:tcPr>
            <w:tcW w:w="1971"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52,0</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52,0</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52,0</w:t>
            </w:r>
          </w:p>
        </w:tc>
      </w:tr>
      <w:tr w:rsidR="002A053A" w:rsidRPr="002A053A" w:rsidTr="002A053A">
        <w:trPr>
          <w:trHeight w:val="2910"/>
        </w:trPr>
        <w:tc>
          <w:tcPr>
            <w:tcW w:w="4650" w:type="dxa"/>
            <w:tcBorders>
              <w:top w:val="nil"/>
              <w:left w:val="single" w:sz="4" w:space="0" w:color="auto"/>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both"/>
              <w:rPr>
                <w:rFonts w:ascii="Times New Roman" w:hAnsi="Times New Roman"/>
                <w:color w:val="000000"/>
                <w:sz w:val="24"/>
                <w:szCs w:val="24"/>
              </w:rPr>
            </w:pPr>
            <w:r w:rsidRPr="002A053A">
              <w:rPr>
                <w:rFonts w:ascii="Times New Roman" w:hAnsi="Times New Roman"/>
                <w:color w:val="000000"/>
                <w:sz w:val="24"/>
                <w:szCs w:val="24"/>
              </w:rPr>
              <w:t>Субвенции бюджетам муниципальных районов и городских округов на 2018 год на осуществление мер социальной защиты отдельных категорий работников учреждений, занятых в секторе социального обслуживания, проживающих и (или) работающих в сельской местности (Социальное обеспечение и иные выплаты населению)</w:t>
            </w:r>
          </w:p>
        </w:tc>
        <w:tc>
          <w:tcPr>
            <w:tcW w:w="73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10</w:t>
            </w:r>
          </w:p>
        </w:tc>
        <w:tc>
          <w:tcPr>
            <w:tcW w:w="99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03</w:t>
            </w:r>
          </w:p>
        </w:tc>
        <w:tc>
          <w:tcPr>
            <w:tcW w:w="1701"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03.2.02.71690</w:t>
            </w:r>
          </w:p>
        </w:tc>
        <w:tc>
          <w:tcPr>
            <w:tcW w:w="864"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300</w:t>
            </w:r>
          </w:p>
        </w:tc>
        <w:tc>
          <w:tcPr>
            <w:tcW w:w="1971"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52,0</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52,0</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52,0</w:t>
            </w:r>
          </w:p>
        </w:tc>
      </w:tr>
      <w:tr w:rsidR="002A053A" w:rsidRPr="002A053A" w:rsidTr="002A053A">
        <w:trPr>
          <w:trHeight w:val="1590"/>
        </w:trPr>
        <w:tc>
          <w:tcPr>
            <w:tcW w:w="4650" w:type="dxa"/>
            <w:tcBorders>
              <w:top w:val="nil"/>
              <w:left w:val="single" w:sz="4" w:space="0" w:color="auto"/>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both"/>
              <w:rPr>
                <w:rFonts w:ascii="Times New Roman" w:hAnsi="Times New Roman"/>
                <w:color w:val="000000"/>
                <w:sz w:val="24"/>
                <w:szCs w:val="24"/>
              </w:rPr>
            </w:pPr>
            <w:r w:rsidRPr="002A053A">
              <w:rPr>
                <w:rFonts w:ascii="Times New Roman" w:hAnsi="Times New Roman"/>
                <w:color w:val="000000"/>
                <w:sz w:val="24"/>
                <w:szCs w:val="24"/>
              </w:rPr>
              <w:t>Выплата пособий при рождении ребенка гражданам, не подлежащим обязательному страхованию на случай временной нетрудоспособности и в связи с материнством</w:t>
            </w:r>
          </w:p>
        </w:tc>
        <w:tc>
          <w:tcPr>
            <w:tcW w:w="73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10</w:t>
            </w:r>
          </w:p>
        </w:tc>
        <w:tc>
          <w:tcPr>
            <w:tcW w:w="99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03</w:t>
            </w:r>
          </w:p>
        </w:tc>
        <w:tc>
          <w:tcPr>
            <w:tcW w:w="1701"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03.3.01.53800</w:t>
            </w:r>
          </w:p>
        </w:tc>
        <w:tc>
          <w:tcPr>
            <w:tcW w:w="864"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 </w:t>
            </w:r>
          </w:p>
        </w:tc>
        <w:tc>
          <w:tcPr>
            <w:tcW w:w="1971"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67 757,3</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66 401,0</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68 667,0</w:t>
            </w:r>
          </w:p>
        </w:tc>
      </w:tr>
      <w:tr w:rsidR="002A053A" w:rsidRPr="002A053A" w:rsidTr="002A053A">
        <w:trPr>
          <w:trHeight w:val="2160"/>
        </w:trPr>
        <w:tc>
          <w:tcPr>
            <w:tcW w:w="4650" w:type="dxa"/>
            <w:tcBorders>
              <w:top w:val="nil"/>
              <w:left w:val="single" w:sz="4" w:space="0" w:color="auto"/>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both"/>
              <w:rPr>
                <w:rFonts w:ascii="Times New Roman" w:hAnsi="Times New Roman"/>
                <w:color w:val="000000"/>
                <w:sz w:val="24"/>
                <w:szCs w:val="24"/>
              </w:rPr>
            </w:pPr>
            <w:r w:rsidRPr="002A053A">
              <w:rPr>
                <w:rFonts w:ascii="Times New Roman" w:hAnsi="Times New Roman"/>
                <w:color w:val="000000"/>
                <w:sz w:val="24"/>
                <w:szCs w:val="24"/>
              </w:rPr>
              <w:t>Выплата пособий при рождении ребенка гражданам, не подлежащим обязательному страхованию на случай временной нетрудоспособности и в связи с материнством (Закупка товаров, работ и услуг для обеспечения государственных (муниципальных) нужд)</w:t>
            </w:r>
          </w:p>
        </w:tc>
        <w:tc>
          <w:tcPr>
            <w:tcW w:w="73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10</w:t>
            </w:r>
          </w:p>
        </w:tc>
        <w:tc>
          <w:tcPr>
            <w:tcW w:w="99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03</w:t>
            </w:r>
          </w:p>
        </w:tc>
        <w:tc>
          <w:tcPr>
            <w:tcW w:w="1701"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03.3.01.53800</w:t>
            </w:r>
          </w:p>
        </w:tc>
        <w:tc>
          <w:tcPr>
            <w:tcW w:w="864"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200</w:t>
            </w:r>
          </w:p>
        </w:tc>
        <w:tc>
          <w:tcPr>
            <w:tcW w:w="1971"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50,0</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50,0</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50,0</w:t>
            </w:r>
          </w:p>
        </w:tc>
      </w:tr>
      <w:tr w:rsidR="002A053A" w:rsidRPr="002A053A" w:rsidTr="002A053A">
        <w:trPr>
          <w:trHeight w:val="2344"/>
        </w:trPr>
        <w:tc>
          <w:tcPr>
            <w:tcW w:w="4650" w:type="dxa"/>
            <w:tcBorders>
              <w:top w:val="nil"/>
              <w:left w:val="single" w:sz="4" w:space="0" w:color="auto"/>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both"/>
              <w:rPr>
                <w:rFonts w:ascii="Times New Roman" w:hAnsi="Times New Roman"/>
                <w:color w:val="000000"/>
                <w:sz w:val="24"/>
                <w:szCs w:val="24"/>
              </w:rPr>
            </w:pPr>
            <w:r w:rsidRPr="002A053A">
              <w:rPr>
                <w:rFonts w:ascii="Times New Roman" w:hAnsi="Times New Roman"/>
                <w:color w:val="000000"/>
                <w:sz w:val="24"/>
                <w:szCs w:val="24"/>
              </w:rPr>
              <w:t>Выплата пособий при рождении ребенка гражданам, не подлежащим обязательному страхованию на случай временной нетрудоспособности и в связи с материнством (Социальное обеспечение и иные выплаты населению)</w:t>
            </w:r>
          </w:p>
        </w:tc>
        <w:tc>
          <w:tcPr>
            <w:tcW w:w="73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10</w:t>
            </w:r>
          </w:p>
        </w:tc>
        <w:tc>
          <w:tcPr>
            <w:tcW w:w="99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03</w:t>
            </w:r>
          </w:p>
        </w:tc>
        <w:tc>
          <w:tcPr>
            <w:tcW w:w="1701"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03.3.01.53800</w:t>
            </w:r>
          </w:p>
        </w:tc>
        <w:tc>
          <w:tcPr>
            <w:tcW w:w="864"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300</w:t>
            </w:r>
          </w:p>
        </w:tc>
        <w:tc>
          <w:tcPr>
            <w:tcW w:w="1971"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67 707,3</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66 351,0</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68 617,0</w:t>
            </w:r>
          </w:p>
        </w:tc>
      </w:tr>
      <w:tr w:rsidR="002A053A" w:rsidRPr="002A053A" w:rsidTr="002A053A">
        <w:trPr>
          <w:trHeight w:val="675"/>
        </w:trPr>
        <w:tc>
          <w:tcPr>
            <w:tcW w:w="4650" w:type="dxa"/>
            <w:tcBorders>
              <w:top w:val="nil"/>
              <w:left w:val="single" w:sz="4" w:space="0" w:color="auto"/>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both"/>
              <w:rPr>
                <w:rFonts w:ascii="Times New Roman" w:hAnsi="Times New Roman"/>
                <w:color w:val="000000"/>
                <w:sz w:val="24"/>
                <w:szCs w:val="24"/>
              </w:rPr>
            </w:pPr>
            <w:r w:rsidRPr="002A053A">
              <w:rPr>
                <w:rFonts w:ascii="Times New Roman" w:hAnsi="Times New Roman"/>
                <w:color w:val="000000"/>
                <w:sz w:val="24"/>
                <w:szCs w:val="24"/>
              </w:rPr>
              <w:t>Выплата ежемесячных пособий гражданам, имеющим детей</w:t>
            </w:r>
          </w:p>
        </w:tc>
        <w:tc>
          <w:tcPr>
            <w:tcW w:w="73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10</w:t>
            </w:r>
          </w:p>
        </w:tc>
        <w:tc>
          <w:tcPr>
            <w:tcW w:w="99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03</w:t>
            </w:r>
          </w:p>
        </w:tc>
        <w:tc>
          <w:tcPr>
            <w:tcW w:w="1701"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03.3.01.72850</w:t>
            </w:r>
          </w:p>
        </w:tc>
        <w:tc>
          <w:tcPr>
            <w:tcW w:w="864"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 </w:t>
            </w:r>
          </w:p>
        </w:tc>
        <w:tc>
          <w:tcPr>
            <w:tcW w:w="1971"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33 994,0</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35 339,0</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37 139,0</w:t>
            </w:r>
          </w:p>
        </w:tc>
      </w:tr>
      <w:tr w:rsidR="002A053A" w:rsidRPr="002A053A" w:rsidTr="002A053A">
        <w:trPr>
          <w:trHeight w:val="1320"/>
        </w:trPr>
        <w:tc>
          <w:tcPr>
            <w:tcW w:w="4650" w:type="dxa"/>
            <w:tcBorders>
              <w:top w:val="nil"/>
              <w:left w:val="single" w:sz="4" w:space="0" w:color="auto"/>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both"/>
              <w:rPr>
                <w:rFonts w:ascii="Times New Roman" w:hAnsi="Times New Roman"/>
                <w:color w:val="000000"/>
                <w:sz w:val="24"/>
                <w:szCs w:val="24"/>
              </w:rPr>
            </w:pPr>
            <w:r w:rsidRPr="002A053A">
              <w:rPr>
                <w:rFonts w:ascii="Times New Roman" w:hAnsi="Times New Roman"/>
                <w:color w:val="000000"/>
                <w:sz w:val="24"/>
                <w:szCs w:val="24"/>
              </w:rPr>
              <w:t>Выплата ежемесячных пособий гражданам, имеющим детей (Закупка товаров, работ и услуг для обеспечения государственных (муниципальных) нужд)</w:t>
            </w:r>
          </w:p>
        </w:tc>
        <w:tc>
          <w:tcPr>
            <w:tcW w:w="73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10</w:t>
            </w:r>
          </w:p>
        </w:tc>
        <w:tc>
          <w:tcPr>
            <w:tcW w:w="99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03</w:t>
            </w:r>
          </w:p>
        </w:tc>
        <w:tc>
          <w:tcPr>
            <w:tcW w:w="1701"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03.3.01.72850</w:t>
            </w:r>
          </w:p>
        </w:tc>
        <w:tc>
          <w:tcPr>
            <w:tcW w:w="864"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200</w:t>
            </w:r>
          </w:p>
        </w:tc>
        <w:tc>
          <w:tcPr>
            <w:tcW w:w="1971"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300,0</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320,0</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350,0</w:t>
            </w:r>
          </w:p>
        </w:tc>
      </w:tr>
      <w:tr w:rsidR="002A053A" w:rsidRPr="002A053A" w:rsidTr="002A053A">
        <w:trPr>
          <w:trHeight w:val="1174"/>
        </w:trPr>
        <w:tc>
          <w:tcPr>
            <w:tcW w:w="4650" w:type="dxa"/>
            <w:tcBorders>
              <w:top w:val="nil"/>
              <w:left w:val="single" w:sz="4" w:space="0" w:color="auto"/>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both"/>
              <w:rPr>
                <w:rFonts w:ascii="Times New Roman" w:hAnsi="Times New Roman"/>
                <w:color w:val="000000"/>
                <w:sz w:val="24"/>
                <w:szCs w:val="24"/>
              </w:rPr>
            </w:pPr>
            <w:r w:rsidRPr="002A053A">
              <w:rPr>
                <w:rFonts w:ascii="Times New Roman" w:hAnsi="Times New Roman"/>
                <w:color w:val="000000"/>
                <w:sz w:val="24"/>
                <w:szCs w:val="24"/>
              </w:rPr>
              <w:t>Выплата ежемесячных пособий гражданам, имеющим детей (Социальное обеспечение и иные выплаты населению)</w:t>
            </w:r>
          </w:p>
        </w:tc>
        <w:tc>
          <w:tcPr>
            <w:tcW w:w="73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10</w:t>
            </w:r>
          </w:p>
        </w:tc>
        <w:tc>
          <w:tcPr>
            <w:tcW w:w="99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03</w:t>
            </w:r>
          </w:p>
        </w:tc>
        <w:tc>
          <w:tcPr>
            <w:tcW w:w="1701"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03.3.01.72850</w:t>
            </w:r>
          </w:p>
        </w:tc>
        <w:tc>
          <w:tcPr>
            <w:tcW w:w="864"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300</w:t>
            </w:r>
          </w:p>
        </w:tc>
        <w:tc>
          <w:tcPr>
            <w:tcW w:w="1971"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33 694,0</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35 019,0</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36 789,0</w:t>
            </w:r>
          </w:p>
        </w:tc>
      </w:tr>
      <w:tr w:rsidR="002A053A" w:rsidRPr="002A053A" w:rsidTr="002A053A">
        <w:trPr>
          <w:trHeight w:val="780"/>
        </w:trPr>
        <w:tc>
          <w:tcPr>
            <w:tcW w:w="4650" w:type="dxa"/>
            <w:tcBorders>
              <w:top w:val="nil"/>
              <w:left w:val="single" w:sz="4" w:space="0" w:color="auto"/>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both"/>
              <w:rPr>
                <w:rFonts w:ascii="Times New Roman" w:hAnsi="Times New Roman"/>
                <w:color w:val="000000"/>
                <w:sz w:val="24"/>
                <w:szCs w:val="24"/>
              </w:rPr>
            </w:pPr>
            <w:r w:rsidRPr="002A053A">
              <w:rPr>
                <w:rFonts w:ascii="Times New Roman" w:hAnsi="Times New Roman"/>
                <w:color w:val="000000"/>
                <w:sz w:val="24"/>
                <w:szCs w:val="24"/>
              </w:rPr>
              <w:t>Осуществление мер социальной защиты многодетных семей</w:t>
            </w:r>
          </w:p>
        </w:tc>
        <w:tc>
          <w:tcPr>
            <w:tcW w:w="73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10</w:t>
            </w:r>
          </w:p>
        </w:tc>
        <w:tc>
          <w:tcPr>
            <w:tcW w:w="99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03</w:t>
            </w:r>
          </w:p>
        </w:tc>
        <w:tc>
          <w:tcPr>
            <w:tcW w:w="1701"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03.3.01.72880</w:t>
            </w:r>
          </w:p>
        </w:tc>
        <w:tc>
          <w:tcPr>
            <w:tcW w:w="864"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 </w:t>
            </w:r>
          </w:p>
        </w:tc>
        <w:tc>
          <w:tcPr>
            <w:tcW w:w="1971"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4 329,3</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4 695,7</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4 971,2</w:t>
            </w:r>
          </w:p>
        </w:tc>
      </w:tr>
      <w:tr w:rsidR="002A053A" w:rsidRPr="002A053A" w:rsidTr="002A053A">
        <w:trPr>
          <w:trHeight w:val="1564"/>
        </w:trPr>
        <w:tc>
          <w:tcPr>
            <w:tcW w:w="4650" w:type="dxa"/>
            <w:tcBorders>
              <w:top w:val="nil"/>
              <w:left w:val="single" w:sz="4" w:space="0" w:color="auto"/>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both"/>
              <w:rPr>
                <w:rFonts w:ascii="Times New Roman" w:hAnsi="Times New Roman"/>
                <w:color w:val="000000"/>
                <w:sz w:val="24"/>
                <w:szCs w:val="24"/>
              </w:rPr>
            </w:pPr>
            <w:r w:rsidRPr="002A053A">
              <w:rPr>
                <w:rFonts w:ascii="Times New Roman" w:hAnsi="Times New Roman"/>
                <w:color w:val="000000"/>
                <w:sz w:val="24"/>
                <w:szCs w:val="24"/>
              </w:rPr>
              <w:t>Осуществление мер социальной защиты многодетных семей (Закупка товаров, работ и услуг для обеспечения государственных (муниципальных) нужд)</w:t>
            </w:r>
          </w:p>
        </w:tc>
        <w:tc>
          <w:tcPr>
            <w:tcW w:w="73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10</w:t>
            </w:r>
          </w:p>
        </w:tc>
        <w:tc>
          <w:tcPr>
            <w:tcW w:w="99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03</w:t>
            </w:r>
          </w:p>
        </w:tc>
        <w:tc>
          <w:tcPr>
            <w:tcW w:w="1701"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03.3.01.72880</w:t>
            </w:r>
          </w:p>
        </w:tc>
        <w:tc>
          <w:tcPr>
            <w:tcW w:w="864"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200</w:t>
            </w:r>
          </w:p>
        </w:tc>
        <w:tc>
          <w:tcPr>
            <w:tcW w:w="1971"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50,0</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 </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 </w:t>
            </w:r>
          </w:p>
        </w:tc>
      </w:tr>
      <w:tr w:rsidR="002A053A" w:rsidRPr="002A053A" w:rsidTr="002A053A">
        <w:trPr>
          <w:trHeight w:val="1174"/>
        </w:trPr>
        <w:tc>
          <w:tcPr>
            <w:tcW w:w="4650" w:type="dxa"/>
            <w:tcBorders>
              <w:top w:val="nil"/>
              <w:left w:val="single" w:sz="4" w:space="0" w:color="auto"/>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both"/>
              <w:rPr>
                <w:rFonts w:ascii="Times New Roman" w:hAnsi="Times New Roman"/>
                <w:color w:val="000000"/>
                <w:sz w:val="24"/>
                <w:szCs w:val="24"/>
              </w:rPr>
            </w:pPr>
            <w:r w:rsidRPr="002A053A">
              <w:rPr>
                <w:rFonts w:ascii="Times New Roman" w:hAnsi="Times New Roman"/>
                <w:color w:val="000000"/>
                <w:sz w:val="24"/>
                <w:szCs w:val="24"/>
              </w:rPr>
              <w:t>Осуществление мер социальной защиты многодетных семей (Социальное обеспечение и иные выплаты населению)</w:t>
            </w:r>
          </w:p>
        </w:tc>
        <w:tc>
          <w:tcPr>
            <w:tcW w:w="73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10</w:t>
            </w:r>
          </w:p>
        </w:tc>
        <w:tc>
          <w:tcPr>
            <w:tcW w:w="99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03</w:t>
            </w:r>
          </w:p>
        </w:tc>
        <w:tc>
          <w:tcPr>
            <w:tcW w:w="1701"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03.3.01.72880</w:t>
            </w:r>
          </w:p>
        </w:tc>
        <w:tc>
          <w:tcPr>
            <w:tcW w:w="864"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300</w:t>
            </w:r>
          </w:p>
        </w:tc>
        <w:tc>
          <w:tcPr>
            <w:tcW w:w="1971"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4 279,3</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4 695,7</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4 971,2</w:t>
            </w:r>
          </w:p>
        </w:tc>
      </w:tr>
      <w:tr w:rsidR="002A053A" w:rsidRPr="002A053A" w:rsidTr="002A053A">
        <w:trPr>
          <w:trHeight w:val="1920"/>
        </w:trPr>
        <w:tc>
          <w:tcPr>
            <w:tcW w:w="4650" w:type="dxa"/>
            <w:tcBorders>
              <w:top w:val="nil"/>
              <w:left w:val="single" w:sz="4" w:space="0" w:color="auto"/>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both"/>
              <w:rPr>
                <w:rFonts w:ascii="Times New Roman" w:hAnsi="Times New Roman"/>
                <w:color w:val="000000"/>
                <w:sz w:val="24"/>
                <w:szCs w:val="24"/>
              </w:rPr>
            </w:pPr>
            <w:r w:rsidRPr="002A053A">
              <w:rPr>
                <w:rFonts w:ascii="Times New Roman" w:hAnsi="Times New Roman"/>
                <w:color w:val="000000"/>
                <w:sz w:val="24"/>
                <w:szCs w:val="24"/>
              </w:rPr>
              <w:t xml:space="preserve">Предоставление мер социальной поддержки педагогическим работникам муниципальных образовательных учреждений, проживающих и работающим в сельских населенных </w:t>
            </w:r>
            <w:r w:rsidR="00692FBC" w:rsidRPr="002A053A">
              <w:rPr>
                <w:rFonts w:ascii="Times New Roman" w:hAnsi="Times New Roman"/>
                <w:color w:val="000000"/>
                <w:sz w:val="24"/>
                <w:szCs w:val="24"/>
              </w:rPr>
              <w:t>пунктах,</w:t>
            </w:r>
            <w:r w:rsidRPr="002A053A">
              <w:rPr>
                <w:rFonts w:ascii="Times New Roman" w:hAnsi="Times New Roman"/>
                <w:color w:val="000000"/>
                <w:sz w:val="24"/>
                <w:szCs w:val="24"/>
              </w:rPr>
              <w:t xml:space="preserve"> рабочих поселках (поселках городского типа)</w:t>
            </w:r>
          </w:p>
        </w:tc>
        <w:tc>
          <w:tcPr>
            <w:tcW w:w="73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10</w:t>
            </w:r>
          </w:p>
        </w:tc>
        <w:tc>
          <w:tcPr>
            <w:tcW w:w="99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03</w:t>
            </w:r>
          </w:p>
        </w:tc>
        <w:tc>
          <w:tcPr>
            <w:tcW w:w="1701"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04.4.02.73220</w:t>
            </w:r>
          </w:p>
        </w:tc>
        <w:tc>
          <w:tcPr>
            <w:tcW w:w="864"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 </w:t>
            </w:r>
          </w:p>
        </w:tc>
        <w:tc>
          <w:tcPr>
            <w:tcW w:w="1971"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3 809,0</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3 941,0</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4 099,0</w:t>
            </w:r>
          </w:p>
        </w:tc>
      </w:tr>
      <w:tr w:rsidR="002A053A" w:rsidRPr="002A053A" w:rsidTr="002A053A">
        <w:trPr>
          <w:trHeight w:val="2760"/>
        </w:trPr>
        <w:tc>
          <w:tcPr>
            <w:tcW w:w="4650" w:type="dxa"/>
            <w:tcBorders>
              <w:top w:val="nil"/>
              <w:left w:val="single" w:sz="4" w:space="0" w:color="auto"/>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both"/>
              <w:rPr>
                <w:rFonts w:ascii="Times New Roman" w:hAnsi="Times New Roman"/>
                <w:color w:val="000000"/>
                <w:sz w:val="24"/>
                <w:szCs w:val="24"/>
              </w:rPr>
            </w:pPr>
            <w:r w:rsidRPr="002A053A">
              <w:rPr>
                <w:rFonts w:ascii="Times New Roman" w:hAnsi="Times New Roman"/>
                <w:color w:val="000000"/>
                <w:sz w:val="24"/>
                <w:szCs w:val="24"/>
              </w:rPr>
              <w:t xml:space="preserve">Предоставление мер социальной поддержки педагогическим работникам муниципальных образовательных учреждений, проживающих и работающим в сельских населенных </w:t>
            </w:r>
            <w:r w:rsidR="00692FBC" w:rsidRPr="002A053A">
              <w:rPr>
                <w:rFonts w:ascii="Times New Roman" w:hAnsi="Times New Roman"/>
                <w:color w:val="000000"/>
                <w:sz w:val="24"/>
                <w:szCs w:val="24"/>
              </w:rPr>
              <w:t>пунктах,</w:t>
            </w:r>
            <w:r w:rsidRPr="002A053A">
              <w:rPr>
                <w:rFonts w:ascii="Times New Roman" w:hAnsi="Times New Roman"/>
                <w:color w:val="000000"/>
                <w:sz w:val="24"/>
                <w:szCs w:val="24"/>
              </w:rPr>
              <w:t xml:space="preserve"> рабочих поселках (поселках городского типа) (Социальное обеспечение и иные выплаты населению)</w:t>
            </w:r>
          </w:p>
        </w:tc>
        <w:tc>
          <w:tcPr>
            <w:tcW w:w="73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10</w:t>
            </w:r>
          </w:p>
        </w:tc>
        <w:tc>
          <w:tcPr>
            <w:tcW w:w="99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03</w:t>
            </w:r>
          </w:p>
        </w:tc>
        <w:tc>
          <w:tcPr>
            <w:tcW w:w="1701"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04.4.02.73220</w:t>
            </w:r>
          </w:p>
        </w:tc>
        <w:tc>
          <w:tcPr>
            <w:tcW w:w="864"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300</w:t>
            </w:r>
          </w:p>
        </w:tc>
        <w:tc>
          <w:tcPr>
            <w:tcW w:w="1971"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3 809,0</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3 941,0</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4 099,0</w:t>
            </w:r>
          </w:p>
        </w:tc>
      </w:tr>
      <w:tr w:rsidR="002A053A" w:rsidRPr="002A053A" w:rsidTr="002A053A">
        <w:trPr>
          <w:trHeight w:val="780"/>
        </w:trPr>
        <w:tc>
          <w:tcPr>
            <w:tcW w:w="4650" w:type="dxa"/>
            <w:tcBorders>
              <w:top w:val="nil"/>
              <w:left w:val="single" w:sz="4" w:space="0" w:color="auto"/>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both"/>
              <w:rPr>
                <w:rFonts w:ascii="Times New Roman" w:hAnsi="Times New Roman"/>
                <w:color w:val="000000"/>
                <w:sz w:val="24"/>
                <w:szCs w:val="24"/>
              </w:rPr>
            </w:pPr>
            <w:r w:rsidRPr="002A053A">
              <w:rPr>
                <w:rFonts w:ascii="Times New Roman" w:hAnsi="Times New Roman"/>
                <w:color w:val="000000"/>
                <w:sz w:val="24"/>
                <w:szCs w:val="24"/>
              </w:rPr>
              <w:t>Реализация мероприятий по обеспечению жильем молодых семей</w:t>
            </w:r>
          </w:p>
        </w:tc>
        <w:tc>
          <w:tcPr>
            <w:tcW w:w="73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10</w:t>
            </w:r>
          </w:p>
        </w:tc>
        <w:tc>
          <w:tcPr>
            <w:tcW w:w="99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03</w:t>
            </w:r>
          </w:p>
        </w:tc>
        <w:tc>
          <w:tcPr>
            <w:tcW w:w="1701"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07.1.02.L4970</w:t>
            </w:r>
          </w:p>
        </w:tc>
        <w:tc>
          <w:tcPr>
            <w:tcW w:w="864"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 </w:t>
            </w:r>
          </w:p>
        </w:tc>
        <w:tc>
          <w:tcPr>
            <w:tcW w:w="1971"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8 317,6</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9 183,4</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9 393,1</w:t>
            </w:r>
          </w:p>
        </w:tc>
      </w:tr>
      <w:tr w:rsidR="002A053A" w:rsidRPr="002A053A" w:rsidTr="002A053A">
        <w:trPr>
          <w:trHeight w:val="990"/>
        </w:trPr>
        <w:tc>
          <w:tcPr>
            <w:tcW w:w="4650" w:type="dxa"/>
            <w:tcBorders>
              <w:top w:val="nil"/>
              <w:left w:val="single" w:sz="4" w:space="0" w:color="auto"/>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both"/>
              <w:rPr>
                <w:rFonts w:ascii="Times New Roman" w:hAnsi="Times New Roman"/>
                <w:color w:val="000000"/>
                <w:sz w:val="24"/>
                <w:szCs w:val="24"/>
              </w:rPr>
            </w:pPr>
            <w:r w:rsidRPr="002A053A">
              <w:rPr>
                <w:rFonts w:ascii="Times New Roman" w:hAnsi="Times New Roman"/>
                <w:color w:val="000000"/>
                <w:sz w:val="24"/>
                <w:szCs w:val="24"/>
              </w:rPr>
              <w:t>Реализация мероприятий по обеспечению жильем молодых семей (Социальное обеспечение и иные выплаты населению)</w:t>
            </w:r>
          </w:p>
        </w:tc>
        <w:tc>
          <w:tcPr>
            <w:tcW w:w="73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10</w:t>
            </w:r>
          </w:p>
        </w:tc>
        <w:tc>
          <w:tcPr>
            <w:tcW w:w="99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03</w:t>
            </w:r>
          </w:p>
        </w:tc>
        <w:tc>
          <w:tcPr>
            <w:tcW w:w="1701"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07.1.02.L4970</w:t>
            </w:r>
          </w:p>
        </w:tc>
        <w:tc>
          <w:tcPr>
            <w:tcW w:w="864"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300</w:t>
            </w:r>
          </w:p>
        </w:tc>
        <w:tc>
          <w:tcPr>
            <w:tcW w:w="1971"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8 317,6</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9 183,4</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9 393,1</w:t>
            </w:r>
          </w:p>
        </w:tc>
      </w:tr>
      <w:tr w:rsidR="002A053A" w:rsidRPr="002A053A" w:rsidTr="002A053A">
        <w:trPr>
          <w:trHeight w:val="2344"/>
        </w:trPr>
        <w:tc>
          <w:tcPr>
            <w:tcW w:w="4650" w:type="dxa"/>
            <w:tcBorders>
              <w:top w:val="nil"/>
              <w:left w:val="single" w:sz="4" w:space="0" w:color="auto"/>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both"/>
              <w:rPr>
                <w:rFonts w:ascii="Times New Roman" w:hAnsi="Times New Roman"/>
                <w:color w:val="000000"/>
                <w:sz w:val="24"/>
                <w:szCs w:val="24"/>
              </w:rPr>
            </w:pPr>
            <w:r w:rsidRPr="002A053A">
              <w:rPr>
                <w:rFonts w:ascii="Times New Roman" w:hAnsi="Times New Roman"/>
                <w:color w:val="000000"/>
                <w:sz w:val="24"/>
                <w:szCs w:val="24"/>
              </w:rPr>
              <w:t>Обеспечение жильем отдельных категорий граждан, установленных федеральными законами от 12 января 1995 года № 5-ФЗ "О ветеранах" и от 24 ноября 1995 года № 181-ФЗ "О социальной защите инвалидов в Российской Федерации "</w:t>
            </w:r>
          </w:p>
        </w:tc>
        <w:tc>
          <w:tcPr>
            <w:tcW w:w="73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10</w:t>
            </w:r>
          </w:p>
        </w:tc>
        <w:tc>
          <w:tcPr>
            <w:tcW w:w="99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03</w:t>
            </w:r>
          </w:p>
        </w:tc>
        <w:tc>
          <w:tcPr>
            <w:tcW w:w="1701"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07.1.04.51350</w:t>
            </w:r>
          </w:p>
        </w:tc>
        <w:tc>
          <w:tcPr>
            <w:tcW w:w="864"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 </w:t>
            </w:r>
          </w:p>
        </w:tc>
        <w:tc>
          <w:tcPr>
            <w:tcW w:w="1971"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1 653,2</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1 734,2</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2 726,1</w:t>
            </w:r>
          </w:p>
        </w:tc>
      </w:tr>
      <w:tr w:rsidR="002A053A" w:rsidRPr="002A053A" w:rsidTr="002A053A">
        <w:trPr>
          <w:trHeight w:val="2415"/>
        </w:trPr>
        <w:tc>
          <w:tcPr>
            <w:tcW w:w="4650" w:type="dxa"/>
            <w:tcBorders>
              <w:top w:val="nil"/>
              <w:left w:val="single" w:sz="4" w:space="0" w:color="auto"/>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both"/>
              <w:rPr>
                <w:rFonts w:ascii="Times New Roman" w:hAnsi="Times New Roman"/>
                <w:color w:val="000000"/>
                <w:sz w:val="24"/>
                <w:szCs w:val="24"/>
              </w:rPr>
            </w:pPr>
            <w:r w:rsidRPr="002A053A">
              <w:rPr>
                <w:rFonts w:ascii="Times New Roman" w:hAnsi="Times New Roman"/>
                <w:color w:val="000000"/>
                <w:sz w:val="24"/>
                <w:szCs w:val="24"/>
              </w:rPr>
              <w:t>Обеспечение жильем отдельных категорий граждан, установленных федеральными законами от 12 января 1995 года № 5-ФЗ "О ветеранах" и от 24 ноября 1995 года № 181-ФЗ "О социальной защите инвалидов в Российской Федерации " (Социальное обеспечение и иные выплаты населению)</w:t>
            </w:r>
          </w:p>
        </w:tc>
        <w:tc>
          <w:tcPr>
            <w:tcW w:w="73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10</w:t>
            </w:r>
          </w:p>
        </w:tc>
        <w:tc>
          <w:tcPr>
            <w:tcW w:w="99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03</w:t>
            </w:r>
          </w:p>
        </w:tc>
        <w:tc>
          <w:tcPr>
            <w:tcW w:w="1701"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07.1.04.51350</w:t>
            </w:r>
          </w:p>
        </w:tc>
        <w:tc>
          <w:tcPr>
            <w:tcW w:w="864"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300</w:t>
            </w:r>
          </w:p>
        </w:tc>
        <w:tc>
          <w:tcPr>
            <w:tcW w:w="1971"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1 653,2</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1 734,2</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2 726,1</w:t>
            </w:r>
          </w:p>
        </w:tc>
      </w:tr>
      <w:tr w:rsidR="002A053A" w:rsidRPr="002A053A" w:rsidTr="002A053A">
        <w:trPr>
          <w:trHeight w:val="1725"/>
        </w:trPr>
        <w:tc>
          <w:tcPr>
            <w:tcW w:w="4650" w:type="dxa"/>
            <w:tcBorders>
              <w:top w:val="nil"/>
              <w:left w:val="single" w:sz="4" w:space="0" w:color="auto"/>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both"/>
              <w:rPr>
                <w:rFonts w:ascii="Times New Roman" w:hAnsi="Times New Roman"/>
                <w:color w:val="000000"/>
                <w:sz w:val="24"/>
                <w:szCs w:val="24"/>
              </w:rPr>
            </w:pPr>
            <w:r w:rsidRPr="002A053A">
              <w:rPr>
                <w:rFonts w:ascii="Times New Roman" w:hAnsi="Times New Roman"/>
                <w:color w:val="000000"/>
                <w:sz w:val="24"/>
                <w:szCs w:val="24"/>
              </w:rPr>
              <w:t>Обеспечение жильем отдельных категорий граждан, установленных Федеральным законом от 24 ноября 1995 года №181-ФЗ «О социальной защите инвалидов в Российской Федерации»</w:t>
            </w:r>
          </w:p>
        </w:tc>
        <w:tc>
          <w:tcPr>
            <w:tcW w:w="73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10</w:t>
            </w:r>
          </w:p>
        </w:tc>
        <w:tc>
          <w:tcPr>
            <w:tcW w:w="99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03</w:t>
            </w:r>
          </w:p>
        </w:tc>
        <w:tc>
          <w:tcPr>
            <w:tcW w:w="1701"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07.1.04.51760</w:t>
            </w:r>
          </w:p>
        </w:tc>
        <w:tc>
          <w:tcPr>
            <w:tcW w:w="864"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 </w:t>
            </w:r>
          </w:p>
        </w:tc>
        <w:tc>
          <w:tcPr>
            <w:tcW w:w="1971"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1 653,2</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1 734,2</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908,7</w:t>
            </w:r>
          </w:p>
        </w:tc>
      </w:tr>
      <w:tr w:rsidR="002A053A" w:rsidRPr="002A053A" w:rsidTr="002A053A">
        <w:trPr>
          <w:trHeight w:val="2025"/>
        </w:trPr>
        <w:tc>
          <w:tcPr>
            <w:tcW w:w="4650" w:type="dxa"/>
            <w:tcBorders>
              <w:top w:val="nil"/>
              <w:left w:val="single" w:sz="4" w:space="0" w:color="auto"/>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both"/>
              <w:rPr>
                <w:rFonts w:ascii="Times New Roman" w:hAnsi="Times New Roman"/>
                <w:color w:val="000000"/>
                <w:sz w:val="24"/>
                <w:szCs w:val="24"/>
              </w:rPr>
            </w:pPr>
            <w:r w:rsidRPr="002A053A">
              <w:rPr>
                <w:rFonts w:ascii="Times New Roman" w:hAnsi="Times New Roman"/>
                <w:color w:val="000000"/>
                <w:sz w:val="24"/>
                <w:szCs w:val="24"/>
              </w:rPr>
              <w:t>Обеспечение жильем отдельных категорий граждан, установленных Федеральным законом от 24 ноября 1995 года №181-ФЗ «О социальной защите инвалидов в Российской Федерации» (Социальное обеспечение и иные выплаты населению)</w:t>
            </w:r>
          </w:p>
        </w:tc>
        <w:tc>
          <w:tcPr>
            <w:tcW w:w="73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10</w:t>
            </w:r>
          </w:p>
        </w:tc>
        <w:tc>
          <w:tcPr>
            <w:tcW w:w="99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03</w:t>
            </w:r>
          </w:p>
        </w:tc>
        <w:tc>
          <w:tcPr>
            <w:tcW w:w="1701"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07.1.04.51760</w:t>
            </w:r>
          </w:p>
        </w:tc>
        <w:tc>
          <w:tcPr>
            <w:tcW w:w="864"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300</w:t>
            </w:r>
          </w:p>
        </w:tc>
        <w:tc>
          <w:tcPr>
            <w:tcW w:w="1971"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1 653,2</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1 734,2</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908,7</w:t>
            </w:r>
          </w:p>
        </w:tc>
      </w:tr>
      <w:tr w:rsidR="002A053A" w:rsidRPr="002A053A" w:rsidTr="002A053A">
        <w:trPr>
          <w:trHeight w:val="1174"/>
        </w:trPr>
        <w:tc>
          <w:tcPr>
            <w:tcW w:w="4650" w:type="dxa"/>
            <w:tcBorders>
              <w:top w:val="nil"/>
              <w:left w:val="single" w:sz="4" w:space="0" w:color="auto"/>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both"/>
              <w:rPr>
                <w:rFonts w:ascii="Times New Roman" w:hAnsi="Times New Roman"/>
                <w:color w:val="000000"/>
                <w:sz w:val="24"/>
                <w:szCs w:val="24"/>
              </w:rPr>
            </w:pPr>
            <w:r w:rsidRPr="002A053A">
              <w:rPr>
                <w:rFonts w:ascii="Times New Roman" w:hAnsi="Times New Roman"/>
                <w:color w:val="000000"/>
                <w:sz w:val="24"/>
                <w:szCs w:val="24"/>
              </w:rPr>
              <w:t>Оказание материальной помощи гражданам, оказавшимся в трудной жизненной ситуации</w:t>
            </w:r>
          </w:p>
        </w:tc>
        <w:tc>
          <w:tcPr>
            <w:tcW w:w="73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10</w:t>
            </w:r>
          </w:p>
        </w:tc>
        <w:tc>
          <w:tcPr>
            <w:tcW w:w="99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03</w:t>
            </w:r>
          </w:p>
        </w:tc>
        <w:tc>
          <w:tcPr>
            <w:tcW w:w="1701"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99.9.00.10100</w:t>
            </w:r>
          </w:p>
        </w:tc>
        <w:tc>
          <w:tcPr>
            <w:tcW w:w="864"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 </w:t>
            </w:r>
          </w:p>
        </w:tc>
        <w:tc>
          <w:tcPr>
            <w:tcW w:w="1971"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526,0</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540,0</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560,0</w:t>
            </w:r>
          </w:p>
        </w:tc>
      </w:tr>
      <w:tr w:rsidR="002A053A" w:rsidRPr="002A053A" w:rsidTr="002A053A">
        <w:trPr>
          <w:trHeight w:val="1564"/>
        </w:trPr>
        <w:tc>
          <w:tcPr>
            <w:tcW w:w="4650" w:type="dxa"/>
            <w:tcBorders>
              <w:top w:val="nil"/>
              <w:left w:val="single" w:sz="4" w:space="0" w:color="auto"/>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both"/>
              <w:rPr>
                <w:rFonts w:ascii="Times New Roman" w:hAnsi="Times New Roman"/>
                <w:color w:val="000000"/>
                <w:sz w:val="24"/>
                <w:szCs w:val="24"/>
              </w:rPr>
            </w:pPr>
            <w:r w:rsidRPr="002A053A">
              <w:rPr>
                <w:rFonts w:ascii="Times New Roman" w:hAnsi="Times New Roman"/>
                <w:color w:val="000000"/>
                <w:sz w:val="24"/>
                <w:szCs w:val="24"/>
              </w:rPr>
              <w:t>Оказание материальной помощи гражданам, оказавшимся в трудной жизненной ситуации (Социальное обеспечение и иные выплаты населению)</w:t>
            </w:r>
          </w:p>
        </w:tc>
        <w:tc>
          <w:tcPr>
            <w:tcW w:w="73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10</w:t>
            </w:r>
          </w:p>
        </w:tc>
        <w:tc>
          <w:tcPr>
            <w:tcW w:w="99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03</w:t>
            </w:r>
          </w:p>
        </w:tc>
        <w:tc>
          <w:tcPr>
            <w:tcW w:w="1701"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99.9.00.10100</w:t>
            </w:r>
          </w:p>
        </w:tc>
        <w:tc>
          <w:tcPr>
            <w:tcW w:w="864"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300</w:t>
            </w:r>
          </w:p>
        </w:tc>
        <w:tc>
          <w:tcPr>
            <w:tcW w:w="1971"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526,0</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540,0</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560,0</w:t>
            </w:r>
          </w:p>
        </w:tc>
      </w:tr>
      <w:tr w:rsidR="002A053A" w:rsidRPr="002A053A" w:rsidTr="002A053A">
        <w:trPr>
          <w:trHeight w:val="390"/>
        </w:trPr>
        <w:tc>
          <w:tcPr>
            <w:tcW w:w="4650" w:type="dxa"/>
            <w:tcBorders>
              <w:top w:val="nil"/>
              <w:left w:val="single" w:sz="4" w:space="0" w:color="auto"/>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both"/>
              <w:rPr>
                <w:rFonts w:ascii="Times New Roman" w:hAnsi="Times New Roman"/>
                <w:color w:val="000000"/>
                <w:sz w:val="24"/>
                <w:szCs w:val="24"/>
              </w:rPr>
            </w:pPr>
            <w:r w:rsidRPr="002A053A">
              <w:rPr>
                <w:rFonts w:ascii="Times New Roman" w:hAnsi="Times New Roman"/>
                <w:color w:val="000000"/>
                <w:sz w:val="24"/>
                <w:szCs w:val="24"/>
              </w:rPr>
              <w:t>Охрана семьи и детства</w:t>
            </w:r>
          </w:p>
        </w:tc>
        <w:tc>
          <w:tcPr>
            <w:tcW w:w="73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10</w:t>
            </w:r>
          </w:p>
        </w:tc>
        <w:tc>
          <w:tcPr>
            <w:tcW w:w="99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04</w:t>
            </w:r>
          </w:p>
        </w:tc>
        <w:tc>
          <w:tcPr>
            <w:tcW w:w="1701"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 </w:t>
            </w:r>
          </w:p>
        </w:tc>
        <w:tc>
          <w:tcPr>
            <w:tcW w:w="864"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 </w:t>
            </w:r>
          </w:p>
        </w:tc>
        <w:tc>
          <w:tcPr>
            <w:tcW w:w="1971"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143 603,5</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166 491,4</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171 848,4</w:t>
            </w:r>
          </w:p>
        </w:tc>
      </w:tr>
      <w:tr w:rsidR="002A053A" w:rsidRPr="002A053A" w:rsidTr="002A053A">
        <w:trPr>
          <w:trHeight w:val="1174"/>
        </w:trPr>
        <w:tc>
          <w:tcPr>
            <w:tcW w:w="4650" w:type="dxa"/>
            <w:tcBorders>
              <w:top w:val="nil"/>
              <w:left w:val="single" w:sz="4" w:space="0" w:color="auto"/>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both"/>
              <w:rPr>
                <w:rFonts w:ascii="Times New Roman" w:hAnsi="Times New Roman"/>
                <w:color w:val="000000"/>
                <w:sz w:val="24"/>
                <w:szCs w:val="24"/>
              </w:rPr>
            </w:pPr>
            <w:r w:rsidRPr="002A053A">
              <w:rPr>
                <w:rFonts w:ascii="Times New Roman" w:hAnsi="Times New Roman"/>
                <w:color w:val="000000"/>
                <w:sz w:val="24"/>
                <w:szCs w:val="24"/>
              </w:rPr>
              <w:t>Выплата компенсации части родительской платы за присмотр и уход за детьми в образовательных учреждениях</w:t>
            </w:r>
          </w:p>
        </w:tc>
        <w:tc>
          <w:tcPr>
            <w:tcW w:w="73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10</w:t>
            </w:r>
          </w:p>
        </w:tc>
        <w:tc>
          <w:tcPr>
            <w:tcW w:w="99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04</w:t>
            </w:r>
          </w:p>
        </w:tc>
        <w:tc>
          <w:tcPr>
            <w:tcW w:w="1701"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02.1.02.73030</w:t>
            </w:r>
          </w:p>
        </w:tc>
        <w:tc>
          <w:tcPr>
            <w:tcW w:w="864"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 </w:t>
            </w:r>
          </w:p>
        </w:tc>
        <w:tc>
          <w:tcPr>
            <w:tcW w:w="1971"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36 428,0</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36 428,0</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36 428,0</w:t>
            </w:r>
          </w:p>
        </w:tc>
      </w:tr>
      <w:tr w:rsidR="002A053A" w:rsidRPr="002A053A" w:rsidTr="002A053A">
        <w:trPr>
          <w:trHeight w:val="1564"/>
        </w:trPr>
        <w:tc>
          <w:tcPr>
            <w:tcW w:w="4650" w:type="dxa"/>
            <w:tcBorders>
              <w:top w:val="nil"/>
              <w:left w:val="single" w:sz="4" w:space="0" w:color="auto"/>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both"/>
              <w:rPr>
                <w:rFonts w:ascii="Times New Roman" w:hAnsi="Times New Roman"/>
                <w:color w:val="000000"/>
                <w:sz w:val="24"/>
                <w:szCs w:val="24"/>
              </w:rPr>
            </w:pPr>
            <w:r w:rsidRPr="002A053A">
              <w:rPr>
                <w:rFonts w:ascii="Times New Roman" w:hAnsi="Times New Roman"/>
                <w:color w:val="000000"/>
                <w:sz w:val="24"/>
                <w:szCs w:val="24"/>
              </w:rPr>
              <w:t>Выплата компенсации части родительской платы за присмотр и уход за детьми в образовательных учреждениях (Социальное обеспечение и иные выплаты населению)</w:t>
            </w:r>
          </w:p>
        </w:tc>
        <w:tc>
          <w:tcPr>
            <w:tcW w:w="73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10</w:t>
            </w:r>
          </w:p>
        </w:tc>
        <w:tc>
          <w:tcPr>
            <w:tcW w:w="99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04</w:t>
            </w:r>
          </w:p>
        </w:tc>
        <w:tc>
          <w:tcPr>
            <w:tcW w:w="1701"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02.1.02.73030</w:t>
            </w:r>
          </w:p>
        </w:tc>
        <w:tc>
          <w:tcPr>
            <w:tcW w:w="864"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300</w:t>
            </w:r>
          </w:p>
        </w:tc>
        <w:tc>
          <w:tcPr>
            <w:tcW w:w="1971"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36 428,0</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36 428,0</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36 428,0</w:t>
            </w:r>
          </w:p>
        </w:tc>
      </w:tr>
      <w:tr w:rsidR="002A053A" w:rsidRPr="002A053A" w:rsidTr="002A053A">
        <w:trPr>
          <w:trHeight w:val="1620"/>
        </w:trPr>
        <w:tc>
          <w:tcPr>
            <w:tcW w:w="4650" w:type="dxa"/>
            <w:tcBorders>
              <w:top w:val="nil"/>
              <w:left w:val="single" w:sz="4" w:space="0" w:color="auto"/>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both"/>
              <w:rPr>
                <w:rFonts w:ascii="Times New Roman" w:hAnsi="Times New Roman"/>
                <w:color w:val="000000"/>
                <w:sz w:val="24"/>
                <w:szCs w:val="24"/>
              </w:rPr>
            </w:pPr>
            <w:r w:rsidRPr="002A053A">
              <w:rPr>
                <w:rFonts w:ascii="Times New Roman" w:hAnsi="Times New Roman"/>
                <w:color w:val="000000"/>
                <w:sz w:val="24"/>
                <w:szCs w:val="24"/>
              </w:rPr>
              <w:t>Осуществление дополнительных мер социальной защиты семей, родивших третьего и последующих детей по предоставлению материнского (семейного) капитала</w:t>
            </w:r>
          </w:p>
        </w:tc>
        <w:tc>
          <w:tcPr>
            <w:tcW w:w="73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10</w:t>
            </w:r>
          </w:p>
        </w:tc>
        <w:tc>
          <w:tcPr>
            <w:tcW w:w="99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04</w:t>
            </w:r>
          </w:p>
        </w:tc>
        <w:tc>
          <w:tcPr>
            <w:tcW w:w="1701"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03.3.01.73000</w:t>
            </w:r>
          </w:p>
        </w:tc>
        <w:tc>
          <w:tcPr>
            <w:tcW w:w="864"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 </w:t>
            </w:r>
          </w:p>
        </w:tc>
        <w:tc>
          <w:tcPr>
            <w:tcW w:w="1971"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11 465,0</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11 922,0</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12 401,0</w:t>
            </w:r>
          </w:p>
        </w:tc>
      </w:tr>
      <w:tr w:rsidR="002A053A" w:rsidRPr="002A053A" w:rsidTr="002A053A">
        <w:trPr>
          <w:trHeight w:val="2475"/>
        </w:trPr>
        <w:tc>
          <w:tcPr>
            <w:tcW w:w="4650" w:type="dxa"/>
            <w:tcBorders>
              <w:top w:val="nil"/>
              <w:left w:val="single" w:sz="4" w:space="0" w:color="auto"/>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both"/>
              <w:rPr>
                <w:rFonts w:ascii="Times New Roman" w:hAnsi="Times New Roman"/>
                <w:color w:val="000000"/>
                <w:sz w:val="24"/>
                <w:szCs w:val="24"/>
              </w:rPr>
            </w:pPr>
            <w:r w:rsidRPr="002A053A">
              <w:rPr>
                <w:rFonts w:ascii="Times New Roman" w:hAnsi="Times New Roman"/>
                <w:color w:val="000000"/>
                <w:sz w:val="24"/>
                <w:szCs w:val="24"/>
              </w:rPr>
              <w:t>Осуществление дополнительных мер социальной защиты семей, родивших третьего и последующих детей по предоставлению материнского (семейного) капитала (Закупка товаров, работ и услуг для обеспечения государственных (муниципальных) нужд)</w:t>
            </w:r>
          </w:p>
        </w:tc>
        <w:tc>
          <w:tcPr>
            <w:tcW w:w="73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10</w:t>
            </w:r>
          </w:p>
        </w:tc>
        <w:tc>
          <w:tcPr>
            <w:tcW w:w="99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04</w:t>
            </w:r>
          </w:p>
        </w:tc>
        <w:tc>
          <w:tcPr>
            <w:tcW w:w="1701"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03.3.01.73000</w:t>
            </w:r>
          </w:p>
        </w:tc>
        <w:tc>
          <w:tcPr>
            <w:tcW w:w="864"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200</w:t>
            </w:r>
          </w:p>
        </w:tc>
        <w:tc>
          <w:tcPr>
            <w:tcW w:w="1971"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91,7</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95,4</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99,2</w:t>
            </w:r>
          </w:p>
        </w:tc>
      </w:tr>
      <w:tr w:rsidR="002A053A" w:rsidRPr="002A053A" w:rsidTr="002A053A">
        <w:trPr>
          <w:trHeight w:val="2115"/>
        </w:trPr>
        <w:tc>
          <w:tcPr>
            <w:tcW w:w="4650" w:type="dxa"/>
            <w:tcBorders>
              <w:top w:val="nil"/>
              <w:left w:val="single" w:sz="4" w:space="0" w:color="auto"/>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both"/>
              <w:rPr>
                <w:rFonts w:ascii="Times New Roman" w:hAnsi="Times New Roman"/>
                <w:color w:val="000000"/>
                <w:sz w:val="24"/>
                <w:szCs w:val="24"/>
              </w:rPr>
            </w:pPr>
            <w:r w:rsidRPr="002A053A">
              <w:rPr>
                <w:rFonts w:ascii="Times New Roman" w:hAnsi="Times New Roman"/>
                <w:color w:val="000000"/>
                <w:sz w:val="24"/>
                <w:szCs w:val="24"/>
              </w:rPr>
              <w:t>Осуществление дополнительных мер социальной защиты семей, родивших третьего и последующих детей по предоставлению материнского (семейного) капитала (Социальное обеспечение и иные выплаты населению)</w:t>
            </w:r>
          </w:p>
        </w:tc>
        <w:tc>
          <w:tcPr>
            <w:tcW w:w="73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10</w:t>
            </w:r>
          </w:p>
        </w:tc>
        <w:tc>
          <w:tcPr>
            <w:tcW w:w="99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04</w:t>
            </w:r>
          </w:p>
        </w:tc>
        <w:tc>
          <w:tcPr>
            <w:tcW w:w="1701"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03.3.01.73000</w:t>
            </w:r>
          </w:p>
        </w:tc>
        <w:tc>
          <w:tcPr>
            <w:tcW w:w="864"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300</w:t>
            </w:r>
          </w:p>
        </w:tc>
        <w:tc>
          <w:tcPr>
            <w:tcW w:w="1971"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11 373,3</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11 826,6</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12 301,8</w:t>
            </w:r>
          </w:p>
        </w:tc>
      </w:tr>
      <w:tr w:rsidR="002A053A" w:rsidRPr="002A053A" w:rsidTr="002A053A">
        <w:trPr>
          <w:trHeight w:val="1635"/>
        </w:trPr>
        <w:tc>
          <w:tcPr>
            <w:tcW w:w="4650" w:type="dxa"/>
            <w:tcBorders>
              <w:top w:val="nil"/>
              <w:left w:val="single" w:sz="4" w:space="0" w:color="auto"/>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both"/>
              <w:rPr>
                <w:rFonts w:ascii="Times New Roman" w:hAnsi="Times New Roman"/>
                <w:color w:val="000000"/>
                <w:sz w:val="24"/>
                <w:szCs w:val="24"/>
              </w:rPr>
            </w:pPr>
            <w:r w:rsidRPr="002A053A">
              <w:rPr>
                <w:rFonts w:ascii="Times New Roman" w:hAnsi="Times New Roman"/>
                <w:color w:val="000000"/>
                <w:sz w:val="24"/>
                <w:szCs w:val="24"/>
              </w:rPr>
              <w:t>Ежемесячная денежная выплата, назначаемая в случае рождения третьего ребенка или последующих детей до достижения ребенком возраста трех лет (областной бюджет)</w:t>
            </w:r>
          </w:p>
        </w:tc>
        <w:tc>
          <w:tcPr>
            <w:tcW w:w="73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10</w:t>
            </w:r>
          </w:p>
        </w:tc>
        <w:tc>
          <w:tcPr>
            <w:tcW w:w="99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04</w:t>
            </w:r>
          </w:p>
        </w:tc>
        <w:tc>
          <w:tcPr>
            <w:tcW w:w="1701"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03.3.Р1.50840</w:t>
            </w:r>
          </w:p>
        </w:tc>
        <w:tc>
          <w:tcPr>
            <w:tcW w:w="864"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 </w:t>
            </w:r>
          </w:p>
        </w:tc>
        <w:tc>
          <w:tcPr>
            <w:tcW w:w="1971"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19 078,0</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18 801,0</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18 801,0</w:t>
            </w:r>
          </w:p>
        </w:tc>
      </w:tr>
      <w:tr w:rsidR="002A053A" w:rsidRPr="002A053A" w:rsidTr="002A053A">
        <w:trPr>
          <w:trHeight w:val="2734"/>
        </w:trPr>
        <w:tc>
          <w:tcPr>
            <w:tcW w:w="4650" w:type="dxa"/>
            <w:tcBorders>
              <w:top w:val="nil"/>
              <w:left w:val="single" w:sz="4" w:space="0" w:color="auto"/>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both"/>
              <w:rPr>
                <w:rFonts w:ascii="Times New Roman" w:hAnsi="Times New Roman"/>
                <w:color w:val="000000"/>
                <w:sz w:val="24"/>
                <w:szCs w:val="24"/>
              </w:rPr>
            </w:pPr>
            <w:r w:rsidRPr="002A053A">
              <w:rPr>
                <w:rFonts w:ascii="Times New Roman" w:hAnsi="Times New Roman"/>
                <w:color w:val="000000"/>
                <w:sz w:val="24"/>
                <w:szCs w:val="24"/>
              </w:rPr>
              <w:t>Ежемесячная денежная выплата, назначаемая в случае рождения третьего ребенка или последующих детей до достижения ребенком возраста трех лет (областной бюджет) (Закупка товаров, работ и услуг для обеспечения государственных (муниципальных) нужд)</w:t>
            </w:r>
          </w:p>
        </w:tc>
        <w:tc>
          <w:tcPr>
            <w:tcW w:w="73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10</w:t>
            </w:r>
          </w:p>
        </w:tc>
        <w:tc>
          <w:tcPr>
            <w:tcW w:w="99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04</w:t>
            </w:r>
          </w:p>
        </w:tc>
        <w:tc>
          <w:tcPr>
            <w:tcW w:w="1701"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03.3.Р1.50840</w:t>
            </w:r>
          </w:p>
        </w:tc>
        <w:tc>
          <w:tcPr>
            <w:tcW w:w="864"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200</w:t>
            </w:r>
          </w:p>
        </w:tc>
        <w:tc>
          <w:tcPr>
            <w:tcW w:w="1971"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2 000,0</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1 800,0</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1 800,0</w:t>
            </w:r>
          </w:p>
        </w:tc>
      </w:tr>
      <w:tr w:rsidR="002A053A" w:rsidRPr="002A053A" w:rsidTr="002A053A">
        <w:trPr>
          <w:trHeight w:val="1785"/>
        </w:trPr>
        <w:tc>
          <w:tcPr>
            <w:tcW w:w="4650" w:type="dxa"/>
            <w:tcBorders>
              <w:top w:val="nil"/>
              <w:left w:val="single" w:sz="4" w:space="0" w:color="auto"/>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both"/>
              <w:rPr>
                <w:rFonts w:ascii="Times New Roman" w:hAnsi="Times New Roman"/>
                <w:color w:val="000000"/>
                <w:sz w:val="24"/>
                <w:szCs w:val="24"/>
              </w:rPr>
            </w:pPr>
            <w:r w:rsidRPr="002A053A">
              <w:rPr>
                <w:rFonts w:ascii="Times New Roman" w:hAnsi="Times New Roman"/>
                <w:color w:val="000000"/>
                <w:sz w:val="24"/>
                <w:szCs w:val="24"/>
              </w:rPr>
              <w:t>Ежемесячная денежная выплата, назначаемая в случае рождения третьего ребенка или последующих детей до достижения ребенком возраста трех лет (областной бюджет) (Социальное обеспечение и иные выплаты населению)</w:t>
            </w:r>
          </w:p>
        </w:tc>
        <w:tc>
          <w:tcPr>
            <w:tcW w:w="73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10</w:t>
            </w:r>
          </w:p>
        </w:tc>
        <w:tc>
          <w:tcPr>
            <w:tcW w:w="99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04</w:t>
            </w:r>
          </w:p>
        </w:tc>
        <w:tc>
          <w:tcPr>
            <w:tcW w:w="1701"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03.3.Р1.50840</w:t>
            </w:r>
          </w:p>
        </w:tc>
        <w:tc>
          <w:tcPr>
            <w:tcW w:w="864"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300</w:t>
            </w:r>
          </w:p>
        </w:tc>
        <w:tc>
          <w:tcPr>
            <w:tcW w:w="1971"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17 078,0</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17 001,0</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17 001,0</w:t>
            </w:r>
          </w:p>
        </w:tc>
      </w:tr>
      <w:tr w:rsidR="002A053A" w:rsidRPr="002A053A" w:rsidTr="002A053A">
        <w:trPr>
          <w:trHeight w:val="1174"/>
        </w:trPr>
        <w:tc>
          <w:tcPr>
            <w:tcW w:w="4650" w:type="dxa"/>
            <w:tcBorders>
              <w:top w:val="nil"/>
              <w:left w:val="single" w:sz="4" w:space="0" w:color="auto"/>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both"/>
              <w:rPr>
                <w:rFonts w:ascii="Times New Roman" w:hAnsi="Times New Roman"/>
                <w:color w:val="000000"/>
                <w:sz w:val="24"/>
                <w:szCs w:val="24"/>
              </w:rPr>
            </w:pPr>
            <w:r w:rsidRPr="002A053A">
              <w:rPr>
                <w:rFonts w:ascii="Times New Roman" w:hAnsi="Times New Roman"/>
                <w:color w:val="000000"/>
                <w:sz w:val="24"/>
                <w:szCs w:val="24"/>
              </w:rPr>
              <w:t>Выплата единовременного пособия при всех формах устройства детей, лишенных родительского попечения</w:t>
            </w:r>
          </w:p>
        </w:tc>
        <w:tc>
          <w:tcPr>
            <w:tcW w:w="73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10</w:t>
            </w:r>
          </w:p>
        </w:tc>
        <w:tc>
          <w:tcPr>
            <w:tcW w:w="99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04</w:t>
            </w:r>
          </w:p>
        </w:tc>
        <w:tc>
          <w:tcPr>
            <w:tcW w:w="1701"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03.3.02.52600</w:t>
            </w:r>
          </w:p>
        </w:tc>
        <w:tc>
          <w:tcPr>
            <w:tcW w:w="864"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 </w:t>
            </w:r>
          </w:p>
        </w:tc>
        <w:tc>
          <w:tcPr>
            <w:tcW w:w="1971"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1 576,5</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1 658,4</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1 873,4</w:t>
            </w:r>
          </w:p>
        </w:tc>
      </w:tr>
      <w:tr w:rsidR="002A053A" w:rsidRPr="002A053A" w:rsidTr="002A053A">
        <w:trPr>
          <w:trHeight w:val="1245"/>
        </w:trPr>
        <w:tc>
          <w:tcPr>
            <w:tcW w:w="4650" w:type="dxa"/>
            <w:tcBorders>
              <w:top w:val="nil"/>
              <w:left w:val="single" w:sz="4" w:space="0" w:color="auto"/>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both"/>
              <w:rPr>
                <w:rFonts w:ascii="Times New Roman" w:hAnsi="Times New Roman"/>
                <w:color w:val="000000"/>
                <w:sz w:val="24"/>
                <w:szCs w:val="24"/>
              </w:rPr>
            </w:pPr>
            <w:r w:rsidRPr="002A053A">
              <w:rPr>
                <w:rFonts w:ascii="Times New Roman" w:hAnsi="Times New Roman"/>
                <w:color w:val="000000"/>
                <w:sz w:val="24"/>
                <w:szCs w:val="24"/>
              </w:rPr>
              <w:t>Выплата единовременного пособия при всех формах устройства детей, лишенных родительского попечения (Социальное обеспечение и иные выплаты населению)</w:t>
            </w:r>
          </w:p>
        </w:tc>
        <w:tc>
          <w:tcPr>
            <w:tcW w:w="73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10</w:t>
            </w:r>
          </w:p>
        </w:tc>
        <w:tc>
          <w:tcPr>
            <w:tcW w:w="99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04</w:t>
            </w:r>
          </w:p>
        </w:tc>
        <w:tc>
          <w:tcPr>
            <w:tcW w:w="1701"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03.3.02.52600</w:t>
            </w:r>
          </w:p>
        </w:tc>
        <w:tc>
          <w:tcPr>
            <w:tcW w:w="864"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300</w:t>
            </w:r>
          </w:p>
        </w:tc>
        <w:tc>
          <w:tcPr>
            <w:tcW w:w="1971"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1 576,5</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1 658,4</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1 873,4</w:t>
            </w:r>
          </w:p>
        </w:tc>
      </w:tr>
      <w:tr w:rsidR="002A053A" w:rsidRPr="002A053A" w:rsidTr="002A053A">
        <w:trPr>
          <w:trHeight w:val="1954"/>
        </w:trPr>
        <w:tc>
          <w:tcPr>
            <w:tcW w:w="4650" w:type="dxa"/>
            <w:tcBorders>
              <w:top w:val="nil"/>
              <w:left w:val="single" w:sz="4" w:space="0" w:color="auto"/>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both"/>
              <w:rPr>
                <w:rFonts w:ascii="Times New Roman" w:hAnsi="Times New Roman"/>
                <w:color w:val="000000"/>
                <w:sz w:val="24"/>
                <w:szCs w:val="24"/>
              </w:rPr>
            </w:pPr>
            <w:r w:rsidRPr="002A053A">
              <w:rPr>
                <w:rFonts w:ascii="Times New Roman" w:hAnsi="Times New Roman"/>
                <w:color w:val="000000"/>
                <w:sz w:val="24"/>
                <w:szCs w:val="24"/>
              </w:rPr>
              <w:t>Социальная поддержка детей-сирот и детей, оставшихся без попечения родителей, в части оплаты за содержание жилых помещений, закрепленных за детьми-сиротами и капитального ремонта</w:t>
            </w:r>
          </w:p>
        </w:tc>
        <w:tc>
          <w:tcPr>
            <w:tcW w:w="73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10</w:t>
            </w:r>
          </w:p>
        </w:tc>
        <w:tc>
          <w:tcPr>
            <w:tcW w:w="99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04</w:t>
            </w:r>
          </w:p>
        </w:tc>
        <w:tc>
          <w:tcPr>
            <w:tcW w:w="1701"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03.3.02.71370</w:t>
            </w:r>
          </w:p>
        </w:tc>
        <w:tc>
          <w:tcPr>
            <w:tcW w:w="864"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 </w:t>
            </w:r>
          </w:p>
        </w:tc>
        <w:tc>
          <w:tcPr>
            <w:tcW w:w="1971"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145,0</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145,0</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462,0</w:t>
            </w:r>
          </w:p>
        </w:tc>
      </w:tr>
      <w:tr w:rsidR="002A053A" w:rsidRPr="002A053A" w:rsidTr="002A053A">
        <w:trPr>
          <w:trHeight w:val="2415"/>
        </w:trPr>
        <w:tc>
          <w:tcPr>
            <w:tcW w:w="4650" w:type="dxa"/>
            <w:tcBorders>
              <w:top w:val="nil"/>
              <w:left w:val="single" w:sz="4" w:space="0" w:color="auto"/>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both"/>
              <w:rPr>
                <w:rFonts w:ascii="Times New Roman" w:hAnsi="Times New Roman"/>
                <w:color w:val="000000"/>
                <w:sz w:val="24"/>
                <w:szCs w:val="24"/>
              </w:rPr>
            </w:pPr>
            <w:r w:rsidRPr="002A053A">
              <w:rPr>
                <w:rFonts w:ascii="Times New Roman" w:hAnsi="Times New Roman"/>
                <w:color w:val="000000"/>
                <w:sz w:val="24"/>
                <w:szCs w:val="24"/>
              </w:rPr>
              <w:t>Социальная поддержка детей-сирот и детей, оставшихся без попечения родителей, в части оплаты за содержание жилых помещений, закрепленных за детьми-сиротами и капитального ремонта (Закупка товаров, работ и услуг для обеспечения государственных (муниципальных) нужд)</w:t>
            </w:r>
          </w:p>
        </w:tc>
        <w:tc>
          <w:tcPr>
            <w:tcW w:w="73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10</w:t>
            </w:r>
          </w:p>
        </w:tc>
        <w:tc>
          <w:tcPr>
            <w:tcW w:w="99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04</w:t>
            </w:r>
          </w:p>
        </w:tc>
        <w:tc>
          <w:tcPr>
            <w:tcW w:w="1701"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03.3.02.71370</w:t>
            </w:r>
          </w:p>
        </w:tc>
        <w:tc>
          <w:tcPr>
            <w:tcW w:w="864"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200</w:t>
            </w:r>
          </w:p>
        </w:tc>
        <w:tc>
          <w:tcPr>
            <w:tcW w:w="1971"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1,2</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1,2</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1,2</w:t>
            </w:r>
          </w:p>
        </w:tc>
      </w:tr>
      <w:tr w:rsidR="002A053A" w:rsidRPr="002A053A" w:rsidTr="002A053A">
        <w:trPr>
          <w:trHeight w:val="2055"/>
        </w:trPr>
        <w:tc>
          <w:tcPr>
            <w:tcW w:w="4650" w:type="dxa"/>
            <w:tcBorders>
              <w:top w:val="nil"/>
              <w:left w:val="single" w:sz="4" w:space="0" w:color="auto"/>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both"/>
              <w:rPr>
                <w:rFonts w:ascii="Times New Roman" w:hAnsi="Times New Roman"/>
                <w:color w:val="000000"/>
                <w:sz w:val="24"/>
                <w:szCs w:val="24"/>
              </w:rPr>
            </w:pPr>
            <w:r w:rsidRPr="002A053A">
              <w:rPr>
                <w:rFonts w:ascii="Times New Roman" w:hAnsi="Times New Roman"/>
                <w:color w:val="000000"/>
                <w:sz w:val="24"/>
                <w:szCs w:val="24"/>
              </w:rPr>
              <w:t>Социальная поддержка детей-сирот и детей, оставшихся без попечения родителей, в части оплаты за содержание жилых помещений, закрепленных за детьми-сиротами и капитального ремонта (Социальное обеспечение и иные выплаты населению)</w:t>
            </w:r>
          </w:p>
        </w:tc>
        <w:tc>
          <w:tcPr>
            <w:tcW w:w="73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10</w:t>
            </w:r>
          </w:p>
        </w:tc>
        <w:tc>
          <w:tcPr>
            <w:tcW w:w="99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04</w:t>
            </w:r>
          </w:p>
        </w:tc>
        <w:tc>
          <w:tcPr>
            <w:tcW w:w="1701"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03.3.02.71370</w:t>
            </w:r>
          </w:p>
        </w:tc>
        <w:tc>
          <w:tcPr>
            <w:tcW w:w="864"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300</w:t>
            </w:r>
          </w:p>
        </w:tc>
        <w:tc>
          <w:tcPr>
            <w:tcW w:w="1971"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143,8</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143,8</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143,8</w:t>
            </w:r>
          </w:p>
        </w:tc>
      </w:tr>
      <w:tr w:rsidR="002A053A" w:rsidRPr="002A053A" w:rsidTr="002A053A">
        <w:trPr>
          <w:trHeight w:val="3124"/>
        </w:trPr>
        <w:tc>
          <w:tcPr>
            <w:tcW w:w="4650" w:type="dxa"/>
            <w:tcBorders>
              <w:top w:val="nil"/>
              <w:left w:val="single" w:sz="4" w:space="0" w:color="auto"/>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both"/>
              <w:rPr>
                <w:rFonts w:ascii="Times New Roman" w:hAnsi="Times New Roman"/>
                <w:color w:val="000000"/>
                <w:sz w:val="24"/>
                <w:szCs w:val="24"/>
              </w:rPr>
            </w:pPr>
            <w:r w:rsidRPr="002A053A">
              <w:rPr>
                <w:rFonts w:ascii="Times New Roman" w:hAnsi="Times New Roman"/>
                <w:color w:val="000000"/>
                <w:sz w:val="24"/>
                <w:szCs w:val="24"/>
              </w:rPr>
              <w:t>Социальная поддержка детей-сирот и детей, оставшихся без попечения родителей, в части оплаты за содержание жилых помещений, закрепленных за детьми-сиротами и капитального ремонта (Предоставление субсидий бюджетным, автономным учреждениям и иным некоммерческим организациям)</w:t>
            </w:r>
          </w:p>
        </w:tc>
        <w:tc>
          <w:tcPr>
            <w:tcW w:w="73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10</w:t>
            </w:r>
          </w:p>
        </w:tc>
        <w:tc>
          <w:tcPr>
            <w:tcW w:w="99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04</w:t>
            </w:r>
          </w:p>
        </w:tc>
        <w:tc>
          <w:tcPr>
            <w:tcW w:w="1701"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03.3.02.71370</w:t>
            </w:r>
          </w:p>
        </w:tc>
        <w:tc>
          <w:tcPr>
            <w:tcW w:w="864"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600</w:t>
            </w:r>
          </w:p>
        </w:tc>
        <w:tc>
          <w:tcPr>
            <w:tcW w:w="1971"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 </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 </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317,0</w:t>
            </w:r>
          </w:p>
        </w:tc>
      </w:tr>
      <w:tr w:rsidR="002A053A" w:rsidRPr="002A053A" w:rsidTr="002A053A">
        <w:trPr>
          <w:trHeight w:val="780"/>
        </w:trPr>
        <w:tc>
          <w:tcPr>
            <w:tcW w:w="4650" w:type="dxa"/>
            <w:tcBorders>
              <w:top w:val="nil"/>
              <w:left w:val="single" w:sz="4" w:space="0" w:color="auto"/>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both"/>
              <w:rPr>
                <w:rFonts w:ascii="Times New Roman" w:hAnsi="Times New Roman"/>
                <w:color w:val="000000"/>
                <w:sz w:val="24"/>
                <w:szCs w:val="24"/>
              </w:rPr>
            </w:pPr>
            <w:r w:rsidRPr="002A053A">
              <w:rPr>
                <w:rFonts w:ascii="Times New Roman" w:hAnsi="Times New Roman"/>
                <w:color w:val="000000"/>
                <w:sz w:val="24"/>
                <w:szCs w:val="24"/>
              </w:rPr>
              <w:t>Осуществление мер по социальной защите граждан, являющихся усыновителями</w:t>
            </w:r>
          </w:p>
        </w:tc>
        <w:tc>
          <w:tcPr>
            <w:tcW w:w="73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10</w:t>
            </w:r>
          </w:p>
        </w:tc>
        <w:tc>
          <w:tcPr>
            <w:tcW w:w="99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04</w:t>
            </w:r>
          </w:p>
        </w:tc>
        <w:tc>
          <w:tcPr>
            <w:tcW w:w="1701"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03.3.02.72860</w:t>
            </w:r>
          </w:p>
        </w:tc>
        <w:tc>
          <w:tcPr>
            <w:tcW w:w="864"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 </w:t>
            </w:r>
          </w:p>
        </w:tc>
        <w:tc>
          <w:tcPr>
            <w:tcW w:w="1971"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15 909,0</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17 158,0</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18 480,0</w:t>
            </w:r>
          </w:p>
        </w:tc>
      </w:tr>
      <w:tr w:rsidR="002A053A" w:rsidRPr="002A053A" w:rsidTr="002A053A">
        <w:trPr>
          <w:trHeight w:val="1620"/>
        </w:trPr>
        <w:tc>
          <w:tcPr>
            <w:tcW w:w="4650" w:type="dxa"/>
            <w:tcBorders>
              <w:top w:val="nil"/>
              <w:left w:val="single" w:sz="4" w:space="0" w:color="auto"/>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both"/>
              <w:rPr>
                <w:rFonts w:ascii="Times New Roman" w:hAnsi="Times New Roman"/>
                <w:color w:val="000000"/>
                <w:sz w:val="24"/>
                <w:szCs w:val="24"/>
              </w:rPr>
            </w:pPr>
            <w:r w:rsidRPr="002A053A">
              <w:rPr>
                <w:rFonts w:ascii="Times New Roman" w:hAnsi="Times New Roman"/>
                <w:color w:val="000000"/>
                <w:sz w:val="24"/>
                <w:szCs w:val="24"/>
              </w:rPr>
              <w:t>Осуществление мер по социальной защите граждан, являющихся усыновителями (Закупка товаров, работ и услуг для обеспечения государственных (муниципальных) нужд)</w:t>
            </w:r>
          </w:p>
        </w:tc>
        <w:tc>
          <w:tcPr>
            <w:tcW w:w="73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10</w:t>
            </w:r>
          </w:p>
        </w:tc>
        <w:tc>
          <w:tcPr>
            <w:tcW w:w="99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04</w:t>
            </w:r>
          </w:p>
        </w:tc>
        <w:tc>
          <w:tcPr>
            <w:tcW w:w="1701"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03.3.02.72860</w:t>
            </w:r>
          </w:p>
        </w:tc>
        <w:tc>
          <w:tcPr>
            <w:tcW w:w="864"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200</w:t>
            </w:r>
          </w:p>
        </w:tc>
        <w:tc>
          <w:tcPr>
            <w:tcW w:w="1971"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286,4</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137,3</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147,8</w:t>
            </w:r>
          </w:p>
        </w:tc>
      </w:tr>
      <w:tr w:rsidR="002A053A" w:rsidRPr="002A053A" w:rsidTr="002A053A">
        <w:trPr>
          <w:trHeight w:val="1170"/>
        </w:trPr>
        <w:tc>
          <w:tcPr>
            <w:tcW w:w="4650" w:type="dxa"/>
            <w:tcBorders>
              <w:top w:val="nil"/>
              <w:left w:val="single" w:sz="4" w:space="0" w:color="auto"/>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both"/>
              <w:rPr>
                <w:rFonts w:ascii="Times New Roman" w:hAnsi="Times New Roman"/>
                <w:color w:val="000000"/>
                <w:sz w:val="24"/>
                <w:szCs w:val="24"/>
              </w:rPr>
            </w:pPr>
            <w:r w:rsidRPr="002A053A">
              <w:rPr>
                <w:rFonts w:ascii="Times New Roman" w:hAnsi="Times New Roman"/>
                <w:color w:val="000000"/>
                <w:sz w:val="24"/>
                <w:szCs w:val="24"/>
              </w:rPr>
              <w:t>Осуществление мер по социальной защите граждан, являющихся усыновителями (Социальное обеспечение и иные выплаты населению)</w:t>
            </w:r>
          </w:p>
        </w:tc>
        <w:tc>
          <w:tcPr>
            <w:tcW w:w="73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10</w:t>
            </w:r>
          </w:p>
        </w:tc>
        <w:tc>
          <w:tcPr>
            <w:tcW w:w="99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04</w:t>
            </w:r>
          </w:p>
        </w:tc>
        <w:tc>
          <w:tcPr>
            <w:tcW w:w="1701"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03.3.02.72860</w:t>
            </w:r>
          </w:p>
        </w:tc>
        <w:tc>
          <w:tcPr>
            <w:tcW w:w="864"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300</w:t>
            </w:r>
          </w:p>
        </w:tc>
        <w:tc>
          <w:tcPr>
            <w:tcW w:w="1971"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15 622,6</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17 020,7</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18 332,2</w:t>
            </w:r>
          </w:p>
        </w:tc>
      </w:tr>
      <w:tr w:rsidR="002A053A" w:rsidRPr="002A053A" w:rsidTr="002A053A">
        <w:trPr>
          <w:trHeight w:val="960"/>
        </w:trPr>
        <w:tc>
          <w:tcPr>
            <w:tcW w:w="4650" w:type="dxa"/>
            <w:tcBorders>
              <w:top w:val="nil"/>
              <w:left w:val="single" w:sz="4" w:space="0" w:color="auto"/>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both"/>
              <w:rPr>
                <w:rFonts w:ascii="Times New Roman" w:hAnsi="Times New Roman"/>
                <w:color w:val="000000"/>
                <w:sz w:val="24"/>
                <w:szCs w:val="24"/>
              </w:rPr>
            </w:pPr>
            <w:r w:rsidRPr="002A053A">
              <w:rPr>
                <w:rFonts w:ascii="Times New Roman" w:hAnsi="Times New Roman"/>
                <w:color w:val="000000"/>
                <w:sz w:val="24"/>
                <w:szCs w:val="24"/>
              </w:rPr>
              <w:t>Содержание ребенка в семье опекуна и приемной семье, а также вознаграждение, причитающееся приемному родителю</w:t>
            </w:r>
          </w:p>
        </w:tc>
        <w:tc>
          <w:tcPr>
            <w:tcW w:w="73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10</w:t>
            </w:r>
          </w:p>
        </w:tc>
        <w:tc>
          <w:tcPr>
            <w:tcW w:w="99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04</w:t>
            </w:r>
          </w:p>
        </w:tc>
        <w:tc>
          <w:tcPr>
            <w:tcW w:w="1701"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03.3.02.72870</w:t>
            </w:r>
          </w:p>
        </w:tc>
        <w:tc>
          <w:tcPr>
            <w:tcW w:w="864"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 </w:t>
            </w:r>
          </w:p>
        </w:tc>
        <w:tc>
          <w:tcPr>
            <w:tcW w:w="1971"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27 216,0</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28 728,0</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30 240,0</w:t>
            </w:r>
          </w:p>
        </w:tc>
      </w:tr>
      <w:tr w:rsidR="002A053A" w:rsidRPr="002A053A" w:rsidTr="002A053A">
        <w:trPr>
          <w:trHeight w:val="1920"/>
        </w:trPr>
        <w:tc>
          <w:tcPr>
            <w:tcW w:w="4650" w:type="dxa"/>
            <w:tcBorders>
              <w:top w:val="nil"/>
              <w:left w:val="single" w:sz="4" w:space="0" w:color="auto"/>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both"/>
              <w:rPr>
                <w:rFonts w:ascii="Times New Roman" w:hAnsi="Times New Roman"/>
                <w:color w:val="000000"/>
                <w:sz w:val="24"/>
                <w:szCs w:val="24"/>
              </w:rPr>
            </w:pPr>
            <w:r w:rsidRPr="002A053A">
              <w:rPr>
                <w:rFonts w:ascii="Times New Roman" w:hAnsi="Times New Roman"/>
                <w:color w:val="000000"/>
                <w:sz w:val="24"/>
                <w:szCs w:val="24"/>
              </w:rPr>
              <w:t>Содержание ребенка в семье опекуна и приемной семье, а также вознаграждение, причитающееся приемному родителю (Закупка товаров, работ и услуг для обеспечения государственных (муниципальных) нужд)</w:t>
            </w:r>
          </w:p>
        </w:tc>
        <w:tc>
          <w:tcPr>
            <w:tcW w:w="73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10</w:t>
            </w:r>
          </w:p>
        </w:tc>
        <w:tc>
          <w:tcPr>
            <w:tcW w:w="99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04</w:t>
            </w:r>
          </w:p>
        </w:tc>
        <w:tc>
          <w:tcPr>
            <w:tcW w:w="1701"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03.3.02.72870</w:t>
            </w:r>
          </w:p>
        </w:tc>
        <w:tc>
          <w:tcPr>
            <w:tcW w:w="864"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200</w:t>
            </w:r>
          </w:p>
        </w:tc>
        <w:tc>
          <w:tcPr>
            <w:tcW w:w="1971"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216,0</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228,0</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240,0</w:t>
            </w:r>
          </w:p>
        </w:tc>
      </w:tr>
      <w:tr w:rsidR="002A053A" w:rsidRPr="002A053A" w:rsidTr="002A053A">
        <w:trPr>
          <w:trHeight w:val="1440"/>
        </w:trPr>
        <w:tc>
          <w:tcPr>
            <w:tcW w:w="4650" w:type="dxa"/>
            <w:tcBorders>
              <w:top w:val="nil"/>
              <w:left w:val="single" w:sz="4" w:space="0" w:color="auto"/>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both"/>
              <w:rPr>
                <w:rFonts w:ascii="Times New Roman" w:hAnsi="Times New Roman"/>
                <w:color w:val="000000"/>
                <w:sz w:val="24"/>
                <w:szCs w:val="24"/>
              </w:rPr>
            </w:pPr>
            <w:r w:rsidRPr="002A053A">
              <w:rPr>
                <w:rFonts w:ascii="Times New Roman" w:hAnsi="Times New Roman"/>
                <w:color w:val="000000"/>
                <w:sz w:val="24"/>
                <w:szCs w:val="24"/>
              </w:rPr>
              <w:t>Содержание ребенка в семье опекуна и приемной семье, а также вознаграждение, причитающееся приемному родителю (Социальное обеспечение и иные выплаты населению)</w:t>
            </w:r>
          </w:p>
        </w:tc>
        <w:tc>
          <w:tcPr>
            <w:tcW w:w="73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10</w:t>
            </w:r>
          </w:p>
        </w:tc>
        <w:tc>
          <w:tcPr>
            <w:tcW w:w="99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04</w:t>
            </w:r>
          </w:p>
        </w:tc>
        <w:tc>
          <w:tcPr>
            <w:tcW w:w="1701"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03.3.02.72870</w:t>
            </w:r>
          </w:p>
        </w:tc>
        <w:tc>
          <w:tcPr>
            <w:tcW w:w="864"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300</w:t>
            </w:r>
          </w:p>
        </w:tc>
        <w:tc>
          <w:tcPr>
            <w:tcW w:w="1971"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27 000,0</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28 500,0</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30 000,0</w:t>
            </w:r>
          </w:p>
        </w:tc>
      </w:tr>
      <w:tr w:rsidR="002A053A" w:rsidRPr="002A053A" w:rsidTr="002A053A">
        <w:trPr>
          <w:trHeight w:val="780"/>
        </w:trPr>
        <w:tc>
          <w:tcPr>
            <w:tcW w:w="4650" w:type="dxa"/>
            <w:tcBorders>
              <w:top w:val="nil"/>
              <w:left w:val="single" w:sz="4" w:space="0" w:color="auto"/>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both"/>
              <w:rPr>
                <w:rFonts w:ascii="Times New Roman" w:hAnsi="Times New Roman"/>
                <w:color w:val="000000"/>
                <w:sz w:val="24"/>
                <w:szCs w:val="24"/>
              </w:rPr>
            </w:pPr>
            <w:r w:rsidRPr="002A053A">
              <w:rPr>
                <w:rFonts w:ascii="Times New Roman" w:hAnsi="Times New Roman"/>
                <w:color w:val="000000"/>
                <w:sz w:val="24"/>
                <w:szCs w:val="24"/>
              </w:rPr>
              <w:t>На вознаграждение приемному родителю, оплату труда родителю-воспитателю</w:t>
            </w:r>
          </w:p>
        </w:tc>
        <w:tc>
          <w:tcPr>
            <w:tcW w:w="73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10</w:t>
            </w:r>
          </w:p>
        </w:tc>
        <w:tc>
          <w:tcPr>
            <w:tcW w:w="99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04</w:t>
            </w:r>
          </w:p>
        </w:tc>
        <w:tc>
          <w:tcPr>
            <w:tcW w:w="1701"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03.3.02.72890</w:t>
            </w:r>
          </w:p>
        </w:tc>
        <w:tc>
          <w:tcPr>
            <w:tcW w:w="864"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 </w:t>
            </w:r>
          </w:p>
        </w:tc>
        <w:tc>
          <w:tcPr>
            <w:tcW w:w="1971"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12 052,0</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13 640,0</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14 860,0</w:t>
            </w:r>
          </w:p>
        </w:tc>
      </w:tr>
      <w:tr w:rsidR="002A053A" w:rsidRPr="002A053A" w:rsidTr="002A053A">
        <w:trPr>
          <w:trHeight w:val="1590"/>
        </w:trPr>
        <w:tc>
          <w:tcPr>
            <w:tcW w:w="4650" w:type="dxa"/>
            <w:tcBorders>
              <w:top w:val="nil"/>
              <w:left w:val="single" w:sz="4" w:space="0" w:color="auto"/>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both"/>
              <w:rPr>
                <w:rFonts w:ascii="Times New Roman" w:hAnsi="Times New Roman"/>
                <w:color w:val="000000"/>
                <w:sz w:val="24"/>
                <w:szCs w:val="24"/>
              </w:rPr>
            </w:pPr>
            <w:r w:rsidRPr="002A053A">
              <w:rPr>
                <w:rFonts w:ascii="Times New Roman" w:hAnsi="Times New Roman"/>
                <w:color w:val="000000"/>
                <w:sz w:val="24"/>
                <w:szCs w:val="24"/>
              </w:rPr>
              <w:t>На вознаграждение приемному родителю, оплату труда родителю-воспитателю (Закупка товаров, работ и услуг для обеспечения государственных (муниципальных) нужд)</w:t>
            </w:r>
          </w:p>
        </w:tc>
        <w:tc>
          <w:tcPr>
            <w:tcW w:w="73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10</w:t>
            </w:r>
          </w:p>
        </w:tc>
        <w:tc>
          <w:tcPr>
            <w:tcW w:w="99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04</w:t>
            </w:r>
          </w:p>
        </w:tc>
        <w:tc>
          <w:tcPr>
            <w:tcW w:w="1701"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03.3.02.72890</w:t>
            </w:r>
          </w:p>
        </w:tc>
        <w:tc>
          <w:tcPr>
            <w:tcW w:w="864"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200</w:t>
            </w:r>
          </w:p>
        </w:tc>
        <w:tc>
          <w:tcPr>
            <w:tcW w:w="1971"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24,4</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29,1</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30,9</w:t>
            </w:r>
          </w:p>
        </w:tc>
      </w:tr>
      <w:tr w:rsidR="002A053A" w:rsidRPr="002A053A" w:rsidTr="002A053A">
        <w:trPr>
          <w:trHeight w:val="1215"/>
        </w:trPr>
        <w:tc>
          <w:tcPr>
            <w:tcW w:w="4650" w:type="dxa"/>
            <w:tcBorders>
              <w:top w:val="nil"/>
              <w:left w:val="single" w:sz="4" w:space="0" w:color="auto"/>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both"/>
              <w:rPr>
                <w:rFonts w:ascii="Times New Roman" w:hAnsi="Times New Roman"/>
                <w:color w:val="000000"/>
                <w:sz w:val="24"/>
                <w:szCs w:val="24"/>
              </w:rPr>
            </w:pPr>
            <w:r w:rsidRPr="002A053A">
              <w:rPr>
                <w:rFonts w:ascii="Times New Roman" w:hAnsi="Times New Roman"/>
                <w:color w:val="000000"/>
                <w:sz w:val="24"/>
                <w:szCs w:val="24"/>
              </w:rPr>
              <w:t>На вознаграждение приемному родителю, оплату труда родителю-воспитателю (Социальное обеспечение и иные выплаты населению)</w:t>
            </w:r>
          </w:p>
        </w:tc>
        <w:tc>
          <w:tcPr>
            <w:tcW w:w="73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10</w:t>
            </w:r>
          </w:p>
        </w:tc>
        <w:tc>
          <w:tcPr>
            <w:tcW w:w="99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04</w:t>
            </w:r>
          </w:p>
        </w:tc>
        <w:tc>
          <w:tcPr>
            <w:tcW w:w="1701"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03.3.02.72890</w:t>
            </w:r>
          </w:p>
        </w:tc>
        <w:tc>
          <w:tcPr>
            <w:tcW w:w="864"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300</w:t>
            </w:r>
          </w:p>
        </w:tc>
        <w:tc>
          <w:tcPr>
            <w:tcW w:w="1971"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12 027,6</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13 610,9</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14 829,1</w:t>
            </w:r>
          </w:p>
        </w:tc>
      </w:tr>
      <w:tr w:rsidR="002A053A" w:rsidRPr="002A053A" w:rsidTr="002A053A">
        <w:trPr>
          <w:trHeight w:val="1245"/>
        </w:trPr>
        <w:tc>
          <w:tcPr>
            <w:tcW w:w="4650" w:type="dxa"/>
            <w:tcBorders>
              <w:top w:val="nil"/>
              <w:left w:val="single" w:sz="4" w:space="0" w:color="auto"/>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both"/>
              <w:rPr>
                <w:rFonts w:ascii="Times New Roman" w:hAnsi="Times New Roman"/>
                <w:color w:val="000000"/>
                <w:sz w:val="24"/>
                <w:szCs w:val="24"/>
              </w:rPr>
            </w:pPr>
            <w:r w:rsidRPr="002A053A">
              <w:rPr>
                <w:rFonts w:ascii="Times New Roman" w:hAnsi="Times New Roman"/>
                <w:color w:val="000000"/>
                <w:sz w:val="24"/>
                <w:szCs w:val="24"/>
              </w:rPr>
              <w:t>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73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10</w:t>
            </w:r>
          </w:p>
        </w:tc>
        <w:tc>
          <w:tcPr>
            <w:tcW w:w="99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04</w:t>
            </w:r>
          </w:p>
        </w:tc>
        <w:tc>
          <w:tcPr>
            <w:tcW w:w="1701"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07.1.01.70820</w:t>
            </w:r>
          </w:p>
        </w:tc>
        <w:tc>
          <w:tcPr>
            <w:tcW w:w="864"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 </w:t>
            </w:r>
          </w:p>
        </w:tc>
        <w:tc>
          <w:tcPr>
            <w:tcW w:w="1971"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18 184,0</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36 461,0</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36 753,0</w:t>
            </w:r>
          </w:p>
        </w:tc>
      </w:tr>
      <w:tr w:rsidR="002A053A" w:rsidRPr="002A053A" w:rsidTr="002A053A">
        <w:trPr>
          <w:trHeight w:val="2205"/>
        </w:trPr>
        <w:tc>
          <w:tcPr>
            <w:tcW w:w="4650" w:type="dxa"/>
            <w:tcBorders>
              <w:top w:val="nil"/>
              <w:left w:val="single" w:sz="4" w:space="0" w:color="auto"/>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both"/>
              <w:rPr>
                <w:rFonts w:ascii="Times New Roman" w:hAnsi="Times New Roman"/>
                <w:color w:val="000000"/>
                <w:sz w:val="24"/>
                <w:szCs w:val="24"/>
              </w:rPr>
            </w:pPr>
            <w:r w:rsidRPr="002A053A">
              <w:rPr>
                <w:rFonts w:ascii="Times New Roman" w:hAnsi="Times New Roman"/>
                <w:color w:val="000000"/>
                <w:sz w:val="24"/>
                <w:szCs w:val="24"/>
              </w:rPr>
              <w:t>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 (Капитальные вложения в объекты государственной (муниципальной) собственности)</w:t>
            </w:r>
          </w:p>
        </w:tc>
        <w:tc>
          <w:tcPr>
            <w:tcW w:w="73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10</w:t>
            </w:r>
          </w:p>
        </w:tc>
        <w:tc>
          <w:tcPr>
            <w:tcW w:w="99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04</w:t>
            </w:r>
          </w:p>
        </w:tc>
        <w:tc>
          <w:tcPr>
            <w:tcW w:w="1701"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07.1.01.70820</w:t>
            </w:r>
          </w:p>
        </w:tc>
        <w:tc>
          <w:tcPr>
            <w:tcW w:w="864"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400</w:t>
            </w:r>
          </w:p>
        </w:tc>
        <w:tc>
          <w:tcPr>
            <w:tcW w:w="1971"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18 184,0</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36 461,0</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36 753,0</w:t>
            </w:r>
          </w:p>
        </w:tc>
      </w:tr>
      <w:tr w:rsidR="002A053A" w:rsidRPr="002A053A" w:rsidTr="002A053A">
        <w:trPr>
          <w:trHeight w:val="780"/>
        </w:trPr>
        <w:tc>
          <w:tcPr>
            <w:tcW w:w="4650" w:type="dxa"/>
            <w:tcBorders>
              <w:top w:val="nil"/>
              <w:left w:val="single" w:sz="4" w:space="0" w:color="auto"/>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both"/>
              <w:rPr>
                <w:rFonts w:ascii="Times New Roman" w:hAnsi="Times New Roman"/>
                <w:color w:val="000000"/>
                <w:sz w:val="24"/>
                <w:szCs w:val="24"/>
              </w:rPr>
            </w:pPr>
            <w:r w:rsidRPr="002A053A">
              <w:rPr>
                <w:rFonts w:ascii="Times New Roman" w:hAnsi="Times New Roman"/>
                <w:color w:val="000000"/>
                <w:sz w:val="24"/>
                <w:szCs w:val="24"/>
              </w:rPr>
              <w:t>Мероприятия по поддержке отдельных категорий граждан</w:t>
            </w:r>
          </w:p>
        </w:tc>
        <w:tc>
          <w:tcPr>
            <w:tcW w:w="73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10</w:t>
            </w:r>
          </w:p>
        </w:tc>
        <w:tc>
          <w:tcPr>
            <w:tcW w:w="99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04</w:t>
            </w:r>
          </w:p>
        </w:tc>
        <w:tc>
          <w:tcPr>
            <w:tcW w:w="1701"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99.9.00.20900</w:t>
            </w:r>
          </w:p>
        </w:tc>
        <w:tc>
          <w:tcPr>
            <w:tcW w:w="864"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 </w:t>
            </w:r>
          </w:p>
        </w:tc>
        <w:tc>
          <w:tcPr>
            <w:tcW w:w="1971"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1 550,0</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1 550,0</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1 550,0</w:t>
            </w:r>
          </w:p>
        </w:tc>
      </w:tr>
      <w:tr w:rsidR="002A053A" w:rsidRPr="002A053A" w:rsidTr="002A053A">
        <w:trPr>
          <w:trHeight w:val="960"/>
        </w:trPr>
        <w:tc>
          <w:tcPr>
            <w:tcW w:w="4650" w:type="dxa"/>
            <w:tcBorders>
              <w:top w:val="nil"/>
              <w:left w:val="single" w:sz="4" w:space="0" w:color="auto"/>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both"/>
              <w:rPr>
                <w:rFonts w:ascii="Times New Roman" w:hAnsi="Times New Roman"/>
                <w:color w:val="000000"/>
                <w:sz w:val="24"/>
                <w:szCs w:val="24"/>
              </w:rPr>
            </w:pPr>
            <w:r w:rsidRPr="002A053A">
              <w:rPr>
                <w:rFonts w:ascii="Times New Roman" w:hAnsi="Times New Roman"/>
                <w:color w:val="000000"/>
                <w:sz w:val="24"/>
                <w:szCs w:val="24"/>
              </w:rPr>
              <w:t>Мероприятия по поддержке отдельных категорий граждан (Социальное обеспечение и иные выплаты населению)</w:t>
            </w:r>
          </w:p>
        </w:tc>
        <w:tc>
          <w:tcPr>
            <w:tcW w:w="73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10</w:t>
            </w:r>
          </w:p>
        </w:tc>
        <w:tc>
          <w:tcPr>
            <w:tcW w:w="99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04</w:t>
            </w:r>
          </w:p>
        </w:tc>
        <w:tc>
          <w:tcPr>
            <w:tcW w:w="1701"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99.9.00.20900</w:t>
            </w:r>
          </w:p>
        </w:tc>
        <w:tc>
          <w:tcPr>
            <w:tcW w:w="864"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300</w:t>
            </w:r>
          </w:p>
        </w:tc>
        <w:tc>
          <w:tcPr>
            <w:tcW w:w="1971"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1 550,0</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1 550,0</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1 550,0</w:t>
            </w:r>
          </w:p>
        </w:tc>
      </w:tr>
      <w:tr w:rsidR="002A053A" w:rsidRPr="002A053A" w:rsidTr="002A053A">
        <w:trPr>
          <w:trHeight w:val="780"/>
        </w:trPr>
        <w:tc>
          <w:tcPr>
            <w:tcW w:w="4650" w:type="dxa"/>
            <w:tcBorders>
              <w:top w:val="nil"/>
              <w:left w:val="single" w:sz="4" w:space="0" w:color="auto"/>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both"/>
              <w:rPr>
                <w:rFonts w:ascii="Times New Roman" w:hAnsi="Times New Roman"/>
                <w:color w:val="000000"/>
                <w:sz w:val="24"/>
                <w:szCs w:val="24"/>
              </w:rPr>
            </w:pPr>
            <w:r w:rsidRPr="002A053A">
              <w:rPr>
                <w:rFonts w:ascii="Times New Roman" w:hAnsi="Times New Roman"/>
                <w:color w:val="000000"/>
                <w:sz w:val="24"/>
                <w:szCs w:val="24"/>
              </w:rPr>
              <w:t>Другие вопросы в области социальной политики</w:t>
            </w:r>
          </w:p>
        </w:tc>
        <w:tc>
          <w:tcPr>
            <w:tcW w:w="73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10</w:t>
            </w:r>
          </w:p>
        </w:tc>
        <w:tc>
          <w:tcPr>
            <w:tcW w:w="99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06</w:t>
            </w:r>
          </w:p>
        </w:tc>
        <w:tc>
          <w:tcPr>
            <w:tcW w:w="1701"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 </w:t>
            </w:r>
          </w:p>
        </w:tc>
        <w:tc>
          <w:tcPr>
            <w:tcW w:w="864"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 </w:t>
            </w:r>
          </w:p>
        </w:tc>
        <w:tc>
          <w:tcPr>
            <w:tcW w:w="1971"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22 697,0</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23 610,3</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25 631,3</w:t>
            </w:r>
          </w:p>
        </w:tc>
      </w:tr>
      <w:tr w:rsidR="002A053A" w:rsidRPr="002A053A" w:rsidTr="002A053A">
        <w:trPr>
          <w:trHeight w:val="1174"/>
        </w:trPr>
        <w:tc>
          <w:tcPr>
            <w:tcW w:w="4650" w:type="dxa"/>
            <w:tcBorders>
              <w:top w:val="nil"/>
              <w:left w:val="single" w:sz="4" w:space="0" w:color="auto"/>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both"/>
              <w:rPr>
                <w:rFonts w:ascii="Times New Roman" w:hAnsi="Times New Roman"/>
                <w:color w:val="000000"/>
                <w:sz w:val="24"/>
                <w:szCs w:val="24"/>
              </w:rPr>
            </w:pPr>
            <w:r w:rsidRPr="002A053A">
              <w:rPr>
                <w:rFonts w:ascii="Times New Roman" w:hAnsi="Times New Roman"/>
                <w:color w:val="000000"/>
                <w:sz w:val="24"/>
                <w:szCs w:val="24"/>
              </w:rPr>
              <w:t>Основное мероприятие "Развитие инфраструктуры системы дошкольного образования" (федеральный бюджет)</w:t>
            </w:r>
          </w:p>
        </w:tc>
        <w:tc>
          <w:tcPr>
            <w:tcW w:w="73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10</w:t>
            </w:r>
          </w:p>
        </w:tc>
        <w:tc>
          <w:tcPr>
            <w:tcW w:w="99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06</w:t>
            </w:r>
          </w:p>
        </w:tc>
        <w:tc>
          <w:tcPr>
            <w:tcW w:w="1701"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02.1.04.R0270</w:t>
            </w:r>
          </w:p>
        </w:tc>
        <w:tc>
          <w:tcPr>
            <w:tcW w:w="864"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 </w:t>
            </w:r>
          </w:p>
        </w:tc>
        <w:tc>
          <w:tcPr>
            <w:tcW w:w="1971"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 </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1 024,0</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1 024,0</w:t>
            </w:r>
          </w:p>
        </w:tc>
      </w:tr>
      <w:tr w:rsidR="002A053A" w:rsidRPr="002A053A" w:rsidTr="002A053A">
        <w:trPr>
          <w:trHeight w:val="1785"/>
        </w:trPr>
        <w:tc>
          <w:tcPr>
            <w:tcW w:w="4650" w:type="dxa"/>
            <w:tcBorders>
              <w:top w:val="nil"/>
              <w:left w:val="single" w:sz="4" w:space="0" w:color="auto"/>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both"/>
              <w:rPr>
                <w:rFonts w:ascii="Times New Roman" w:hAnsi="Times New Roman"/>
                <w:color w:val="000000"/>
                <w:sz w:val="24"/>
                <w:szCs w:val="24"/>
              </w:rPr>
            </w:pPr>
            <w:r w:rsidRPr="002A053A">
              <w:rPr>
                <w:rFonts w:ascii="Times New Roman" w:hAnsi="Times New Roman"/>
                <w:color w:val="000000"/>
                <w:sz w:val="24"/>
                <w:szCs w:val="24"/>
              </w:rPr>
              <w:t>Основное мероприятие "Развитие инфраструктуры системы дошкольного образования" (федеральный бюджет) (Предоставление субсидий бюджетным, автономным учреждениям и иным некоммерческим организациям)</w:t>
            </w:r>
          </w:p>
        </w:tc>
        <w:tc>
          <w:tcPr>
            <w:tcW w:w="73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10</w:t>
            </w:r>
          </w:p>
        </w:tc>
        <w:tc>
          <w:tcPr>
            <w:tcW w:w="99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06</w:t>
            </w:r>
          </w:p>
        </w:tc>
        <w:tc>
          <w:tcPr>
            <w:tcW w:w="1701"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02.1.04.R0270</w:t>
            </w:r>
          </w:p>
        </w:tc>
        <w:tc>
          <w:tcPr>
            <w:tcW w:w="864"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600</w:t>
            </w:r>
          </w:p>
        </w:tc>
        <w:tc>
          <w:tcPr>
            <w:tcW w:w="1971"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 </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1 024,0</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1 024,0</w:t>
            </w:r>
          </w:p>
        </w:tc>
      </w:tr>
      <w:tr w:rsidR="002A053A" w:rsidRPr="002A053A" w:rsidTr="002A053A">
        <w:trPr>
          <w:trHeight w:val="945"/>
        </w:trPr>
        <w:tc>
          <w:tcPr>
            <w:tcW w:w="4650" w:type="dxa"/>
            <w:tcBorders>
              <w:top w:val="nil"/>
              <w:left w:val="single" w:sz="4" w:space="0" w:color="auto"/>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both"/>
              <w:rPr>
                <w:rFonts w:ascii="Times New Roman" w:hAnsi="Times New Roman"/>
                <w:color w:val="000000"/>
                <w:sz w:val="24"/>
                <w:szCs w:val="24"/>
              </w:rPr>
            </w:pPr>
            <w:r w:rsidRPr="002A053A">
              <w:rPr>
                <w:rFonts w:ascii="Times New Roman" w:hAnsi="Times New Roman"/>
                <w:color w:val="000000"/>
                <w:sz w:val="24"/>
                <w:szCs w:val="24"/>
              </w:rPr>
              <w:t>Организация предоставления ежемесячных денежных компенсаций расходов по оплате жилищно-коммунальных услуг</w:t>
            </w:r>
          </w:p>
        </w:tc>
        <w:tc>
          <w:tcPr>
            <w:tcW w:w="73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10</w:t>
            </w:r>
          </w:p>
        </w:tc>
        <w:tc>
          <w:tcPr>
            <w:tcW w:w="99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06</w:t>
            </w:r>
          </w:p>
        </w:tc>
        <w:tc>
          <w:tcPr>
            <w:tcW w:w="1701"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03.4.01.71260</w:t>
            </w:r>
          </w:p>
        </w:tc>
        <w:tc>
          <w:tcPr>
            <w:tcW w:w="864"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 </w:t>
            </w:r>
          </w:p>
        </w:tc>
        <w:tc>
          <w:tcPr>
            <w:tcW w:w="1971"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3 219,0</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3 248,0</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3 337,0</w:t>
            </w:r>
          </w:p>
        </w:tc>
      </w:tr>
      <w:tr w:rsidR="002A053A" w:rsidRPr="002A053A" w:rsidTr="002A053A">
        <w:trPr>
          <w:trHeight w:val="2895"/>
        </w:trPr>
        <w:tc>
          <w:tcPr>
            <w:tcW w:w="4650" w:type="dxa"/>
            <w:tcBorders>
              <w:top w:val="nil"/>
              <w:left w:val="single" w:sz="4" w:space="0" w:color="auto"/>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both"/>
              <w:rPr>
                <w:rFonts w:ascii="Times New Roman" w:hAnsi="Times New Roman"/>
                <w:color w:val="000000"/>
                <w:sz w:val="24"/>
                <w:szCs w:val="24"/>
              </w:rPr>
            </w:pPr>
            <w:r w:rsidRPr="002A053A">
              <w:rPr>
                <w:rFonts w:ascii="Times New Roman" w:hAnsi="Times New Roman"/>
                <w:color w:val="000000"/>
                <w:sz w:val="24"/>
                <w:szCs w:val="24"/>
              </w:rPr>
              <w:t>Организация предоставления ежемесячных денежных компенсаций расходов по оплате жилищно-коммунальных услуг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3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10</w:t>
            </w:r>
          </w:p>
        </w:tc>
        <w:tc>
          <w:tcPr>
            <w:tcW w:w="99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06</w:t>
            </w:r>
          </w:p>
        </w:tc>
        <w:tc>
          <w:tcPr>
            <w:tcW w:w="1701"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03.4.01.71260</w:t>
            </w:r>
          </w:p>
        </w:tc>
        <w:tc>
          <w:tcPr>
            <w:tcW w:w="864"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100</w:t>
            </w:r>
          </w:p>
        </w:tc>
        <w:tc>
          <w:tcPr>
            <w:tcW w:w="1971"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3 219,0</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3 248,0</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3 337,0</w:t>
            </w:r>
          </w:p>
        </w:tc>
      </w:tr>
      <w:tr w:rsidR="002A053A" w:rsidRPr="002A053A" w:rsidTr="002A053A">
        <w:trPr>
          <w:trHeight w:val="780"/>
        </w:trPr>
        <w:tc>
          <w:tcPr>
            <w:tcW w:w="4650" w:type="dxa"/>
            <w:tcBorders>
              <w:top w:val="nil"/>
              <w:left w:val="single" w:sz="4" w:space="0" w:color="auto"/>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both"/>
              <w:rPr>
                <w:rFonts w:ascii="Times New Roman" w:hAnsi="Times New Roman"/>
                <w:color w:val="000000"/>
                <w:sz w:val="24"/>
                <w:szCs w:val="24"/>
              </w:rPr>
            </w:pPr>
            <w:r w:rsidRPr="002A053A">
              <w:rPr>
                <w:rFonts w:ascii="Times New Roman" w:hAnsi="Times New Roman"/>
                <w:color w:val="000000"/>
                <w:sz w:val="24"/>
                <w:szCs w:val="24"/>
              </w:rPr>
              <w:t>Организация предоставления отдельных мер социальной защиты населения</w:t>
            </w:r>
          </w:p>
        </w:tc>
        <w:tc>
          <w:tcPr>
            <w:tcW w:w="73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10</w:t>
            </w:r>
          </w:p>
        </w:tc>
        <w:tc>
          <w:tcPr>
            <w:tcW w:w="99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06</w:t>
            </w:r>
          </w:p>
        </w:tc>
        <w:tc>
          <w:tcPr>
            <w:tcW w:w="1701"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03.4.02.71230</w:t>
            </w:r>
          </w:p>
        </w:tc>
        <w:tc>
          <w:tcPr>
            <w:tcW w:w="864"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 </w:t>
            </w:r>
          </w:p>
        </w:tc>
        <w:tc>
          <w:tcPr>
            <w:tcW w:w="1971"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14 525,0</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14 669,0</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16 505,0</w:t>
            </w:r>
          </w:p>
        </w:tc>
      </w:tr>
      <w:tr w:rsidR="002A053A" w:rsidRPr="002A053A" w:rsidTr="002A053A">
        <w:trPr>
          <w:trHeight w:val="2700"/>
        </w:trPr>
        <w:tc>
          <w:tcPr>
            <w:tcW w:w="4650" w:type="dxa"/>
            <w:tcBorders>
              <w:top w:val="nil"/>
              <w:left w:val="single" w:sz="4" w:space="0" w:color="auto"/>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both"/>
              <w:rPr>
                <w:rFonts w:ascii="Times New Roman" w:hAnsi="Times New Roman"/>
                <w:color w:val="000000"/>
                <w:sz w:val="24"/>
                <w:szCs w:val="24"/>
              </w:rPr>
            </w:pPr>
            <w:r w:rsidRPr="002A053A">
              <w:rPr>
                <w:rFonts w:ascii="Times New Roman" w:hAnsi="Times New Roman"/>
                <w:color w:val="000000"/>
                <w:sz w:val="24"/>
                <w:szCs w:val="24"/>
              </w:rPr>
              <w:t>Организация предоставления отдельных мер социальной защиты населения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3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10</w:t>
            </w:r>
          </w:p>
        </w:tc>
        <w:tc>
          <w:tcPr>
            <w:tcW w:w="99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06</w:t>
            </w:r>
          </w:p>
        </w:tc>
        <w:tc>
          <w:tcPr>
            <w:tcW w:w="1701"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03.4.02.71230</w:t>
            </w:r>
          </w:p>
        </w:tc>
        <w:tc>
          <w:tcPr>
            <w:tcW w:w="864"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100</w:t>
            </w:r>
          </w:p>
        </w:tc>
        <w:tc>
          <w:tcPr>
            <w:tcW w:w="1971"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13 602,0</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13 737,6</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15 456,8</w:t>
            </w:r>
          </w:p>
        </w:tc>
      </w:tr>
      <w:tr w:rsidR="002A053A" w:rsidRPr="002A053A" w:rsidTr="002A053A">
        <w:trPr>
          <w:trHeight w:val="1245"/>
        </w:trPr>
        <w:tc>
          <w:tcPr>
            <w:tcW w:w="4650" w:type="dxa"/>
            <w:tcBorders>
              <w:top w:val="nil"/>
              <w:left w:val="single" w:sz="4" w:space="0" w:color="auto"/>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both"/>
              <w:rPr>
                <w:rFonts w:ascii="Times New Roman" w:hAnsi="Times New Roman"/>
                <w:color w:val="000000"/>
                <w:sz w:val="24"/>
                <w:szCs w:val="24"/>
              </w:rPr>
            </w:pPr>
            <w:r w:rsidRPr="002A053A">
              <w:rPr>
                <w:rFonts w:ascii="Times New Roman" w:hAnsi="Times New Roman"/>
                <w:color w:val="000000"/>
                <w:sz w:val="24"/>
                <w:szCs w:val="24"/>
              </w:rPr>
              <w:t>Организация предоставления отдельных мер социальной защиты населения (Закупка товаров, работ и услуг для обеспечения государственных (муниципальных) нужд)</w:t>
            </w:r>
          </w:p>
        </w:tc>
        <w:tc>
          <w:tcPr>
            <w:tcW w:w="73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10</w:t>
            </w:r>
          </w:p>
        </w:tc>
        <w:tc>
          <w:tcPr>
            <w:tcW w:w="99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06</w:t>
            </w:r>
          </w:p>
        </w:tc>
        <w:tc>
          <w:tcPr>
            <w:tcW w:w="1701"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03.4.02.71230</w:t>
            </w:r>
          </w:p>
        </w:tc>
        <w:tc>
          <w:tcPr>
            <w:tcW w:w="864"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200</w:t>
            </w:r>
          </w:p>
        </w:tc>
        <w:tc>
          <w:tcPr>
            <w:tcW w:w="1971"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920,0</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928,2</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1 044,7</w:t>
            </w:r>
          </w:p>
        </w:tc>
      </w:tr>
      <w:tr w:rsidR="002A053A" w:rsidRPr="002A053A" w:rsidTr="002A053A">
        <w:trPr>
          <w:trHeight w:val="1174"/>
        </w:trPr>
        <w:tc>
          <w:tcPr>
            <w:tcW w:w="4650" w:type="dxa"/>
            <w:tcBorders>
              <w:top w:val="nil"/>
              <w:left w:val="single" w:sz="4" w:space="0" w:color="auto"/>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both"/>
              <w:rPr>
                <w:rFonts w:ascii="Times New Roman" w:hAnsi="Times New Roman"/>
                <w:color w:val="000000"/>
                <w:sz w:val="24"/>
                <w:szCs w:val="24"/>
              </w:rPr>
            </w:pPr>
            <w:r w:rsidRPr="002A053A">
              <w:rPr>
                <w:rFonts w:ascii="Times New Roman" w:hAnsi="Times New Roman"/>
                <w:color w:val="000000"/>
                <w:sz w:val="24"/>
                <w:szCs w:val="24"/>
              </w:rPr>
              <w:t>Организация предоставления отдельных мер социальной защиты населения (Иные бюджетные ассигнования)</w:t>
            </w:r>
          </w:p>
        </w:tc>
        <w:tc>
          <w:tcPr>
            <w:tcW w:w="73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10</w:t>
            </w:r>
          </w:p>
        </w:tc>
        <w:tc>
          <w:tcPr>
            <w:tcW w:w="99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06</w:t>
            </w:r>
          </w:p>
        </w:tc>
        <w:tc>
          <w:tcPr>
            <w:tcW w:w="1701"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03.4.02.71230</w:t>
            </w:r>
          </w:p>
        </w:tc>
        <w:tc>
          <w:tcPr>
            <w:tcW w:w="864"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800</w:t>
            </w:r>
          </w:p>
        </w:tc>
        <w:tc>
          <w:tcPr>
            <w:tcW w:w="1971"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3,0</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3,2</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3,5</w:t>
            </w:r>
          </w:p>
        </w:tc>
      </w:tr>
      <w:tr w:rsidR="002A053A" w:rsidRPr="002A053A" w:rsidTr="002A053A">
        <w:trPr>
          <w:trHeight w:val="1455"/>
        </w:trPr>
        <w:tc>
          <w:tcPr>
            <w:tcW w:w="4650" w:type="dxa"/>
            <w:tcBorders>
              <w:top w:val="nil"/>
              <w:left w:val="single" w:sz="4" w:space="0" w:color="auto"/>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both"/>
              <w:rPr>
                <w:rFonts w:ascii="Times New Roman" w:hAnsi="Times New Roman"/>
                <w:color w:val="000000"/>
                <w:sz w:val="24"/>
                <w:szCs w:val="24"/>
              </w:rPr>
            </w:pPr>
            <w:r w:rsidRPr="002A053A">
              <w:rPr>
                <w:rFonts w:ascii="Times New Roman" w:hAnsi="Times New Roman"/>
                <w:color w:val="000000"/>
                <w:sz w:val="24"/>
                <w:szCs w:val="24"/>
              </w:rPr>
              <w:t>Осуществление деятельности по опеке и попечительства в отношении несовершеннолетних и лиц из числа детей-сирот и детей, оставшихся без попечения родителей</w:t>
            </w:r>
          </w:p>
        </w:tc>
        <w:tc>
          <w:tcPr>
            <w:tcW w:w="73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10</w:t>
            </w:r>
          </w:p>
        </w:tc>
        <w:tc>
          <w:tcPr>
            <w:tcW w:w="99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06</w:t>
            </w:r>
          </w:p>
        </w:tc>
        <w:tc>
          <w:tcPr>
            <w:tcW w:w="1701"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03.4.03.71240</w:t>
            </w:r>
          </w:p>
        </w:tc>
        <w:tc>
          <w:tcPr>
            <w:tcW w:w="864"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 </w:t>
            </w:r>
          </w:p>
        </w:tc>
        <w:tc>
          <w:tcPr>
            <w:tcW w:w="1971"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2 335,0</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2 358,0</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2 430,0</w:t>
            </w:r>
          </w:p>
        </w:tc>
      </w:tr>
      <w:tr w:rsidR="002A053A" w:rsidRPr="002A053A" w:rsidTr="002A053A">
        <w:trPr>
          <w:trHeight w:val="3045"/>
        </w:trPr>
        <w:tc>
          <w:tcPr>
            <w:tcW w:w="4650" w:type="dxa"/>
            <w:tcBorders>
              <w:top w:val="nil"/>
              <w:left w:val="single" w:sz="4" w:space="0" w:color="auto"/>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both"/>
              <w:rPr>
                <w:rFonts w:ascii="Times New Roman" w:hAnsi="Times New Roman"/>
                <w:color w:val="000000"/>
                <w:sz w:val="24"/>
                <w:szCs w:val="24"/>
              </w:rPr>
            </w:pPr>
            <w:r w:rsidRPr="002A053A">
              <w:rPr>
                <w:rFonts w:ascii="Times New Roman" w:hAnsi="Times New Roman"/>
                <w:color w:val="000000"/>
                <w:sz w:val="24"/>
                <w:szCs w:val="24"/>
              </w:rPr>
              <w:t>Осуществление деятельности по опеке и попечительства в отношении несовершеннолетних и лиц из числа детей-сирот и детей, оставшихся без попечения родителей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3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10</w:t>
            </w:r>
          </w:p>
        </w:tc>
        <w:tc>
          <w:tcPr>
            <w:tcW w:w="99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06</w:t>
            </w:r>
          </w:p>
        </w:tc>
        <w:tc>
          <w:tcPr>
            <w:tcW w:w="1701"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03.4.03.71240</w:t>
            </w:r>
          </w:p>
        </w:tc>
        <w:tc>
          <w:tcPr>
            <w:tcW w:w="864"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100</w:t>
            </w:r>
          </w:p>
        </w:tc>
        <w:tc>
          <w:tcPr>
            <w:tcW w:w="1971"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2 335,0</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2 358,0</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2 430,0</w:t>
            </w:r>
          </w:p>
        </w:tc>
      </w:tr>
      <w:tr w:rsidR="002A053A" w:rsidRPr="002A053A" w:rsidTr="002A053A">
        <w:trPr>
          <w:trHeight w:val="900"/>
        </w:trPr>
        <w:tc>
          <w:tcPr>
            <w:tcW w:w="4650" w:type="dxa"/>
            <w:tcBorders>
              <w:top w:val="nil"/>
              <w:left w:val="single" w:sz="4" w:space="0" w:color="auto"/>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both"/>
              <w:rPr>
                <w:rFonts w:ascii="Times New Roman" w:hAnsi="Times New Roman"/>
                <w:color w:val="000000"/>
                <w:sz w:val="24"/>
                <w:szCs w:val="24"/>
              </w:rPr>
            </w:pPr>
            <w:r w:rsidRPr="002A053A">
              <w:rPr>
                <w:rFonts w:ascii="Times New Roman" w:hAnsi="Times New Roman"/>
                <w:color w:val="000000"/>
                <w:sz w:val="24"/>
                <w:szCs w:val="24"/>
              </w:rPr>
              <w:t>Осуществление деятельности по опеке и попечительства в отношении совершеннолетних лиц</w:t>
            </w:r>
          </w:p>
        </w:tc>
        <w:tc>
          <w:tcPr>
            <w:tcW w:w="73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10</w:t>
            </w:r>
          </w:p>
        </w:tc>
        <w:tc>
          <w:tcPr>
            <w:tcW w:w="99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06</w:t>
            </w:r>
          </w:p>
        </w:tc>
        <w:tc>
          <w:tcPr>
            <w:tcW w:w="1701"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03.4.04.71250</w:t>
            </w:r>
          </w:p>
        </w:tc>
        <w:tc>
          <w:tcPr>
            <w:tcW w:w="864"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 </w:t>
            </w:r>
          </w:p>
        </w:tc>
        <w:tc>
          <w:tcPr>
            <w:tcW w:w="1971"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894,0</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902,0</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926,0</w:t>
            </w:r>
          </w:p>
        </w:tc>
      </w:tr>
      <w:tr w:rsidR="002A053A" w:rsidRPr="002A053A" w:rsidTr="002A053A">
        <w:trPr>
          <w:trHeight w:val="2700"/>
        </w:trPr>
        <w:tc>
          <w:tcPr>
            <w:tcW w:w="4650" w:type="dxa"/>
            <w:tcBorders>
              <w:top w:val="nil"/>
              <w:left w:val="single" w:sz="4" w:space="0" w:color="auto"/>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both"/>
              <w:rPr>
                <w:rFonts w:ascii="Times New Roman" w:hAnsi="Times New Roman"/>
                <w:color w:val="000000"/>
                <w:sz w:val="24"/>
                <w:szCs w:val="24"/>
              </w:rPr>
            </w:pPr>
            <w:r w:rsidRPr="002A053A">
              <w:rPr>
                <w:rFonts w:ascii="Times New Roman" w:hAnsi="Times New Roman"/>
                <w:color w:val="000000"/>
                <w:sz w:val="24"/>
                <w:szCs w:val="24"/>
              </w:rPr>
              <w:t>Осуществление деятельности по опеке и попечительства в отношении совершеннолетних лиц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3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10</w:t>
            </w:r>
          </w:p>
        </w:tc>
        <w:tc>
          <w:tcPr>
            <w:tcW w:w="99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06</w:t>
            </w:r>
          </w:p>
        </w:tc>
        <w:tc>
          <w:tcPr>
            <w:tcW w:w="1701"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03.4.04.71250</w:t>
            </w:r>
          </w:p>
        </w:tc>
        <w:tc>
          <w:tcPr>
            <w:tcW w:w="864"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100</w:t>
            </w:r>
          </w:p>
        </w:tc>
        <w:tc>
          <w:tcPr>
            <w:tcW w:w="1971"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894,0</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902,0</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926,0</w:t>
            </w:r>
          </w:p>
        </w:tc>
      </w:tr>
      <w:tr w:rsidR="002A053A" w:rsidRPr="002A053A" w:rsidTr="002A053A">
        <w:trPr>
          <w:trHeight w:val="780"/>
        </w:trPr>
        <w:tc>
          <w:tcPr>
            <w:tcW w:w="4650" w:type="dxa"/>
            <w:tcBorders>
              <w:top w:val="nil"/>
              <w:left w:val="single" w:sz="4" w:space="0" w:color="auto"/>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both"/>
              <w:rPr>
                <w:rFonts w:ascii="Times New Roman" w:hAnsi="Times New Roman"/>
                <w:color w:val="000000"/>
                <w:sz w:val="24"/>
                <w:szCs w:val="24"/>
              </w:rPr>
            </w:pPr>
            <w:r w:rsidRPr="002A053A">
              <w:rPr>
                <w:rFonts w:ascii="Times New Roman" w:hAnsi="Times New Roman"/>
                <w:color w:val="000000"/>
                <w:sz w:val="24"/>
                <w:szCs w:val="24"/>
              </w:rPr>
              <w:t>Предоставление материальной и иной помощи для погребения</w:t>
            </w:r>
          </w:p>
        </w:tc>
        <w:tc>
          <w:tcPr>
            <w:tcW w:w="73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10</w:t>
            </w:r>
          </w:p>
        </w:tc>
        <w:tc>
          <w:tcPr>
            <w:tcW w:w="99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06</w:t>
            </w:r>
          </w:p>
        </w:tc>
        <w:tc>
          <w:tcPr>
            <w:tcW w:w="1701"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03.4.05.71270</w:t>
            </w:r>
          </w:p>
        </w:tc>
        <w:tc>
          <w:tcPr>
            <w:tcW w:w="864"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 </w:t>
            </w:r>
          </w:p>
        </w:tc>
        <w:tc>
          <w:tcPr>
            <w:tcW w:w="1971"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9,3</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9,3</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9,3</w:t>
            </w:r>
          </w:p>
        </w:tc>
      </w:tr>
      <w:tr w:rsidR="002A053A" w:rsidRPr="002A053A" w:rsidTr="002A053A">
        <w:trPr>
          <w:trHeight w:val="1335"/>
        </w:trPr>
        <w:tc>
          <w:tcPr>
            <w:tcW w:w="4650" w:type="dxa"/>
            <w:tcBorders>
              <w:top w:val="nil"/>
              <w:left w:val="single" w:sz="4" w:space="0" w:color="auto"/>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both"/>
              <w:rPr>
                <w:rFonts w:ascii="Times New Roman" w:hAnsi="Times New Roman"/>
                <w:color w:val="000000"/>
                <w:sz w:val="24"/>
                <w:szCs w:val="24"/>
              </w:rPr>
            </w:pPr>
            <w:r w:rsidRPr="002A053A">
              <w:rPr>
                <w:rFonts w:ascii="Times New Roman" w:hAnsi="Times New Roman"/>
                <w:color w:val="000000"/>
                <w:sz w:val="24"/>
                <w:szCs w:val="24"/>
              </w:rPr>
              <w:t>Предоставление материальной и иной помощи для погребения (Закупка товаров, работ и услуг для обеспечения государственных (муниципальных) нужд)</w:t>
            </w:r>
          </w:p>
        </w:tc>
        <w:tc>
          <w:tcPr>
            <w:tcW w:w="73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10</w:t>
            </w:r>
          </w:p>
        </w:tc>
        <w:tc>
          <w:tcPr>
            <w:tcW w:w="99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06</w:t>
            </w:r>
          </w:p>
        </w:tc>
        <w:tc>
          <w:tcPr>
            <w:tcW w:w="1701"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03.4.05.71270</w:t>
            </w:r>
          </w:p>
        </w:tc>
        <w:tc>
          <w:tcPr>
            <w:tcW w:w="864"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200</w:t>
            </w:r>
          </w:p>
        </w:tc>
        <w:tc>
          <w:tcPr>
            <w:tcW w:w="1971"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9,3</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9,3</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9,3</w:t>
            </w:r>
          </w:p>
        </w:tc>
      </w:tr>
      <w:tr w:rsidR="002A053A" w:rsidRPr="002A053A" w:rsidTr="002A053A">
        <w:trPr>
          <w:trHeight w:val="1530"/>
        </w:trPr>
        <w:tc>
          <w:tcPr>
            <w:tcW w:w="4650" w:type="dxa"/>
            <w:tcBorders>
              <w:top w:val="nil"/>
              <w:left w:val="single" w:sz="4" w:space="0" w:color="auto"/>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both"/>
              <w:rPr>
                <w:rFonts w:ascii="Times New Roman" w:hAnsi="Times New Roman"/>
                <w:color w:val="000000"/>
                <w:sz w:val="24"/>
                <w:szCs w:val="24"/>
              </w:rPr>
            </w:pPr>
            <w:r w:rsidRPr="002A053A">
              <w:rPr>
                <w:rFonts w:ascii="Times New Roman" w:hAnsi="Times New Roman"/>
                <w:color w:val="000000"/>
                <w:sz w:val="24"/>
                <w:szCs w:val="24"/>
              </w:rPr>
              <w:t>Реализация мероприятий по повышению уровня доступности приоритетных объектов и услуг в приоритетных сферах жизнедеятельности инвалидов и других маломобильных групп населения</w:t>
            </w:r>
          </w:p>
        </w:tc>
        <w:tc>
          <w:tcPr>
            <w:tcW w:w="73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10</w:t>
            </w:r>
          </w:p>
        </w:tc>
        <w:tc>
          <w:tcPr>
            <w:tcW w:w="99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06</w:t>
            </w:r>
          </w:p>
        </w:tc>
        <w:tc>
          <w:tcPr>
            <w:tcW w:w="1701"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04.2.04.70270</w:t>
            </w:r>
          </w:p>
        </w:tc>
        <w:tc>
          <w:tcPr>
            <w:tcW w:w="864"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 </w:t>
            </w:r>
          </w:p>
        </w:tc>
        <w:tc>
          <w:tcPr>
            <w:tcW w:w="1971"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299,0</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 </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 </w:t>
            </w:r>
          </w:p>
        </w:tc>
      </w:tr>
      <w:tr w:rsidR="002A053A" w:rsidRPr="002A053A" w:rsidTr="002A053A">
        <w:trPr>
          <w:trHeight w:val="2415"/>
        </w:trPr>
        <w:tc>
          <w:tcPr>
            <w:tcW w:w="4650" w:type="dxa"/>
            <w:tcBorders>
              <w:top w:val="nil"/>
              <w:left w:val="single" w:sz="4" w:space="0" w:color="auto"/>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both"/>
              <w:rPr>
                <w:rFonts w:ascii="Times New Roman" w:hAnsi="Times New Roman"/>
                <w:color w:val="000000"/>
                <w:sz w:val="24"/>
                <w:szCs w:val="24"/>
              </w:rPr>
            </w:pPr>
            <w:r w:rsidRPr="002A053A">
              <w:rPr>
                <w:rFonts w:ascii="Times New Roman" w:hAnsi="Times New Roman"/>
                <w:color w:val="000000"/>
                <w:sz w:val="24"/>
                <w:szCs w:val="24"/>
              </w:rPr>
              <w:t>Реализация мероприятий по повышению уровня доступности приоритетных объектов и услуг в приоритетных сферах жизнедеятельности инвалидов и других маломобильных групп населения (Предоставление субсидий бюджетным, автономным учреждениям и иным некоммерческим организациям)</w:t>
            </w:r>
          </w:p>
        </w:tc>
        <w:tc>
          <w:tcPr>
            <w:tcW w:w="73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10</w:t>
            </w:r>
          </w:p>
        </w:tc>
        <w:tc>
          <w:tcPr>
            <w:tcW w:w="99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06</w:t>
            </w:r>
          </w:p>
        </w:tc>
        <w:tc>
          <w:tcPr>
            <w:tcW w:w="1701"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04.2.04.70270</w:t>
            </w:r>
          </w:p>
        </w:tc>
        <w:tc>
          <w:tcPr>
            <w:tcW w:w="864"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600</w:t>
            </w:r>
          </w:p>
        </w:tc>
        <w:tc>
          <w:tcPr>
            <w:tcW w:w="1971"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299,0</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 </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 </w:t>
            </w:r>
          </w:p>
        </w:tc>
      </w:tr>
      <w:tr w:rsidR="002A053A" w:rsidRPr="002A053A" w:rsidTr="002A053A">
        <w:trPr>
          <w:trHeight w:val="1695"/>
        </w:trPr>
        <w:tc>
          <w:tcPr>
            <w:tcW w:w="4650" w:type="dxa"/>
            <w:tcBorders>
              <w:top w:val="nil"/>
              <w:left w:val="single" w:sz="4" w:space="0" w:color="auto"/>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both"/>
              <w:rPr>
                <w:rFonts w:ascii="Times New Roman" w:hAnsi="Times New Roman"/>
                <w:color w:val="000000"/>
                <w:sz w:val="24"/>
                <w:szCs w:val="24"/>
              </w:rPr>
            </w:pPr>
            <w:r w:rsidRPr="002A053A">
              <w:rPr>
                <w:rFonts w:ascii="Times New Roman" w:hAnsi="Times New Roman"/>
                <w:color w:val="000000"/>
                <w:sz w:val="24"/>
                <w:szCs w:val="24"/>
              </w:rPr>
              <w:t>Реализация мероприятий по повышению уровня доступности приоритетных объектов и услуг в приоритетных сферах жизнедеятельности инвалидов и других маломобильных групп населения</w:t>
            </w:r>
          </w:p>
        </w:tc>
        <w:tc>
          <w:tcPr>
            <w:tcW w:w="73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10</w:t>
            </w:r>
          </w:p>
        </w:tc>
        <w:tc>
          <w:tcPr>
            <w:tcW w:w="99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06</w:t>
            </w:r>
          </w:p>
        </w:tc>
        <w:tc>
          <w:tcPr>
            <w:tcW w:w="1701"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04.2.04.S0270</w:t>
            </w:r>
          </w:p>
        </w:tc>
        <w:tc>
          <w:tcPr>
            <w:tcW w:w="864"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 </w:t>
            </w:r>
          </w:p>
        </w:tc>
        <w:tc>
          <w:tcPr>
            <w:tcW w:w="1971"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15,7</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 </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 </w:t>
            </w:r>
          </w:p>
        </w:tc>
      </w:tr>
      <w:tr w:rsidR="002A053A" w:rsidRPr="002A053A" w:rsidTr="002A053A">
        <w:trPr>
          <w:trHeight w:val="2340"/>
        </w:trPr>
        <w:tc>
          <w:tcPr>
            <w:tcW w:w="4650" w:type="dxa"/>
            <w:tcBorders>
              <w:top w:val="nil"/>
              <w:left w:val="single" w:sz="4" w:space="0" w:color="auto"/>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both"/>
              <w:rPr>
                <w:rFonts w:ascii="Times New Roman" w:hAnsi="Times New Roman"/>
                <w:color w:val="000000"/>
                <w:sz w:val="24"/>
                <w:szCs w:val="24"/>
              </w:rPr>
            </w:pPr>
            <w:r w:rsidRPr="002A053A">
              <w:rPr>
                <w:rFonts w:ascii="Times New Roman" w:hAnsi="Times New Roman"/>
                <w:color w:val="000000"/>
                <w:sz w:val="24"/>
                <w:szCs w:val="24"/>
              </w:rPr>
              <w:t>Реализация мероприятий по повышению уровня доступности приоритетных объектов и услуг в приоритетных сферах жизнедеятельности инвалидов и других маломобильных групп населения (Предоставление субсидий бюджетным, автономным учреждениям и иным некоммерческим организациям)</w:t>
            </w:r>
          </w:p>
        </w:tc>
        <w:tc>
          <w:tcPr>
            <w:tcW w:w="73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10</w:t>
            </w:r>
          </w:p>
        </w:tc>
        <w:tc>
          <w:tcPr>
            <w:tcW w:w="99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06</w:t>
            </w:r>
          </w:p>
        </w:tc>
        <w:tc>
          <w:tcPr>
            <w:tcW w:w="1701"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04.2.04.S0270</w:t>
            </w:r>
          </w:p>
        </w:tc>
        <w:tc>
          <w:tcPr>
            <w:tcW w:w="864"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600</w:t>
            </w:r>
          </w:p>
        </w:tc>
        <w:tc>
          <w:tcPr>
            <w:tcW w:w="1971"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15,7</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 </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 </w:t>
            </w:r>
          </w:p>
        </w:tc>
      </w:tr>
      <w:tr w:rsidR="002A053A" w:rsidRPr="002A053A" w:rsidTr="002A053A">
        <w:trPr>
          <w:trHeight w:val="780"/>
        </w:trPr>
        <w:tc>
          <w:tcPr>
            <w:tcW w:w="4650" w:type="dxa"/>
            <w:tcBorders>
              <w:top w:val="nil"/>
              <w:left w:val="single" w:sz="4" w:space="0" w:color="auto"/>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both"/>
              <w:rPr>
                <w:rFonts w:ascii="Times New Roman" w:hAnsi="Times New Roman"/>
                <w:color w:val="000000"/>
                <w:sz w:val="24"/>
                <w:szCs w:val="24"/>
              </w:rPr>
            </w:pPr>
            <w:r w:rsidRPr="002A053A">
              <w:rPr>
                <w:rFonts w:ascii="Times New Roman" w:hAnsi="Times New Roman"/>
                <w:color w:val="000000"/>
                <w:sz w:val="24"/>
                <w:szCs w:val="24"/>
              </w:rPr>
              <w:t>Поддержка некоммерческих организаций в рамках непрограммных расходов</w:t>
            </w:r>
          </w:p>
        </w:tc>
        <w:tc>
          <w:tcPr>
            <w:tcW w:w="73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10</w:t>
            </w:r>
          </w:p>
        </w:tc>
        <w:tc>
          <w:tcPr>
            <w:tcW w:w="99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06</w:t>
            </w:r>
          </w:p>
        </w:tc>
        <w:tc>
          <w:tcPr>
            <w:tcW w:w="1701"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99.9.00.21020</w:t>
            </w:r>
          </w:p>
        </w:tc>
        <w:tc>
          <w:tcPr>
            <w:tcW w:w="864"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 </w:t>
            </w:r>
          </w:p>
        </w:tc>
        <w:tc>
          <w:tcPr>
            <w:tcW w:w="1971"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1 400,0</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1 400,0</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1 400,0</w:t>
            </w:r>
          </w:p>
        </w:tc>
      </w:tr>
      <w:tr w:rsidR="002A053A" w:rsidRPr="002A053A" w:rsidTr="002A053A">
        <w:trPr>
          <w:trHeight w:val="1665"/>
        </w:trPr>
        <w:tc>
          <w:tcPr>
            <w:tcW w:w="4650" w:type="dxa"/>
            <w:tcBorders>
              <w:top w:val="nil"/>
              <w:left w:val="single" w:sz="4" w:space="0" w:color="auto"/>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both"/>
              <w:rPr>
                <w:rFonts w:ascii="Times New Roman" w:hAnsi="Times New Roman"/>
                <w:color w:val="000000"/>
                <w:sz w:val="24"/>
                <w:szCs w:val="24"/>
              </w:rPr>
            </w:pPr>
            <w:r w:rsidRPr="002A053A">
              <w:rPr>
                <w:rFonts w:ascii="Times New Roman" w:hAnsi="Times New Roman"/>
                <w:color w:val="000000"/>
                <w:sz w:val="24"/>
                <w:szCs w:val="24"/>
              </w:rPr>
              <w:t>Поддержка некоммерческих организаций в рамках непрограммных расходов (Предоставление субсидий бюджетным, автономным учреждениям и иным некоммерческим организациям)</w:t>
            </w:r>
          </w:p>
        </w:tc>
        <w:tc>
          <w:tcPr>
            <w:tcW w:w="73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10</w:t>
            </w:r>
          </w:p>
        </w:tc>
        <w:tc>
          <w:tcPr>
            <w:tcW w:w="99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06</w:t>
            </w:r>
          </w:p>
        </w:tc>
        <w:tc>
          <w:tcPr>
            <w:tcW w:w="1701"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99.9.00.21020</w:t>
            </w:r>
          </w:p>
        </w:tc>
        <w:tc>
          <w:tcPr>
            <w:tcW w:w="864"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600</w:t>
            </w:r>
          </w:p>
        </w:tc>
        <w:tc>
          <w:tcPr>
            <w:tcW w:w="1971"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1 400,0</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1 400,0</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1 400,0</w:t>
            </w:r>
          </w:p>
        </w:tc>
      </w:tr>
      <w:tr w:rsidR="002A053A" w:rsidRPr="002A053A" w:rsidTr="002A053A">
        <w:trPr>
          <w:trHeight w:val="390"/>
        </w:trPr>
        <w:tc>
          <w:tcPr>
            <w:tcW w:w="4650" w:type="dxa"/>
            <w:tcBorders>
              <w:top w:val="nil"/>
              <w:left w:val="single" w:sz="4" w:space="0" w:color="auto"/>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both"/>
              <w:rPr>
                <w:rFonts w:ascii="Times New Roman" w:hAnsi="Times New Roman"/>
                <w:b/>
                <w:bCs/>
                <w:color w:val="000000"/>
                <w:sz w:val="24"/>
                <w:szCs w:val="24"/>
              </w:rPr>
            </w:pPr>
            <w:r w:rsidRPr="002A053A">
              <w:rPr>
                <w:rFonts w:ascii="Times New Roman" w:hAnsi="Times New Roman"/>
                <w:b/>
                <w:bCs/>
                <w:color w:val="000000"/>
                <w:sz w:val="24"/>
                <w:szCs w:val="24"/>
              </w:rPr>
              <w:t>ФИЗИЧЕСКАЯ КУЛЬТУРА И СПОРТ</w:t>
            </w:r>
          </w:p>
        </w:tc>
        <w:tc>
          <w:tcPr>
            <w:tcW w:w="73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b/>
                <w:bCs/>
                <w:color w:val="000000"/>
                <w:sz w:val="24"/>
                <w:szCs w:val="24"/>
              </w:rPr>
            </w:pPr>
            <w:r w:rsidRPr="002A053A">
              <w:rPr>
                <w:rFonts w:ascii="Times New Roman" w:hAnsi="Times New Roman"/>
                <w:b/>
                <w:bCs/>
                <w:color w:val="000000"/>
                <w:sz w:val="24"/>
                <w:szCs w:val="24"/>
              </w:rPr>
              <w:t>11</w:t>
            </w:r>
          </w:p>
        </w:tc>
        <w:tc>
          <w:tcPr>
            <w:tcW w:w="99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b/>
                <w:bCs/>
                <w:color w:val="000000"/>
                <w:sz w:val="24"/>
                <w:szCs w:val="24"/>
              </w:rPr>
            </w:pPr>
            <w:r w:rsidRPr="002A053A">
              <w:rPr>
                <w:rFonts w:ascii="Times New Roman" w:hAnsi="Times New Roman"/>
                <w:b/>
                <w:bCs/>
                <w:color w:val="000000"/>
                <w:sz w:val="24"/>
                <w:szCs w:val="24"/>
              </w:rPr>
              <w:t>00</w:t>
            </w:r>
          </w:p>
        </w:tc>
        <w:tc>
          <w:tcPr>
            <w:tcW w:w="1701"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b/>
                <w:bCs/>
                <w:color w:val="000000"/>
                <w:sz w:val="24"/>
                <w:szCs w:val="24"/>
              </w:rPr>
            </w:pPr>
            <w:r w:rsidRPr="002A053A">
              <w:rPr>
                <w:rFonts w:ascii="Times New Roman" w:hAnsi="Times New Roman"/>
                <w:b/>
                <w:bCs/>
                <w:color w:val="000000"/>
                <w:sz w:val="24"/>
                <w:szCs w:val="24"/>
              </w:rPr>
              <w:t> </w:t>
            </w:r>
          </w:p>
        </w:tc>
        <w:tc>
          <w:tcPr>
            <w:tcW w:w="864"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b/>
                <w:bCs/>
                <w:color w:val="000000"/>
                <w:sz w:val="24"/>
                <w:szCs w:val="24"/>
              </w:rPr>
            </w:pPr>
            <w:r w:rsidRPr="002A053A">
              <w:rPr>
                <w:rFonts w:ascii="Times New Roman" w:hAnsi="Times New Roman"/>
                <w:b/>
                <w:bCs/>
                <w:color w:val="000000"/>
                <w:sz w:val="24"/>
                <w:szCs w:val="24"/>
              </w:rPr>
              <w:t> </w:t>
            </w:r>
          </w:p>
        </w:tc>
        <w:tc>
          <w:tcPr>
            <w:tcW w:w="1971"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b/>
                <w:bCs/>
                <w:color w:val="000000"/>
                <w:sz w:val="24"/>
                <w:szCs w:val="24"/>
              </w:rPr>
            </w:pPr>
            <w:r w:rsidRPr="002A053A">
              <w:rPr>
                <w:rFonts w:ascii="Times New Roman" w:hAnsi="Times New Roman"/>
                <w:b/>
                <w:bCs/>
                <w:color w:val="000000"/>
                <w:sz w:val="24"/>
                <w:szCs w:val="24"/>
              </w:rPr>
              <w:t>153 565,8</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b/>
                <w:bCs/>
                <w:color w:val="000000"/>
                <w:sz w:val="24"/>
                <w:szCs w:val="24"/>
              </w:rPr>
            </w:pPr>
            <w:r w:rsidRPr="002A053A">
              <w:rPr>
                <w:rFonts w:ascii="Times New Roman" w:hAnsi="Times New Roman"/>
                <w:b/>
                <w:bCs/>
                <w:color w:val="000000"/>
                <w:sz w:val="24"/>
                <w:szCs w:val="24"/>
              </w:rPr>
              <w:t>109 306,0</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b/>
                <w:bCs/>
                <w:color w:val="000000"/>
                <w:sz w:val="24"/>
                <w:szCs w:val="24"/>
              </w:rPr>
            </w:pPr>
            <w:r w:rsidRPr="002A053A">
              <w:rPr>
                <w:rFonts w:ascii="Times New Roman" w:hAnsi="Times New Roman"/>
                <w:b/>
                <w:bCs/>
                <w:color w:val="000000"/>
                <w:sz w:val="24"/>
                <w:szCs w:val="24"/>
              </w:rPr>
              <w:t>185 491,3</w:t>
            </w:r>
          </w:p>
        </w:tc>
      </w:tr>
      <w:tr w:rsidR="002A053A" w:rsidRPr="002A053A" w:rsidTr="002A053A">
        <w:trPr>
          <w:trHeight w:val="390"/>
        </w:trPr>
        <w:tc>
          <w:tcPr>
            <w:tcW w:w="4650" w:type="dxa"/>
            <w:tcBorders>
              <w:top w:val="nil"/>
              <w:left w:val="single" w:sz="4" w:space="0" w:color="auto"/>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both"/>
              <w:rPr>
                <w:rFonts w:ascii="Times New Roman" w:hAnsi="Times New Roman"/>
                <w:color w:val="000000"/>
                <w:sz w:val="24"/>
                <w:szCs w:val="24"/>
              </w:rPr>
            </w:pPr>
            <w:r w:rsidRPr="002A053A">
              <w:rPr>
                <w:rFonts w:ascii="Times New Roman" w:hAnsi="Times New Roman"/>
                <w:color w:val="000000"/>
                <w:sz w:val="24"/>
                <w:szCs w:val="24"/>
              </w:rPr>
              <w:t>Массовый спорт</w:t>
            </w:r>
          </w:p>
        </w:tc>
        <w:tc>
          <w:tcPr>
            <w:tcW w:w="73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11</w:t>
            </w:r>
          </w:p>
        </w:tc>
        <w:tc>
          <w:tcPr>
            <w:tcW w:w="99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02</w:t>
            </w:r>
          </w:p>
        </w:tc>
        <w:tc>
          <w:tcPr>
            <w:tcW w:w="1701"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 </w:t>
            </w:r>
          </w:p>
        </w:tc>
        <w:tc>
          <w:tcPr>
            <w:tcW w:w="864"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 </w:t>
            </w:r>
          </w:p>
        </w:tc>
        <w:tc>
          <w:tcPr>
            <w:tcW w:w="1971"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71 672,7</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82 285,4</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78 390,1</w:t>
            </w:r>
          </w:p>
        </w:tc>
      </w:tr>
      <w:tr w:rsidR="002A053A" w:rsidRPr="002A053A" w:rsidTr="002A053A">
        <w:trPr>
          <w:trHeight w:val="780"/>
        </w:trPr>
        <w:tc>
          <w:tcPr>
            <w:tcW w:w="4650" w:type="dxa"/>
            <w:tcBorders>
              <w:top w:val="nil"/>
              <w:left w:val="single" w:sz="4" w:space="0" w:color="auto"/>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both"/>
              <w:rPr>
                <w:rFonts w:ascii="Times New Roman" w:hAnsi="Times New Roman"/>
                <w:color w:val="000000"/>
                <w:sz w:val="24"/>
                <w:szCs w:val="24"/>
              </w:rPr>
            </w:pPr>
            <w:r w:rsidRPr="002A053A">
              <w:rPr>
                <w:rFonts w:ascii="Times New Roman" w:hAnsi="Times New Roman"/>
                <w:color w:val="000000"/>
                <w:sz w:val="24"/>
                <w:szCs w:val="24"/>
              </w:rPr>
              <w:t>Обеспечение деятельности (оказание услуг) учреждений Белгородского района</w:t>
            </w:r>
          </w:p>
        </w:tc>
        <w:tc>
          <w:tcPr>
            <w:tcW w:w="73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11</w:t>
            </w:r>
          </w:p>
        </w:tc>
        <w:tc>
          <w:tcPr>
            <w:tcW w:w="99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02</w:t>
            </w:r>
          </w:p>
        </w:tc>
        <w:tc>
          <w:tcPr>
            <w:tcW w:w="1701"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05.1.02.00590</w:t>
            </w:r>
          </w:p>
        </w:tc>
        <w:tc>
          <w:tcPr>
            <w:tcW w:w="864"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 </w:t>
            </w:r>
          </w:p>
        </w:tc>
        <w:tc>
          <w:tcPr>
            <w:tcW w:w="1971"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69 057,1</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79 602,1</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75 636,3</w:t>
            </w:r>
          </w:p>
        </w:tc>
      </w:tr>
      <w:tr w:rsidR="002A053A" w:rsidRPr="002A053A" w:rsidTr="002A053A">
        <w:trPr>
          <w:trHeight w:val="1954"/>
        </w:trPr>
        <w:tc>
          <w:tcPr>
            <w:tcW w:w="4650" w:type="dxa"/>
            <w:tcBorders>
              <w:top w:val="nil"/>
              <w:left w:val="single" w:sz="4" w:space="0" w:color="auto"/>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both"/>
              <w:rPr>
                <w:rFonts w:ascii="Times New Roman" w:hAnsi="Times New Roman"/>
                <w:color w:val="000000"/>
                <w:sz w:val="24"/>
                <w:szCs w:val="24"/>
              </w:rPr>
            </w:pPr>
            <w:r w:rsidRPr="002A053A">
              <w:rPr>
                <w:rFonts w:ascii="Times New Roman" w:hAnsi="Times New Roman"/>
                <w:color w:val="000000"/>
                <w:sz w:val="24"/>
                <w:szCs w:val="24"/>
              </w:rPr>
              <w:t>Обеспечение деятельности (оказание услуг) учреждений Белгородского района (Предоставление субсидий бюджетным, автономным учреждениям и иным некоммерческим организациям)</w:t>
            </w:r>
          </w:p>
        </w:tc>
        <w:tc>
          <w:tcPr>
            <w:tcW w:w="73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11</w:t>
            </w:r>
          </w:p>
        </w:tc>
        <w:tc>
          <w:tcPr>
            <w:tcW w:w="99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02</w:t>
            </w:r>
          </w:p>
        </w:tc>
        <w:tc>
          <w:tcPr>
            <w:tcW w:w="1701"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05.1.02.00590</w:t>
            </w:r>
          </w:p>
        </w:tc>
        <w:tc>
          <w:tcPr>
            <w:tcW w:w="864"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600</w:t>
            </w:r>
          </w:p>
        </w:tc>
        <w:tc>
          <w:tcPr>
            <w:tcW w:w="1971"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69 057,1</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79 602,1</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75 636,3</w:t>
            </w:r>
          </w:p>
        </w:tc>
      </w:tr>
      <w:tr w:rsidR="002A053A" w:rsidRPr="002A053A" w:rsidTr="002A053A">
        <w:trPr>
          <w:trHeight w:val="1200"/>
        </w:trPr>
        <w:tc>
          <w:tcPr>
            <w:tcW w:w="4650" w:type="dxa"/>
            <w:tcBorders>
              <w:top w:val="nil"/>
              <w:left w:val="single" w:sz="4" w:space="0" w:color="auto"/>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both"/>
              <w:rPr>
                <w:rFonts w:ascii="Times New Roman" w:hAnsi="Times New Roman"/>
                <w:color w:val="000000"/>
                <w:sz w:val="24"/>
                <w:szCs w:val="24"/>
              </w:rPr>
            </w:pPr>
            <w:r w:rsidRPr="002A053A">
              <w:rPr>
                <w:rFonts w:ascii="Times New Roman" w:hAnsi="Times New Roman"/>
                <w:color w:val="000000"/>
                <w:sz w:val="24"/>
                <w:szCs w:val="24"/>
              </w:rPr>
              <w:t>Организация мероприятий, направленных на популяризацию физической культуры и спорта, здорового образа жизни среди различных категорий населения</w:t>
            </w:r>
          </w:p>
        </w:tc>
        <w:tc>
          <w:tcPr>
            <w:tcW w:w="73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11</w:t>
            </w:r>
          </w:p>
        </w:tc>
        <w:tc>
          <w:tcPr>
            <w:tcW w:w="99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02</w:t>
            </w:r>
          </w:p>
        </w:tc>
        <w:tc>
          <w:tcPr>
            <w:tcW w:w="1701"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05.1.02.20120</w:t>
            </w:r>
          </w:p>
        </w:tc>
        <w:tc>
          <w:tcPr>
            <w:tcW w:w="864"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 </w:t>
            </w:r>
          </w:p>
        </w:tc>
        <w:tc>
          <w:tcPr>
            <w:tcW w:w="1971"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712,1</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712,1</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712,1</w:t>
            </w:r>
          </w:p>
        </w:tc>
      </w:tr>
      <w:tr w:rsidR="002A053A" w:rsidRPr="002A053A" w:rsidTr="002A053A">
        <w:trPr>
          <w:trHeight w:val="3375"/>
        </w:trPr>
        <w:tc>
          <w:tcPr>
            <w:tcW w:w="4650" w:type="dxa"/>
            <w:tcBorders>
              <w:top w:val="nil"/>
              <w:left w:val="single" w:sz="4" w:space="0" w:color="auto"/>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both"/>
              <w:rPr>
                <w:rFonts w:ascii="Times New Roman" w:hAnsi="Times New Roman"/>
                <w:color w:val="000000"/>
                <w:sz w:val="24"/>
                <w:szCs w:val="24"/>
              </w:rPr>
            </w:pPr>
            <w:r w:rsidRPr="002A053A">
              <w:rPr>
                <w:rFonts w:ascii="Times New Roman" w:hAnsi="Times New Roman"/>
                <w:color w:val="000000"/>
                <w:sz w:val="24"/>
                <w:szCs w:val="24"/>
              </w:rPr>
              <w:t>Организация мероприятий, направленных на популяризацию физической культуры и спорта, здорового образа жизни среди различных категорий населения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3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11</w:t>
            </w:r>
          </w:p>
        </w:tc>
        <w:tc>
          <w:tcPr>
            <w:tcW w:w="99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02</w:t>
            </w:r>
          </w:p>
        </w:tc>
        <w:tc>
          <w:tcPr>
            <w:tcW w:w="1701"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05.1.02.20120</w:t>
            </w:r>
          </w:p>
        </w:tc>
        <w:tc>
          <w:tcPr>
            <w:tcW w:w="864"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100</w:t>
            </w:r>
          </w:p>
        </w:tc>
        <w:tc>
          <w:tcPr>
            <w:tcW w:w="1971"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110,0</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110,0</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110,0</w:t>
            </w:r>
          </w:p>
        </w:tc>
      </w:tr>
      <w:tr w:rsidR="002A053A" w:rsidRPr="002A053A" w:rsidTr="002A053A">
        <w:trPr>
          <w:trHeight w:val="2130"/>
        </w:trPr>
        <w:tc>
          <w:tcPr>
            <w:tcW w:w="4650" w:type="dxa"/>
            <w:tcBorders>
              <w:top w:val="nil"/>
              <w:left w:val="single" w:sz="4" w:space="0" w:color="auto"/>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both"/>
              <w:rPr>
                <w:rFonts w:ascii="Times New Roman" w:hAnsi="Times New Roman"/>
                <w:color w:val="000000"/>
                <w:sz w:val="24"/>
                <w:szCs w:val="24"/>
              </w:rPr>
            </w:pPr>
            <w:r w:rsidRPr="002A053A">
              <w:rPr>
                <w:rFonts w:ascii="Times New Roman" w:hAnsi="Times New Roman"/>
                <w:color w:val="000000"/>
                <w:sz w:val="24"/>
                <w:szCs w:val="24"/>
              </w:rPr>
              <w:t>Организация мероприятий, направленных на популяризацию физической культуры и спорта, здорового образа жизни среди различных категорий населения (Закупка товаров, работ и услуг для обеспечения государственных (муниципальных) нужд)</w:t>
            </w:r>
          </w:p>
        </w:tc>
        <w:tc>
          <w:tcPr>
            <w:tcW w:w="73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11</w:t>
            </w:r>
          </w:p>
        </w:tc>
        <w:tc>
          <w:tcPr>
            <w:tcW w:w="99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02</w:t>
            </w:r>
          </w:p>
        </w:tc>
        <w:tc>
          <w:tcPr>
            <w:tcW w:w="1701"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05.1.02.20120</w:t>
            </w:r>
          </w:p>
        </w:tc>
        <w:tc>
          <w:tcPr>
            <w:tcW w:w="864"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200</w:t>
            </w:r>
          </w:p>
        </w:tc>
        <w:tc>
          <w:tcPr>
            <w:tcW w:w="1971"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602,1</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602,1</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602,1</w:t>
            </w:r>
          </w:p>
        </w:tc>
      </w:tr>
      <w:tr w:rsidR="002A053A" w:rsidRPr="002A053A" w:rsidTr="002A053A">
        <w:trPr>
          <w:trHeight w:val="780"/>
        </w:trPr>
        <w:tc>
          <w:tcPr>
            <w:tcW w:w="4650" w:type="dxa"/>
            <w:tcBorders>
              <w:top w:val="nil"/>
              <w:left w:val="single" w:sz="4" w:space="0" w:color="auto"/>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both"/>
              <w:rPr>
                <w:rFonts w:ascii="Times New Roman" w:hAnsi="Times New Roman"/>
                <w:color w:val="000000"/>
                <w:sz w:val="24"/>
                <w:szCs w:val="24"/>
              </w:rPr>
            </w:pPr>
            <w:r w:rsidRPr="002A053A">
              <w:rPr>
                <w:rFonts w:ascii="Times New Roman" w:hAnsi="Times New Roman"/>
                <w:color w:val="000000"/>
                <w:sz w:val="24"/>
                <w:szCs w:val="24"/>
              </w:rPr>
              <w:t>Расходы по выплате заработной платы специалистам</w:t>
            </w:r>
          </w:p>
        </w:tc>
        <w:tc>
          <w:tcPr>
            <w:tcW w:w="73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11</w:t>
            </w:r>
          </w:p>
        </w:tc>
        <w:tc>
          <w:tcPr>
            <w:tcW w:w="99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02</w:t>
            </w:r>
          </w:p>
        </w:tc>
        <w:tc>
          <w:tcPr>
            <w:tcW w:w="1701"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05.1.02.20130</w:t>
            </w:r>
          </w:p>
        </w:tc>
        <w:tc>
          <w:tcPr>
            <w:tcW w:w="864"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 </w:t>
            </w:r>
          </w:p>
        </w:tc>
        <w:tc>
          <w:tcPr>
            <w:tcW w:w="1971"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1 705,7</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1 773,4</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1 844,0</w:t>
            </w:r>
          </w:p>
        </w:tc>
      </w:tr>
      <w:tr w:rsidR="002A053A" w:rsidRPr="002A053A" w:rsidTr="002A053A">
        <w:trPr>
          <w:trHeight w:val="2745"/>
        </w:trPr>
        <w:tc>
          <w:tcPr>
            <w:tcW w:w="4650" w:type="dxa"/>
            <w:tcBorders>
              <w:top w:val="nil"/>
              <w:left w:val="single" w:sz="4" w:space="0" w:color="auto"/>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both"/>
              <w:rPr>
                <w:rFonts w:ascii="Times New Roman" w:hAnsi="Times New Roman"/>
                <w:color w:val="000000"/>
                <w:sz w:val="24"/>
                <w:szCs w:val="24"/>
              </w:rPr>
            </w:pPr>
            <w:r w:rsidRPr="002A053A">
              <w:rPr>
                <w:rFonts w:ascii="Times New Roman" w:hAnsi="Times New Roman"/>
                <w:color w:val="000000"/>
                <w:sz w:val="24"/>
                <w:szCs w:val="24"/>
              </w:rPr>
              <w:t>Расходы по выплате заработной платы специалистам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3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11</w:t>
            </w:r>
          </w:p>
        </w:tc>
        <w:tc>
          <w:tcPr>
            <w:tcW w:w="99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02</w:t>
            </w:r>
          </w:p>
        </w:tc>
        <w:tc>
          <w:tcPr>
            <w:tcW w:w="1701"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05.1.02.20130</w:t>
            </w:r>
          </w:p>
        </w:tc>
        <w:tc>
          <w:tcPr>
            <w:tcW w:w="864"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100</w:t>
            </w:r>
          </w:p>
        </w:tc>
        <w:tc>
          <w:tcPr>
            <w:tcW w:w="1971"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1 705,7</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1 773,4</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1 844,0</w:t>
            </w:r>
          </w:p>
        </w:tc>
      </w:tr>
      <w:tr w:rsidR="002A053A" w:rsidRPr="002A053A" w:rsidTr="002A053A">
        <w:trPr>
          <w:trHeight w:val="1174"/>
        </w:trPr>
        <w:tc>
          <w:tcPr>
            <w:tcW w:w="4650" w:type="dxa"/>
            <w:tcBorders>
              <w:top w:val="nil"/>
              <w:left w:val="single" w:sz="4" w:space="0" w:color="auto"/>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both"/>
              <w:rPr>
                <w:rFonts w:ascii="Times New Roman" w:hAnsi="Times New Roman"/>
                <w:color w:val="000000"/>
                <w:sz w:val="24"/>
                <w:szCs w:val="24"/>
              </w:rPr>
            </w:pPr>
            <w:r w:rsidRPr="002A053A">
              <w:rPr>
                <w:rFonts w:ascii="Times New Roman" w:hAnsi="Times New Roman"/>
                <w:color w:val="000000"/>
                <w:sz w:val="24"/>
                <w:szCs w:val="24"/>
              </w:rPr>
              <w:t>Поэтапное внедрение Всероссийского физкультурно-спортивного комплекса "Готов к труду и обороне" (ГТО)</w:t>
            </w:r>
          </w:p>
        </w:tc>
        <w:tc>
          <w:tcPr>
            <w:tcW w:w="73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11</w:t>
            </w:r>
          </w:p>
        </w:tc>
        <w:tc>
          <w:tcPr>
            <w:tcW w:w="99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02</w:t>
            </w:r>
          </w:p>
        </w:tc>
        <w:tc>
          <w:tcPr>
            <w:tcW w:w="1701"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05.1.03.20960</w:t>
            </w:r>
          </w:p>
        </w:tc>
        <w:tc>
          <w:tcPr>
            <w:tcW w:w="864"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 </w:t>
            </w:r>
          </w:p>
        </w:tc>
        <w:tc>
          <w:tcPr>
            <w:tcW w:w="1971"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197,7</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197,7</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197,7</w:t>
            </w:r>
          </w:p>
        </w:tc>
      </w:tr>
      <w:tr w:rsidR="002A053A" w:rsidRPr="002A053A" w:rsidTr="002A053A">
        <w:trPr>
          <w:trHeight w:val="1954"/>
        </w:trPr>
        <w:tc>
          <w:tcPr>
            <w:tcW w:w="4650" w:type="dxa"/>
            <w:tcBorders>
              <w:top w:val="nil"/>
              <w:left w:val="single" w:sz="4" w:space="0" w:color="auto"/>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both"/>
              <w:rPr>
                <w:rFonts w:ascii="Times New Roman" w:hAnsi="Times New Roman"/>
                <w:color w:val="000000"/>
                <w:sz w:val="24"/>
                <w:szCs w:val="24"/>
              </w:rPr>
            </w:pPr>
            <w:r w:rsidRPr="002A053A">
              <w:rPr>
                <w:rFonts w:ascii="Times New Roman" w:hAnsi="Times New Roman"/>
                <w:color w:val="000000"/>
                <w:sz w:val="24"/>
                <w:szCs w:val="24"/>
              </w:rPr>
              <w:t>Поэтапное внедрение Всероссийского физкультурно-спортивного комплекса "Готов к труду и обороне" (ГТО) (Закупка товаров, работ и услуг для обеспечения государственных (муниципальных) нужд)</w:t>
            </w:r>
          </w:p>
        </w:tc>
        <w:tc>
          <w:tcPr>
            <w:tcW w:w="73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11</w:t>
            </w:r>
          </w:p>
        </w:tc>
        <w:tc>
          <w:tcPr>
            <w:tcW w:w="99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02</w:t>
            </w:r>
          </w:p>
        </w:tc>
        <w:tc>
          <w:tcPr>
            <w:tcW w:w="1701"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05.1.03.20960</w:t>
            </w:r>
          </w:p>
        </w:tc>
        <w:tc>
          <w:tcPr>
            <w:tcW w:w="864"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200</w:t>
            </w:r>
          </w:p>
        </w:tc>
        <w:tc>
          <w:tcPr>
            <w:tcW w:w="1971"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197,7</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197,7</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197,7</w:t>
            </w:r>
          </w:p>
        </w:tc>
      </w:tr>
      <w:tr w:rsidR="002A053A" w:rsidRPr="002A053A" w:rsidTr="002A053A">
        <w:trPr>
          <w:trHeight w:val="780"/>
        </w:trPr>
        <w:tc>
          <w:tcPr>
            <w:tcW w:w="4650" w:type="dxa"/>
            <w:tcBorders>
              <w:top w:val="nil"/>
              <w:left w:val="single" w:sz="4" w:space="0" w:color="auto"/>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both"/>
              <w:rPr>
                <w:rFonts w:ascii="Times New Roman" w:hAnsi="Times New Roman"/>
                <w:color w:val="000000"/>
                <w:sz w:val="24"/>
                <w:szCs w:val="24"/>
              </w:rPr>
            </w:pPr>
            <w:r w:rsidRPr="002A053A">
              <w:rPr>
                <w:rFonts w:ascii="Times New Roman" w:hAnsi="Times New Roman"/>
                <w:color w:val="000000"/>
                <w:sz w:val="24"/>
                <w:szCs w:val="24"/>
              </w:rPr>
              <w:t>Другие вопросы в области физической культуры и спорта</w:t>
            </w:r>
          </w:p>
        </w:tc>
        <w:tc>
          <w:tcPr>
            <w:tcW w:w="73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11</w:t>
            </w:r>
          </w:p>
        </w:tc>
        <w:tc>
          <w:tcPr>
            <w:tcW w:w="99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05</w:t>
            </w:r>
          </w:p>
        </w:tc>
        <w:tc>
          <w:tcPr>
            <w:tcW w:w="1701"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 </w:t>
            </w:r>
          </w:p>
        </w:tc>
        <w:tc>
          <w:tcPr>
            <w:tcW w:w="864"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 </w:t>
            </w:r>
          </w:p>
        </w:tc>
        <w:tc>
          <w:tcPr>
            <w:tcW w:w="1971"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81 893,1</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27 020,7</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107 101,1</w:t>
            </w:r>
          </w:p>
        </w:tc>
      </w:tr>
      <w:tr w:rsidR="002A053A" w:rsidRPr="002A053A" w:rsidTr="002A053A">
        <w:trPr>
          <w:trHeight w:val="780"/>
        </w:trPr>
        <w:tc>
          <w:tcPr>
            <w:tcW w:w="4650" w:type="dxa"/>
            <w:tcBorders>
              <w:top w:val="nil"/>
              <w:left w:val="single" w:sz="4" w:space="0" w:color="auto"/>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both"/>
              <w:rPr>
                <w:rFonts w:ascii="Times New Roman" w:hAnsi="Times New Roman"/>
                <w:color w:val="000000"/>
                <w:sz w:val="24"/>
                <w:szCs w:val="24"/>
              </w:rPr>
            </w:pPr>
            <w:r w:rsidRPr="002A053A">
              <w:rPr>
                <w:rFonts w:ascii="Times New Roman" w:hAnsi="Times New Roman"/>
                <w:color w:val="000000"/>
                <w:sz w:val="24"/>
                <w:szCs w:val="24"/>
              </w:rPr>
              <w:t>Строительство спортивных объектов, в том числе объектов инфраструктуры</w:t>
            </w:r>
          </w:p>
        </w:tc>
        <w:tc>
          <w:tcPr>
            <w:tcW w:w="73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11</w:t>
            </w:r>
          </w:p>
        </w:tc>
        <w:tc>
          <w:tcPr>
            <w:tcW w:w="99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05</w:t>
            </w:r>
          </w:p>
        </w:tc>
        <w:tc>
          <w:tcPr>
            <w:tcW w:w="1701"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05.1.01.03020</w:t>
            </w:r>
          </w:p>
        </w:tc>
        <w:tc>
          <w:tcPr>
            <w:tcW w:w="864"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 </w:t>
            </w:r>
          </w:p>
        </w:tc>
        <w:tc>
          <w:tcPr>
            <w:tcW w:w="1971"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27 949,8</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 </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 </w:t>
            </w:r>
          </w:p>
        </w:tc>
      </w:tr>
      <w:tr w:rsidR="002A053A" w:rsidRPr="002A053A" w:rsidTr="002A053A">
        <w:trPr>
          <w:trHeight w:val="1545"/>
        </w:trPr>
        <w:tc>
          <w:tcPr>
            <w:tcW w:w="4650" w:type="dxa"/>
            <w:tcBorders>
              <w:top w:val="nil"/>
              <w:left w:val="single" w:sz="4" w:space="0" w:color="auto"/>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both"/>
              <w:rPr>
                <w:rFonts w:ascii="Times New Roman" w:hAnsi="Times New Roman"/>
                <w:color w:val="000000"/>
                <w:sz w:val="24"/>
                <w:szCs w:val="24"/>
              </w:rPr>
            </w:pPr>
            <w:r w:rsidRPr="002A053A">
              <w:rPr>
                <w:rFonts w:ascii="Times New Roman" w:hAnsi="Times New Roman"/>
                <w:color w:val="000000"/>
                <w:sz w:val="24"/>
                <w:szCs w:val="24"/>
              </w:rPr>
              <w:t>Строительство спортивных объектов, в том числе объектов инфраструктуры (Капитальные вложения в объекты государственной (муниципальной) собственности)</w:t>
            </w:r>
          </w:p>
        </w:tc>
        <w:tc>
          <w:tcPr>
            <w:tcW w:w="73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11</w:t>
            </w:r>
          </w:p>
        </w:tc>
        <w:tc>
          <w:tcPr>
            <w:tcW w:w="99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05</w:t>
            </w:r>
          </w:p>
        </w:tc>
        <w:tc>
          <w:tcPr>
            <w:tcW w:w="1701"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05.1.01.03020</w:t>
            </w:r>
          </w:p>
        </w:tc>
        <w:tc>
          <w:tcPr>
            <w:tcW w:w="864"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400</w:t>
            </w:r>
          </w:p>
        </w:tc>
        <w:tc>
          <w:tcPr>
            <w:tcW w:w="1971"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27 949,8</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 </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 </w:t>
            </w:r>
          </w:p>
        </w:tc>
      </w:tr>
      <w:tr w:rsidR="002A053A" w:rsidRPr="002A053A" w:rsidTr="002A053A">
        <w:trPr>
          <w:trHeight w:val="780"/>
        </w:trPr>
        <w:tc>
          <w:tcPr>
            <w:tcW w:w="4650" w:type="dxa"/>
            <w:tcBorders>
              <w:top w:val="nil"/>
              <w:left w:val="single" w:sz="4" w:space="0" w:color="auto"/>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both"/>
              <w:rPr>
                <w:rFonts w:ascii="Times New Roman" w:hAnsi="Times New Roman"/>
                <w:color w:val="000000"/>
                <w:sz w:val="24"/>
                <w:szCs w:val="24"/>
              </w:rPr>
            </w:pPr>
            <w:r w:rsidRPr="002A053A">
              <w:rPr>
                <w:rFonts w:ascii="Times New Roman" w:hAnsi="Times New Roman"/>
                <w:color w:val="000000"/>
                <w:sz w:val="24"/>
                <w:szCs w:val="24"/>
              </w:rPr>
              <w:t>Капитальный ремонт муниципального имущества</w:t>
            </w:r>
          </w:p>
        </w:tc>
        <w:tc>
          <w:tcPr>
            <w:tcW w:w="73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11</w:t>
            </w:r>
          </w:p>
        </w:tc>
        <w:tc>
          <w:tcPr>
            <w:tcW w:w="99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05</w:t>
            </w:r>
          </w:p>
        </w:tc>
        <w:tc>
          <w:tcPr>
            <w:tcW w:w="1701"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05.1.01.20010</w:t>
            </w:r>
          </w:p>
        </w:tc>
        <w:tc>
          <w:tcPr>
            <w:tcW w:w="864"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 </w:t>
            </w:r>
          </w:p>
        </w:tc>
        <w:tc>
          <w:tcPr>
            <w:tcW w:w="1971"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52 000,0</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 </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 </w:t>
            </w:r>
          </w:p>
        </w:tc>
      </w:tr>
      <w:tr w:rsidR="002A053A" w:rsidRPr="002A053A" w:rsidTr="002A053A">
        <w:trPr>
          <w:trHeight w:val="1564"/>
        </w:trPr>
        <w:tc>
          <w:tcPr>
            <w:tcW w:w="4650" w:type="dxa"/>
            <w:tcBorders>
              <w:top w:val="nil"/>
              <w:left w:val="single" w:sz="4" w:space="0" w:color="auto"/>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both"/>
              <w:rPr>
                <w:rFonts w:ascii="Times New Roman" w:hAnsi="Times New Roman"/>
                <w:color w:val="000000"/>
                <w:sz w:val="24"/>
                <w:szCs w:val="24"/>
              </w:rPr>
            </w:pPr>
            <w:r w:rsidRPr="002A053A">
              <w:rPr>
                <w:rFonts w:ascii="Times New Roman" w:hAnsi="Times New Roman"/>
                <w:color w:val="000000"/>
                <w:sz w:val="24"/>
                <w:szCs w:val="24"/>
              </w:rPr>
              <w:t>Капитальный ремонт муниципального имущества (Капитальные вложения в объекты государственной (муниципальной) собственности)</w:t>
            </w:r>
          </w:p>
        </w:tc>
        <w:tc>
          <w:tcPr>
            <w:tcW w:w="73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11</w:t>
            </w:r>
          </w:p>
        </w:tc>
        <w:tc>
          <w:tcPr>
            <w:tcW w:w="99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05</w:t>
            </w:r>
          </w:p>
        </w:tc>
        <w:tc>
          <w:tcPr>
            <w:tcW w:w="1701"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05.1.01.20010</w:t>
            </w:r>
          </w:p>
        </w:tc>
        <w:tc>
          <w:tcPr>
            <w:tcW w:w="864"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400</w:t>
            </w:r>
          </w:p>
        </w:tc>
        <w:tc>
          <w:tcPr>
            <w:tcW w:w="1971"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37 000,0</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 </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 </w:t>
            </w:r>
          </w:p>
        </w:tc>
      </w:tr>
      <w:tr w:rsidR="002A053A" w:rsidRPr="002A053A" w:rsidTr="002A053A">
        <w:trPr>
          <w:trHeight w:val="1290"/>
        </w:trPr>
        <w:tc>
          <w:tcPr>
            <w:tcW w:w="4650" w:type="dxa"/>
            <w:tcBorders>
              <w:top w:val="nil"/>
              <w:left w:val="single" w:sz="4" w:space="0" w:color="auto"/>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both"/>
              <w:rPr>
                <w:rFonts w:ascii="Times New Roman" w:hAnsi="Times New Roman"/>
                <w:color w:val="000000"/>
                <w:sz w:val="24"/>
                <w:szCs w:val="24"/>
              </w:rPr>
            </w:pPr>
            <w:r w:rsidRPr="002A053A">
              <w:rPr>
                <w:rFonts w:ascii="Times New Roman" w:hAnsi="Times New Roman"/>
                <w:color w:val="000000"/>
                <w:sz w:val="24"/>
                <w:szCs w:val="24"/>
              </w:rPr>
              <w:t>Капитальный ремонт муниципального имущества (Предоставление субсидий бюджетным, автономным учреждениям и иным некоммерческим организациям)</w:t>
            </w:r>
          </w:p>
        </w:tc>
        <w:tc>
          <w:tcPr>
            <w:tcW w:w="73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11</w:t>
            </w:r>
          </w:p>
        </w:tc>
        <w:tc>
          <w:tcPr>
            <w:tcW w:w="99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05</w:t>
            </w:r>
          </w:p>
        </w:tc>
        <w:tc>
          <w:tcPr>
            <w:tcW w:w="1701"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05.1.01.20010</w:t>
            </w:r>
          </w:p>
        </w:tc>
        <w:tc>
          <w:tcPr>
            <w:tcW w:w="864"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600</w:t>
            </w:r>
          </w:p>
        </w:tc>
        <w:tc>
          <w:tcPr>
            <w:tcW w:w="1971"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15 000,0</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 </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 </w:t>
            </w:r>
          </w:p>
        </w:tc>
      </w:tr>
      <w:tr w:rsidR="002A053A" w:rsidRPr="002A053A" w:rsidTr="002A053A">
        <w:trPr>
          <w:trHeight w:val="1590"/>
        </w:trPr>
        <w:tc>
          <w:tcPr>
            <w:tcW w:w="4650" w:type="dxa"/>
            <w:tcBorders>
              <w:top w:val="nil"/>
              <w:left w:val="single" w:sz="4" w:space="0" w:color="auto"/>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both"/>
              <w:rPr>
                <w:rFonts w:ascii="Times New Roman" w:hAnsi="Times New Roman"/>
                <w:color w:val="000000"/>
                <w:sz w:val="24"/>
                <w:szCs w:val="24"/>
              </w:rPr>
            </w:pPr>
            <w:r w:rsidRPr="002A053A">
              <w:rPr>
                <w:rFonts w:ascii="Times New Roman" w:hAnsi="Times New Roman"/>
                <w:color w:val="000000"/>
                <w:sz w:val="24"/>
                <w:szCs w:val="24"/>
              </w:rPr>
              <w:t>Капитальные вложения (строительство, реконструкция, приобретение) в объекты муниципальной собственности за счет средств бюджета субъекта Российской Федерации</w:t>
            </w:r>
          </w:p>
        </w:tc>
        <w:tc>
          <w:tcPr>
            <w:tcW w:w="73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11</w:t>
            </w:r>
          </w:p>
        </w:tc>
        <w:tc>
          <w:tcPr>
            <w:tcW w:w="99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05</w:t>
            </w:r>
          </w:p>
        </w:tc>
        <w:tc>
          <w:tcPr>
            <w:tcW w:w="1701"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05.1.01.71120</w:t>
            </w:r>
          </w:p>
        </w:tc>
        <w:tc>
          <w:tcPr>
            <w:tcW w:w="864"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 </w:t>
            </w:r>
          </w:p>
        </w:tc>
        <w:tc>
          <w:tcPr>
            <w:tcW w:w="1971"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 </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22 500,0</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 </w:t>
            </w:r>
          </w:p>
        </w:tc>
      </w:tr>
      <w:tr w:rsidR="002A053A" w:rsidRPr="002A053A" w:rsidTr="002A053A">
        <w:trPr>
          <w:trHeight w:val="2340"/>
        </w:trPr>
        <w:tc>
          <w:tcPr>
            <w:tcW w:w="4650" w:type="dxa"/>
            <w:tcBorders>
              <w:top w:val="nil"/>
              <w:left w:val="single" w:sz="4" w:space="0" w:color="auto"/>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both"/>
              <w:rPr>
                <w:rFonts w:ascii="Times New Roman" w:hAnsi="Times New Roman"/>
                <w:color w:val="000000"/>
                <w:sz w:val="24"/>
                <w:szCs w:val="24"/>
              </w:rPr>
            </w:pPr>
            <w:r w:rsidRPr="002A053A">
              <w:rPr>
                <w:rFonts w:ascii="Times New Roman" w:hAnsi="Times New Roman"/>
                <w:color w:val="000000"/>
                <w:sz w:val="24"/>
                <w:szCs w:val="24"/>
              </w:rPr>
              <w:t>Капитальные вложения (строительство, реконструкция, приобретение) в объекты муниципальной собственности за счет средств бюджета субъекта Российской Федерации (Капитальные вложения в объекты государственной (муниципальной) собственности)</w:t>
            </w:r>
          </w:p>
        </w:tc>
        <w:tc>
          <w:tcPr>
            <w:tcW w:w="73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11</w:t>
            </w:r>
          </w:p>
        </w:tc>
        <w:tc>
          <w:tcPr>
            <w:tcW w:w="99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05</w:t>
            </w:r>
          </w:p>
        </w:tc>
        <w:tc>
          <w:tcPr>
            <w:tcW w:w="1701"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05.1.01.71120</w:t>
            </w:r>
          </w:p>
        </w:tc>
        <w:tc>
          <w:tcPr>
            <w:tcW w:w="864"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400</w:t>
            </w:r>
          </w:p>
        </w:tc>
        <w:tc>
          <w:tcPr>
            <w:tcW w:w="1971"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 </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22 500,0</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 </w:t>
            </w:r>
          </w:p>
        </w:tc>
      </w:tr>
      <w:tr w:rsidR="002A053A" w:rsidRPr="002A053A" w:rsidTr="002A053A">
        <w:trPr>
          <w:trHeight w:val="1590"/>
        </w:trPr>
        <w:tc>
          <w:tcPr>
            <w:tcW w:w="4650" w:type="dxa"/>
            <w:tcBorders>
              <w:top w:val="nil"/>
              <w:left w:val="single" w:sz="4" w:space="0" w:color="auto"/>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both"/>
              <w:rPr>
                <w:rFonts w:ascii="Times New Roman" w:hAnsi="Times New Roman"/>
                <w:color w:val="000000"/>
                <w:sz w:val="24"/>
                <w:szCs w:val="24"/>
              </w:rPr>
            </w:pPr>
            <w:r w:rsidRPr="002A053A">
              <w:rPr>
                <w:rFonts w:ascii="Times New Roman" w:hAnsi="Times New Roman"/>
                <w:color w:val="000000"/>
                <w:sz w:val="24"/>
                <w:szCs w:val="24"/>
              </w:rPr>
              <w:t>Капитальные вложения (строительство, реконструкция, приобретение) в объекты муниципальной собственности за счет средств бюджета субъекта Российской Федерации</w:t>
            </w:r>
          </w:p>
        </w:tc>
        <w:tc>
          <w:tcPr>
            <w:tcW w:w="73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11</w:t>
            </w:r>
          </w:p>
        </w:tc>
        <w:tc>
          <w:tcPr>
            <w:tcW w:w="99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05</w:t>
            </w:r>
          </w:p>
        </w:tc>
        <w:tc>
          <w:tcPr>
            <w:tcW w:w="1701"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05.1.01.72120</w:t>
            </w:r>
          </w:p>
        </w:tc>
        <w:tc>
          <w:tcPr>
            <w:tcW w:w="864"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 </w:t>
            </w:r>
          </w:p>
        </w:tc>
        <w:tc>
          <w:tcPr>
            <w:tcW w:w="1971"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 </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 </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94 500,0</w:t>
            </w:r>
          </w:p>
        </w:tc>
      </w:tr>
      <w:tr w:rsidR="002A053A" w:rsidRPr="002A053A" w:rsidTr="002A053A">
        <w:trPr>
          <w:trHeight w:val="2145"/>
        </w:trPr>
        <w:tc>
          <w:tcPr>
            <w:tcW w:w="4650" w:type="dxa"/>
            <w:tcBorders>
              <w:top w:val="nil"/>
              <w:left w:val="single" w:sz="4" w:space="0" w:color="auto"/>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both"/>
              <w:rPr>
                <w:rFonts w:ascii="Times New Roman" w:hAnsi="Times New Roman"/>
                <w:color w:val="000000"/>
                <w:sz w:val="24"/>
                <w:szCs w:val="24"/>
              </w:rPr>
            </w:pPr>
            <w:r w:rsidRPr="002A053A">
              <w:rPr>
                <w:rFonts w:ascii="Times New Roman" w:hAnsi="Times New Roman"/>
                <w:color w:val="000000"/>
                <w:sz w:val="24"/>
                <w:szCs w:val="24"/>
              </w:rPr>
              <w:t>Капитальные вложения (строительство, реконструкция, приобретение) в объекты муниципальной собственности за счет средств бюджета субъекта Российской Федерации (Предоставление субсидий бюджетным, автономным учреждениям и иным некоммерческим организациям)</w:t>
            </w:r>
          </w:p>
        </w:tc>
        <w:tc>
          <w:tcPr>
            <w:tcW w:w="73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11</w:t>
            </w:r>
          </w:p>
        </w:tc>
        <w:tc>
          <w:tcPr>
            <w:tcW w:w="99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05</w:t>
            </w:r>
          </w:p>
        </w:tc>
        <w:tc>
          <w:tcPr>
            <w:tcW w:w="1701"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05.1.01.72120</w:t>
            </w:r>
          </w:p>
        </w:tc>
        <w:tc>
          <w:tcPr>
            <w:tcW w:w="864"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600</w:t>
            </w:r>
          </w:p>
        </w:tc>
        <w:tc>
          <w:tcPr>
            <w:tcW w:w="1971"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 </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 </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94 500,0</w:t>
            </w:r>
          </w:p>
        </w:tc>
      </w:tr>
      <w:tr w:rsidR="002A053A" w:rsidRPr="002A053A" w:rsidTr="002A053A">
        <w:trPr>
          <w:trHeight w:val="900"/>
        </w:trPr>
        <w:tc>
          <w:tcPr>
            <w:tcW w:w="4650" w:type="dxa"/>
            <w:tcBorders>
              <w:top w:val="nil"/>
              <w:left w:val="single" w:sz="4" w:space="0" w:color="auto"/>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both"/>
              <w:rPr>
                <w:rFonts w:ascii="Times New Roman" w:hAnsi="Times New Roman"/>
                <w:color w:val="000000"/>
                <w:sz w:val="24"/>
                <w:szCs w:val="24"/>
              </w:rPr>
            </w:pPr>
            <w:r w:rsidRPr="002A053A">
              <w:rPr>
                <w:rFonts w:ascii="Times New Roman" w:hAnsi="Times New Roman"/>
                <w:color w:val="000000"/>
                <w:sz w:val="24"/>
                <w:szCs w:val="24"/>
              </w:rPr>
              <w:t>Капитальные вложения (строительство, реконструкция) в объекты муниципальной собственности</w:t>
            </w:r>
          </w:p>
        </w:tc>
        <w:tc>
          <w:tcPr>
            <w:tcW w:w="73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11</w:t>
            </w:r>
          </w:p>
        </w:tc>
        <w:tc>
          <w:tcPr>
            <w:tcW w:w="99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05</w:t>
            </w:r>
          </w:p>
        </w:tc>
        <w:tc>
          <w:tcPr>
            <w:tcW w:w="1701"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05.1.01.S1120</w:t>
            </w:r>
          </w:p>
        </w:tc>
        <w:tc>
          <w:tcPr>
            <w:tcW w:w="864"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 </w:t>
            </w:r>
          </w:p>
        </w:tc>
        <w:tc>
          <w:tcPr>
            <w:tcW w:w="1971"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 </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2 500,0</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 </w:t>
            </w:r>
          </w:p>
        </w:tc>
      </w:tr>
      <w:tr w:rsidR="002A053A" w:rsidRPr="002A053A" w:rsidTr="002A053A">
        <w:trPr>
          <w:trHeight w:val="1954"/>
        </w:trPr>
        <w:tc>
          <w:tcPr>
            <w:tcW w:w="4650" w:type="dxa"/>
            <w:tcBorders>
              <w:top w:val="nil"/>
              <w:left w:val="single" w:sz="4" w:space="0" w:color="auto"/>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both"/>
              <w:rPr>
                <w:rFonts w:ascii="Times New Roman" w:hAnsi="Times New Roman"/>
                <w:color w:val="000000"/>
                <w:sz w:val="24"/>
                <w:szCs w:val="24"/>
              </w:rPr>
            </w:pPr>
            <w:r w:rsidRPr="002A053A">
              <w:rPr>
                <w:rFonts w:ascii="Times New Roman" w:hAnsi="Times New Roman"/>
                <w:color w:val="000000"/>
                <w:sz w:val="24"/>
                <w:szCs w:val="24"/>
              </w:rPr>
              <w:t>Капитальные вложения (строительство, реконструкция) в объекты муниципальной собственности (Капитальные вложения в объекты государственной (муниципальной) собственности)</w:t>
            </w:r>
          </w:p>
        </w:tc>
        <w:tc>
          <w:tcPr>
            <w:tcW w:w="73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11</w:t>
            </w:r>
          </w:p>
        </w:tc>
        <w:tc>
          <w:tcPr>
            <w:tcW w:w="99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05</w:t>
            </w:r>
          </w:p>
        </w:tc>
        <w:tc>
          <w:tcPr>
            <w:tcW w:w="1701"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05.1.01.S1120</w:t>
            </w:r>
          </w:p>
        </w:tc>
        <w:tc>
          <w:tcPr>
            <w:tcW w:w="864"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400</w:t>
            </w:r>
          </w:p>
        </w:tc>
        <w:tc>
          <w:tcPr>
            <w:tcW w:w="1971"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 </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2 500,0</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 </w:t>
            </w:r>
          </w:p>
        </w:tc>
      </w:tr>
      <w:tr w:rsidR="002A053A" w:rsidRPr="002A053A" w:rsidTr="002A053A">
        <w:trPr>
          <w:trHeight w:val="1875"/>
        </w:trPr>
        <w:tc>
          <w:tcPr>
            <w:tcW w:w="4650" w:type="dxa"/>
            <w:tcBorders>
              <w:top w:val="nil"/>
              <w:left w:val="single" w:sz="4" w:space="0" w:color="auto"/>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both"/>
              <w:rPr>
                <w:rFonts w:ascii="Times New Roman" w:hAnsi="Times New Roman"/>
                <w:color w:val="000000"/>
                <w:sz w:val="24"/>
                <w:szCs w:val="24"/>
              </w:rPr>
            </w:pPr>
            <w:r w:rsidRPr="002A053A">
              <w:rPr>
                <w:rFonts w:ascii="Times New Roman" w:hAnsi="Times New Roman"/>
                <w:color w:val="000000"/>
                <w:sz w:val="24"/>
                <w:szCs w:val="24"/>
              </w:rPr>
              <w:t xml:space="preserve">Субсидии бюджетам муниципальных образований на софинансирование капитального ремонта объектов муниципальной </w:t>
            </w:r>
            <w:r w:rsidR="00692FBC" w:rsidRPr="002A053A">
              <w:rPr>
                <w:rFonts w:ascii="Times New Roman" w:hAnsi="Times New Roman"/>
                <w:color w:val="000000"/>
                <w:sz w:val="24"/>
                <w:szCs w:val="24"/>
              </w:rPr>
              <w:t>собственности (</w:t>
            </w:r>
            <w:r w:rsidRPr="002A053A">
              <w:rPr>
                <w:rFonts w:ascii="Times New Roman" w:hAnsi="Times New Roman"/>
                <w:color w:val="000000"/>
                <w:sz w:val="24"/>
                <w:szCs w:val="24"/>
              </w:rPr>
              <w:t>развитие инфраструктуры системы дошкольного образования)</w:t>
            </w:r>
          </w:p>
        </w:tc>
        <w:tc>
          <w:tcPr>
            <w:tcW w:w="73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11</w:t>
            </w:r>
          </w:p>
        </w:tc>
        <w:tc>
          <w:tcPr>
            <w:tcW w:w="99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05</w:t>
            </w:r>
          </w:p>
        </w:tc>
        <w:tc>
          <w:tcPr>
            <w:tcW w:w="1701"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05.1.01.S2120</w:t>
            </w:r>
          </w:p>
        </w:tc>
        <w:tc>
          <w:tcPr>
            <w:tcW w:w="864"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 </w:t>
            </w:r>
          </w:p>
        </w:tc>
        <w:tc>
          <w:tcPr>
            <w:tcW w:w="1971"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 </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 </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10 500,0</w:t>
            </w:r>
          </w:p>
        </w:tc>
      </w:tr>
      <w:tr w:rsidR="002A053A" w:rsidRPr="002A053A" w:rsidTr="002A053A">
        <w:trPr>
          <w:trHeight w:val="2310"/>
        </w:trPr>
        <w:tc>
          <w:tcPr>
            <w:tcW w:w="4650" w:type="dxa"/>
            <w:tcBorders>
              <w:top w:val="nil"/>
              <w:left w:val="single" w:sz="4" w:space="0" w:color="auto"/>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both"/>
              <w:rPr>
                <w:rFonts w:ascii="Times New Roman" w:hAnsi="Times New Roman"/>
                <w:color w:val="000000"/>
                <w:sz w:val="24"/>
                <w:szCs w:val="24"/>
              </w:rPr>
            </w:pPr>
            <w:r w:rsidRPr="002A053A">
              <w:rPr>
                <w:rFonts w:ascii="Times New Roman" w:hAnsi="Times New Roman"/>
                <w:color w:val="000000"/>
                <w:sz w:val="24"/>
                <w:szCs w:val="24"/>
              </w:rPr>
              <w:t xml:space="preserve">Субсидии бюджетам муниципальных образований на софинансирование капитального ремонта объектов муниципальной </w:t>
            </w:r>
            <w:r w:rsidR="00692FBC" w:rsidRPr="002A053A">
              <w:rPr>
                <w:rFonts w:ascii="Times New Roman" w:hAnsi="Times New Roman"/>
                <w:color w:val="000000"/>
                <w:sz w:val="24"/>
                <w:szCs w:val="24"/>
              </w:rPr>
              <w:t>собственности (</w:t>
            </w:r>
            <w:r w:rsidRPr="002A053A">
              <w:rPr>
                <w:rFonts w:ascii="Times New Roman" w:hAnsi="Times New Roman"/>
                <w:color w:val="000000"/>
                <w:sz w:val="24"/>
                <w:szCs w:val="24"/>
              </w:rPr>
              <w:t>развитие инфраструктуры системы дошкольного образования) (Предоставление субсидий бюджетным, автономным учреждениям и иным некоммерческим организациям)</w:t>
            </w:r>
          </w:p>
        </w:tc>
        <w:tc>
          <w:tcPr>
            <w:tcW w:w="73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11</w:t>
            </w:r>
          </w:p>
        </w:tc>
        <w:tc>
          <w:tcPr>
            <w:tcW w:w="99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05</w:t>
            </w:r>
          </w:p>
        </w:tc>
        <w:tc>
          <w:tcPr>
            <w:tcW w:w="1701"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05.1.01.S2120</w:t>
            </w:r>
          </w:p>
        </w:tc>
        <w:tc>
          <w:tcPr>
            <w:tcW w:w="864"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600</w:t>
            </w:r>
          </w:p>
        </w:tc>
        <w:tc>
          <w:tcPr>
            <w:tcW w:w="1971"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 </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 </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10 500,0</w:t>
            </w:r>
          </w:p>
        </w:tc>
      </w:tr>
      <w:tr w:rsidR="002A053A" w:rsidRPr="002A053A" w:rsidTr="002A053A">
        <w:trPr>
          <w:trHeight w:val="1174"/>
        </w:trPr>
        <w:tc>
          <w:tcPr>
            <w:tcW w:w="4650" w:type="dxa"/>
            <w:tcBorders>
              <w:top w:val="nil"/>
              <w:left w:val="single" w:sz="4" w:space="0" w:color="auto"/>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both"/>
              <w:rPr>
                <w:rFonts w:ascii="Times New Roman" w:hAnsi="Times New Roman"/>
                <w:color w:val="000000"/>
                <w:sz w:val="24"/>
                <w:szCs w:val="24"/>
              </w:rPr>
            </w:pPr>
            <w:r w:rsidRPr="002A053A">
              <w:rPr>
                <w:rFonts w:ascii="Times New Roman" w:hAnsi="Times New Roman"/>
                <w:color w:val="000000"/>
                <w:sz w:val="24"/>
                <w:szCs w:val="24"/>
              </w:rPr>
              <w:t>Обеспечение функций органов местного самоуправления в рамках непрограммных расходов</w:t>
            </w:r>
          </w:p>
        </w:tc>
        <w:tc>
          <w:tcPr>
            <w:tcW w:w="73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11</w:t>
            </w:r>
          </w:p>
        </w:tc>
        <w:tc>
          <w:tcPr>
            <w:tcW w:w="99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05</w:t>
            </w:r>
          </w:p>
        </w:tc>
        <w:tc>
          <w:tcPr>
            <w:tcW w:w="1701"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99.9.00.00190</w:t>
            </w:r>
          </w:p>
        </w:tc>
        <w:tc>
          <w:tcPr>
            <w:tcW w:w="864"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 </w:t>
            </w:r>
          </w:p>
        </w:tc>
        <w:tc>
          <w:tcPr>
            <w:tcW w:w="1971"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1 943,3</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2 020,7</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2 101,1</w:t>
            </w:r>
          </w:p>
        </w:tc>
      </w:tr>
      <w:tr w:rsidR="002A053A" w:rsidRPr="002A053A" w:rsidTr="002A053A">
        <w:trPr>
          <w:trHeight w:val="2520"/>
        </w:trPr>
        <w:tc>
          <w:tcPr>
            <w:tcW w:w="4650" w:type="dxa"/>
            <w:tcBorders>
              <w:top w:val="nil"/>
              <w:left w:val="single" w:sz="4" w:space="0" w:color="auto"/>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both"/>
              <w:rPr>
                <w:rFonts w:ascii="Times New Roman" w:hAnsi="Times New Roman"/>
                <w:color w:val="000000"/>
                <w:sz w:val="24"/>
                <w:szCs w:val="24"/>
              </w:rPr>
            </w:pPr>
            <w:r w:rsidRPr="002A053A">
              <w:rPr>
                <w:rFonts w:ascii="Times New Roman" w:hAnsi="Times New Roman"/>
                <w:color w:val="000000"/>
                <w:sz w:val="24"/>
                <w:szCs w:val="24"/>
              </w:rPr>
              <w:t>Обеспечение функций органов местного самоуправления в рамках непрограммных расходов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3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11</w:t>
            </w:r>
          </w:p>
        </w:tc>
        <w:tc>
          <w:tcPr>
            <w:tcW w:w="99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05</w:t>
            </w:r>
          </w:p>
        </w:tc>
        <w:tc>
          <w:tcPr>
            <w:tcW w:w="1701"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99.9.00.00190</w:t>
            </w:r>
          </w:p>
        </w:tc>
        <w:tc>
          <w:tcPr>
            <w:tcW w:w="864"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100</w:t>
            </w:r>
          </w:p>
        </w:tc>
        <w:tc>
          <w:tcPr>
            <w:tcW w:w="1971"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1 943,3</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2 020,7</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2 101,1</w:t>
            </w:r>
          </w:p>
        </w:tc>
      </w:tr>
      <w:tr w:rsidR="002A053A" w:rsidRPr="002A053A" w:rsidTr="002A053A">
        <w:trPr>
          <w:trHeight w:val="780"/>
        </w:trPr>
        <w:tc>
          <w:tcPr>
            <w:tcW w:w="4650" w:type="dxa"/>
            <w:tcBorders>
              <w:top w:val="nil"/>
              <w:left w:val="single" w:sz="4" w:space="0" w:color="auto"/>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both"/>
              <w:rPr>
                <w:rFonts w:ascii="Times New Roman" w:hAnsi="Times New Roman"/>
                <w:b/>
                <w:bCs/>
                <w:color w:val="000000"/>
                <w:sz w:val="24"/>
                <w:szCs w:val="24"/>
              </w:rPr>
            </w:pPr>
            <w:r w:rsidRPr="002A053A">
              <w:rPr>
                <w:rFonts w:ascii="Times New Roman" w:hAnsi="Times New Roman"/>
                <w:b/>
                <w:bCs/>
                <w:color w:val="000000"/>
                <w:sz w:val="24"/>
                <w:szCs w:val="24"/>
              </w:rPr>
              <w:t>СРЕДСТВА МАССОВОЙ ИНФОРМАЦИИ</w:t>
            </w:r>
          </w:p>
        </w:tc>
        <w:tc>
          <w:tcPr>
            <w:tcW w:w="73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b/>
                <w:bCs/>
                <w:color w:val="000000"/>
                <w:sz w:val="24"/>
                <w:szCs w:val="24"/>
              </w:rPr>
            </w:pPr>
            <w:r w:rsidRPr="002A053A">
              <w:rPr>
                <w:rFonts w:ascii="Times New Roman" w:hAnsi="Times New Roman"/>
                <w:b/>
                <w:bCs/>
                <w:color w:val="000000"/>
                <w:sz w:val="24"/>
                <w:szCs w:val="24"/>
              </w:rPr>
              <w:t>12</w:t>
            </w:r>
          </w:p>
        </w:tc>
        <w:tc>
          <w:tcPr>
            <w:tcW w:w="99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b/>
                <w:bCs/>
                <w:color w:val="000000"/>
                <w:sz w:val="24"/>
                <w:szCs w:val="24"/>
              </w:rPr>
            </w:pPr>
            <w:r w:rsidRPr="002A053A">
              <w:rPr>
                <w:rFonts w:ascii="Times New Roman" w:hAnsi="Times New Roman"/>
                <w:b/>
                <w:bCs/>
                <w:color w:val="000000"/>
                <w:sz w:val="24"/>
                <w:szCs w:val="24"/>
              </w:rPr>
              <w:t>00</w:t>
            </w:r>
          </w:p>
        </w:tc>
        <w:tc>
          <w:tcPr>
            <w:tcW w:w="1701"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b/>
                <w:bCs/>
                <w:color w:val="000000"/>
                <w:sz w:val="24"/>
                <w:szCs w:val="24"/>
              </w:rPr>
            </w:pPr>
            <w:r w:rsidRPr="002A053A">
              <w:rPr>
                <w:rFonts w:ascii="Times New Roman" w:hAnsi="Times New Roman"/>
                <w:b/>
                <w:bCs/>
                <w:color w:val="000000"/>
                <w:sz w:val="24"/>
                <w:szCs w:val="24"/>
              </w:rPr>
              <w:t> </w:t>
            </w:r>
          </w:p>
        </w:tc>
        <w:tc>
          <w:tcPr>
            <w:tcW w:w="864"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b/>
                <w:bCs/>
                <w:color w:val="000000"/>
                <w:sz w:val="24"/>
                <w:szCs w:val="24"/>
              </w:rPr>
            </w:pPr>
            <w:r w:rsidRPr="002A053A">
              <w:rPr>
                <w:rFonts w:ascii="Times New Roman" w:hAnsi="Times New Roman"/>
                <w:b/>
                <w:bCs/>
                <w:color w:val="000000"/>
                <w:sz w:val="24"/>
                <w:szCs w:val="24"/>
              </w:rPr>
              <w:t> </w:t>
            </w:r>
          </w:p>
        </w:tc>
        <w:tc>
          <w:tcPr>
            <w:tcW w:w="1971"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b/>
                <w:bCs/>
                <w:color w:val="000000"/>
                <w:sz w:val="24"/>
                <w:szCs w:val="24"/>
              </w:rPr>
            </w:pPr>
            <w:r w:rsidRPr="002A053A">
              <w:rPr>
                <w:rFonts w:ascii="Times New Roman" w:hAnsi="Times New Roman"/>
                <w:b/>
                <w:bCs/>
                <w:color w:val="000000"/>
                <w:sz w:val="24"/>
                <w:szCs w:val="24"/>
              </w:rPr>
              <w:t>2 000,0</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b/>
                <w:bCs/>
                <w:color w:val="000000"/>
                <w:sz w:val="24"/>
                <w:szCs w:val="24"/>
              </w:rPr>
            </w:pPr>
            <w:r w:rsidRPr="002A053A">
              <w:rPr>
                <w:rFonts w:ascii="Times New Roman" w:hAnsi="Times New Roman"/>
                <w:b/>
                <w:bCs/>
                <w:color w:val="000000"/>
                <w:sz w:val="24"/>
                <w:szCs w:val="24"/>
              </w:rPr>
              <w:t>2 000,0</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b/>
                <w:bCs/>
                <w:color w:val="000000"/>
                <w:sz w:val="24"/>
                <w:szCs w:val="24"/>
              </w:rPr>
            </w:pPr>
            <w:r w:rsidRPr="002A053A">
              <w:rPr>
                <w:rFonts w:ascii="Times New Roman" w:hAnsi="Times New Roman"/>
                <w:b/>
                <w:bCs/>
                <w:color w:val="000000"/>
                <w:sz w:val="24"/>
                <w:szCs w:val="24"/>
              </w:rPr>
              <w:t>2 000,0</w:t>
            </w:r>
          </w:p>
        </w:tc>
      </w:tr>
      <w:tr w:rsidR="002A053A" w:rsidRPr="002A053A" w:rsidTr="002A053A">
        <w:trPr>
          <w:trHeight w:val="390"/>
        </w:trPr>
        <w:tc>
          <w:tcPr>
            <w:tcW w:w="4650" w:type="dxa"/>
            <w:tcBorders>
              <w:top w:val="nil"/>
              <w:left w:val="single" w:sz="4" w:space="0" w:color="auto"/>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both"/>
              <w:rPr>
                <w:rFonts w:ascii="Times New Roman" w:hAnsi="Times New Roman"/>
                <w:color w:val="000000"/>
                <w:sz w:val="24"/>
                <w:szCs w:val="24"/>
              </w:rPr>
            </w:pPr>
            <w:r w:rsidRPr="002A053A">
              <w:rPr>
                <w:rFonts w:ascii="Times New Roman" w:hAnsi="Times New Roman"/>
                <w:color w:val="000000"/>
                <w:sz w:val="24"/>
                <w:szCs w:val="24"/>
              </w:rPr>
              <w:t>Телевидение и радиовещание</w:t>
            </w:r>
          </w:p>
        </w:tc>
        <w:tc>
          <w:tcPr>
            <w:tcW w:w="73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12</w:t>
            </w:r>
          </w:p>
        </w:tc>
        <w:tc>
          <w:tcPr>
            <w:tcW w:w="99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01</w:t>
            </w:r>
          </w:p>
        </w:tc>
        <w:tc>
          <w:tcPr>
            <w:tcW w:w="1701"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 </w:t>
            </w:r>
          </w:p>
        </w:tc>
        <w:tc>
          <w:tcPr>
            <w:tcW w:w="864"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 </w:t>
            </w:r>
          </w:p>
        </w:tc>
        <w:tc>
          <w:tcPr>
            <w:tcW w:w="1971"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500,0</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500,0</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500,0</w:t>
            </w:r>
          </w:p>
        </w:tc>
      </w:tr>
      <w:tr w:rsidR="002A053A" w:rsidRPr="002A053A" w:rsidTr="002A053A">
        <w:trPr>
          <w:trHeight w:val="1174"/>
        </w:trPr>
        <w:tc>
          <w:tcPr>
            <w:tcW w:w="4650" w:type="dxa"/>
            <w:tcBorders>
              <w:top w:val="nil"/>
              <w:left w:val="single" w:sz="4" w:space="0" w:color="auto"/>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both"/>
              <w:rPr>
                <w:rFonts w:ascii="Times New Roman" w:hAnsi="Times New Roman"/>
                <w:color w:val="000000"/>
                <w:sz w:val="24"/>
                <w:szCs w:val="24"/>
              </w:rPr>
            </w:pPr>
            <w:r w:rsidRPr="002A053A">
              <w:rPr>
                <w:rFonts w:ascii="Times New Roman" w:hAnsi="Times New Roman"/>
                <w:color w:val="000000"/>
                <w:sz w:val="24"/>
                <w:szCs w:val="24"/>
              </w:rPr>
              <w:t>Субсидии телерадиокомпаниям и телерадиоорганизациям в рамках непрограммных расходов</w:t>
            </w:r>
          </w:p>
        </w:tc>
        <w:tc>
          <w:tcPr>
            <w:tcW w:w="73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12</w:t>
            </w:r>
          </w:p>
        </w:tc>
        <w:tc>
          <w:tcPr>
            <w:tcW w:w="99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01</w:t>
            </w:r>
          </w:p>
        </w:tc>
        <w:tc>
          <w:tcPr>
            <w:tcW w:w="1701"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99.9.00.20160</w:t>
            </w:r>
          </w:p>
        </w:tc>
        <w:tc>
          <w:tcPr>
            <w:tcW w:w="864"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 </w:t>
            </w:r>
          </w:p>
        </w:tc>
        <w:tc>
          <w:tcPr>
            <w:tcW w:w="1971"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500,0</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500,0</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500,0</w:t>
            </w:r>
          </w:p>
        </w:tc>
      </w:tr>
      <w:tr w:rsidR="002A053A" w:rsidRPr="002A053A" w:rsidTr="002A053A">
        <w:trPr>
          <w:trHeight w:val="1954"/>
        </w:trPr>
        <w:tc>
          <w:tcPr>
            <w:tcW w:w="4650" w:type="dxa"/>
            <w:tcBorders>
              <w:top w:val="nil"/>
              <w:left w:val="single" w:sz="4" w:space="0" w:color="auto"/>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both"/>
              <w:rPr>
                <w:rFonts w:ascii="Times New Roman" w:hAnsi="Times New Roman"/>
                <w:color w:val="000000"/>
                <w:sz w:val="24"/>
                <w:szCs w:val="24"/>
              </w:rPr>
            </w:pPr>
            <w:r w:rsidRPr="002A053A">
              <w:rPr>
                <w:rFonts w:ascii="Times New Roman" w:hAnsi="Times New Roman"/>
                <w:color w:val="000000"/>
                <w:sz w:val="24"/>
                <w:szCs w:val="24"/>
              </w:rPr>
              <w:t>Субсидии телерадиокомпаниям и телерадиоорганизациям в рамках непрограммных расходов (Закупка товаров, работ и услуг для обеспечения государственных (муниципальных) нужд)</w:t>
            </w:r>
          </w:p>
        </w:tc>
        <w:tc>
          <w:tcPr>
            <w:tcW w:w="73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12</w:t>
            </w:r>
          </w:p>
        </w:tc>
        <w:tc>
          <w:tcPr>
            <w:tcW w:w="99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01</w:t>
            </w:r>
          </w:p>
        </w:tc>
        <w:tc>
          <w:tcPr>
            <w:tcW w:w="1701"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99.9.00.20160</w:t>
            </w:r>
          </w:p>
        </w:tc>
        <w:tc>
          <w:tcPr>
            <w:tcW w:w="864"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200</w:t>
            </w:r>
          </w:p>
        </w:tc>
        <w:tc>
          <w:tcPr>
            <w:tcW w:w="1971"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500,0</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500,0</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500,0</w:t>
            </w:r>
          </w:p>
        </w:tc>
      </w:tr>
      <w:tr w:rsidR="002A053A" w:rsidRPr="002A053A" w:rsidTr="002A053A">
        <w:trPr>
          <w:trHeight w:val="390"/>
        </w:trPr>
        <w:tc>
          <w:tcPr>
            <w:tcW w:w="4650" w:type="dxa"/>
            <w:tcBorders>
              <w:top w:val="nil"/>
              <w:left w:val="single" w:sz="4" w:space="0" w:color="auto"/>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both"/>
              <w:rPr>
                <w:rFonts w:ascii="Times New Roman" w:hAnsi="Times New Roman"/>
                <w:color w:val="000000"/>
                <w:sz w:val="24"/>
                <w:szCs w:val="24"/>
              </w:rPr>
            </w:pPr>
            <w:r w:rsidRPr="002A053A">
              <w:rPr>
                <w:rFonts w:ascii="Times New Roman" w:hAnsi="Times New Roman"/>
                <w:color w:val="000000"/>
                <w:sz w:val="24"/>
                <w:szCs w:val="24"/>
              </w:rPr>
              <w:t>Периодическая печать и издательства</w:t>
            </w:r>
          </w:p>
        </w:tc>
        <w:tc>
          <w:tcPr>
            <w:tcW w:w="73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12</w:t>
            </w:r>
          </w:p>
        </w:tc>
        <w:tc>
          <w:tcPr>
            <w:tcW w:w="99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02</w:t>
            </w:r>
          </w:p>
        </w:tc>
        <w:tc>
          <w:tcPr>
            <w:tcW w:w="1701"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 </w:t>
            </w:r>
          </w:p>
        </w:tc>
        <w:tc>
          <w:tcPr>
            <w:tcW w:w="864"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 </w:t>
            </w:r>
          </w:p>
        </w:tc>
        <w:tc>
          <w:tcPr>
            <w:tcW w:w="1971"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1 500,0</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1 500,0</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1 500,0</w:t>
            </w:r>
          </w:p>
        </w:tc>
      </w:tr>
      <w:tr w:rsidR="002A053A" w:rsidRPr="002A053A" w:rsidTr="002A053A">
        <w:trPr>
          <w:trHeight w:val="780"/>
        </w:trPr>
        <w:tc>
          <w:tcPr>
            <w:tcW w:w="4650" w:type="dxa"/>
            <w:tcBorders>
              <w:top w:val="nil"/>
              <w:left w:val="single" w:sz="4" w:space="0" w:color="auto"/>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both"/>
              <w:rPr>
                <w:rFonts w:ascii="Times New Roman" w:hAnsi="Times New Roman"/>
                <w:color w:val="000000"/>
                <w:sz w:val="24"/>
                <w:szCs w:val="24"/>
              </w:rPr>
            </w:pPr>
            <w:r w:rsidRPr="002A053A">
              <w:rPr>
                <w:rFonts w:ascii="Times New Roman" w:hAnsi="Times New Roman"/>
                <w:color w:val="000000"/>
                <w:sz w:val="24"/>
                <w:szCs w:val="24"/>
              </w:rPr>
              <w:t>Поддержка некоммерческих организаций в рамках непрограммных расходов</w:t>
            </w:r>
          </w:p>
        </w:tc>
        <w:tc>
          <w:tcPr>
            <w:tcW w:w="73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12</w:t>
            </w:r>
          </w:p>
        </w:tc>
        <w:tc>
          <w:tcPr>
            <w:tcW w:w="99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02</w:t>
            </w:r>
          </w:p>
        </w:tc>
        <w:tc>
          <w:tcPr>
            <w:tcW w:w="1701"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99.9.00.21020</w:t>
            </w:r>
          </w:p>
        </w:tc>
        <w:tc>
          <w:tcPr>
            <w:tcW w:w="864"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 </w:t>
            </w:r>
          </w:p>
        </w:tc>
        <w:tc>
          <w:tcPr>
            <w:tcW w:w="1971"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1 500,0</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1 500,0</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1 500,0</w:t>
            </w:r>
          </w:p>
        </w:tc>
      </w:tr>
      <w:tr w:rsidR="002A053A" w:rsidRPr="002A053A" w:rsidTr="002A053A">
        <w:trPr>
          <w:trHeight w:val="1954"/>
        </w:trPr>
        <w:tc>
          <w:tcPr>
            <w:tcW w:w="4650" w:type="dxa"/>
            <w:tcBorders>
              <w:top w:val="nil"/>
              <w:left w:val="single" w:sz="4" w:space="0" w:color="auto"/>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both"/>
              <w:rPr>
                <w:rFonts w:ascii="Times New Roman" w:hAnsi="Times New Roman"/>
                <w:color w:val="000000"/>
                <w:sz w:val="24"/>
                <w:szCs w:val="24"/>
              </w:rPr>
            </w:pPr>
            <w:r w:rsidRPr="002A053A">
              <w:rPr>
                <w:rFonts w:ascii="Times New Roman" w:hAnsi="Times New Roman"/>
                <w:color w:val="000000"/>
                <w:sz w:val="24"/>
                <w:szCs w:val="24"/>
              </w:rPr>
              <w:t>Поддержка некоммерческих организаций в рамках непрограммных расходов (Предоставление субсидий бюджетным, автономным учреждениям и иным некоммерческим организациям)</w:t>
            </w:r>
          </w:p>
        </w:tc>
        <w:tc>
          <w:tcPr>
            <w:tcW w:w="73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12</w:t>
            </w:r>
          </w:p>
        </w:tc>
        <w:tc>
          <w:tcPr>
            <w:tcW w:w="99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02</w:t>
            </w:r>
          </w:p>
        </w:tc>
        <w:tc>
          <w:tcPr>
            <w:tcW w:w="1701"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99.9.00.21020</w:t>
            </w:r>
          </w:p>
        </w:tc>
        <w:tc>
          <w:tcPr>
            <w:tcW w:w="864"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600</w:t>
            </w:r>
          </w:p>
        </w:tc>
        <w:tc>
          <w:tcPr>
            <w:tcW w:w="1971"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1 500,0</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1 500,0</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1 500,0</w:t>
            </w:r>
          </w:p>
        </w:tc>
      </w:tr>
      <w:tr w:rsidR="002A053A" w:rsidRPr="002A053A" w:rsidTr="002A053A">
        <w:trPr>
          <w:trHeight w:val="1174"/>
        </w:trPr>
        <w:tc>
          <w:tcPr>
            <w:tcW w:w="4650" w:type="dxa"/>
            <w:tcBorders>
              <w:top w:val="nil"/>
              <w:left w:val="single" w:sz="4" w:space="0" w:color="auto"/>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both"/>
              <w:rPr>
                <w:rFonts w:ascii="Times New Roman" w:hAnsi="Times New Roman"/>
                <w:b/>
                <w:bCs/>
                <w:color w:val="000000"/>
                <w:sz w:val="24"/>
                <w:szCs w:val="24"/>
              </w:rPr>
            </w:pPr>
            <w:r w:rsidRPr="002A053A">
              <w:rPr>
                <w:rFonts w:ascii="Times New Roman" w:hAnsi="Times New Roman"/>
                <w:b/>
                <w:bCs/>
                <w:color w:val="000000"/>
                <w:sz w:val="24"/>
                <w:szCs w:val="24"/>
              </w:rPr>
              <w:t>ОБСЛУЖИВАНИЕ ГОСУДАРСТВЕННОГО И МУНИЦИПАЛЬНОГО ДОЛГА</w:t>
            </w:r>
          </w:p>
        </w:tc>
        <w:tc>
          <w:tcPr>
            <w:tcW w:w="73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b/>
                <w:bCs/>
                <w:color w:val="000000"/>
                <w:sz w:val="24"/>
                <w:szCs w:val="24"/>
              </w:rPr>
            </w:pPr>
            <w:r w:rsidRPr="002A053A">
              <w:rPr>
                <w:rFonts w:ascii="Times New Roman" w:hAnsi="Times New Roman"/>
                <w:b/>
                <w:bCs/>
                <w:color w:val="000000"/>
                <w:sz w:val="24"/>
                <w:szCs w:val="24"/>
              </w:rPr>
              <w:t>13</w:t>
            </w:r>
          </w:p>
        </w:tc>
        <w:tc>
          <w:tcPr>
            <w:tcW w:w="99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b/>
                <w:bCs/>
                <w:color w:val="000000"/>
                <w:sz w:val="24"/>
                <w:szCs w:val="24"/>
              </w:rPr>
            </w:pPr>
            <w:r w:rsidRPr="002A053A">
              <w:rPr>
                <w:rFonts w:ascii="Times New Roman" w:hAnsi="Times New Roman"/>
                <w:b/>
                <w:bCs/>
                <w:color w:val="000000"/>
                <w:sz w:val="24"/>
                <w:szCs w:val="24"/>
              </w:rPr>
              <w:t>00</w:t>
            </w:r>
          </w:p>
        </w:tc>
        <w:tc>
          <w:tcPr>
            <w:tcW w:w="1701"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b/>
                <w:bCs/>
                <w:color w:val="000000"/>
                <w:sz w:val="24"/>
                <w:szCs w:val="24"/>
              </w:rPr>
            </w:pPr>
            <w:r w:rsidRPr="002A053A">
              <w:rPr>
                <w:rFonts w:ascii="Times New Roman" w:hAnsi="Times New Roman"/>
                <w:b/>
                <w:bCs/>
                <w:color w:val="000000"/>
                <w:sz w:val="24"/>
                <w:szCs w:val="24"/>
              </w:rPr>
              <w:t> </w:t>
            </w:r>
          </w:p>
        </w:tc>
        <w:tc>
          <w:tcPr>
            <w:tcW w:w="864"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b/>
                <w:bCs/>
                <w:color w:val="000000"/>
                <w:sz w:val="24"/>
                <w:szCs w:val="24"/>
              </w:rPr>
            </w:pPr>
            <w:r w:rsidRPr="002A053A">
              <w:rPr>
                <w:rFonts w:ascii="Times New Roman" w:hAnsi="Times New Roman"/>
                <w:b/>
                <w:bCs/>
                <w:color w:val="000000"/>
                <w:sz w:val="24"/>
                <w:szCs w:val="24"/>
              </w:rPr>
              <w:t> </w:t>
            </w:r>
          </w:p>
        </w:tc>
        <w:tc>
          <w:tcPr>
            <w:tcW w:w="1971"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b/>
                <w:bCs/>
                <w:color w:val="000000"/>
                <w:sz w:val="24"/>
                <w:szCs w:val="24"/>
              </w:rPr>
            </w:pPr>
            <w:r w:rsidRPr="002A053A">
              <w:rPr>
                <w:rFonts w:ascii="Times New Roman" w:hAnsi="Times New Roman"/>
                <w:b/>
                <w:bCs/>
                <w:color w:val="000000"/>
                <w:sz w:val="24"/>
                <w:szCs w:val="24"/>
              </w:rPr>
              <w:t> </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b/>
                <w:bCs/>
                <w:color w:val="000000"/>
                <w:sz w:val="24"/>
                <w:szCs w:val="24"/>
              </w:rPr>
            </w:pPr>
            <w:r w:rsidRPr="002A053A">
              <w:rPr>
                <w:rFonts w:ascii="Times New Roman" w:hAnsi="Times New Roman"/>
                <w:b/>
                <w:bCs/>
                <w:color w:val="000000"/>
                <w:sz w:val="24"/>
                <w:szCs w:val="24"/>
              </w:rPr>
              <w:t>1 400,0</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b/>
                <w:bCs/>
                <w:color w:val="000000"/>
                <w:sz w:val="24"/>
                <w:szCs w:val="24"/>
              </w:rPr>
            </w:pPr>
            <w:r w:rsidRPr="002A053A">
              <w:rPr>
                <w:rFonts w:ascii="Times New Roman" w:hAnsi="Times New Roman"/>
                <w:b/>
                <w:bCs/>
                <w:color w:val="000000"/>
                <w:sz w:val="24"/>
                <w:szCs w:val="24"/>
              </w:rPr>
              <w:t>1 500,0</w:t>
            </w:r>
          </w:p>
        </w:tc>
      </w:tr>
      <w:tr w:rsidR="002A053A" w:rsidRPr="002A053A" w:rsidTr="002A053A">
        <w:trPr>
          <w:trHeight w:val="780"/>
        </w:trPr>
        <w:tc>
          <w:tcPr>
            <w:tcW w:w="4650" w:type="dxa"/>
            <w:tcBorders>
              <w:top w:val="nil"/>
              <w:left w:val="single" w:sz="4" w:space="0" w:color="auto"/>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both"/>
              <w:rPr>
                <w:rFonts w:ascii="Times New Roman" w:hAnsi="Times New Roman"/>
                <w:color w:val="000000"/>
                <w:sz w:val="24"/>
                <w:szCs w:val="24"/>
              </w:rPr>
            </w:pPr>
            <w:r w:rsidRPr="002A053A">
              <w:rPr>
                <w:rFonts w:ascii="Times New Roman" w:hAnsi="Times New Roman"/>
                <w:color w:val="000000"/>
                <w:sz w:val="24"/>
                <w:szCs w:val="24"/>
              </w:rPr>
              <w:t>Обслуживание государственного внутреннего и муниципального долга</w:t>
            </w:r>
          </w:p>
        </w:tc>
        <w:tc>
          <w:tcPr>
            <w:tcW w:w="73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13</w:t>
            </w:r>
          </w:p>
        </w:tc>
        <w:tc>
          <w:tcPr>
            <w:tcW w:w="99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01</w:t>
            </w:r>
          </w:p>
        </w:tc>
        <w:tc>
          <w:tcPr>
            <w:tcW w:w="1701"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 </w:t>
            </w:r>
          </w:p>
        </w:tc>
        <w:tc>
          <w:tcPr>
            <w:tcW w:w="864"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 </w:t>
            </w:r>
          </w:p>
        </w:tc>
        <w:tc>
          <w:tcPr>
            <w:tcW w:w="1971"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 </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1 400,0</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1 500,0</w:t>
            </w:r>
          </w:p>
        </w:tc>
      </w:tr>
      <w:tr w:rsidR="002A053A" w:rsidRPr="002A053A" w:rsidTr="002A053A">
        <w:trPr>
          <w:trHeight w:val="780"/>
        </w:trPr>
        <w:tc>
          <w:tcPr>
            <w:tcW w:w="4650" w:type="dxa"/>
            <w:tcBorders>
              <w:top w:val="nil"/>
              <w:left w:val="single" w:sz="4" w:space="0" w:color="auto"/>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both"/>
              <w:rPr>
                <w:rFonts w:ascii="Times New Roman" w:hAnsi="Times New Roman"/>
                <w:color w:val="000000"/>
                <w:sz w:val="24"/>
                <w:szCs w:val="24"/>
              </w:rPr>
            </w:pPr>
            <w:r w:rsidRPr="002A053A">
              <w:rPr>
                <w:rFonts w:ascii="Times New Roman" w:hAnsi="Times New Roman"/>
                <w:color w:val="000000"/>
                <w:sz w:val="24"/>
                <w:szCs w:val="24"/>
              </w:rPr>
              <w:t>Процентные платежи по муниципальному долгу Белгородского района</w:t>
            </w:r>
          </w:p>
        </w:tc>
        <w:tc>
          <w:tcPr>
            <w:tcW w:w="73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13</w:t>
            </w:r>
          </w:p>
        </w:tc>
        <w:tc>
          <w:tcPr>
            <w:tcW w:w="99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01</w:t>
            </w:r>
          </w:p>
        </w:tc>
        <w:tc>
          <w:tcPr>
            <w:tcW w:w="1701"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99.9.00.20170</w:t>
            </w:r>
          </w:p>
        </w:tc>
        <w:tc>
          <w:tcPr>
            <w:tcW w:w="864"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 </w:t>
            </w:r>
          </w:p>
        </w:tc>
        <w:tc>
          <w:tcPr>
            <w:tcW w:w="1971"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 </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1 400,0</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1 500,0</w:t>
            </w:r>
          </w:p>
        </w:tc>
      </w:tr>
      <w:tr w:rsidR="002A053A" w:rsidRPr="002A053A" w:rsidTr="002A053A">
        <w:trPr>
          <w:trHeight w:val="1174"/>
        </w:trPr>
        <w:tc>
          <w:tcPr>
            <w:tcW w:w="4650" w:type="dxa"/>
            <w:tcBorders>
              <w:top w:val="nil"/>
              <w:left w:val="single" w:sz="4" w:space="0" w:color="auto"/>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both"/>
              <w:rPr>
                <w:rFonts w:ascii="Times New Roman" w:hAnsi="Times New Roman"/>
                <w:color w:val="000000"/>
                <w:sz w:val="24"/>
                <w:szCs w:val="24"/>
              </w:rPr>
            </w:pPr>
            <w:r w:rsidRPr="002A053A">
              <w:rPr>
                <w:rFonts w:ascii="Times New Roman" w:hAnsi="Times New Roman"/>
                <w:color w:val="000000"/>
                <w:sz w:val="24"/>
                <w:szCs w:val="24"/>
              </w:rPr>
              <w:t>Процентные платежи по муниципальному долгу Белгородского района (Обслуживание государственного (муниципального) долга)</w:t>
            </w:r>
          </w:p>
        </w:tc>
        <w:tc>
          <w:tcPr>
            <w:tcW w:w="73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13</w:t>
            </w:r>
          </w:p>
        </w:tc>
        <w:tc>
          <w:tcPr>
            <w:tcW w:w="99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01</w:t>
            </w:r>
          </w:p>
        </w:tc>
        <w:tc>
          <w:tcPr>
            <w:tcW w:w="1701"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99.9.00.20170</w:t>
            </w:r>
          </w:p>
        </w:tc>
        <w:tc>
          <w:tcPr>
            <w:tcW w:w="864"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700</w:t>
            </w:r>
          </w:p>
        </w:tc>
        <w:tc>
          <w:tcPr>
            <w:tcW w:w="1971"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 </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1 400,0</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1 500,0</w:t>
            </w:r>
          </w:p>
        </w:tc>
      </w:tr>
      <w:tr w:rsidR="002A053A" w:rsidRPr="002A053A" w:rsidTr="002A053A">
        <w:trPr>
          <w:trHeight w:val="1564"/>
        </w:trPr>
        <w:tc>
          <w:tcPr>
            <w:tcW w:w="4650" w:type="dxa"/>
            <w:tcBorders>
              <w:top w:val="nil"/>
              <w:left w:val="single" w:sz="4" w:space="0" w:color="auto"/>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both"/>
              <w:rPr>
                <w:rFonts w:ascii="Times New Roman" w:hAnsi="Times New Roman"/>
                <w:b/>
                <w:bCs/>
                <w:color w:val="000000"/>
                <w:sz w:val="24"/>
                <w:szCs w:val="24"/>
              </w:rPr>
            </w:pPr>
            <w:r w:rsidRPr="002A053A">
              <w:rPr>
                <w:rFonts w:ascii="Times New Roman" w:hAnsi="Times New Roman"/>
                <w:b/>
                <w:bCs/>
                <w:color w:val="000000"/>
                <w:sz w:val="24"/>
                <w:szCs w:val="24"/>
              </w:rPr>
              <w:t>МЕЖБЮДЖЕТНЫЕ ТРАНСФЕРТЫ ОБЩЕГО ХАРАКТЕРА БЮДЖЕТАМ БЮДЖЕТНОЙ СИСТЕМЫ РОССИЙСКОЙ ФЕДЕРАЦИИ</w:t>
            </w:r>
          </w:p>
        </w:tc>
        <w:tc>
          <w:tcPr>
            <w:tcW w:w="73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b/>
                <w:bCs/>
                <w:color w:val="000000"/>
                <w:sz w:val="24"/>
                <w:szCs w:val="24"/>
              </w:rPr>
            </w:pPr>
            <w:r w:rsidRPr="002A053A">
              <w:rPr>
                <w:rFonts w:ascii="Times New Roman" w:hAnsi="Times New Roman"/>
                <w:b/>
                <w:bCs/>
                <w:color w:val="000000"/>
                <w:sz w:val="24"/>
                <w:szCs w:val="24"/>
              </w:rPr>
              <w:t>14</w:t>
            </w:r>
          </w:p>
        </w:tc>
        <w:tc>
          <w:tcPr>
            <w:tcW w:w="99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b/>
                <w:bCs/>
                <w:color w:val="000000"/>
                <w:sz w:val="24"/>
                <w:szCs w:val="24"/>
              </w:rPr>
            </w:pPr>
            <w:r w:rsidRPr="002A053A">
              <w:rPr>
                <w:rFonts w:ascii="Times New Roman" w:hAnsi="Times New Roman"/>
                <w:b/>
                <w:bCs/>
                <w:color w:val="000000"/>
                <w:sz w:val="24"/>
                <w:szCs w:val="24"/>
              </w:rPr>
              <w:t>00</w:t>
            </w:r>
          </w:p>
        </w:tc>
        <w:tc>
          <w:tcPr>
            <w:tcW w:w="1701"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b/>
                <w:bCs/>
                <w:color w:val="000000"/>
                <w:sz w:val="24"/>
                <w:szCs w:val="24"/>
              </w:rPr>
            </w:pPr>
            <w:r w:rsidRPr="002A053A">
              <w:rPr>
                <w:rFonts w:ascii="Times New Roman" w:hAnsi="Times New Roman"/>
                <w:b/>
                <w:bCs/>
                <w:color w:val="000000"/>
                <w:sz w:val="24"/>
                <w:szCs w:val="24"/>
              </w:rPr>
              <w:t> </w:t>
            </w:r>
          </w:p>
        </w:tc>
        <w:tc>
          <w:tcPr>
            <w:tcW w:w="864"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b/>
                <w:bCs/>
                <w:color w:val="000000"/>
                <w:sz w:val="24"/>
                <w:szCs w:val="24"/>
              </w:rPr>
            </w:pPr>
            <w:r w:rsidRPr="002A053A">
              <w:rPr>
                <w:rFonts w:ascii="Times New Roman" w:hAnsi="Times New Roman"/>
                <w:b/>
                <w:bCs/>
                <w:color w:val="000000"/>
                <w:sz w:val="24"/>
                <w:szCs w:val="24"/>
              </w:rPr>
              <w:t> </w:t>
            </w:r>
          </w:p>
        </w:tc>
        <w:tc>
          <w:tcPr>
            <w:tcW w:w="1971"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b/>
                <w:bCs/>
                <w:color w:val="000000"/>
                <w:sz w:val="24"/>
                <w:szCs w:val="24"/>
              </w:rPr>
            </w:pPr>
            <w:r w:rsidRPr="002A053A">
              <w:rPr>
                <w:rFonts w:ascii="Times New Roman" w:hAnsi="Times New Roman"/>
                <w:b/>
                <w:bCs/>
                <w:color w:val="000000"/>
                <w:sz w:val="24"/>
                <w:szCs w:val="24"/>
              </w:rPr>
              <w:t>100 317,2</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b/>
                <w:bCs/>
                <w:color w:val="000000"/>
                <w:sz w:val="24"/>
                <w:szCs w:val="24"/>
              </w:rPr>
            </w:pPr>
            <w:r w:rsidRPr="002A053A">
              <w:rPr>
                <w:rFonts w:ascii="Times New Roman" w:hAnsi="Times New Roman"/>
                <w:b/>
                <w:bCs/>
                <w:color w:val="000000"/>
                <w:sz w:val="24"/>
                <w:szCs w:val="24"/>
              </w:rPr>
              <w:t>97 594,3</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b/>
                <w:bCs/>
                <w:color w:val="000000"/>
                <w:sz w:val="24"/>
                <w:szCs w:val="24"/>
              </w:rPr>
            </w:pPr>
            <w:r w:rsidRPr="002A053A">
              <w:rPr>
                <w:rFonts w:ascii="Times New Roman" w:hAnsi="Times New Roman"/>
                <w:b/>
                <w:bCs/>
                <w:color w:val="000000"/>
                <w:sz w:val="24"/>
                <w:szCs w:val="24"/>
              </w:rPr>
              <w:t>101 212,6</w:t>
            </w:r>
          </w:p>
        </w:tc>
      </w:tr>
      <w:tr w:rsidR="002A053A" w:rsidRPr="002A053A" w:rsidTr="002A053A">
        <w:trPr>
          <w:trHeight w:val="1174"/>
        </w:trPr>
        <w:tc>
          <w:tcPr>
            <w:tcW w:w="4650" w:type="dxa"/>
            <w:tcBorders>
              <w:top w:val="nil"/>
              <w:left w:val="single" w:sz="4" w:space="0" w:color="auto"/>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both"/>
              <w:rPr>
                <w:rFonts w:ascii="Times New Roman" w:hAnsi="Times New Roman"/>
                <w:color w:val="000000"/>
                <w:sz w:val="24"/>
                <w:szCs w:val="24"/>
              </w:rPr>
            </w:pPr>
            <w:r w:rsidRPr="002A053A">
              <w:rPr>
                <w:rFonts w:ascii="Times New Roman" w:hAnsi="Times New Roman"/>
                <w:color w:val="000000"/>
                <w:sz w:val="24"/>
                <w:szCs w:val="24"/>
              </w:rPr>
              <w:t>Дотации на выравнивание бюджетной обеспеченности субъектов Российской Федерации и муниципальных образований</w:t>
            </w:r>
          </w:p>
        </w:tc>
        <w:tc>
          <w:tcPr>
            <w:tcW w:w="73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14</w:t>
            </w:r>
          </w:p>
        </w:tc>
        <w:tc>
          <w:tcPr>
            <w:tcW w:w="99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01</w:t>
            </w:r>
          </w:p>
        </w:tc>
        <w:tc>
          <w:tcPr>
            <w:tcW w:w="1701"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 </w:t>
            </w:r>
          </w:p>
        </w:tc>
        <w:tc>
          <w:tcPr>
            <w:tcW w:w="864"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 </w:t>
            </w:r>
          </w:p>
        </w:tc>
        <w:tc>
          <w:tcPr>
            <w:tcW w:w="1971"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100 317,2</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97 594,3</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101 212,6</w:t>
            </w:r>
          </w:p>
        </w:tc>
      </w:tr>
      <w:tr w:rsidR="002A053A" w:rsidRPr="002A053A" w:rsidTr="002A053A">
        <w:trPr>
          <w:trHeight w:val="1174"/>
        </w:trPr>
        <w:tc>
          <w:tcPr>
            <w:tcW w:w="4650" w:type="dxa"/>
            <w:tcBorders>
              <w:top w:val="nil"/>
              <w:left w:val="single" w:sz="4" w:space="0" w:color="auto"/>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both"/>
              <w:rPr>
                <w:rFonts w:ascii="Times New Roman" w:hAnsi="Times New Roman"/>
                <w:color w:val="000000"/>
                <w:sz w:val="24"/>
                <w:szCs w:val="24"/>
              </w:rPr>
            </w:pPr>
            <w:r w:rsidRPr="002A053A">
              <w:rPr>
                <w:rFonts w:ascii="Times New Roman" w:hAnsi="Times New Roman"/>
                <w:color w:val="000000"/>
                <w:sz w:val="24"/>
                <w:szCs w:val="24"/>
              </w:rPr>
              <w:t>Дотация на выравнивание бюджетной обеспеченности поселений в рамках непрограммных расходов</w:t>
            </w:r>
          </w:p>
        </w:tc>
        <w:tc>
          <w:tcPr>
            <w:tcW w:w="73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14</w:t>
            </w:r>
          </w:p>
        </w:tc>
        <w:tc>
          <w:tcPr>
            <w:tcW w:w="99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01</w:t>
            </w:r>
          </w:p>
        </w:tc>
        <w:tc>
          <w:tcPr>
            <w:tcW w:w="1701"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99.9.00.80010</w:t>
            </w:r>
          </w:p>
        </w:tc>
        <w:tc>
          <w:tcPr>
            <w:tcW w:w="864"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 </w:t>
            </w:r>
          </w:p>
        </w:tc>
        <w:tc>
          <w:tcPr>
            <w:tcW w:w="1971"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100 317,2</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97 594,3</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101 212,6</w:t>
            </w:r>
          </w:p>
        </w:tc>
      </w:tr>
      <w:tr w:rsidR="002A053A" w:rsidRPr="002A053A" w:rsidTr="002A053A">
        <w:trPr>
          <w:trHeight w:val="1230"/>
        </w:trPr>
        <w:tc>
          <w:tcPr>
            <w:tcW w:w="4650" w:type="dxa"/>
            <w:tcBorders>
              <w:top w:val="nil"/>
              <w:left w:val="single" w:sz="4" w:space="0" w:color="auto"/>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both"/>
              <w:rPr>
                <w:rFonts w:ascii="Times New Roman" w:hAnsi="Times New Roman"/>
                <w:color w:val="000000"/>
                <w:sz w:val="24"/>
                <w:szCs w:val="24"/>
              </w:rPr>
            </w:pPr>
            <w:r w:rsidRPr="002A053A">
              <w:rPr>
                <w:rFonts w:ascii="Times New Roman" w:hAnsi="Times New Roman"/>
                <w:color w:val="000000"/>
                <w:sz w:val="24"/>
                <w:szCs w:val="24"/>
              </w:rPr>
              <w:t>Дотация на выравнивание бюджетной обеспеченности поселений в рамках непрограммных расходов (Межбюджетные трансферты)</w:t>
            </w:r>
          </w:p>
        </w:tc>
        <w:tc>
          <w:tcPr>
            <w:tcW w:w="73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14</w:t>
            </w:r>
          </w:p>
        </w:tc>
        <w:tc>
          <w:tcPr>
            <w:tcW w:w="992"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01</w:t>
            </w:r>
          </w:p>
        </w:tc>
        <w:tc>
          <w:tcPr>
            <w:tcW w:w="1701"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99.9.00.80010</w:t>
            </w:r>
          </w:p>
        </w:tc>
        <w:tc>
          <w:tcPr>
            <w:tcW w:w="864" w:type="dxa"/>
            <w:tcBorders>
              <w:top w:val="nil"/>
              <w:left w:val="nil"/>
              <w:bottom w:val="single" w:sz="4" w:space="0" w:color="auto"/>
              <w:right w:val="single" w:sz="4" w:space="0" w:color="auto"/>
            </w:tcBorders>
            <w:shd w:val="clear" w:color="auto" w:fill="auto"/>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500</w:t>
            </w:r>
          </w:p>
        </w:tc>
        <w:tc>
          <w:tcPr>
            <w:tcW w:w="1971"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100 317,2</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97 594,3</w:t>
            </w:r>
          </w:p>
        </w:tc>
        <w:tc>
          <w:tcPr>
            <w:tcW w:w="1843" w:type="dxa"/>
            <w:tcBorders>
              <w:top w:val="nil"/>
              <w:left w:val="nil"/>
              <w:bottom w:val="single" w:sz="4" w:space="0" w:color="auto"/>
              <w:right w:val="single" w:sz="4" w:space="0" w:color="auto"/>
            </w:tcBorders>
            <w:shd w:val="clear" w:color="auto" w:fill="auto"/>
            <w:noWrap/>
            <w:vAlign w:val="center"/>
            <w:hideMark/>
          </w:tcPr>
          <w:p w:rsidR="002A053A" w:rsidRPr="002A053A" w:rsidRDefault="002A053A" w:rsidP="002A053A">
            <w:pPr>
              <w:spacing w:after="0" w:line="240" w:lineRule="auto"/>
              <w:jc w:val="center"/>
              <w:rPr>
                <w:rFonts w:ascii="Times New Roman" w:hAnsi="Times New Roman"/>
                <w:color w:val="000000"/>
                <w:sz w:val="24"/>
                <w:szCs w:val="24"/>
              </w:rPr>
            </w:pPr>
            <w:r w:rsidRPr="002A053A">
              <w:rPr>
                <w:rFonts w:ascii="Times New Roman" w:hAnsi="Times New Roman"/>
                <w:color w:val="000000"/>
                <w:sz w:val="24"/>
                <w:szCs w:val="24"/>
              </w:rPr>
              <w:t>101 212,6</w:t>
            </w:r>
          </w:p>
        </w:tc>
      </w:tr>
    </w:tbl>
    <w:p w:rsidR="00CE0188" w:rsidRDefault="00CE0188" w:rsidP="00CE0188">
      <w:pPr>
        <w:spacing w:after="0" w:line="240" w:lineRule="auto"/>
        <w:ind w:right="68"/>
        <w:rPr>
          <w:rFonts w:ascii="Times New Roman" w:hAnsi="Times New Roman"/>
          <w:b/>
          <w:caps/>
        </w:rPr>
      </w:pPr>
    </w:p>
    <w:p w:rsidR="00FB3FE6" w:rsidRDefault="00FB3FE6" w:rsidP="00557E6A">
      <w:pPr>
        <w:spacing w:after="0" w:line="240" w:lineRule="auto"/>
        <w:ind w:left="5942" w:right="68"/>
        <w:jc w:val="center"/>
        <w:rPr>
          <w:rFonts w:ascii="Times New Roman" w:hAnsi="Times New Roman"/>
          <w:b/>
          <w:caps/>
        </w:rPr>
      </w:pPr>
    </w:p>
    <w:p w:rsidR="00FB3FE6" w:rsidRDefault="00FB3FE6" w:rsidP="00557E6A">
      <w:pPr>
        <w:spacing w:after="0" w:line="240" w:lineRule="auto"/>
        <w:ind w:left="5942" w:right="68"/>
        <w:jc w:val="center"/>
        <w:rPr>
          <w:rFonts w:ascii="Times New Roman" w:hAnsi="Times New Roman"/>
          <w:b/>
          <w:caps/>
        </w:rPr>
      </w:pPr>
    </w:p>
    <w:p w:rsidR="00FB3FE6" w:rsidRDefault="00FB3FE6" w:rsidP="00557E6A">
      <w:pPr>
        <w:spacing w:after="0" w:line="240" w:lineRule="auto"/>
        <w:ind w:left="5942" w:right="68"/>
        <w:jc w:val="center"/>
        <w:rPr>
          <w:rFonts w:ascii="Times New Roman" w:hAnsi="Times New Roman"/>
          <w:b/>
          <w:caps/>
        </w:rPr>
      </w:pPr>
    </w:p>
    <w:p w:rsidR="00FB3FE6" w:rsidRDefault="00FB3FE6" w:rsidP="00557E6A">
      <w:pPr>
        <w:spacing w:after="0" w:line="240" w:lineRule="auto"/>
        <w:ind w:left="5942" w:right="68"/>
        <w:jc w:val="center"/>
        <w:rPr>
          <w:rFonts w:ascii="Times New Roman" w:hAnsi="Times New Roman"/>
          <w:b/>
          <w:caps/>
        </w:rPr>
      </w:pPr>
    </w:p>
    <w:p w:rsidR="00FB3FE6" w:rsidRDefault="00FB3FE6" w:rsidP="00557E6A">
      <w:pPr>
        <w:spacing w:after="0" w:line="240" w:lineRule="auto"/>
        <w:ind w:left="5942" w:right="68"/>
        <w:jc w:val="center"/>
        <w:rPr>
          <w:rFonts w:ascii="Times New Roman" w:hAnsi="Times New Roman"/>
          <w:b/>
          <w:caps/>
        </w:rPr>
      </w:pPr>
    </w:p>
    <w:p w:rsidR="00FB3FE6" w:rsidRDefault="00FB3FE6" w:rsidP="00557E6A">
      <w:pPr>
        <w:spacing w:after="0" w:line="240" w:lineRule="auto"/>
        <w:ind w:left="5942" w:right="68"/>
        <w:jc w:val="center"/>
        <w:rPr>
          <w:rFonts w:ascii="Times New Roman" w:hAnsi="Times New Roman"/>
          <w:b/>
          <w:caps/>
        </w:rPr>
      </w:pPr>
    </w:p>
    <w:p w:rsidR="00FB3FE6" w:rsidRDefault="00FB3FE6" w:rsidP="00557E6A">
      <w:pPr>
        <w:spacing w:after="0" w:line="240" w:lineRule="auto"/>
        <w:ind w:left="5942" w:right="68"/>
        <w:jc w:val="center"/>
        <w:rPr>
          <w:rFonts w:ascii="Times New Roman" w:hAnsi="Times New Roman"/>
          <w:b/>
          <w:caps/>
        </w:rPr>
      </w:pPr>
    </w:p>
    <w:p w:rsidR="00FB3FE6" w:rsidRDefault="00FB3FE6" w:rsidP="00557E6A">
      <w:pPr>
        <w:spacing w:after="0" w:line="240" w:lineRule="auto"/>
        <w:ind w:left="5942" w:right="68"/>
        <w:jc w:val="center"/>
        <w:rPr>
          <w:rFonts w:ascii="Times New Roman" w:hAnsi="Times New Roman"/>
          <w:b/>
          <w:caps/>
        </w:rPr>
      </w:pPr>
    </w:p>
    <w:p w:rsidR="00FB3FE6" w:rsidRDefault="00FB3FE6" w:rsidP="00557E6A">
      <w:pPr>
        <w:spacing w:after="0" w:line="240" w:lineRule="auto"/>
        <w:ind w:left="5942" w:right="68"/>
        <w:jc w:val="center"/>
        <w:rPr>
          <w:rFonts w:ascii="Times New Roman" w:hAnsi="Times New Roman"/>
          <w:b/>
          <w:caps/>
        </w:rPr>
      </w:pPr>
    </w:p>
    <w:p w:rsidR="00FB3FE6" w:rsidRDefault="00FB3FE6" w:rsidP="00557E6A">
      <w:pPr>
        <w:spacing w:after="0" w:line="240" w:lineRule="auto"/>
        <w:ind w:left="5942" w:right="68"/>
        <w:jc w:val="center"/>
        <w:rPr>
          <w:rFonts w:ascii="Times New Roman" w:hAnsi="Times New Roman"/>
          <w:b/>
          <w:caps/>
        </w:rPr>
      </w:pPr>
    </w:p>
    <w:p w:rsidR="00FB3FE6" w:rsidRDefault="00FB3FE6" w:rsidP="00557E6A">
      <w:pPr>
        <w:spacing w:after="0" w:line="240" w:lineRule="auto"/>
        <w:ind w:left="5942" w:right="68"/>
        <w:jc w:val="center"/>
        <w:rPr>
          <w:rFonts w:ascii="Times New Roman" w:hAnsi="Times New Roman"/>
          <w:b/>
          <w:caps/>
        </w:rPr>
      </w:pPr>
    </w:p>
    <w:p w:rsidR="00FB3FE6" w:rsidRDefault="00FB3FE6" w:rsidP="00557E6A">
      <w:pPr>
        <w:spacing w:after="0" w:line="240" w:lineRule="auto"/>
        <w:ind w:left="5942" w:right="68"/>
        <w:jc w:val="center"/>
        <w:rPr>
          <w:rFonts w:ascii="Times New Roman" w:hAnsi="Times New Roman"/>
          <w:b/>
          <w:caps/>
        </w:rPr>
      </w:pPr>
    </w:p>
    <w:p w:rsidR="00FB3FE6" w:rsidRDefault="00FB3FE6" w:rsidP="00557E6A">
      <w:pPr>
        <w:spacing w:after="0" w:line="240" w:lineRule="auto"/>
        <w:ind w:left="5942" w:right="68"/>
        <w:jc w:val="center"/>
        <w:rPr>
          <w:rFonts w:ascii="Times New Roman" w:hAnsi="Times New Roman"/>
          <w:b/>
          <w:caps/>
        </w:rPr>
      </w:pPr>
    </w:p>
    <w:p w:rsidR="00FB3FE6" w:rsidRDefault="00FB3FE6" w:rsidP="00557E6A">
      <w:pPr>
        <w:spacing w:after="0" w:line="240" w:lineRule="auto"/>
        <w:ind w:left="5942" w:right="68"/>
        <w:jc w:val="center"/>
        <w:rPr>
          <w:rFonts w:ascii="Times New Roman" w:hAnsi="Times New Roman"/>
          <w:b/>
          <w:caps/>
        </w:rPr>
      </w:pPr>
    </w:p>
    <w:p w:rsidR="00FB3FE6" w:rsidRDefault="00FB3FE6" w:rsidP="00557E6A">
      <w:pPr>
        <w:spacing w:after="0" w:line="240" w:lineRule="auto"/>
        <w:ind w:left="5942" w:right="68"/>
        <w:jc w:val="center"/>
        <w:rPr>
          <w:rFonts w:ascii="Times New Roman" w:hAnsi="Times New Roman"/>
          <w:b/>
          <w:caps/>
        </w:rPr>
      </w:pPr>
    </w:p>
    <w:p w:rsidR="00FB3FE6" w:rsidRDefault="00FB3FE6" w:rsidP="00557E6A">
      <w:pPr>
        <w:spacing w:after="0" w:line="240" w:lineRule="auto"/>
        <w:ind w:left="5942" w:right="68"/>
        <w:jc w:val="center"/>
        <w:rPr>
          <w:rFonts w:ascii="Times New Roman" w:hAnsi="Times New Roman"/>
          <w:b/>
          <w:caps/>
        </w:rPr>
      </w:pPr>
    </w:p>
    <w:p w:rsidR="00593B73" w:rsidRDefault="00593B73" w:rsidP="00557E6A">
      <w:pPr>
        <w:spacing w:after="0" w:line="240" w:lineRule="auto"/>
        <w:ind w:left="5942" w:right="68"/>
        <w:jc w:val="center"/>
        <w:rPr>
          <w:rFonts w:ascii="Times New Roman" w:hAnsi="Times New Roman"/>
          <w:b/>
          <w:caps/>
        </w:rPr>
      </w:pPr>
    </w:p>
    <w:p w:rsidR="00593B73" w:rsidRDefault="00593B73">
      <w:pPr>
        <w:spacing w:after="160" w:line="259" w:lineRule="auto"/>
        <w:rPr>
          <w:rFonts w:ascii="Times New Roman" w:hAnsi="Times New Roman"/>
          <w:b/>
          <w:caps/>
        </w:rPr>
      </w:pPr>
      <w:r>
        <w:rPr>
          <w:rFonts w:ascii="Times New Roman" w:hAnsi="Times New Roman"/>
          <w:b/>
          <w:caps/>
        </w:rPr>
        <w:br w:type="page"/>
      </w:r>
    </w:p>
    <w:p w:rsidR="003E0D2F" w:rsidRPr="00DA0715" w:rsidRDefault="003E0D2F" w:rsidP="003E0D2F">
      <w:pPr>
        <w:spacing w:after="0" w:line="240" w:lineRule="auto"/>
        <w:ind w:left="1564" w:firstLine="4282"/>
        <w:jc w:val="center"/>
        <w:rPr>
          <w:rFonts w:ascii="Times New Roman" w:hAnsi="Times New Roman"/>
          <w:b/>
        </w:rPr>
      </w:pPr>
      <w:r w:rsidRPr="00DA0715">
        <w:rPr>
          <w:rFonts w:ascii="Times New Roman" w:hAnsi="Times New Roman"/>
          <w:b/>
        </w:rPr>
        <w:t>ПРИЛОЖЕНИЕ 12</w:t>
      </w:r>
    </w:p>
    <w:p w:rsidR="003E0D2F" w:rsidRDefault="003E0D2F" w:rsidP="003E0D2F">
      <w:pPr>
        <w:spacing w:after="0" w:line="240" w:lineRule="auto"/>
        <w:ind w:left="5846"/>
        <w:jc w:val="center"/>
        <w:rPr>
          <w:rFonts w:ascii="Times New Roman" w:hAnsi="Times New Roman"/>
        </w:rPr>
      </w:pPr>
      <w:r w:rsidRPr="00DA0715">
        <w:rPr>
          <w:rFonts w:ascii="Times New Roman" w:hAnsi="Times New Roman"/>
        </w:rPr>
        <w:t xml:space="preserve">к решению Муниципального совета </w:t>
      </w:r>
    </w:p>
    <w:p w:rsidR="003E0D2F" w:rsidRPr="00DA0715" w:rsidRDefault="003E0D2F" w:rsidP="003E0D2F">
      <w:pPr>
        <w:spacing w:after="0" w:line="240" w:lineRule="auto"/>
        <w:ind w:left="5846"/>
        <w:jc w:val="center"/>
        <w:rPr>
          <w:rFonts w:ascii="Times New Roman" w:hAnsi="Times New Roman"/>
        </w:rPr>
      </w:pPr>
      <w:r w:rsidRPr="00DA0715">
        <w:rPr>
          <w:rFonts w:ascii="Times New Roman" w:hAnsi="Times New Roman"/>
        </w:rPr>
        <w:t>Белгородского района</w:t>
      </w:r>
    </w:p>
    <w:p w:rsidR="003E0D2F" w:rsidRPr="00DA0715" w:rsidRDefault="003E0D2F" w:rsidP="003E0D2F">
      <w:pPr>
        <w:spacing w:after="0" w:line="240" w:lineRule="auto"/>
        <w:ind w:left="5846"/>
        <w:jc w:val="center"/>
        <w:rPr>
          <w:rFonts w:ascii="Times New Roman" w:hAnsi="Times New Roman"/>
        </w:rPr>
      </w:pPr>
      <w:r w:rsidRPr="00DA0715">
        <w:rPr>
          <w:rFonts w:ascii="Times New Roman" w:hAnsi="Times New Roman"/>
        </w:rPr>
        <w:t xml:space="preserve">от </w:t>
      </w:r>
      <w:r>
        <w:rPr>
          <w:rFonts w:ascii="Times New Roman" w:hAnsi="Times New Roman"/>
        </w:rPr>
        <w:t>___________ 2019 г. № ____</w:t>
      </w:r>
    </w:p>
    <w:p w:rsidR="003E0D2F" w:rsidRPr="00DA0715" w:rsidRDefault="003E0D2F" w:rsidP="003E0D2F">
      <w:pPr>
        <w:spacing w:after="0" w:line="240" w:lineRule="auto"/>
        <w:ind w:left="5846"/>
        <w:jc w:val="center"/>
        <w:rPr>
          <w:rFonts w:ascii="Times New Roman" w:hAnsi="Times New Roman"/>
        </w:rPr>
      </w:pPr>
    </w:p>
    <w:p w:rsidR="003E0D2F" w:rsidRDefault="003E0D2F" w:rsidP="003E0D2F">
      <w:pPr>
        <w:jc w:val="center"/>
        <w:rPr>
          <w:rFonts w:ascii="Times New Roman" w:hAnsi="Times New Roman"/>
          <w:b/>
          <w:bCs/>
        </w:rPr>
      </w:pPr>
      <w:r w:rsidRPr="00DA0715">
        <w:rPr>
          <w:rFonts w:ascii="Times New Roman" w:hAnsi="Times New Roman"/>
          <w:b/>
          <w:bCs/>
        </w:rPr>
        <w:t>РАСПРЕДЕЛЕНИЕ БЮДЖЕТНЫХ АССИГНОВАНИЙ ПО ЦЕЛЕВЫМ СТАТЬЯМ (МУНИЦИПАЛЬНЫМ ПРОГРАММАМ БЕЛГОРОДСКОГО РАЙОНА И НЕПРОГРАММНЫМ НАПРАВЛЕНИЯМ ДЕЯТЕЛЬНОСТИ), ГРУППАМ ВИДОВ РАСХОДОВ, РАЗДЕЛАМ, ПОДРАЗДЕЛАМ КЛАССИФИКАЦИИ РАСХОДОВ БЮДЖЕТА МУНИЦИПАЛЬНОГО РАЙОНА "БЕЛГОРОДСКИЙ РАЙОН" БЕЛГОРОДСКОЙ ОБЛАСТИ НА 20</w:t>
      </w:r>
      <w:r>
        <w:rPr>
          <w:rFonts w:ascii="Times New Roman" w:hAnsi="Times New Roman"/>
          <w:b/>
          <w:bCs/>
        </w:rPr>
        <w:t>20</w:t>
      </w:r>
      <w:r w:rsidRPr="00DA0715">
        <w:rPr>
          <w:rFonts w:ascii="Times New Roman" w:hAnsi="Times New Roman"/>
          <w:b/>
          <w:bCs/>
        </w:rPr>
        <w:t xml:space="preserve"> ГОД И НА ПЛАНОВЫЙ ПЕРИОД 202</w:t>
      </w:r>
      <w:r>
        <w:rPr>
          <w:rFonts w:ascii="Times New Roman" w:hAnsi="Times New Roman"/>
          <w:b/>
          <w:bCs/>
        </w:rPr>
        <w:t>1</w:t>
      </w:r>
      <w:r w:rsidRPr="00DA0715">
        <w:rPr>
          <w:rFonts w:ascii="Times New Roman" w:hAnsi="Times New Roman"/>
          <w:b/>
          <w:bCs/>
        </w:rPr>
        <w:t xml:space="preserve"> И 202</w:t>
      </w:r>
      <w:r>
        <w:rPr>
          <w:rFonts w:ascii="Times New Roman" w:hAnsi="Times New Roman"/>
          <w:b/>
          <w:bCs/>
        </w:rPr>
        <w:t>2</w:t>
      </w:r>
      <w:r w:rsidRPr="00DA0715">
        <w:rPr>
          <w:rFonts w:ascii="Times New Roman" w:hAnsi="Times New Roman"/>
          <w:b/>
          <w:bCs/>
        </w:rPr>
        <w:t xml:space="preserve"> ГОДОВ</w:t>
      </w:r>
    </w:p>
    <w:p w:rsidR="003E0D2F" w:rsidRDefault="003E0D2F" w:rsidP="003E0D2F">
      <w:pPr>
        <w:ind w:left="12036" w:firstLine="708"/>
        <w:jc w:val="center"/>
        <w:rPr>
          <w:rFonts w:ascii="Times New Roman" w:hAnsi="Times New Roman"/>
          <w:b/>
          <w:bCs/>
        </w:rPr>
      </w:pPr>
      <w:r w:rsidRPr="00DA0715">
        <w:rPr>
          <w:rFonts w:ascii="Times New Roman" w:hAnsi="Times New Roman"/>
          <w:b/>
          <w:bCs/>
        </w:rPr>
        <w:t>тыс. рублей</w:t>
      </w:r>
    </w:p>
    <w:tbl>
      <w:tblPr>
        <w:tblW w:w="14738" w:type="dxa"/>
        <w:tblLook w:val="04A0" w:firstRow="1" w:lastRow="0" w:firstColumn="1" w:lastColumn="0" w:noHBand="0" w:noVBand="1"/>
      </w:tblPr>
      <w:tblGrid>
        <w:gridCol w:w="6374"/>
        <w:gridCol w:w="1701"/>
        <w:gridCol w:w="851"/>
        <w:gridCol w:w="708"/>
        <w:gridCol w:w="940"/>
        <w:gridCol w:w="1470"/>
        <w:gridCol w:w="1418"/>
        <w:gridCol w:w="1276"/>
      </w:tblGrid>
      <w:tr w:rsidR="00B57308" w:rsidRPr="00B57308" w:rsidTr="00B57308">
        <w:trPr>
          <w:trHeight w:val="315"/>
        </w:trPr>
        <w:tc>
          <w:tcPr>
            <w:tcW w:w="637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Наименование</w:t>
            </w:r>
          </w:p>
        </w:tc>
        <w:tc>
          <w:tcPr>
            <w:tcW w:w="170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sz w:val="16"/>
                <w:szCs w:val="16"/>
              </w:rPr>
            </w:pPr>
            <w:r w:rsidRPr="00B57308">
              <w:rPr>
                <w:rFonts w:ascii="Times New Roman" w:hAnsi="Times New Roman"/>
                <w:sz w:val="16"/>
                <w:szCs w:val="16"/>
              </w:rPr>
              <w:t>Целевая статья расходов</w:t>
            </w:r>
          </w:p>
        </w:tc>
        <w:tc>
          <w:tcPr>
            <w:tcW w:w="85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sz w:val="16"/>
                <w:szCs w:val="16"/>
              </w:rPr>
            </w:pPr>
            <w:r w:rsidRPr="00B57308">
              <w:rPr>
                <w:rFonts w:ascii="Times New Roman" w:hAnsi="Times New Roman"/>
                <w:sz w:val="16"/>
                <w:szCs w:val="16"/>
              </w:rPr>
              <w:t>Вид расходов</w:t>
            </w:r>
          </w:p>
        </w:tc>
        <w:tc>
          <w:tcPr>
            <w:tcW w:w="70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sz w:val="16"/>
                <w:szCs w:val="16"/>
              </w:rPr>
            </w:pPr>
            <w:r w:rsidRPr="00B57308">
              <w:rPr>
                <w:rFonts w:ascii="Times New Roman" w:hAnsi="Times New Roman"/>
                <w:sz w:val="16"/>
                <w:szCs w:val="16"/>
              </w:rPr>
              <w:t>Раздел</w:t>
            </w:r>
          </w:p>
        </w:tc>
        <w:tc>
          <w:tcPr>
            <w:tcW w:w="94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sz w:val="16"/>
                <w:szCs w:val="16"/>
              </w:rPr>
            </w:pPr>
            <w:r w:rsidRPr="00B57308">
              <w:rPr>
                <w:rFonts w:ascii="Times New Roman" w:hAnsi="Times New Roman"/>
                <w:sz w:val="16"/>
                <w:szCs w:val="16"/>
              </w:rPr>
              <w:t>Подраздел</w:t>
            </w:r>
          </w:p>
        </w:tc>
        <w:tc>
          <w:tcPr>
            <w:tcW w:w="147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2020 г.</w:t>
            </w:r>
          </w:p>
        </w:tc>
        <w:tc>
          <w:tcPr>
            <w:tcW w:w="141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2021 г.</w:t>
            </w:r>
          </w:p>
        </w:tc>
        <w:tc>
          <w:tcPr>
            <w:tcW w:w="127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2022 г.</w:t>
            </w:r>
          </w:p>
        </w:tc>
      </w:tr>
      <w:tr w:rsidR="00B57308" w:rsidRPr="00B57308" w:rsidTr="00B57308">
        <w:trPr>
          <w:trHeight w:val="315"/>
        </w:trPr>
        <w:tc>
          <w:tcPr>
            <w:tcW w:w="6374" w:type="dxa"/>
            <w:vMerge/>
            <w:tcBorders>
              <w:top w:val="single" w:sz="4" w:space="0" w:color="auto"/>
              <w:left w:val="single" w:sz="4" w:space="0" w:color="auto"/>
              <w:bottom w:val="single" w:sz="4" w:space="0" w:color="auto"/>
              <w:right w:val="single" w:sz="4" w:space="0" w:color="auto"/>
            </w:tcBorders>
            <w:vAlign w:val="center"/>
            <w:hideMark/>
          </w:tcPr>
          <w:p w:rsidR="00B57308" w:rsidRPr="00B57308" w:rsidRDefault="00B57308" w:rsidP="00B57308">
            <w:pPr>
              <w:spacing w:after="0" w:line="240" w:lineRule="auto"/>
              <w:rPr>
                <w:rFonts w:ascii="Times New Roman" w:hAnsi="Times New Roman"/>
                <w:color w:val="000000"/>
                <w:sz w:val="24"/>
                <w:szCs w:val="24"/>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B57308" w:rsidRPr="00B57308" w:rsidRDefault="00B57308" w:rsidP="00B57308">
            <w:pPr>
              <w:spacing w:after="0" w:line="240" w:lineRule="auto"/>
              <w:rPr>
                <w:rFonts w:ascii="Times New Roman" w:hAnsi="Times New Roman"/>
                <w:sz w:val="16"/>
                <w:szCs w:val="16"/>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B57308" w:rsidRPr="00B57308" w:rsidRDefault="00B57308" w:rsidP="00B57308">
            <w:pPr>
              <w:spacing w:after="0" w:line="240" w:lineRule="auto"/>
              <w:rPr>
                <w:rFonts w:ascii="Times New Roman" w:hAnsi="Times New Roman"/>
                <w:sz w:val="16"/>
                <w:szCs w:val="16"/>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rsidR="00B57308" w:rsidRPr="00B57308" w:rsidRDefault="00B57308" w:rsidP="00B57308">
            <w:pPr>
              <w:spacing w:after="0" w:line="240" w:lineRule="auto"/>
              <w:rPr>
                <w:rFonts w:ascii="Times New Roman" w:hAnsi="Times New Roman"/>
                <w:sz w:val="16"/>
                <w:szCs w:val="16"/>
              </w:rPr>
            </w:pPr>
          </w:p>
        </w:tc>
        <w:tc>
          <w:tcPr>
            <w:tcW w:w="940" w:type="dxa"/>
            <w:vMerge/>
            <w:tcBorders>
              <w:top w:val="single" w:sz="4" w:space="0" w:color="auto"/>
              <w:left w:val="single" w:sz="4" w:space="0" w:color="auto"/>
              <w:bottom w:val="single" w:sz="4" w:space="0" w:color="auto"/>
              <w:right w:val="single" w:sz="4" w:space="0" w:color="auto"/>
            </w:tcBorders>
            <w:vAlign w:val="center"/>
            <w:hideMark/>
          </w:tcPr>
          <w:p w:rsidR="00B57308" w:rsidRPr="00B57308" w:rsidRDefault="00B57308" w:rsidP="00B57308">
            <w:pPr>
              <w:spacing w:after="0" w:line="240" w:lineRule="auto"/>
              <w:rPr>
                <w:rFonts w:ascii="Times New Roman" w:hAnsi="Times New Roman"/>
                <w:sz w:val="16"/>
                <w:szCs w:val="16"/>
              </w:rPr>
            </w:pPr>
          </w:p>
        </w:tc>
        <w:tc>
          <w:tcPr>
            <w:tcW w:w="1470" w:type="dxa"/>
            <w:vMerge/>
            <w:tcBorders>
              <w:top w:val="single" w:sz="4" w:space="0" w:color="auto"/>
              <w:left w:val="single" w:sz="4" w:space="0" w:color="auto"/>
              <w:bottom w:val="single" w:sz="4" w:space="0" w:color="auto"/>
              <w:right w:val="single" w:sz="4" w:space="0" w:color="auto"/>
            </w:tcBorders>
            <w:vAlign w:val="center"/>
            <w:hideMark/>
          </w:tcPr>
          <w:p w:rsidR="00B57308" w:rsidRPr="00B57308" w:rsidRDefault="00B57308" w:rsidP="00B57308">
            <w:pPr>
              <w:spacing w:after="0" w:line="240" w:lineRule="auto"/>
              <w:rPr>
                <w:rFonts w:ascii="Times New Roman" w:hAnsi="Times New Roman"/>
                <w:color w:val="000000"/>
                <w:sz w:val="24"/>
                <w:szCs w:val="24"/>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B57308" w:rsidRPr="00B57308" w:rsidRDefault="00B57308" w:rsidP="00B57308">
            <w:pPr>
              <w:spacing w:after="0" w:line="240" w:lineRule="auto"/>
              <w:rPr>
                <w:rFonts w:ascii="Times New Roman" w:hAnsi="Times New Roman"/>
                <w:color w:val="000000"/>
                <w:sz w:val="24"/>
                <w:szCs w:val="24"/>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B57308" w:rsidRPr="00B57308" w:rsidRDefault="00B57308" w:rsidP="00B57308">
            <w:pPr>
              <w:spacing w:after="0" w:line="240" w:lineRule="auto"/>
              <w:rPr>
                <w:rFonts w:ascii="Times New Roman" w:hAnsi="Times New Roman"/>
                <w:color w:val="000000"/>
                <w:sz w:val="24"/>
                <w:szCs w:val="24"/>
              </w:rPr>
            </w:pPr>
          </w:p>
        </w:tc>
      </w:tr>
      <w:tr w:rsidR="00B57308" w:rsidRPr="00B57308" w:rsidTr="00B57308">
        <w:trPr>
          <w:trHeight w:val="390"/>
        </w:trPr>
        <w:tc>
          <w:tcPr>
            <w:tcW w:w="6374" w:type="dxa"/>
            <w:tcBorders>
              <w:top w:val="nil"/>
              <w:left w:val="single" w:sz="4" w:space="0" w:color="auto"/>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rPr>
                <w:rFonts w:ascii="Times New Roman" w:hAnsi="Times New Roman"/>
                <w:b/>
                <w:bCs/>
                <w:color w:val="000000"/>
                <w:sz w:val="24"/>
                <w:szCs w:val="24"/>
              </w:rPr>
            </w:pPr>
            <w:r w:rsidRPr="00B57308">
              <w:rPr>
                <w:rFonts w:ascii="Times New Roman" w:hAnsi="Times New Roman"/>
                <w:b/>
                <w:bCs/>
                <w:color w:val="000000"/>
                <w:sz w:val="24"/>
                <w:szCs w:val="24"/>
              </w:rPr>
              <w:t>Всего</w:t>
            </w:r>
          </w:p>
        </w:tc>
        <w:tc>
          <w:tcPr>
            <w:tcW w:w="170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b/>
                <w:bCs/>
                <w:color w:val="000000"/>
                <w:sz w:val="24"/>
                <w:szCs w:val="24"/>
              </w:rPr>
            </w:pPr>
            <w:r w:rsidRPr="00B57308">
              <w:rPr>
                <w:rFonts w:ascii="Times New Roman" w:hAnsi="Times New Roman"/>
                <w:b/>
                <w:bCs/>
                <w:color w:val="000000"/>
                <w:sz w:val="24"/>
                <w:szCs w:val="24"/>
              </w:rPr>
              <w:t> </w:t>
            </w:r>
          </w:p>
        </w:tc>
        <w:tc>
          <w:tcPr>
            <w:tcW w:w="85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b/>
                <w:bCs/>
                <w:color w:val="000000"/>
                <w:sz w:val="24"/>
                <w:szCs w:val="24"/>
              </w:rPr>
            </w:pPr>
            <w:r w:rsidRPr="00B57308">
              <w:rPr>
                <w:rFonts w:ascii="Times New Roman" w:hAnsi="Times New Roman"/>
                <w:b/>
                <w:bCs/>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b/>
                <w:bCs/>
                <w:color w:val="000000"/>
                <w:sz w:val="24"/>
                <w:szCs w:val="24"/>
              </w:rPr>
            </w:pPr>
            <w:r w:rsidRPr="00B57308">
              <w:rPr>
                <w:rFonts w:ascii="Times New Roman" w:hAnsi="Times New Roman"/>
                <w:b/>
                <w:bCs/>
                <w:color w:val="000000"/>
                <w:sz w:val="24"/>
                <w:szCs w:val="24"/>
              </w:rPr>
              <w:t> </w:t>
            </w:r>
          </w:p>
        </w:tc>
        <w:tc>
          <w:tcPr>
            <w:tcW w:w="94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b/>
                <w:bCs/>
                <w:color w:val="000000"/>
                <w:sz w:val="24"/>
                <w:szCs w:val="24"/>
              </w:rPr>
            </w:pPr>
            <w:r w:rsidRPr="00B57308">
              <w:rPr>
                <w:rFonts w:ascii="Times New Roman" w:hAnsi="Times New Roman"/>
                <w:b/>
                <w:bCs/>
                <w:color w:val="000000"/>
                <w:sz w:val="24"/>
                <w:szCs w:val="24"/>
              </w:rPr>
              <w:t> </w:t>
            </w:r>
          </w:p>
        </w:tc>
        <w:tc>
          <w:tcPr>
            <w:tcW w:w="147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b/>
                <w:bCs/>
                <w:color w:val="000000"/>
                <w:sz w:val="24"/>
                <w:szCs w:val="24"/>
              </w:rPr>
            </w:pPr>
            <w:r w:rsidRPr="00B57308">
              <w:rPr>
                <w:rFonts w:ascii="Times New Roman" w:hAnsi="Times New Roman"/>
                <w:b/>
                <w:bCs/>
                <w:color w:val="000000"/>
                <w:sz w:val="24"/>
                <w:szCs w:val="24"/>
              </w:rPr>
              <w:t>5 666 256,2</w:t>
            </w:r>
          </w:p>
        </w:tc>
        <w:tc>
          <w:tcPr>
            <w:tcW w:w="141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b/>
                <w:bCs/>
                <w:color w:val="000000"/>
                <w:sz w:val="24"/>
                <w:szCs w:val="24"/>
              </w:rPr>
            </w:pPr>
            <w:r w:rsidRPr="00B57308">
              <w:rPr>
                <w:rFonts w:ascii="Times New Roman" w:hAnsi="Times New Roman"/>
                <w:b/>
                <w:bCs/>
                <w:color w:val="000000"/>
                <w:sz w:val="24"/>
                <w:szCs w:val="24"/>
              </w:rPr>
              <w:t>4 834 439,4</w:t>
            </w:r>
          </w:p>
        </w:tc>
        <w:tc>
          <w:tcPr>
            <w:tcW w:w="1276"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b/>
                <w:bCs/>
                <w:color w:val="000000"/>
                <w:sz w:val="24"/>
                <w:szCs w:val="24"/>
              </w:rPr>
            </w:pPr>
            <w:r w:rsidRPr="00B57308">
              <w:rPr>
                <w:rFonts w:ascii="Times New Roman" w:hAnsi="Times New Roman"/>
                <w:b/>
                <w:bCs/>
                <w:color w:val="000000"/>
                <w:sz w:val="24"/>
                <w:szCs w:val="24"/>
              </w:rPr>
              <w:t>5 417 750,0</w:t>
            </w:r>
          </w:p>
        </w:tc>
      </w:tr>
      <w:tr w:rsidR="00B57308" w:rsidRPr="00B57308" w:rsidTr="00B57308">
        <w:trPr>
          <w:trHeight w:val="630"/>
        </w:trPr>
        <w:tc>
          <w:tcPr>
            <w:tcW w:w="6374" w:type="dxa"/>
            <w:tcBorders>
              <w:top w:val="nil"/>
              <w:left w:val="single" w:sz="4" w:space="0" w:color="auto"/>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rPr>
                <w:rFonts w:ascii="Times New Roman" w:hAnsi="Times New Roman"/>
                <w:b/>
                <w:bCs/>
                <w:color w:val="000000"/>
                <w:sz w:val="24"/>
                <w:szCs w:val="24"/>
              </w:rPr>
            </w:pPr>
            <w:r w:rsidRPr="00B57308">
              <w:rPr>
                <w:rFonts w:ascii="Times New Roman" w:hAnsi="Times New Roman"/>
                <w:b/>
                <w:bCs/>
                <w:color w:val="000000"/>
                <w:sz w:val="24"/>
                <w:szCs w:val="24"/>
              </w:rPr>
              <w:t>Муниципальная программа "Обеспечение безопасности жизнедеятельности населения Белгородского района "</w:t>
            </w:r>
          </w:p>
        </w:tc>
        <w:tc>
          <w:tcPr>
            <w:tcW w:w="170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b/>
                <w:bCs/>
                <w:color w:val="000000"/>
                <w:sz w:val="24"/>
                <w:szCs w:val="24"/>
              </w:rPr>
            </w:pPr>
            <w:r w:rsidRPr="00B57308">
              <w:rPr>
                <w:rFonts w:ascii="Times New Roman" w:hAnsi="Times New Roman"/>
                <w:b/>
                <w:bCs/>
                <w:color w:val="000000"/>
                <w:sz w:val="24"/>
                <w:szCs w:val="24"/>
              </w:rPr>
              <w:t>01.0.00.00000</w:t>
            </w:r>
          </w:p>
        </w:tc>
        <w:tc>
          <w:tcPr>
            <w:tcW w:w="85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b/>
                <w:bCs/>
                <w:color w:val="000000"/>
                <w:sz w:val="24"/>
                <w:szCs w:val="24"/>
              </w:rPr>
            </w:pPr>
            <w:r w:rsidRPr="00B57308">
              <w:rPr>
                <w:rFonts w:ascii="Times New Roman" w:hAnsi="Times New Roman"/>
                <w:b/>
                <w:bCs/>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b/>
                <w:bCs/>
                <w:color w:val="000000"/>
                <w:sz w:val="24"/>
                <w:szCs w:val="24"/>
              </w:rPr>
            </w:pPr>
            <w:r w:rsidRPr="00B57308">
              <w:rPr>
                <w:rFonts w:ascii="Times New Roman" w:hAnsi="Times New Roman"/>
                <w:b/>
                <w:bCs/>
                <w:color w:val="000000"/>
                <w:sz w:val="24"/>
                <w:szCs w:val="24"/>
              </w:rPr>
              <w:t> </w:t>
            </w:r>
          </w:p>
        </w:tc>
        <w:tc>
          <w:tcPr>
            <w:tcW w:w="94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b/>
                <w:bCs/>
                <w:color w:val="000000"/>
                <w:sz w:val="24"/>
                <w:szCs w:val="24"/>
              </w:rPr>
            </w:pPr>
            <w:r w:rsidRPr="00B57308">
              <w:rPr>
                <w:rFonts w:ascii="Times New Roman" w:hAnsi="Times New Roman"/>
                <w:b/>
                <w:bCs/>
                <w:color w:val="000000"/>
                <w:sz w:val="24"/>
                <w:szCs w:val="24"/>
              </w:rPr>
              <w:t> </w:t>
            </w:r>
          </w:p>
        </w:tc>
        <w:tc>
          <w:tcPr>
            <w:tcW w:w="147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b/>
                <w:bCs/>
                <w:color w:val="000000"/>
                <w:sz w:val="24"/>
                <w:szCs w:val="24"/>
              </w:rPr>
            </w:pPr>
            <w:r w:rsidRPr="00B57308">
              <w:rPr>
                <w:rFonts w:ascii="Times New Roman" w:hAnsi="Times New Roman"/>
                <w:b/>
                <w:bCs/>
                <w:color w:val="000000"/>
                <w:sz w:val="24"/>
                <w:szCs w:val="24"/>
              </w:rPr>
              <w:t>7 604,1</w:t>
            </w:r>
          </w:p>
        </w:tc>
        <w:tc>
          <w:tcPr>
            <w:tcW w:w="141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b/>
                <w:bCs/>
                <w:color w:val="000000"/>
                <w:sz w:val="24"/>
                <w:szCs w:val="24"/>
              </w:rPr>
            </w:pPr>
            <w:r w:rsidRPr="00B57308">
              <w:rPr>
                <w:rFonts w:ascii="Times New Roman" w:hAnsi="Times New Roman"/>
                <w:b/>
                <w:bCs/>
                <w:color w:val="000000"/>
                <w:sz w:val="24"/>
                <w:szCs w:val="24"/>
              </w:rPr>
              <w:t>7 850,7</w:t>
            </w:r>
          </w:p>
        </w:tc>
        <w:tc>
          <w:tcPr>
            <w:tcW w:w="1276"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b/>
                <w:bCs/>
                <w:color w:val="000000"/>
                <w:sz w:val="24"/>
                <w:szCs w:val="24"/>
              </w:rPr>
            </w:pPr>
            <w:r w:rsidRPr="00B57308">
              <w:rPr>
                <w:rFonts w:ascii="Times New Roman" w:hAnsi="Times New Roman"/>
                <w:b/>
                <w:bCs/>
                <w:color w:val="000000"/>
                <w:sz w:val="24"/>
                <w:szCs w:val="24"/>
              </w:rPr>
              <w:t>8 261,3</w:t>
            </w:r>
          </w:p>
        </w:tc>
      </w:tr>
      <w:tr w:rsidR="00B57308" w:rsidRPr="00B57308" w:rsidTr="00B57308">
        <w:trPr>
          <w:trHeight w:val="945"/>
        </w:trPr>
        <w:tc>
          <w:tcPr>
            <w:tcW w:w="6374" w:type="dxa"/>
            <w:tcBorders>
              <w:top w:val="nil"/>
              <w:left w:val="single" w:sz="4" w:space="0" w:color="auto"/>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rPr>
                <w:rFonts w:ascii="Times New Roman" w:hAnsi="Times New Roman"/>
                <w:color w:val="000000"/>
                <w:sz w:val="24"/>
                <w:szCs w:val="24"/>
              </w:rPr>
            </w:pPr>
            <w:r w:rsidRPr="00B57308">
              <w:rPr>
                <w:rFonts w:ascii="Times New Roman" w:hAnsi="Times New Roman"/>
                <w:color w:val="000000"/>
                <w:sz w:val="24"/>
                <w:szCs w:val="24"/>
              </w:rPr>
              <w:t>Подпрограмма "Снижение рисков и смягчение последствий чрезвычайных ситуаций природного и техногенного характера, пожарная безопасность и защита населения в Белгородском районе "</w:t>
            </w:r>
          </w:p>
        </w:tc>
        <w:tc>
          <w:tcPr>
            <w:tcW w:w="170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01.1.00.00000</w:t>
            </w:r>
          </w:p>
        </w:tc>
        <w:tc>
          <w:tcPr>
            <w:tcW w:w="85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94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147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7 504,1</w:t>
            </w:r>
          </w:p>
        </w:tc>
        <w:tc>
          <w:tcPr>
            <w:tcW w:w="141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7 750,7</w:t>
            </w:r>
          </w:p>
        </w:tc>
        <w:tc>
          <w:tcPr>
            <w:tcW w:w="1276"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8 161,3</w:t>
            </w:r>
          </w:p>
        </w:tc>
      </w:tr>
      <w:tr w:rsidR="00B57308" w:rsidRPr="00B57308" w:rsidTr="00B57308">
        <w:trPr>
          <w:trHeight w:val="315"/>
        </w:trPr>
        <w:tc>
          <w:tcPr>
            <w:tcW w:w="6374" w:type="dxa"/>
            <w:tcBorders>
              <w:top w:val="nil"/>
              <w:left w:val="single" w:sz="4" w:space="0" w:color="auto"/>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rPr>
                <w:rFonts w:ascii="Times New Roman" w:hAnsi="Times New Roman"/>
                <w:color w:val="000000"/>
                <w:sz w:val="24"/>
                <w:szCs w:val="24"/>
              </w:rPr>
            </w:pPr>
            <w:r w:rsidRPr="00B57308">
              <w:rPr>
                <w:rFonts w:ascii="Times New Roman" w:hAnsi="Times New Roman"/>
                <w:color w:val="000000"/>
                <w:sz w:val="24"/>
                <w:szCs w:val="24"/>
              </w:rPr>
              <w:t>Основное мероприятие "Обеспечение защиты и безопасности населения"</w:t>
            </w:r>
          </w:p>
        </w:tc>
        <w:tc>
          <w:tcPr>
            <w:tcW w:w="170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01.1.01.00000</w:t>
            </w:r>
          </w:p>
        </w:tc>
        <w:tc>
          <w:tcPr>
            <w:tcW w:w="85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94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147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7 394,1</w:t>
            </w:r>
          </w:p>
        </w:tc>
        <w:tc>
          <w:tcPr>
            <w:tcW w:w="141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7 640,7</w:t>
            </w:r>
          </w:p>
        </w:tc>
        <w:tc>
          <w:tcPr>
            <w:tcW w:w="1276"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8 051,3</w:t>
            </w:r>
          </w:p>
        </w:tc>
      </w:tr>
      <w:tr w:rsidR="00B57308" w:rsidRPr="00B57308" w:rsidTr="00B57308">
        <w:trPr>
          <w:trHeight w:val="315"/>
        </w:trPr>
        <w:tc>
          <w:tcPr>
            <w:tcW w:w="6374" w:type="dxa"/>
            <w:tcBorders>
              <w:top w:val="nil"/>
              <w:left w:val="single" w:sz="4" w:space="0" w:color="auto"/>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rPr>
                <w:rFonts w:ascii="Times New Roman" w:hAnsi="Times New Roman"/>
                <w:color w:val="000000"/>
                <w:sz w:val="24"/>
                <w:szCs w:val="24"/>
              </w:rPr>
            </w:pPr>
            <w:r w:rsidRPr="00B57308">
              <w:rPr>
                <w:rFonts w:ascii="Times New Roman" w:hAnsi="Times New Roman"/>
                <w:color w:val="000000"/>
                <w:sz w:val="24"/>
                <w:szCs w:val="24"/>
              </w:rPr>
              <w:t>Обеспечение деятельности Единой дежурно-диспетчерской службы</w:t>
            </w:r>
          </w:p>
        </w:tc>
        <w:tc>
          <w:tcPr>
            <w:tcW w:w="170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01.1.01.00010</w:t>
            </w:r>
          </w:p>
        </w:tc>
        <w:tc>
          <w:tcPr>
            <w:tcW w:w="85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94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147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3 078,5</w:t>
            </w:r>
          </w:p>
        </w:tc>
        <w:tc>
          <w:tcPr>
            <w:tcW w:w="141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3 185,6</w:t>
            </w:r>
          </w:p>
        </w:tc>
        <w:tc>
          <w:tcPr>
            <w:tcW w:w="1276"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3 356,5</w:t>
            </w:r>
          </w:p>
        </w:tc>
      </w:tr>
      <w:tr w:rsidR="00B57308" w:rsidRPr="00B57308" w:rsidTr="00B57308">
        <w:trPr>
          <w:trHeight w:val="1260"/>
        </w:trPr>
        <w:tc>
          <w:tcPr>
            <w:tcW w:w="6374" w:type="dxa"/>
            <w:tcBorders>
              <w:top w:val="nil"/>
              <w:left w:val="single" w:sz="4" w:space="0" w:color="auto"/>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rPr>
                <w:rFonts w:ascii="Times New Roman" w:hAnsi="Times New Roman"/>
                <w:color w:val="000000"/>
                <w:sz w:val="24"/>
                <w:szCs w:val="24"/>
              </w:rPr>
            </w:pPr>
            <w:r w:rsidRPr="00B57308">
              <w:rPr>
                <w:rFonts w:ascii="Times New Roman" w:hAnsi="Times New Roman"/>
                <w:color w:val="000000"/>
                <w:sz w:val="24"/>
                <w:szCs w:val="24"/>
              </w:rPr>
              <w:t>Обеспечение деятельности Единой дежурно-диспетчерской службы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01.1.01.00010</w:t>
            </w:r>
          </w:p>
        </w:tc>
        <w:tc>
          <w:tcPr>
            <w:tcW w:w="85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100</w:t>
            </w:r>
          </w:p>
        </w:tc>
        <w:tc>
          <w:tcPr>
            <w:tcW w:w="70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03</w:t>
            </w:r>
          </w:p>
        </w:tc>
        <w:tc>
          <w:tcPr>
            <w:tcW w:w="94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09</w:t>
            </w:r>
          </w:p>
        </w:tc>
        <w:tc>
          <w:tcPr>
            <w:tcW w:w="147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3 078,5</w:t>
            </w:r>
          </w:p>
        </w:tc>
        <w:tc>
          <w:tcPr>
            <w:tcW w:w="141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3 185,6</w:t>
            </w:r>
          </w:p>
        </w:tc>
        <w:tc>
          <w:tcPr>
            <w:tcW w:w="1276"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3 356,5</w:t>
            </w:r>
          </w:p>
        </w:tc>
      </w:tr>
      <w:tr w:rsidR="00B57308" w:rsidRPr="00B57308" w:rsidTr="00B57308">
        <w:trPr>
          <w:trHeight w:val="315"/>
        </w:trPr>
        <w:tc>
          <w:tcPr>
            <w:tcW w:w="6374" w:type="dxa"/>
            <w:tcBorders>
              <w:top w:val="nil"/>
              <w:left w:val="single" w:sz="4" w:space="0" w:color="auto"/>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rPr>
                <w:rFonts w:ascii="Times New Roman" w:hAnsi="Times New Roman"/>
                <w:color w:val="000000"/>
                <w:sz w:val="24"/>
                <w:szCs w:val="24"/>
              </w:rPr>
            </w:pPr>
            <w:r w:rsidRPr="00B57308">
              <w:rPr>
                <w:rFonts w:ascii="Times New Roman" w:hAnsi="Times New Roman"/>
                <w:color w:val="000000"/>
                <w:sz w:val="24"/>
                <w:szCs w:val="24"/>
              </w:rPr>
              <w:t>Обеспечение деятельности поисково-спасательного отряда</w:t>
            </w:r>
          </w:p>
        </w:tc>
        <w:tc>
          <w:tcPr>
            <w:tcW w:w="170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01.1.01.00020</w:t>
            </w:r>
          </w:p>
        </w:tc>
        <w:tc>
          <w:tcPr>
            <w:tcW w:w="85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94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147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3 927,1</w:t>
            </w:r>
          </w:p>
        </w:tc>
        <w:tc>
          <w:tcPr>
            <w:tcW w:w="141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4 066,6</w:t>
            </w:r>
          </w:p>
        </w:tc>
        <w:tc>
          <w:tcPr>
            <w:tcW w:w="1276"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4 306,3</w:t>
            </w:r>
          </w:p>
        </w:tc>
      </w:tr>
      <w:tr w:rsidR="00B57308" w:rsidRPr="00B57308" w:rsidTr="00B57308">
        <w:trPr>
          <w:trHeight w:val="1260"/>
        </w:trPr>
        <w:tc>
          <w:tcPr>
            <w:tcW w:w="6374" w:type="dxa"/>
            <w:tcBorders>
              <w:top w:val="nil"/>
              <w:left w:val="single" w:sz="4" w:space="0" w:color="auto"/>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rPr>
                <w:rFonts w:ascii="Times New Roman" w:hAnsi="Times New Roman"/>
                <w:color w:val="000000"/>
                <w:sz w:val="24"/>
                <w:szCs w:val="24"/>
              </w:rPr>
            </w:pPr>
            <w:r w:rsidRPr="00B57308">
              <w:rPr>
                <w:rFonts w:ascii="Times New Roman" w:hAnsi="Times New Roman"/>
                <w:color w:val="000000"/>
                <w:sz w:val="24"/>
                <w:szCs w:val="24"/>
              </w:rPr>
              <w:t>Обеспечение деятельности поисково-спасательного отряда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01.1.01.00020</w:t>
            </w:r>
          </w:p>
        </w:tc>
        <w:tc>
          <w:tcPr>
            <w:tcW w:w="85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100</w:t>
            </w:r>
          </w:p>
        </w:tc>
        <w:tc>
          <w:tcPr>
            <w:tcW w:w="70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03</w:t>
            </w:r>
          </w:p>
        </w:tc>
        <w:tc>
          <w:tcPr>
            <w:tcW w:w="94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09</w:t>
            </w:r>
          </w:p>
        </w:tc>
        <w:tc>
          <w:tcPr>
            <w:tcW w:w="147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3 927,1</w:t>
            </w:r>
          </w:p>
        </w:tc>
        <w:tc>
          <w:tcPr>
            <w:tcW w:w="141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4 066,6</w:t>
            </w:r>
          </w:p>
        </w:tc>
        <w:tc>
          <w:tcPr>
            <w:tcW w:w="1276"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4 306,3</w:t>
            </w:r>
          </w:p>
        </w:tc>
      </w:tr>
      <w:tr w:rsidR="00B57308" w:rsidRPr="00B57308" w:rsidTr="00B57308">
        <w:trPr>
          <w:trHeight w:val="630"/>
        </w:trPr>
        <w:tc>
          <w:tcPr>
            <w:tcW w:w="6374" w:type="dxa"/>
            <w:tcBorders>
              <w:top w:val="nil"/>
              <w:left w:val="single" w:sz="4" w:space="0" w:color="auto"/>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rPr>
                <w:rFonts w:ascii="Times New Roman" w:hAnsi="Times New Roman"/>
                <w:color w:val="000000"/>
                <w:sz w:val="24"/>
                <w:szCs w:val="24"/>
              </w:rPr>
            </w:pPr>
            <w:r w:rsidRPr="00B57308">
              <w:rPr>
                <w:rFonts w:ascii="Times New Roman" w:hAnsi="Times New Roman"/>
                <w:color w:val="000000"/>
                <w:sz w:val="24"/>
                <w:szCs w:val="24"/>
              </w:rPr>
              <w:t>Мероприятия по предупреждению и ликвидации последствий чрезвычайных ситуаций</w:t>
            </w:r>
          </w:p>
        </w:tc>
        <w:tc>
          <w:tcPr>
            <w:tcW w:w="170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01.1.01.20800</w:t>
            </w:r>
          </w:p>
        </w:tc>
        <w:tc>
          <w:tcPr>
            <w:tcW w:w="85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94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147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388,5</w:t>
            </w:r>
          </w:p>
        </w:tc>
        <w:tc>
          <w:tcPr>
            <w:tcW w:w="141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388,5</w:t>
            </w:r>
          </w:p>
        </w:tc>
        <w:tc>
          <w:tcPr>
            <w:tcW w:w="1276"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388,5</w:t>
            </w:r>
          </w:p>
        </w:tc>
      </w:tr>
      <w:tr w:rsidR="00B57308" w:rsidRPr="00B57308" w:rsidTr="00B57308">
        <w:trPr>
          <w:trHeight w:val="945"/>
        </w:trPr>
        <w:tc>
          <w:tcPr>
            <w:tcW w:w="6374" w:type="dxa"/>
            <w:tcBorders>
              <w:top w:val="nil"/>
              <w:left w:val="single" w:sz="4" w:space="0" w:color="auto"/>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rPr>
                <w:rFonts w:ascii="Times New Roman" w:hAnsi="Times New Roman"/>
                <w:color w:val="000000"/>
                <w:sz w:val="24"/>
                <w:szCs w:val="24"/>
              </w:rPr>
            </w:pPr>
            <w:r w:rsidRPr="00B57308">
              <w:rPr>
                <w:rFonts w:ascii="Times New Roman" w:hAnsi="Times New Roman"/>
                <w:color w:val="000000"/>
                <w:sz w:val="24"/>
                <w:szCs w:val="24"/>
              </w:rPr>
              <w:t>Мероприятия по предупреждению и ликвидации последствий чрезвычайных ситуаций (Закупка товаров, работ и услуг для обеспечения государственных (муниципальных) нужд)</w:t>
            </w:r>
          </w:p>
        </w:tc>
        <w:tc>
          <w:tcPr>
            <w:tcW w:w="170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01.1.01.20800</w:t>
            </w:r>
          </w:p>
        </w:tc>
        <w:tc>
          <w:tcPr>
            <w:tcW w:w="85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200</w:t>
            </w:r>
          </w:p>
        </w:tc>
        <w:tc>
          <w:tcPr>
            <w:tcW w:w="70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03</w:t>
            </w:r>
          </w:p>
        </w:tc>
        <w:tc>
          <w:tcPr>
            <w:tcW w:w="94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09</w:t>
            </w:r>
          </w:p>
        </w:tc>
        <w:tc>
          <w:tcPr>
            <w:tcW w:w="147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388,5</w:t>
            </w:r>
          </w:p>
        </w:tc>
        <w:tc>
          <w:tcPr>
            <w:tcW w:w="141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388,5</w:t>
            </w:r>
          </w:p>
        </w:tc>
        <w:tc>
          <w:tcPr>
            <w:tcW w:w="1276"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388,5</w:t>
            </w:r>
          </w:p>
        </w:tc>
      </w:tr>
      <w:tr w:rsidR="00B57308" w:rsidRPr="00B57308" w:rsidTr="00B57308">
        <w:trPr>
          <w:trHeight w:val="630"/>
        </w:trPr>
        <w:tc>
          <w:tcPr>
            <w:tcW w:w="6374" w:type="dxa"/>
            <w:tcBorders>
              <w:top w:val="nil"/>
              <w:left w:val="single" w:sz="4" w:space="0" w:color="auto"/>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rPr>
                <w:rFonts w:ascii="Times New Roman" w:hAnsi="Times New Roman"/>
                <w:color w:val="000000"/>
                <w:sz w:val="24"/>
                <w:szCs w:val="24"/>
              </w:rPr>
            </w:pPr>
            <w:r w:rsidRPr="00B57308">
              <w:rPr>
                <w:rFonts w:ascii="Times New Roman" w:hAnsi="Times New Roman"/>
                <w:color w:val="000000"/>
                <w:sz w:val="24"/>
                <w:szCs w:val="24"/>
              </w:rPr>
              <w:t>Основное мероприятие "Реализация мероприятий по противопожарной безопасности"</w:t>
            </w:r>
          </w:p>
        </w:tc>
        <w:tc>
          <w:tcPr>
            <w:tcW w:w="170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01.1.02.00000</w:t>
            </w:r>
          </w:p>
        </w:tc>
        <w:tc>
          <w:tcPr>
            <w:tcW w:w="85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94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147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110,0</w:t>
            </w:r>
          </w:p>
        </w:tc>
        <w:tc>
          <w:tcPr>
            <w:tcW w:w="141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110,0</w:t>
            </w:r>
          </w:p>
        </w:tc>
        <w:tc>
          <w:tcPr>
            <w:tcW w:w="1276"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110,0</w:t>
            </w:r>
          </w:p>
        </w:tc>
      </w:tr>
      <w:tr w:rsidR="00B57308" w:rsidRPr="00B57308" w:rsidTr="00B57308">
        <w:trPr>
          <w:trHeight w:val="315"/>
        </w:trPr>
        <w:tc>
          <w:tcPr>
            <w:tcW w:w="6374" w:type="dxa"/>
            <w:tcBorders>
              <w:top w:val="nil"/>
              <w:left w:val="single" w:sz="4" w:space="0" w:color="auto"/>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rPr>
                <w:rFonts w:ascii="Times New Roman" w:hAnsi="Times New Roman"/>
                <w:color w:val="000000"/>
                <w:sz w:val="24"/>
                <w:szCs w:val="24"/>
              </w:rPr>
            </w:pPr>
            <w:r w:rsidRPr="00B57308">
              <w:rPr>
                <w:rFonts w:ascii="Times New Roman" w:hAnsi="Times New Roman"/>
                <w:color w:val="000000"/>
                <w:sz w:val="24"/>
                <w:szCs w:val="24"/>
              </w:rPr>
              <w:t>Стимулирование добровольных пожарных дружин</w:t>
            </w:r>
          </w:p>
        </w:tc>
        <w:tc>
          <w:tcPr>
            <w:tcW w:w="170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01.1.02.20810</w:t>
            </w:r>
          </w:p>
        </w:tc>
        <w:tc>
          <w:tcPr>
            <w:tcW w:w="85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94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147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110,0</w:t>
            </w:r>
          </w:p>
        </w:tc>
        <w:tc>
          <w:tcPr>
            <w:tcW w:w="141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110,0</w:t>
            </w:r>
          </w:p>
        </w:tc>
        <w:tc>
          <w:tcPr>
            <w:tcW w:w="1276"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110,0</w:t>
            </w:r>
          </w:p>
        </w:tc>
      </w:tr>
      <w:tr w:rsidR="00B57308" w:rsidRPr="00B57308" w:rsidTr="00B57308">
        <w:trPr>
          <w:trHeight w:val="630"/>
        </w:trPr>
        <w:tc>
          <w:tcPr>
            <w:tcW w:w="6374" w:type="dxa"/>
            <w:tcBorders>
              <w:top w:val="nil"/>
              <w:left w:val="single" w:sz="4" w:space="0" w:color="auto"/>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rPr>
                <w:rFonts w:ascii="Times New Roman" w:hAnsi="Times New Roman"/>
                <w:color w:val="000000"/>
                <w:sz w:val="24"/>
                <w:szCs w:val="24"/>
              </w:rPr>
            </w:pPr>
            <w:r w:rsidRPr="00B57308">
              <w:rPr>
                <w:rFonts w:ascii="Times New Roman" w:hAnsi="Times New Roman"/>
                <w:color w:val="000000"/>
                <w:sz w:val="24"/>
                <w:szCs w:val="24"/>
              </w:rPr>
              <w:t>Стимулирование добровольных пожарных дружин (Закупка товаров, работ и услуг для обеспечения государственных (муниципальных) нужд)</w:t>
            </w:r>
          </w:p>
        </w:tc>
        <w:tc>
          <w:tcPr>
            <w:tcW w:w="170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01.1.02.20810</w:t>
            </w:r>
          </w:p>
        </w:tc>
        <w:tc>
          <w:tcPr>
            <w:tcW w:w="85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200</w:t>
            </w:r>
          </w:p>
        </w:tc>
        <w:tc>
          <w:tcPr>
            <w:tcW w:w="70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03</w:t>
            </w:r>
          </w:p>
        </w:tc>
        <w:tc>
          <w:tcPr>
            <w:tcW w:w="94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09</w:t>
            </w:r>
          </w:p>
        </w:tc>
        <w:tc>
          <w:tcPr>
            <w:tcW w:w="147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110,0</w:t>
            </w:r>
          </w:p>
        </w:tc>
        <w:tc>
          <w:tcPr>
            <w:tcW w:w="141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110,0</w:t>
            </w:r>
          </w:p>
        </w:tc>
        <w:tc>
          <w:tcPr>
            <w:tcW w:w="1276"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110,0</w:t>
            </w:r>
          </w:p>
        </w:tc>
      </w:tr>
      <w:tr w:rsidR="00B57308" w:rsidRPr="00B57308" w:rsidTr="00B57308">
        <w:trPr>
          <w:trHeight w:val="630"/>
        </w:trPr>
        <w:tc>
          <w:tcPr>
            <w:tcW w:w="6374" w:type="dxa"/>
            <w:tcBorders>
              <w:top w:val="nil"/>
              <w:left w:val="single" w:sz="4" w:space="0" w:color="auto"/>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rPr>
                <w:rFonts w:ascii="Times New Roman" w:hAnsi="Times New Roman"/>
                <w:color w:val="000000"/>
                <w:sz w:val="24"/>
                <w:szCs w:val="24"/>
              </w:rPr>
            </w:pPr>
            <w:r w:rsidRPr="00B57308">
              <w:rPr>
                <w:rFonts w:ascii="Times New Roman" w:hAnsi="Times New Roman"/>
                <w:color w:val="000000"/>
                <w:sz w:val="24"/>
                <w:szCs w:val="24"/>
              </w:rPr>
              <w:t>Противодействие терроризму и экстремизму на территории Белгородского района</w:t>
            </w:r>
          </w:p>
        </w:tc>
        <w:tc>
          <w:tcPr>
            <w:tcW w:w="170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01.3.00.00000</w:t>
            </w:r>
          </w:p>
        </w:tc>
        <w:tc>
          <w:tcPr>
            <w:tcW w:w="85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94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147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100,0</w:t>
            </w:r>
          </w:p>
        </w:tc>
        <w:tc>
          <w:tcPr>
            <w:tcW w:w="141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100,0</w:t>
            </w:r>
          </w:p>
        </w:tc>
        <w:tc>
          <w:tcPr>
            <w:tcW w:w="1276"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100,0</w:t>
            </w:r>
          </w:p>
        </w:tc>
      </w:tr>
      <w:tr w:rsidR="00B57308" w:rsidRPr="00B57308" w:rsidTr="00B57308">
        <w:trPr>
          <w:trHeight w:val="315"/>
        </w:trPr>
        <w:tc>
          <w:tcPr>
            <w:tcW w:w="6374" w:type="dxa"/>
            <w:tcBorders>
              <w:top w:val="nil"/>
              <w:left w:val="single" w:sz="4" w:space="0" w:color="auto"/>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rPr>
                <w:rFonts w:ascii="Times New Roman" w:hAnsi="Times New Roman"/>
                <w:color w:val="000000"/>
                <w:sz w:val="24"/>
                <w:szCs w:val="24"/>
              </w:rPr>
            </w:pPr>
            <w:r w:rsidRPr="00B57308">
              <w:rPr>
                <w:rFonts w:ascii="Times New Roman" w:hAnsi="Times New Roman"/>
                <w:color w:val="000000"/>
                <w:sz w:val="24"/>
                <w:szCs w:val="24"/>
              </w:rPr>
              <w:t>Обеспечение проведения антитеррористических учений</w:t>
            </w:r>
          </w:p>
        </w:tc>
        <w:tc>
          <w:tcPr>
            <w:tcW w:w="170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01.3.01.00000</w:t>
            </w:r>
          </w:p>
        </w:tc>
        <w:tc>
          <w:tcPr>
            <w:tcW w:w="85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94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147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100,0</w:t>
            </w:r>
          </w:p>
        </w:tc>
        <w:tc>
          <w:tcPr>
            <w:tcW w:w="141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100,0</w:t>
            </w:r>
          </w:p>
        </w:tc>
        <w:tc>
          <w:tcPr>
            <w:tcW w:w="1276"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100,0</w:t>
            </w:r>
          </w:p>
        </w:tc>
      </w:tr>
      <w:tr w:rsidR="00B57308" w:rsidRPr="00B57308" w:rsidTr="00B57308">
        <w:trPr>
          <w:trHeight w:val="315"/>
        </w:trPr>
        <w:tc>
          <w:tcPr>
            <w:tcW w:w="6374" w:type="dxa"/>
            <w:tcBorders>
              <w:top w:val="nil"/>
              <w:left w:val="single" w:sz="4" w:space="0" w:color="auto"/>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rPr>
                <w:rFonts w:ascii="Times New Roman" w:hAnsi="Times New Roman"/>
                <w:color w:val="000000"/>
                <w:sz w:val="24"/>
                <w:szCs w:val="24"/>
              </w:rPr>
            </w:pPr>
            <w:r w:rsidRPr="00B57308">
              <w:rPr>
                <w:rFonts w:ascii="Times New Roman" w:hAnsi="Times New Roman"/>
                <w:color w:val="000000"/>
                <w:sz w:val="24"/>
                <w:szCs w:val="24"/>
              </w:rPr>
              <w:t>Обеспечение проведения антитеррористических учений</w:t>
            </w:r>
          </w:p>
        </w:tc>
        <w:tc>
          <w:tcPr>
            <w:tcW w:w="170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01.3.01.20950</w:t>
            </w:r>
          </w:p>
        </w:tc>
        <w:tc>
          <w:tcPr>
            <w:tcW w:w="85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94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147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100,0</w:t>
            </w:r>
          </w:p>
        </w:tc>
        <w:tc>
          <w:tcPr>
            <w:tcW w:w="141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100,0</w:t>
            </w:r>
          </w:p>
        </w:tc>
        <w:tc>
          <w:tcPr>
            <w:tcW w:w="1276"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100,0</w:t>
            </w:r>
          </w:p>
        </w:tc>
      </w:tr>
      <w:tr w:rsidR="00B57308" w:rsidRPr="00B57308" w:rsidTr="00B57308">
        <w:trPr>
          <w:trHeight w:val="630"/>
        </w:trPr>
        <w:tc>
          <w:tcPr>
            <w:tcW w:w="6374" w:type="dxa"/>
            <w:tcBorders>
              <w:top w:val="nil"/>
              <w:left w:val="single" w:sz="4" w:space="0" w:color="auto"/>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rPr>
                <w:rFonts w:ascii="Times New Roman" w:hAnsi="Times New Roman"/>
                <w:color w:val="000000"/>
                <w:sz w:val="24"/>
                <w:szCs w:val="24"/>
              </w:rPr>
            </w:pPr>
            <w:r w:rsidRPr="00B57308">
              <w:rPr>
                <w:rFonts w:ascii="Times New Roman" w:hAnsi="Times New Roman"/>
                <w:color w:val="000000"/>
                <w:sz w:val="24"/>
                <w:szCs w:val="24"/>
              </w:rPr>
              <w:t>Обеспечение проведения антитеррористических учений (Закупка товаров, работ и услуг для обеспечения государственных (муниципальных) нужд)</w:t>
            </w:r>
          </w:p>
        </w:tc>
        <w:tc>
          <w:tcPr>
            <w:tcW w:w="170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01.3.01.20950</w:t>
            </w:r>
          </w:p>
        </w:tc>
        <w:tc>
          <w:tcPr>
            <w:tcW w:w="85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200</w:t>
            </w:r>
          </w:p>
        </w:tc>
        <w:tc>
          <w:tcPr>
            <w:tcW w:w="70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03</w:t>
            </w:r>
          </w:p>
        </w:tc>
        <w:tc>
          <w:tcPr>
            <w:tcW w:w="94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09</w:t>
            </w:r>
          </w:p>
        </w:tc>
        <w:tc>
          <w:tcPr>
            <w:tcW w:w="147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100,0</w:t>
            </w:r>
          </w:p>
        </w:tc>
        <w:tc>
          <w:tcPr>
            <w:tcW w:w="141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100,0</w:t>
            </w:r>
          </w:p>
        </w:tc>
        <w:tc>
          <w:tcPr>
            <w:tcW w:w="1276"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100,0</w:t>
            </w:r>
          </w:p>
        </w:tc>
      </w:tr>
      <w:tr w:rsidR="00B57308" w:rsidRPr="00B57308" w:rsidTr="00B57308">
        <w:trPr>
          <w:trHeight w:val="630"/>
        </w:trPr>
        <w:tc>
          <w:tcPr>
            <w:tcW w:w="6374" w:type="dxa"/>
            <w:tcBorders>
              <w:top w:val="nil"/>
              <w:left w:val="single" w:sz="4" w:space="0" w:color="auto"/>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rPr>
                <w:rFonts w:ascii="Times New Roman" w:hAnsi="Times New Roman"/>
                <w:b/>
                <w:bCs/>
                <w:color w:val="000000"/>
                <w:sz w:val="24"/>
                <w:szCs w:val="24"/>
              </w:rPr>
            </w:pPr>
            <w:r w:rsidRPr="00B57308">
              <w:rPr>
                <w:rFonts w:ascii="Times New Roman" w:hAnsi="Times New Roman"/>
                <w:b/>
                <w:bCs/>
                <w:color w:val="000000"/>
                <w:sz w:val="24"/>
                <w:szCs w:val="24"/>
              </w:rPr>
              <w:t>Муниципальная программа "Развитие образования Белгородского района "</w:t>
            </w:r>
          </w:p>
        </w:tc>
        <w:tc>
          <w:tcPr>
            <w:tcW w:w="170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b/>
                <w:bCs/>
                <w:color w:val="000000"/>
                <w:sz w:val="24"/>
                <w:szCs w:val="24"/>
              </w:rPr>
            </w:pPr>
            <w:r w:rsidRPr="00B57308">
              <w:rPr>
                <w:rFonts w:ascii="Times New Roman" w:hAnsi="Times New Roman"/>
                <w:b/>
                <w:bCs/>
                <w:color w:val="000000"/>
                <w:sz w:val="24"/>
                <w:szCs w:val="24"/>
              </w:rPr>
              <w:t>02.0.00.00000</w:t>
            </w:r>
          </w:p>
        </w:tc>
        <w:tc>
          <w:tcPr>
            <w:tcW w:w="85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b/>
                <w:bCs/>
                <w:color w:val="000000"/>
                <w:sz w:val="24"/>
                <w:szCs w:val="24"/>
              </w:rPr>
            </w:pPr>
            <w:r w:rsidRPr="00B57308">
              <w:rPr>
                <w:rFonts w:ascii="Times New Roman" w:hAnsi="Times New Roman"/>
                <w:b/>
                <w:bCs/>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b/>
                <w:bCs/>
                <w:color w:val="000000"/>
                <w:sz w:val="24"/>
                <w:szCs w:val="24"/>
              </w:rPr>
            </w:pPr>
            <w:r w:rsidRPr="00B57308">
              <w:rPr>
                <w:rFonts w:ascii="Times New Roman" w:hAnsi="Times New Roman"/>
                <w:b/>
                <w:bCs/>
                <w:color w:val="000000"/>
                <w:sz w:val="24"/>
                <w:szCs w:val="24"/>
              </w:rPr>
              <w:t> </w:t>
            </w:r>
          </w:p>
        </w:tc>
        <w:tc>
          <w:tcPr>
            <w:tcW w:w="94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b/>
                <w:bCs/>
                <w:color w:val="000000"/>
                <w:sz w:val="24"/>
                <w:szCs w:val="24"/>
              </w:rPr>
            </w:pPr>
            <w:r w:rsidRPr="00B57308">
              <w:rPr>
                <w:rFonts w:ascii="Times New Roman" w:hAnsi="Times New Roman"/>
                <w:b/>
                <w:bCs/>
                <w:color w:val="000000"/>
                <w:sz w:val="24"/>
                <w:szCs w:val="24"/>
              </w:rPr>
              <w:t> </w:t>
            </w:r>
          </w:p>
        </w:tc>
        <w:tc>
          <w:tcPr>
            <w:tcW w:w="147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b/>
                <w:bCs/>
                <w:color w:val="000000"/>
                <w:sz w:val="24"/>
                <w:szCs w:val="24"/>
              </w:rPr>
            </w:pPr>
            <w:r w:rsidRPr="00B57308">
              <w:rPr>
                <w:rFonts w:ascii="Times New Roman" w:hAnsi="Times New Roman"/>
                <w:b/>
                <w:bCs/>
                <w:color w:val="000000"/>
                <w:sz w:val="24"/>
                <w:szCs w:val="24"/>
              </w:rPr>
              <w:t>2 799 215,7</w:t>
            </w:r>
          </w:p>
        </w:tc>
        <w:tc>
          <w:tcPr>
            <w:tcW w:w="141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b/>
                <w:bCs/>
                <w:color w:val="000000"/>
                <w:sz w:val="24"/>
                <w:szCs w:val="24"/>
              </w:rPr>
            </w:pPr>
            <w:r w:rsidRPr="00B57308">
              <w:rPr>
                <w:rFonts w:ascii="Times New Roman" w:hAnsi="Times New Roman"/>
                <w:b/>
                <w:bCs/>
                <w:color w:val="000000"/>
                <w:sz w:val="24"/>
                <w:szCs w:val="24"/>
              </w:rPr>
              <w:t>2 985 213,4</w:t>
            </w:r>
          </w:p>
        </w:tc>
        <w:tc>
          <w:tcPr>
            <w:tcW w:w="1276"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b/>
                <w:bCs/>
                <w:color w:val="000000"/>
                <w:sz w:val="24"/>
                <w:szCs w:val="24"/>
              </w:rPr>
            </w:pPr>
            <w:r w:rsidRPr="00B57308">
              <w:rPr>
                <w:rFonts w:ascii="Times New Roman" w:hAnsi="Times New Roman"/>
                <w:b/>
                <w:bCs/>
                <w:color w:val="000000"/>
                <w:sz w:val="24"/>
                <w:szCs w:val="24"/>
              </w:rPr>
              <w:t>3 546 282,3</w:t>
            </w:r>
          </w:p>
        </w:tc>
      </w:tr>
      <w:tr w:rsidR="00B57308" w:rsidRPr="00B57308" w:rsidTr="00B57308">
        <w:trPr>
          <w:trHeight w:val="315"/>
        </w:trPr>
        <w:tc>
          <w:tcPr>
            <w:tcW w:w="6374" w:type="dxa"/>
            <w:tcBorders>
              <w:top w:val="nil"/>
              <w:left w:val="single" w:sz="4" w:space="0" w:color="auto"/>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rPr>
                <w:rFonts w:ascii="Times New Roman" w:hAnsi="Times New Roman"/>
                <w:color w:val="000000"/>
                <w:sz w:val="24"/>
                <w:szCs w:val="24"/>
              </w:rPr>
            </w:pPr>
            <w:r w:rsidRPr="00B57308">
              <w:rPr>
                <w:rFonts w:ascii="Times New Roman" w:hAnsi="Times New Roman"/>
                <w:color w:val="000000"/>
                <w:sz w:val="24"/>
                <w:szCs w:val="24"/>
              </w:rPr>
              <w:t>Подпрограмма "Развитие дошкольного образования"</w:t>
            </w:r>
          </w:p>
        </w:tc>
        <w:tc>
          <w:tcPr>
            <w:tcW w:w="170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02.1.00.00000</w:t>
            </w:r>
          </w:p>
        </w:tc>
        <w:tc>
          <w:tcPr>
            <w:tcW w:w="85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94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147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868 319,4</w:t>
            </w:r>
          </w:p>
        </w:tc>
        <w:tc>
          <w:tcPr>
            <w:tcW w:w="141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930 131,0</w:t>
            </w:r>
          </w:p>
        </w:tc>
        <w:tc>
          <w:tcPr>
            <w:tcW w:w="1276"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1 169 046,2</w:t>
            </w:r>
          </w:p>
        </w:tc>
      </w:tr>
      <w:tr w:rsidR="00B57308" w:rsidRPr="00B57308" w:rsidTr="00B57308">
        <w:trPr>
          <w:trHeight w:val="630"/>
        </w:trPr>
        <w:tc>
          <w:tcPr>
            <w:tcW w:w="6374" w:type="dxa"/>
            <w:tcBorders>
              <w:top w:val="nil"/>
              <w:left w:val="single" w:sz="4" w:space="0" w:color="auto"/>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rPr>
                <w:rFonts w:ascii="Times New Roman" w:hAnsi="Times New Roman"/>
                <w:color w:val="000000"/>
                <w:sz w:val="24"/>
                <w:szCs w:val="24"/>
              </w:rPr>
            </w:pPr>
            <w:r w:rsidRPr="00B57308">
              <w:rPr>
                <w:rFonts w:ascii="Times New Roman" w:hAnsi="Times New Roman"/>
                <w:color w:val="000000"/>
                <w:sz w:val="24"/>
                <w:szCs w:val="24"/>
              </w:rPr>
              <w:t xml:space="preserve">Основное мероприятие "Реализация </w:t>
            </w:r>
            <w:r w:rsidR="00692FBC" w:rsidRPr="00B57308">
              <w:rPr>
                <w:rFonts w:ascii="Times New Roman" w:hAnsi="Times New Roman"/>
                <w:color w:val="000000"/>
                <w:sz w:val="24"/>
                <w:szCs w:val="24"/>
              </w:rPr>
              <w:t>образовательных программ</w:t>
            </w:r>
            <w:r w:rsidRPr="00B57308">
              <w:rPr>
                <w:rFonts w:ascii="Times New Roman" w:hAnsi="Times New Roman"/>
                <w:color w:val="000000"/>
                <w:sz w:val="24"/>
                <w:szCs w:val="24"/>
              </w:rPr>
              <w:t xml:space="preserve"> дошкольного образования"</w:t>
            </w:r>
          </w:p>
        </w:tc>
        <w:tc>
          <w:tcPr>
            <w:tcW w:w="170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02.1.01.00000</w:t>
            </w:r>
          </w:p>
        </w:tc>
        <w:tc>
          <w:tcPr>
            <w:tcW w:w="85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94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147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723 556,5</w:t>
            </w:r>
          </w:p>
        </w:tc>
        <w:tc>
          <w:tcPr>
            <w:tcW w:w="141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812 038,9</w:t>
            </w:r>
          </w:p>
        </w:tc>
        <w:tc>
          <w:tcPr>
            <w:tcW w:w="1276"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1 078 953,0</w:t>
            </w:r>
          </w:p>
        </w:tc>
      </w:tr>
      <w:tr w:rsidR="00B57308" w:rsidRPr="00B57308" w:rsidTr="00B57308">
        <w:trPr>
          <w:trHeight w:val="630"/>
        </w:trPr>
        <w:tc>
          <w:tcPr>
            <w:tcW w:w="6374" w:type="dxa"/>
            <w:tcBorders>
              <w:top w:val="nil"/>
              <w:left w:val="single" w:sz="4" w:space="0" w:color="auto"/>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rPr>
                <w:rFonts w:ascii="Times New Roman" w:hAnsi="Times New Roman"/>
                <w:color w:val="000000"/>
                <w:sz w:val="24"/>
                <w:szCs w:val="24"/>
              </w:rPr>
            </w:pPr>
            <w:r w:rsidRPr="00B57308">
              <w:rPr>
                <w:rFonts w:ascii="Times New Roman" w:hAnsi="Times New Roman"/>
                <w:color w:val="000000"/>
                <w:sz w:val="24"/>
                <w:szCs w:val="24"/>
              </w:rPr>
              <w:t>Обеспечение деятельности (оказания услуг) муниципальных учреждений Белгородского района</w:t>
            </w:r>
          </w:p>
        </w:tc>
        <w:tc>
          <w:tcPr>
            <w:tcW w:w="170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02.1.01.00590</w:t>
            </w:r>
          </w:p>
        </w:tc>
        <w:tc>
          <w:tcPr>
            <w:tcW w:w="85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94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147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393 737,5</w:t>
            </w:r>
          </w:p>
        </w:tc>
        <w:tc>
          <w:tcPr>
            <w:tcW w:w="141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409 321,9</w:t>
            </w:r>
          </w:p>
        </w:tc>
        <w:tc>
          <w:tcPr>
            <w:tcW w:w="1276"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397 498,0</w:t>
            </w:r>
          </w:p>
        </w:tc>
      </w:tr>
      <w:tr w:rsidR="00B57308" w:rsidRPr="00B57308" w:rsidTr="00B57308">
        <w:trPr>
          <w:trHeight w:val="630"/>
        </w:trPr>
        <w:tc>
          <w:tcPr>
            <w:tcW w:w="6374" w:type="dxa"/>
            <w:tcBorders>
              <w:top w:val="nil"/>
              <w:left w:val="single" w:sz="4" w:space="0" w:color="auto"/>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rPr>
                <w:rFonts w:ascii="Times New Roman" w:hAnsi="Times New Roman"/>
                <w:color w:val="000000"/>
                <w:sz w:val="24"/>
                <w:szCs w:val="24"/>
              </w:rPr>
            </w:pPr>
            <w:r w:rsidRPr="00B57308">
              <w:rPr>
                <w:rFonts w:ascii="Times New Roman" w:hAnsi="Times New Roman"/>
                <w:color w:val="000000"/>
                <w:sz w:val="24"/>
                <w:szCs w:val="24"/>
              </w:rPr>
              <w:t>Обеспечение деятельности (оказания услуг) муниципальных учреждений Белгородского района (НЕ УКАЗАНО)</w:t>
            </w:r>
          </w:p>
        </w:tc>
        <w:tc>
          <w:tcPr>
            <w:tcW w:w="170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02.1.01.00590</w:t>
            </w:r>
          </w:p>
        </w:tc>
        <w:tc>
          <w:tcPr>
            <w:tcW w:w="85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000</w:t>
            </w:r>
          </w:p>
        </w:tc>
        <w:tc>
          <w:tcPr>
            <w:tcW w:w="70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07</w:t>
            </w:r>
          </w:p>
        </w:tc>
        <w:tc>
          <w:tcPr>
            <w:tcW w:w="94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01</w:t>
            </w:r>
          </w:p>
        </w:tc>
        <w:tc>
          <w:tcPr>
            <w:tcW w:w="147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393 737,5</w:t>
            </w:r>
          </w:p>
        </w:tc>
        <w:tc>
          <w:tcPr>
            <w:tcW w:w="141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409 321,9</w:t>
            </w:r>
          </w:p>
        </w:tc>
        <w:tc>
          <w:tcPr>
            <w:tcW w:w="1276"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397 498,0</w:t>
            </w:r>
          </w:p>
        </w:tc>
      </w:tr>
      <w:tr w:rsidR="00B57308" w:rsidRPr="00B57308" w:rsidTr="00B57308">
        <w:trPr>
          <w:trHeight w:val="945"/>
        </w:trPr>
        <w:tc>
          <w:tcPr>
            <w:tcW w:w="6374" w:type="dxa"/>
            <w:tcBorders>
              <w:top w:val="nil"/>
              <w:left w:val="single" w:sz="4" w:space="0" w:color="auto"/>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rPr>
                <w:rFonts w:ascii="Times New Roman" w:hAnsi="Times New Roman"/>
                <w:color w:val="000000"/>
                <w:sz w:val="24"/>
                <w:szCs w:val="24"/>
              </w:rPr>
            </w:pPr>
            <w:r w:rsidRPr="00B57308">
              <w:rPr>
                <w:rFonts w:ascii="Times New Roman" w:hAnsi="Times New Roman"/>
                <w:color w:val="000000"/>
                <w:sz w:val="24"/>
                <w:szCs w:val="24"/>
              </w:rPr>
              <w:t>Обеспечение реализации прав граждан на получение общедоступного и бесплатного дошкольного образования в муниципальных и негосударственных дошкольных образовательных организациях</w:t>
            </w:r>
          </w:p>
        </w:tc>
        <w:tc>
          <w:tcPr>
            <w:tcW w:w="170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02.1.01.73020</w:t>
            </w:r>
          </w:p>
        </w:tc>
        <w:tc>
          <w:tcPr>
            <w:tcW w:w="85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94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147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329 819,0</w:t>
            </w:r>
          </w:p>
        </w:tc>
        <w:tc>
          <w:tcPr>
            <w:tcW w:w="141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402 717,0</w:t>
            </w:r>
          </w:p>
        </w:tc>
        <w:tc>
          <w:tcPr>
            <w:tcW w:w="1276"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681 455,0</w:t>
            </w:r>
          </w:p>
        </w:tc>
      </w:tr>
      <w:tr w:rsidR="00B57308" w:rsidRPr="00B57308" w:rsidTr="00B57308">
        <w:trPr>
          <w:trHeight w:val="1575"/>
        </w:trPr>
        <w:tc>
          <w:tcPr>
            <w:tcW w:w="6374" w:type="dxa"/>
            <w:tcBorders>
              <w:top w:val="nil"/>
              <w:left w:val="single" w:sz="4" w:space="0" w:color="auto"/>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rPr>
                <w:rFonts w:ascii="Times New Roman" w:hAnsi="Times New Roman"/>
                <w:color w:val="000000"/>
                <w:sz w:val="24"/>
                <w:szCs w:val="24"/>
              </w:rPr>
            </w:pPr>
            <w:r w:rsidRPr="00B57308">
              <w:rPr>
                <w:rFonts w:ascii="Times New Roman" w:hAnsi="Times New Roman"/>
                <w:color w:val="000000"/>
                <w:sz w:val="24"/>
                <w:szCs w:val="24"/>
              </w:rPr>
              <w:t>Обеспечение реализации прав граждан на получение общедоступного и бесплатного дошкольного образования в муниципальных и негосударственных дошкольных образовательных организациях (Предоставление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02.1.01.73020</w:t>
            </w:r>
          </w:p>
        </w:tc>
        <w:tc>
          <w:tcPr>
            <w:tcW w:w="85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600</w:t>
            </w:r>
          </w:p>
        </w:tc>
        <w:tc>
          <w:tcPr>
            <w:tcW w:w="70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07</w:t>
            </w:r>
          </w:p>
        </w:tc>
        <w:tc>
          <w:tcPr>
            <w:tcW w:w="94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01</w:t>
            </w:r>
          </w:p>
        </w:tc>
        <w:tc>
          <w:tcPr>
            <w:tcW w:w="147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329 819,0</w:t>
            </w:r>
          </w:p>
        </w:tc>
        <w:tc>
          <w:tcPr>
            <w:tcW w:w="141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402 717,0</w:t>
            </w:r>
          </w:p>
        </w:tc>
        <w:tc>
          <w:tcPr>
            <w:tcW w:w="1276"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681 455,0</w:t>
            </w:r>
          </w:p>
        </w:tc>
      </w:tr>
      <w:tr w:rsidR="00B57308" w:rsidRPr="00B57308" w:rsidTr="00B57308">
        <w:trPr>
          <w:trHeight w:val="630"/>
        </w:trPr>
        <w:tc>
          <w:tcPr>
            <w:tcW w:w="6374" w:type="dxa"/>
            <w:tcBorders>
              <w:top w:val="nil"/>
              <w:left w:val="single" w:sz="4" w:space="0" w:color="auto"/>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rPr>
                <w:rFonts w:ascii="Times New Roman" w:hAnsi="Times New Roman"/>
                <w:color w:val="000000"/>
                <w:sz w:val="24"/>
                <w:szCs w:val="24"/>
              </w:rPr>
            </w:pPr>
            <w:r w:rsidRPr="00B57308">
              <w:rPr>
                <w:rFonts w:ascii="Times New Roman" w:hAnsi="Times New Roman"/>
                <w:color w:val="000000"/>
                <w:sz w:val="24"/>
                <w:szCs w:val="24"/>
              </w:rPr>
              <w:t>Основное мероприятие "Поддержка предоставления дошкольного образования, социальная поддержка педагогических работников"</w:t>
            </w:r>
          </w:p>
        </w:tc>
        <w:tc>
          <w:tcPr>
            <w:tcW w:w="170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02.1.02.00000</w:t>
            </w:r>
          </w:p>
        </w:tc>
        <w:tc>
          <w:tcPr>
            <w:tcW w:w="85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94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147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62 314,1</w:t>
            </w:r>
          </w:p>
        </w:tc>
        <w:tc>
          <w:tcPr>
            <w:tcW w:w="141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63 357,1</w:t>
            </w:r>
          </w:p>
        </w:tc>
        <w:tc>
          <w:tcPr>
            <w:tcW w:w="1276"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64 069,2</w:t>
            </w:r>
          </w:p>
        </w:tc>
      </w:tr>
      <w:tr w:rsidR="00B57308" w:rsidRPr="00B57308" w:rsidTr="00B57308">
        <w:trPr>
          <w:trHeight w:val="945"/>
        </w:trPr>
        <w:tc>
          <w:tcPr>
            <w:tcW w:w="6374" w:type="dxa"/>
            <w:tcBorders>
              <w:top w:val="nil"/>
              <w:left w:val="single" w:sz="4" w:space="0" w:color="auto"/>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rPr>
                <w:rFonts w:ascii="Times New Roman" w:hAnsi="Times New Roman"/>
                <w:color w:val="000000"/>
                <w:sz w:val="24"/>
                <w:szCs w:val="24"/>
              </w:rPr>
            </w:pPr>
            <w:r w:rsidRPr="00B57308">
              <w:rPr>
                <w:rFonts w:ascii="Times New Roman" w:hAnsi="Times New Roman"/>
                <w:color w:val="000000"/>
                <w:sz w:val="24"/>
                <w:szCs w:val="24"/>
              </w:rPr>
              <w:t>Предоставление мер социальной поддержки работникам муниципальных образовательных учреждений, проживающих и работающих в сельских населенных пунктах, рабочих поселках (поселках городского типа)</w:t>
            </w:r>
          </w:p>
        </w:tc>
        <w:tc>
          <w:tcPr>
            <w:tcW w:w="170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02.1.02.10020</w:t>
            </w:r>
          </w:p>
        </w:tc>
        <w:tc>
          <w:tcPr>
            <w:tcW w:w="85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94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147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183,8</w:t>
            </w:r>
          </w:p>
        </w:tc>
        <w:tc>
          <w:tcPr>
            <w:tcW w:w="141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192,9</w:t>
            </w:r>
          </w:p>
        </w:tc>
        <w:tc>
          <w:tcPr>
            <w:tcW w:w="1276"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202,5</w:t>
            </w:r>
          </w:p>
        </w:tc>
      </w:tr>
      <w:tr w:rsidR="00B57308" w:rsidRPr="00B57308" w:rsidTr="00B57308">
        <w:trPr>
          <w:trHeight w:val="1260"/>
        </w:trPr>
        <w:tc>
          <w:tcPr>
            <w:tcW w:w="6374" w:type="dxa"/>
            <w:tcBorders>
              <w:top w:val="nil"/>
              <w:left w:val="single" w:sz="4" w:space="0" w:color="auto"/>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rPr>
                <w:rFonts w:ascii="Times New Roman" w:hAnsi="Times New Roman"/>
                <w:color w:val="000000"/>
                <w:sz w:val="24"/>
                <w:szCs w:val="24"/>
              </w:rPr>
            </w:pPr>
            <w:r w:rsidRPr="00B57308">
              <w:rPr>
                <w:rFonts w:ascii="Times New Roman" w:hAnsi="Times New Roman"/>
                <w:color w:val="000000"/>
                <w:sz w:val="24"/>
                <w:szCs w:val="24"/>
              </w:rPr>
              <w:t>Предоставление мер социальной поддержки работникам муниципальных образовательных учреждений, проживающих и работающих в сельских населенных пунктах, рабочих поселках (поселках городского типа) (НЕ УКАЗАНО)</w:t>
            </w:r>
          </w:p>
        </w:tc>
        <w:tc>
          <w:tcPr>
            <w:tcW w:w="170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02.1.02.10020</w:t>
            </w:r>
          </w:p>
        </w:tc>
        <w:tc>
          <w:tcPr>
            <w:tcW w:w="85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000</w:t>
            </w:r>
          </w:p>
        </w:tc>
        <w:tc>
          <w:tcPr>
            <w:tcW w:w="70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10</w:t>
            </w:r>
          </w:p>
        </w:tc>
        <w:tc>
          <w:tcPr>
            <w:tcW w:w="94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03</w:t>
            </w:r>
          </w:p>
        </w:tc>
        <w:tc>
          <w:tcPr>
            <w:tcW w:w="147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183,8</w:t>
            </w:r>
          </w:p>
        </w:tc>
        <w:tc>
          <w:tcPr>
            <w:tcW w:w="141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192,9</w:t>
            </w:r>
          </w:p>
        </w:tc>
        <w:tc>
          <w:tcPr>
            <w:tcW w:w="1276"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202,5</w:t>
            </w:r>
          </w:p>
        </w:tc>
      </w:tr>
      <w:tr w:rsidR="00B57308" w:rsidRPr="00B57308" w:rsidTr="00B57308">
        <w:trPr>
          <w:trHeight w:val="315"/>
        </w:trPr>
        <w:tc>
          <w:tcPr>
            <w:tcW w:w="6374" w:type="dxa"/>
            <w:tcBorders>
              <w:top w:val="nil"/>
              <w:left w:val="single" w:sz="4" w:space="0" w:color="auto"/>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rPr>
                <w:rFonts w:ascii="Times New Roman" w:hAnsi="Times New Roman"/>
                <w:color w:val="000000"/>
                <w:sz w:val="24"/>
                <w:szCs w:val="24"/>
              </w:rPr>
            </w:pPr>
            <w:r w:rsidRPr="00B57308">
              <w:rPr>
                <w:rFonts w:ascii="Times New Roman" w:hAnsi="Times New Roman"/>
                <w:color w:val="000000"/>
                <w:sz w:val="24"/>
                <w:szCs w:val="24"/>
              </w:rPr>
              <w:t>Проведение обязательных медицинских осмотров работников</w:t>
            </w:r>
          </w:p>
        </w:tc>
        <w:tc>
          <w:tcPr>
            <w:tcW w:w="170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02.1.02.20080</w:t>
            </w:r>
          </w:p>
        </w:tc>
        <w:tc>
          <w:tcPr>
            <w:tcW w:w="85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94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147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2 102,3</w:t>
            </w:r>
          </w:p>
        </w:tc>
        <w:tc>
          <w:tcPr>
            <w:tcW w:w="141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2 186,1</w:t>
            </w:r>
          </w:p>
        </w:tc>
        <w:tc>
          <w:tcPr>
            <w:tcW w:w="1276"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2 273,7</w:t>
            </w:r>
          </w:p>
        </w:tc>
      </w:tr>
      <w:tr w:rsidR="00B57308" w:rsidRPr="00B57308" w:rsidTr="00B57308">
        <w:trPr>
          <w:trHeight w:val="315"/>
        </w:trPr>
        <w:tc>
          <w:tcPr>
            <w:tcW w:w="6374" w:type="dxa"/>
            <w:tcBorders>
              <w:top w:val="nil"/>
              <w:left w:val="single" w:sz="4" w:space="0" w:color="auto"/>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rPr>
                <w:rFonts w:ascii="Times New Roman" w:hAnsi="Times New Roman"/>
                <w:color w:val="000000"/>
                <w:sz w:val="24"/>
                <w:szCs w:val="24"/>
              </w:rPr>
            </w:pPr>
            <w:r w:rsidRPr="00B57308">
              <w:rPr>
                <w:rFonts w:ascii="Times New Roman" w:hAnsi="Times New Roman"/>
                <w:color w:val="000000"/>
                <w:sz w:val="24"/>
                <w:szCs w:val="24"/>
              </w:rPr>
              <w:t>Проведение обязательных медицинских осмотров работников (НЕ УКАЗАНО)</w:t>
            </w:r>
          </w:p>
        </w:tc>
        <w:tc>
          <w:tcPr>
            <w:tcW w:w="170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02.1.02.20080</w:t>
            </w:r>
          </w:p>
        </w:tc>
        <w:tc>
          <w:tcPr>
            <w:tcW w:w="85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000</w:t>
            </w:r>
          </w:p>
        </w:tc>
        <w:tc>
          <w:tcPr>
            <w:tcW w:w="70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07</w:t>
            </w:r>
          </w:p>
        </w:tc>
        <w:tc>
          <w:tcPr>
            <w:tcW w:w="94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01</w:t>
            </w:r>
          </w:p>
        </w:tc>
        <w:tc>
          <w:tcPr>
            <w:tcW w:w="147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2 102,3</w:t>
            </w:r>
          </w:p>
        </w:tc>
        <w:tc>
          <w:tcPr>
            <w:tcW w:w="141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2 186,1</w:t>
            </w:r>
          </w:p>
        </w:tc>
        <w:tc>
          <w:tcPr>
            <w:tcW w:w="1276"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2 273,7</w:t>
            </w:r>
          </w:p>
        </w:tc>
      </w:tr>
      <w:tr w:rsidR="00B57308" w:rsidRPr="00B57308" w:rsidTr="00B57308">
        <w:trPr>
          <w:trHeight w:val="630"/>
        </w:trPr>
        <w:tc>
          <w:tcPr>
            <w:tcW w:w="6374" w:type="dxa"/>
            <w:tcBorders>
              <w:top w:val="nil"/>
              <w:left w:val="single" w:sz="4" w:space="0" w:color="auto"/>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rPr>
                <w:rFonts w:ascii="Times New Roman" w:hAnsi="Times New Roman"/>
                <w:color w:val="000000"/>
                <w:sz w:val="24"/>
                <w:szCs w:val="24"/>
              </w:rPr>
            </w:pPr>
            <w:r w:rsidRPr="00B57308">
              <w:rPr>
                <w:rFonts w:ascii="Times New Roman" w:hAnsi="Times New Roman"/>
                <w:color w:val="000000"/>
                <w:sz w:val="24"/>
                <w:szCs w:val="24"/>
              </w:rPr>
              <w:t>Выплата компенсации части родительской платы за присмотр и уход за детьми в образовательных учреждениях</w:t>
            </w:r>
          </w:p>
        </w:tc>
        <w:tc>
          <w:tcPr>
            <w:tcW w:w="170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02.1.02.73030</w:t>
            </w:r>
          </w:p>
        </w:tc>
        <w:tc>
          <w:tcPr>
            <w:tcW w:w="85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94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147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36 428,0</w:t>
            </w:r>
          </w:p>
        </w:tc>
        <w:tc>
          <w:tcPr>
            <w:tcW w:w="141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36 428,0</w:t>
            </w:r>
          </w:p>
        </w:tc>
        <w:tc>
          <w:tcPr>
            <w:tcW w:w="1276"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36 428,0</w:t>
            </w:r>
          </w:p>
        </w:tc>
      </w:tr>
      <w:tr w:rsidR="00B57308" w:rsidRPr="00B57308" w:rsidTr="00B57308">
        <w:trPr>
          <w:trHeight w:val="945"/>
        </w:trPr>
        <w:tc>
          <w:tcPr>
            <w:tcW w:w="6374" w:type="dxa"/>
            <w:tcBorders>
              <w:top w:val="nil"/>
              <w:left w:val="single" w:sz="4" w:space="0" w:color="auto"/>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rPr>
                <w:rFonts w:ascii="Times New Roman" w:hAnsi="Times New Roman"/>
                <w:color w:val="000000"/>
                <w:sz w:val="24"/>
                <w:szCs w:val="24"/>
              </w:rPr>
            </w:pPr>
            <w:r w:rsidRPr="00B57308">
              <w:rPr>
                <w:rFonts w:ascii="Times New Roman" w:hAnsi="Times New Roman"/>
                <w:color w:val="000000"/>
                <w:sz w:val="24"/>
                <w:szCs w:val="24"/>
              </w:rPr>
              <w:t>Выплата компенсации части родительской платы за присмотр и уход за детьми в образовательных учреждениях (Социальное обеспечение и иные выплаты населению)</w:t>
            </w:r>
          </w:p>
        </w:tc>
        <w:tc>
          <w:tcPr>
            <w:tcW w:w="170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02.1.02.73030</w:t>
            </w:r>
          </w:p>
        </w:tc>
        <w:tc>
          <w:tcPr>
            <w:tcW w:w="85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300</w:t>
            </w:r>
          </w:p>
        </w:tc>
        <w:tc>
          <w:tcPr>
            <w:tcW w:w="70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10</w:t>
            </w:r>
          </w:p>
        </w:tc>
        <w:tc>
          <w:tcPr>
            <w:tcW w:w="94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04</w:t>
            </w:r>
          </w:p>
        </w:tc>
        <w:tc>
          <w:tcPr>
            <w:tcW w:w="147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36 428,0</w:t>
            </w:r>
          </w:p>
        </w:tc>
        <w:tc>
          <w:tcPr>
            <w:tcW w:w="141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36 428,0</w:t>
            </w:r>
          </w:p>
        </w:tc>
        <w:tc>
          <w:tcPr>
            <w:tcW w:w="1276"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36 428,0</w:t>
            </w:r>
          </w:p>
        </w:tc>
      </w:tr>
      <w:tr w:rsidR="00B57308" w:rsidRPr="00B57308" w:rsidTr="00B57308">
        <w:trPr>
          <w:trHeight w:val="945"/>
        </w:trPr>
        <w:tc>
          <w:tcPr>
            <w:tcW w:w="6374" w:type="dxa"/>
            <w:tcBorders>
              <w:top w:val="nil"/>
              <w:left w:val="single" w:sz="4" w:space="0" w:color="auto"/>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rPr>
                <w:rFonts w:ascii="Times New Roman" w:hAnsi="Times New Roman"/>
                <w:color w:val="000000"/>
                <w:sz w:val="24"/>
                <w:szCs w:val="24"/>
              </w:rPr>
            </w:pPr>
            <w:r w:rsidRPr="00B57308">
              <w:rPr>
                <w:rFonts w:ascii="Times New Roman" w:hAnsi="Times New Roman"/>
                <w:color w:val="000000"/>
                <w:sz w:val="24"/>
                <w:szCs w:val="24"/>
              </w:rPr>
              <w:t>Предоставление мер социальной поддержки педагогическим работникам муниципальных образовательных учреждений, проживающих и работающим в сельских населенных пунктах, рабочих поселках (поселках городского типа)</w:t>
            </w:r>
          </w:p>
        </w:tc>
        <w:tc>
          <w:tcPr>
            <w:tcW w:w="170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02.1.02.73220</w:t>
            </w:r>
          </w:p>
        </w:tc>
        <w:tc>
          <w:tcPr>
            <w:tcW w:w="85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94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147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23 600,0</w:t>
            </w:r>
          </w:p>
        </w:tc>
        <w:tc>
          <w:tcPr>
            <w:tcW w:w="141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24 550,0</w:t>
            </w:r>
          </w:p>
        </w:tc>
        <w:tc>
          <w:tcPr>
            <w:tcW w:w="1276"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25 165,0</w:t>
            </w:r>
          </w:p>
        </w:tc>
      </w:tr>
      <w:tr w:rsidR="00B57308" w:rsidRPr="00B57308" w:rsidTr="00B57308">
        <w:trPr>
          <w:trHeight w:val="1260"/>
        </w:trPr>
        <w:tc>
          <w:tcPr>
            <w:tcW w:w="6374" w:type="dxa"/>
            <w:tcBorders>
              <w:top w:val="nil"/>
              <w:left w:val="single" w:sz="4" w:space="0" w:color="auto"/>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rPr>
                <w:rFonts w:ascii="Times New Roman" w:hAnsi="Times New Roman"/>
                <w:color w:val="000000"/>
                <w:sz w:val="24"/>
                <w:szCs w:val="24"/>
              </w:rPr>
            </w:pPr>
            <w:r w:rsidRPr="00B57308">
              <w:rPr>
                <w:rFonts w:ascii="Times New Roman" w:hAnsi="Times New Roman"/>
                <w:color w:val="000000"/>
                <w:sz w:val="24"/>
                <w:szCs w:val="24"/>
              </w:rPr>
              <w:t>Предоставление мер социальной поддержки педагогическим работникам муниципальных образовательных учреждений, проживающих и работающим в сельских населенных пунктах, рабочих поселках (поселках городского типа) (Социальное обеспечение и иные выплаты населению)</w:t>
            </w:r>
          </w:p>
        </w:tc>
        <w:tc>
          <w:tcPr>
            <w:tcW w:w="170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02.1.02.73220</w:t>
            </w:r>
          </w:p>
        </w:tc>
        <w:tc>
          <w:tcPr>
            <w:tcW w:w="85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300</w:t>
            </w:r>
          </w:p>
        </w:tc>
        <w:tc>
          <w:tcPr>
            <w:tcW w:w="70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10</w:t>
            </w:r>
          </w:p>
        </w:tc>
        <w:tc>
          <w:tcPr>
            <w:tcW w:w="94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03</w:t>
            </w:r>
          </w:p>
        </w:tc>
        <w:tc>
          <w:tcPr>
            <w:tcW w:w="147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23 600,0</w:t>
            </w:r>
          </w:p>
        </w:tc>
        <w:tc>
          <w:tcPr>
            <w:tcW w:w="141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24 550,0</w:t>
            </w:r>
          </w:p>
        </w:tc>
        <w:tc>
          <w:tcPr>
            <w:tcW w:w="1276"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25 165,0</w:t>
            </w:r>
          </w:p>
        </w:tc>
      </w:tr>
      <w:tr w:rsidR="00B57308" w:rsidRPr="00B57308" w:rsidTr="00B57308">
        <w:trPr>
          <w:trHeight w:val="630"/>
        </w:trPr>
        <w:tc>
          <w:tcPr>
            <w:tcW w:w="6374" w:type="dxa"/>
            <w:tcBorders>
              <w:top w:val="nil"/>
              <w:left w:val="single" w:sz="4" w:space="0" w:color="auto"/>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rPr>
                <w:rFonts w:ascii="Times New Roman" w:hAnsi="Times New Roman"/>
                <w:color w:val="000000"/>
                <w:sz w:val="24"/>
                <w:szCs w:val="24"/>
              </w:rPr>
            </w:pPr>
            <w:r w:rsidRPr="00B57308">
              <w:rPr>
                <w:rFonts w:ascii="Times New Roman" w:hAnsi="Times New Roman"/>
                <w:color w:val="000000"/>
                <w:sz w:val="24"/>
                <w:szCs w:val="24"/>
              </w:rPr>
              <w:t>Основное мероприятие "Развитие инфраструктуры системы дошкольного образования"</w:t>
            </w:r>
          </w:p>
        </w:tc>
        <w:tc>
          <w:tcPr>
            <w:tcW w:w="170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02.1.04.00000</w:t>
            </w:r>
          </w:p>
        </w:tc>
        <w:tc>
          <w:tcPr>
            <w:tcW w:w="85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94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147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82 448,9</w:t>
            </w:r>
          </w:p>
        </w:tc>
        <w:tc>
          <w:tcPr>
            <w:tcW w:w="141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54 735,0</w:t>
            </w:r>
          </w:p>
        </w:tc>
        <w:tc>
          <w:tcPr>
            <w:tcW w:w="1276"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26 024,0</w:t>
            </w:r>
          </w:p>
        </w:tc>
      </w:tr>
      <w:tr w:rsidR="00B57308" w:rsidRPr="00B57308" w:rsidTr="00B57308">
        <w:trPr>
          <w:trHeight w:val="315"/>
        </w:trPr>
        <w:tc>
          <w:tcPr>
            <w:tcW w:w="6374" w:type="dxa"/>
            <w:tcBorders>
              <w:top w:val="nil"/>
              <w:left w:val="single" w:sz="4" w:space="0" w:color="auto"/>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rPr>
                <w:rFonts w:ascii="Times New Roman" w:hAnsi="Times New Roman"/>
                <w:color w:val="000000"/>
                <w:sz w:val="24"/>
                <w:szCs w:val="24"/>
              </w:rPr>
            </w:pPr>
            <w:r w:rsidRPr="00B57308">
              <w:rPr>
                <w:rFonts w:ascii="Times New Roman" w:hAnsi="Times New Roman"/>
                <w:color w:val="000000"/>
                <w:sz w:val="24"/>
                <w:szCs w:val="24"/>
              </w:rPr>
              <w:t>Капитальный ремонт муниципального имущества</w:t>
            </w:r>
          </w:p>
        </w:tc>
        <w:tc>
          <w:tcPr>
            <w:tcW w:w="170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02.1.04.20010</w:t>
            </w:r>
          </w:p>
        </w:tc>
        <w:tc>
          <w:tcPr>
            <w:tcW w:w="85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94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147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54 547,9</w:t>
            </w:r>
          </w:p>
        </w:tc>
        <w:tc>
          <w:tcPr>
            <w:tcW w:w="141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1276"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r>
      <w:tr w:rsidR="00B57308" w:rsidRPr="00B57308" w:rsidTr="00B57308">
        <w:trPr>
          <w:trHeight w:val="945"/>
        </w:trPr>
        <w:tc>
          <w:tcPr>
            <w:tcW w:w="6374" w:type="dxa"/>
            <w:tcBorders>
              <w:top w:val="nil"/>
              <w:left w:val="single" w:sz="4" w:space="0" w:color="auto"/>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rPr>
                <w:rFonts w:ascii="Times New Roman" w:hAnsi="Times New Roman"/>
                <w:color w:val="000000"/>
                <w:sz w:val="24"/>
                <w:szCs w:val="24"/>
              </w:rPr>
            </w:pPr>
            <w:r w:rsidRPr="00B57308">
              <w:rPr>
                <w:rFonts w:ascii="Times New Roman" w:hAnsi="Times New Roman"/>
                <w:color w:val="000000"/>
                <w:sz w:val="24"/>
                <w:szCs w:val="24"/>
              </w:rPr>
              <w:t>Капитальный ремонт муниципального имущества (Предоставление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02.1.04.20010</w:t>
            </w:r>
          </w:p>
        </w:tc>
        <w:tc>
          <w:tcPr>
            <w:tcW w:w="85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600</w:t>
            </w:r>
          </w:p>
        </w:tc>
        <w:tc>
          <w:tcPr>
            <w:tcW w:w="70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07</w:t>
            </w:r>
          </w:p>
        </w:tc>
        <w:tc>
          <w:tcPr>
            <w:tcW w:w="94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01</w:t>
            </w:r>
          </w:p>
        </w:tc>
        <w:tc>
          <w:tcPr>
            <w:tcW w:w="147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54 547,9</w:t>
            </w:r>
          </w:p>
        </w:tc>
        <w:tc>
          <w:tcPr>
            <w:tcW w:w="141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1276"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r>
      <w:tr w:rsidR="00B57308" w:rsidRPr="00B57308" w:rsidTr="00B57308">
        <w:trPr>
          <w:trHeight w:val="630"/>
        </w:trPr>
        <w:tc>
          <w:tcPr>
            <w:tcW w:w="6374" w:type="dxa"/>
            <w:tcBorders>
              <w:top w:val="nil"/>
              <w:left w:val="single" w:sz="4" w:space="0" w:color="auto"/>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rPr>
                <w:rFonts w:ascii="Times New Roman" w:hAnsi="Times New Roman"/>
                <w:color w:val="000000"/>
                <w:sz w:val="24"/>
                <w:szCs w:val="24"/>
              </w:rPr>
            </w:pPr>
            <w:r w:rsidRPr="00B57308">
              <w:rPr>
                <w:rFonts w:ascii="Times New Roman" w:hAnsi="Times New Roman"/>
                <w:color w:val="000000"/>
                <w:sz w:val="24"/>
                <w:szCs w:val="24"/>
              </w:rPr>
              <w:t>Субсидии на софинансирование капитального ремонта объектов муниципальной собственности</w:t>
            </w:r>
          </w:p>
        </w:tc>
        <w:tc>
          <w:tcPr>
            <w:tcW w:w="170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02.1.04.72120</w:t>
            </w:r>
          </w:p>
        </w:tc>
        <w:tc>
          <w:tcPr>
            <w:tcW w:w="85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94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147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25 111,0</w:t>
            </w:r>
          </w:p>
        </w:tc>
        <w:tc>
          <w:tcPr>
            <w:tcW w:w="141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48 340,0</w:t>
            </w:r>
          </w:p>
        </w:tc>
        <w:tc>
          <w:tcPr>
            <w:tcW w:w="1276"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22 500,0</w:t>
            </w:r>
          </w:p>
        </w:tc>
      </w:tr>
      <w:tr w:rsidR="00B57308" w:rsidRPr="00B57308" w:rsidTr="00B57308">
        <w:trPr>
          <w:trHeight w:val="945"/>
        </w:trPr>
        <w:tc>
          <w:tcPr>
            <w:tcW w:w="6374" w:type="dxa"/>
            <w:tcBorders>
              <w:top w:val="nil"/>
              <w:left w:val="single" w:sz="4" w:space="0" w:color="auto"/>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rPr>
                <w:rFonts w:ascii="Times New Roman" w:hAnsi="Times New Roman"/>
                <w:color w:val="000000"/>
                <w:sz w:val="24"/>
                <w:szCs w:val="24"/>
              </w:rPr>
            </w:pPr>
            <w:r w:rsidRPr="00B57308">
              <w:rPr>
                <w:rFonts w:ascii="Times New Roman" w:hAnsi="Times New Roman"/>
                <w:color w:val="000000"/>
                <w:sz w:val="24"/>
                <w:szCs w:val="24"/>
              </w:rPr>
              <w:t>Субсидии на софинансирование капитального ремонта объектов муниципальной собственности (Предоставление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02.1.04.72120</w:t>
            </w:r>
          </w:p>
        </w:tc>
        <w:tc>
          <w:tcPr>
            <w:tcW w:w="85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600</w:t>
            </w:r>
          </w:p>
        </w:tc>
        <w:tc>
          <w:tcPr>
            <w:tcW w:w="70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07</w:t>
            </w:r>
          </w:p>
        </w:tc>
        <w:tc>
          <w:tcPr>
            <w:tcW w:w="94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01</w:t>
            </w:r>
          </w:p>
        </w:tc>
        <w:tc>
          <w:tcPr>
            <w:tcW w:w="147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25 111,0</w:t>
            </w:r>
          </w:p>
        </w:tc>
        <w:tc>
          <w:tcPr>
            <w:tcW w:w="141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48 340,0</w:t>
            </w:r>
          </w:p>
        </w:tc>
        <w:tc>
          <w:tcPr>
            <w:tcW w:w="1276"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22 500,0</w:t>
            </w:r>
          </w:p>
        </w:tc>
      </w:tr>
      <w:tr w:rsidR="00B57308" w:rsidRPr="00B57308" w:rsidTr="00B57308">
        <w:trPr>
          <w:trHeight w:val="630"/>
        </w:trPr>
        <w:tc>
          <w:tcPr>
            <w:tcW w:w="6374" w:type="dxa"/>
            <w:tcBorders>
              <w:top w:val="nil"/>
              <w:left w:val="single" w:sz="4" w:space="0" w:color="auto"/>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rPr>
                <w:rFonts w:ascii="Times New Roman" w:hAnsi="Times New Roman"/>
                <w:color w:val="000000"/>
                <w:sz w:val="24"/>
                <w:szCs w:val="24"/>
              </w:rPr>
            </w:pPr>
            <w:r w:rsidRPr="00B57308">
              <w:rPr>
                <w:rFonts w:ascii="Times New Roman" w:hAnsi="Times New Roman"/>
                <w:color w:val="000000"/>
                <w:sz w:val="24"/>
                <w:szCs w:val="24"/>
              </w:rPr>
              <w:t>Основное мероприятие "Развитие инфраструктуры системы дошкольного образования" (федеральный бюджет)</w:t>
            </w:r>
          </w:p>
        </w:tc>
        <w:tc>
          <w:tcPr>
            <w:tcW w:w="170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02.1.04.R0270</w:t>
            </w:r>
          </w:p>
        </w:tc>
        <w:tc>
          <w:tcPr>
            <w:tcW w:w="85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94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147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141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1 024,0</w:t>
            </w:r>
          </w:p>
        </w:tc>
        <w:tc>
          <w:tcPr>
            <w:tcW w:w="1276"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1 024,0</w:t>
            </w:r>
          </w:p>
        </w:tc>
      </w:tr>
      <w:tr w:rsidR="00B57308" w:rsidRPr="00B57308" w:rsidTr="00B57308">
        <w:trPr>
          <w:trHeight w:val="945"/>
        </w:trPr>
        <w:tc>
          <w:tcPr>
            <w:tcW w:w="6374" w:type="dxa"/>
            <w:tcBorders>
              <w:top w:val="nil"/>
              <w:left w:val="single" w:sz="4" w:space="0" w:color="auto"/>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rPr>
                <w:rFonts w:ascii="Times New Roman" w:hAnsi="Times New Roman"/>
                <w:color w:val="000000"/>
                <w:sz w:val="24"/>
                <w:szCs w:val="24"/>
              </w:rPr>
            </w:pPr>
            <w:r w:rsidRPr="00B57308">
              <w:rPr>
                <w:rFonts w:ascii="Times New Roman" w:hAnsi="Times New Roman"/>
                <w:color w:val="000000"/>
                <w:sz w:val="24"/>
                <w:szCs w:val="24"/>
              </w:rPr>
              <w:t>Основное мероприятие "Развитие инфраструктуры системы дошкольного образования" (федеральный бюджет) (Предоставление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02.1.04.R0270</w:t>
            </w:r>
          </w:p>
        </w:tc>
        <w:tc>
          <w:tcPr>
            <w:tcW w:w="85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600</w:t>
            </w:r>
          </w:p>
        </w:tc>
        <w:tc>
          <w:tcPr>
            <w:tcW w:w="70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10</w:t>
            </w:r>
          </w:p>
        </w:tc>
        <w:tc>
          <w:tcPr>
            <w:tcW w:w="94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06</w:t>
            </w:r>
          </w:p>
        </w:tc>
        <w:tc>
          <w:tcPr>
            <w:tcW w:w="147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141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1 024,0</w:t>
            </w:r>
          </w:p>
        </w:tc>
        <w:tc>
          <w:tcPr>
            <w:tcW w:w="1276"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1 024,0</w:t>
            </w:r>
          </w:p>
        </w:tc>
      </w:tr>
      <w:tr w:rsidR="00B57308" w:rsidRPr="00B57308" w:rsidTr="00B57308">
        <w:trPr>
          <w:trHeight w:val="630"/>
        </w:trPr>
        <w:tc>
          <w:tcPr>
            <w:tcW w:w="6374" w:type="dxa"/>
            <w:tcBorders>
              <w:top w:val="nil"/>
              <w:left w:val="single" w:sz="4" w:space="0" w:color="auto"/>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rPr>
                <w:rFonts w:ascii="Times New Roman" w:hAnsi="Times New Roman"/>
                <w:color w:val="000000"/>
                <w:sz w:val="24"/>
                <w:szCs w:val="24"/>
              </w:rPr>
            </w:pPr>
            <w:r w:rsidRPr="00B57308">
              <w:rPr>
                <w:rFonts w:ascii="Times New Roman" w:hAnsi="Times New Roman"/>
                <w:color w:val="000000"/>
                <w:sz w:val="24"/>
                <w:szCs w:val="24"/>
              </w:rPr>
              <w:t>Софинансирование капитального ремонта объектов муниципальной собственности (местный бюджет)</w:t>
            </w:r>
          </w:p>
        </w:tc>
        <w:tc>
          <w:tcPr>
            <w:tcW w:w="170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02.1.04.S2120</w:t>
            </w:r>
          </w:p>
        </w:tc>
        <w:tc>
          <w:tcPr>
            <w:tcW w:w="85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94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147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2 790,0</w:t>
            </w:r>
          </w:p>
        </w:tc>
        <w:tc>
          <w:tcPr>
            <w:tcW w:w="141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5 371,0</w:t>
            </w:r>
          </w:p>
        </w:tc>
        <w:tc>
          <w:tcPr>
            <w:tcW w:w="1276"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2 500,0</w:t>
            </w:r>
          </w:p>
        </w:tc>
      </w:tr>
      <w:tr w:rsidR="00B57308" w:rsidRPr="00B57308" w:rsidTr="00B57308">
        <w:trPr>
          <w:trHeight w:val="945"/>
        </w:trPr>
        <w:tc>
          <w:tcPr>
            <w:tcW w:w="6374" w:type="dxa"/>
            <w:tcBorders>
              <w:top w:val="nil"/>
              <w:left w:val="single" w:sz="4" w:space="0" w:color="auto"/>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rPr>
                <w:rFonts w:ascii="Times New Roman" w:hAnsi="Times New Roman"/>
                <w:color w:val="000000"/>
                <w:sz w:val="24"/>
                <w:szCs w:val="24"/>
              </w:rPr>
            </w:pPr>
            <w:r w:rsidRPr="00B57308">
              <w:rPr>
                <w:rFonts w:ascii="Times New Roman" w:hAnsi="Times New Roman"/>
                <w:color w:val="000000"/>
                <w:sz w:val="24"/>
                <w:szCs w:val="24"/>
              </w:rPr>
              <w:t>Софинансирование капитального ремонта объектов муниципальной собственности (местный бюджет) (Предоставление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02.1.04.S2120</w:t>
            </w:r>
          </w:p>
        </w:tc>
        <w:tc>
          <w:tcPr>
            <w:tcW w:w="85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600</w:t>
            </w:r>
          </w:p>
        </w:tc>
        <w:tc>
          <w:tcPr>
            <w:tcW w:w="70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07</w:t>
            </w:r>
          </w:p>
        </w:tc>
        <w:tc>
          <w:tcPr>
            <w:tcW w:w="94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01</w:t>
            </w:r>
          </w:p>
        </w:tc>
        <w:tc>
          <w:tcPr>
            <w:tcW w:w="147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2 790,0</w:t>
            </w:r>
          </w:p>
        </w:tc>
        <w:tc>
          <w:tcPr>
            <w:tcW w:w="141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5 371,0</w:t>
            </w:r>
          </w:p>
        </w:tc>
        <w:tc>
          <w:tcPr>
            <w:tcW w:w="1276"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2 500,0</w:t>
            </w:r>
          </w:p>
        </w:tc>
      </w:tr>
      <w:tr w:rsidR="00B57308" w:rsidRPr="00B57308" w:rsidTr="00B57308">
        <w:trPr>
          <w:trHeight w:val="315"/>
        </w:trPr>
        <w:tc>
          <w:tcPr>
            <w:tcW w:w="6374" w:type="dxa"/>
            <w:tcBorders>
              <w:top w:val="nil"/>
              <w:left w:val="single" w:sz="4" w:space="0" w:color="auto"/>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rPr>
                <w:rFonts w:ascii="Times New Roman" w:hAnsi="Times New Roman"/>
                <w:color w:val="000000"/>
                <w:sz w:val="24"/>
                <w:szCs w:val="24"/>
              </w:rPr>
            </w:pPr>
            <w:r w:rsidRPr="00B57308">
              <w:rPr>
                <w:rFonts w:ascii="Times New Roman" w:hAnsi="Times New Roman"/>
                <w:color w:val="000000"/>
                <w:sz w:val="24"/>
                <w:szCs w:val="24"/>
              </w:rPr>
              <w:t>Подпрограмма "Развитие общего образования"</w:t>
            </w:r>
          </w:p>
        </w:tc>
        <w:tc>
          <w:tcPr>
            <w:tcW w:w="170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02.2.00.00000</w:t>
            </w:r>
          </w:p>
        </w:tc>
        <w:tc>
          <w:tcPr>
            <w:tcW w:w="85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94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147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1 746 079,5</w:t>
            </w:r>
          </w:p>
        </w:tc>
        <w:tc>
          <w:tcPr>
            <w:tcW w:w="141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1 869 898,1</w:t>
            </w:r>
          </w:p>
        </w:tc>
        <w:tc>
          <w:tcPr>
            <w:tcW w:w="1276"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2 188 250,8</w:t>
            </w:r>
          </w:p>
        </w:tc>
      </w:tr>
      <w:tr w:rsidR="00B57308" w:rsidRPr="00B57308" w:rsidTr="00B57308">
        <w:trPr>
          <w:trHeight w:val="315"/>
        </w:trPr>
        <w:tc>
          <w:tcPr>
            <w:tcW w:w="6374" w:type="dxa"/>
            <w:tcBorders>
              <w:top w:val="nil"/>
              <w:left w:val="single" w:sz="4" w:space="0" w:color="auto"/>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rPr>
                <w:rFonts w:ascii="Times New Roman" w:hAnsi="Times New Roman"/>
                <w:color w:val="000000"/>
                <w:sz w:val="24"/>
                <w:szCs w:val="24"/>
              </w:rPr>
            </w:pPr>
            <w:r w:rsidRPr="00B57308">
              <w:rPr>
                <w:rFonts w:ascii="Times New Roman" w:hAnsi="Times New Roman"/>
                <w:color w:val="000000"/>
                <w:sz w:val="24"/>
                <w:szCs w:val="24"/>
              </w:rPr>
              <w:t>Основное мероприятие "Реализация программ общего образования</w:t>
            </w:r>
          </w:p>
        </w:tc>
        <w:tc>
          <w:tcPr>
            <w:tcW w:w="170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02.2.01.00000</w:t>
            </w:r>
          </w:p>
        </w:tc>
        <w:tc>
          <w:tcPr>
            <w:tcW w:w="85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94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147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1 406 440,9</w:t>
            </w:r>
          </w:p>
        </w:tc>
        <w:tc>
          <w:tcPr>
            <w:tcW w:w="141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1 635 337,2</w:t>
            </w:r>
          </w:p>
        </w:tc>
        <w:tc>
          <w:tcPr>
            <w:tcW w:w="1276"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1 690 438,5</w:t>
            </w:r>
          </w:p>
        </w:tc>
      </w:tr>
      <w:tr w:rsidR="00B57308" w:rsidRPr="00B57308" w:rsidTr="00B57308">
        <w:trPr>
          <w:trHeight w:val="630"/>
        </w:trPr>
        <w:tc>
          <w:tcPr>
            <w:tcW w:w="6374" w:type="dxa"/>
            <w:tcBorders>
              <w:top w:val="nil"/>
              <w:left w:val="single" w:sz="4" w:space="0" w:color="auto"/>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rPr>
                <w:rFonts w:ascii="Times New Roman" w:hAnsi="Times New Roman"/>
                <w:color w:val="000000"/>
                <w:sz w:val="24"/>
                <w:szCs w:val="24"/>
              </w:rPr>
            </w:pPr>
            <w:r w:rsidRPr="00B57308">
              <w:rPr>
                <w:rFonts w:ascii="Times New Roman" w:hAnsi="Times New Roman"/>
                <w:color w:val="000000"/>
                <w:sz w:val="24"/>
                <w:szCs w:val="24"/>
              </w:rPr>
              <w:t>Обеспечение деятельности (оказание услуг) муниципальных учреждений Белгородского района</w:t>
            </w:r>
          </w:p>
        </w:tc>
        <w:tc>
          <w:tcPr>
            <w:tcW w:w="170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02.2.01.00590</w:t>
            </w:r>
          </w:p>
        </w:tc>
        <w:tc>
          <w:tcPr>
            <w:tcW w:w="85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94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147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311 753,9</w:t>
            </w:r>
          </w:p>
        </w:tc>
        <w:tc>
          <w:tcPr>
            <w:tcW w:w="141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330 080,2</w:t>
            </w:r>
          </w:p>
        </w:tc>
        <w:tc>
          <w:tcPr>
            <w:tcW w:w="1276"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305 728,5</w:t>
            </w:r>
          </w:p>
        </w:tc>
      </w:tr>
      <w:tr w:rsidR="00B57308" w:rsidRPr="00B57308" w:rsidTr="00B57308">
        <w:trPr>
          <w:trHeight w:val="630"/>
        </w:trPr>
        <w:tc>
          <w:tcPr>
            <w:tcW w:w="6374" w:type="dxa"/>
            <w:tcBorders>
              <w:top w:val="nil"/>
              <w:left w:val="single" w:sz="4" w:space="0" w:color="auto"/>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rPr>
                <w:rFonts w:ascii="Times New Roman" w:hAnsi="Times New Roman"/>
                <w:color w:val="000000"/>
                <w:sz w:val="24"/>
                <w:szCs w:val="24"/>
              </w:rPr>
            </w:pPr>
            <w:r w:rsidRPr="00B57308">
              <w:rPr>
                <w:rFonts w:ascii="Times New Roman" w:hAnsi="Times New Roman"/>
                <w:color w:val="000000"/>
                <w:sz w:val="24"/>
                <w:szCs w:val="24"/>
              </w:rPr>
              <w:t>Обеспечение деятельности (оказание услуг) муниципальных учреждений Белгородского района (НЕ УКАЗАНО)</w:t>
            </w:r>
          </w:p>
        </w:tc>
        <w:tc>
          <w:tcPr>
            <w:tcW w:w="170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02.2.01.00590</w:t>
            </w:r>
          </w:p>
        </w:tc>
        <w:tc>
          <w:tcPr>
            <w:tcW w:w="85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000</w:t>
            </w:r>
          </w:p>
        </w:tc>
        <w:tc>
          <w:tcPr>
            <w:tcW w:w="70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07</w:t>
            </w:r>
          </w:p>
        </w:tc>
        <w:tc>
          <w:tcPr>
            <w:tcW w:w="94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02</w:t>
            </w:r>
          </w:p>
        </w:tc>
        <w:tc>
          <w:tcPr>
            <w:tcW w:w="147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311 753,9</w:t>
            </w:r>
          </w:p>
        </w:tc>
        <w:tc>
          <w:tcPr>
            <w:tcW w:w="141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330 080,2</w:t>
            </w:r>
          </w:p>
        </w:tc>
        <w:tc>
          <w:tcPr>
            <w:tcW w:w="1276"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305 728,5</w:t>
            </w:r>
          </w:p>
        </w:tc>
      </w:tr>
      <w:tr w:rsidR="00B57308" w:rsidRPr="00B57308" w:rsidTr="00B57308">
        <w:trPr>
          <w:trHeight w:val="630"/>
        </w:trPr>
        <w:tc>
          <w:tcPr>
            <w:tcW w:w="6374" w:type="dxa"/>
            <w:tcBorders>
              <w:top w:val="nil"/>
              <w:left w:val="single" w:sz="4" w:space="0" w:color="auto"/>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rPr>
                <w:rFonts w:ascii="Times New Roman" w:hAnsi="Times New Roman"/>
                <w:color w:val="000000"/>
                <w:sz w:val="24"/>
                <w:szCs w:val="24"/>
              </w:rPr>
            </w:pPr>
            <w:r w:rsidRPr="00B57308">
              <w:rPr>
                <w:rFonts w:ascii="Times New Roman" w:hAnsi="Times New Roman"/>
                <w:color w:val="000000"/>
                <w:sz w:val="24"/>
                <w:szCs w:val="24"/>
              </w:rPr>
              <w:t>Обеспечение реализации прав граждан на получение общедоступного и бесплатного образования</w:t>
            </w:r>
          </w:p>
        </w:tc>
        <w:tc>
          <w:tcPr>
            <w:tcW w:w="170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02.2.01.73040</w:t>
            </w:r>
          </w:p>
        </w:tc>
        <w:tc>
          <w:tcPr>
            <w:tcW w:w="85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94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147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1 083 749,0</w:t>
            </w:r>
          </w:p>
        </w:tc>
        <w:tc>
          <w:tcPr>
            <w:tcW w:w="141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1 294 319,0</w:t>
            </w:r>
          </w:p>
        </w:tc>
        <w:tc>
          <w:tcPr>
            <w:tcW w:w="1276"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1 373 772,0</w:t>
            </w:r>
          </w:p>
        </w:tc>
      </w:tr>
      <w:tr w:rsidR="00B57308" w:rsidRPr="00B57308" w:rsidTr="00B57308">
        <w:trPr>
          <w:trHeight w:val="945"/>
        </w:trPr>
        <w:tc>
          <w:tcPr>
            <w:tcW w:w="6374" w:type="dxa"/>
            <w:tcBorders>
              <w:top w:val="nil"/>
              <w:left w:val="single" w:sz="4" w:space="0" w:color="auto"/>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rPr>
                <w:rFonts w:ascii="Times New Roman" w:hAnsi="Times New Roman"/>
                <w:color w:val="000000"/>
                <w:sz w:val="24"/>
                <w:szCs w:val="24"/>
              </w:rPr>
            </w:pPr>
            <w:r w:rsidRPr="00B57308">
              <w:rPr>
                <w:rFonts w:ascii="Times New Roman" w:hAnsi="Times New Roman"/>
                <w:color w:val="000000"/>
                <w:sz w:val="24"/>
                <w:szCs w:val="24"/>
              </w:rPr>
              <w:t>Обеспечение реализации прав граждан на получение общедоступного и бесплатного образования (Предоставление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02.2.01.73040</w:t>
            </w:r>
          </w:p>
        </w:tc>
        <w:tc>
          <w:tcPr>
            <w:tcW w:w="85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600</w:t>
            </w:r>
          </w:p>
        </w:tc>
        <w:tc>
          <w:tcPr>
            <w:tcW w:w="70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07</w:t>
            </w:r>
          </w:p>
        </w:tc>
        <w:tc>
          <w:tcPr>
            <w:tcW w:w="94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02</w:t>
            </w:r>
          </w:p>
        </w:tc>
        <w:tc>
          <w:tcPr>
            <w:tcW w:w="147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1 083 749,0</w:t>
            </w:r>
          </w:p>
        </w:tc>
        <w:tc>
          <w:tcPr>
            <w:tcW w:w="141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1 294 319,0</w:t>
            </w:r>
          </w:p>
        </w:tc>
        <w:tc>
          <w:tcPr>
            <w:tcW w:w="1276"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1 373 772,0</w:t>
            </w:r>
          </w:p>
        </w:tc>
      </w:tr>
      <w:tr w:rsidR="00B57308" w:rsidRPr="00B57308" w:rsidTr="00B57308">
        <w:trPr>
          <w:trHeight w:val="315"/>
        </w:trPr>
        <w:tc>
          <w:tcPr>
            <w:tcW w:w="6374" w:type="dxa"/>
            <w:tcBorders>
              <w:top w:val="nil"/>
              <w:left w:val="single" w:sz="4" w:space="0" w:color="auto"/>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rPr>
                <w:rFonts w:ascii="Times New Roman" w:hAnsi="Times New Roman"/>
                <w:color w:val="000000"/>
                <w:sz w:val="24"/>
                <w:szCs w:val="24"/>
              </w:rPr>
            </w:pPr>
            <w:r w:rsidRPr="00B57308">
              <w:rPr>
                <w:rFonts w:ascii="Times New Roman" w:hAnsi="Times New Roman"/>
                <w:color w:val="000000"/>
                <w:sz w:val="24"/>
                <w:szCs w:val="24"/>
              </w:rPr>
              <w:t>Выплаты денежного вознаграждения за классное руководство</w:t>
            </w:r>
          </w:p>
        </w:tc>
        <w:tc>
          <w:tcPr>
            <w:tcW w:w="170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02.2.01.73060</w:t>
            </w:r>
          </w:p>
        </w:tc>
        <w:tc>
          <w:tcPr>
            <w:tcW w:w="85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94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147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10 938,0</w:t>
            </w:r>
          </w:p>
        </w:tc>
        <w:tc>
          <w:tcPr>
            <w:tcW w:w="141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10 938,0</w:t>
            </w:r>
          </w:p>
        </w:tc>
        <w:tc>
          <w:tcPr>
            <w:tcW w:w="1276"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10 938,0</w:t>
            </w:r>
          </w:p>
        </w:tc>
      </w:tr>
      <w:tr w:rsidR="00B57308" w:rsidRPr="00B57308" w:rsidTr="00B57308">
        <w:trPr>
          <w:trHeight w:val="945"/>
        </w:trPr>
        <w:tc>
          <w:tcPr>
            <w:tcW w:w="6374" w:type="dxa"/>
            <w:tcBorders>
              <w:top w:val="nil"/>
              <w:left w:val="single" w:sz="4" w:space="0" w:color="auto"/>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rPr>
                <w:rFonts w:ascii="Times New Roman" w:hAnsi="Times New Roman"/>
                <w:color w:val="000000"/>
                <w:sz w:val="24"/>
                <w:szCs w:val="24"/>
              </w:rPr>
            </w:pPr>
            <w:r w:rsidRPr="00B57308">
              <w:rPr>
                <w:rFonts w:ascii="Times New Roman" w:hAnsi="Times New Roman"/>
                <w:color w:val="000000"/>
                <w:sz w:val="24"/>
                <w:szCs w:val="24"/>
              </w:rPr>
              <w:t>Выплаты денежного вознаграждения за классное руководство (Предоставление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02.2.01.73060</w:t>
            </w:r>
          </w:p>
        </w:tc>
        <w:tc>
          <w:tcPr>
            <w:tcW w:w="85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600</w:t>
            </w:r>
          </w:p>
        </w:tc>
        <w:tc>
          <w:tcPr>
            <w:tcW w:w="70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07</w:t>
            </w:r>
          </w:p>
        </w:tc>
        <w:tc>
          <w:tcPr>
            <w:tcW w:w="94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02</w:t>
            </w:r>
          </w:p>
        </w:tc>
        <w:tc>
          <w:tcPr>
            <w:tcW w:w="147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10 938,0</w:t>
            </w:r>
          </w:p>
        </w:tc>
        <w:tc>
          <w:tcPr>
            <w:tcW w:w="141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10 938,0</w:t>
            </w:r>
          </w:p>
        </w:tc>
        <w:tc>
          <w:tcPr>
            <w:tcW w:w="1276"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10 938,0</w:t>
            </w:r>
          </w:p>
        </w:tc>
      </w:tr>
      <w:tr w:rsidR="00B57308" w:rsidRPr="00B57308" w:rsidTr="00B57308">
        <w:trPr>
          <w:trHeight w:val="315"/>
        </w:trPr>
        <w:tc>
          <w:tcPr>
            <w:tcW w:w="6374" w:type="dxa"/>
            <w:tcBorders>
              <w:top w:val="nil"/>
              <w:left w:val="single" w:sz="4" w:space="0" w:color="auto"/>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rPr>
                <w:rFonts w:ascii="Times New Roman" w:hAnsi="Times New Roman"/>
                <w:color w:val="000000"/>
                <w:sz w:val="24"/>
                <w:szCs w:val="24"/>
              </w:rPr>
            </w:pPr>
            <w:r w:rsidRPr="00B57308">
              <w:rPr>
                <w:rFonts w:ascii="Times New Roman" w:hAnsi="Times New Roman"/>
                <w:color w:val="000000"/>
                <w:sz w:val="24"/>
                <w:szCs w:val="24"/>
              </w:rPr>
              <w:t>Основное мероприятие "Предоставление мер социальной поддержки"</w:t>
            </w:r>
          </w:p>
        </w:tc>
        <w:tc>
          <w:tcPr>
            <w:tcW w:w="170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02.2.02.00000</w:t>
            </w:r>
          </w:p>
        </w:tc>
        <w:tc>
          <w:tcPr>
            <w:tcW w:w="85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94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147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84 300,2</w:t>
            </w:r>
          </w:p>
        </w:tc>
        <w:tc>
          <w:tcPr>
            <w:tcW w:w="141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89 921,9</w:t>
            </w:r>
          </w:p>
        </w:tc>
        <w:tc>
          <w:tcPr>
            <w:tcW w:w="1276"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93 312,8</w:t>
            </w:r>
          </w:p>
        </w:tc>
      </w:tr>
      <w:tr w:rsidR="00B57308" w:rsidRPr="00B57308" w:rsidTr="00B57308">
        <w:trPr>
          <w:trHeight w:val="945"/>
        </w:trPr>
        <w:tc>
          <w:tcPr>
            <w:tcW w:w="6374" w:type="dxa"/>
            <w:tcBorders>
              <w:top w:val="nil"/>
              <w:left w:val="single" w:sz="4" w:space="0" w:color="auto"/>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rPr>
                <w:rFonts w:ascii="Times New Roman" w:hAnsi="Times New Roman"/>
                <w:color w:val="000000"/>
                <w:sz w:val="24"/>
                <w:szCs w:val="24"/>
              </w:rPr>
            </w:pPr>
            <w:r w:rsidRPr="00B57308">
              <w:rPr>
                <w:rFonts w:ascii="Times New Roman" w:hAnsi="Times New Roman"/>
                <w:color w:val="000000"/>
                <w:sz w:val="24"/>
                <w:szCs w:val="24"/>
              </w:rPr>
              <w:t>Предоставление мер социальной поддержки работникам муниципальных образовательных учреждений, проживающих и работающих в сельских населенных пунктах, рабочих поселках (поселках городского типа)</w:t>
            </w:r>
          </w:p>
        </w:tc>
        <w:tc>
          <w:tcPr>
            <w:tcW w:w="170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02.2.02.10020</w:t>
            </w:r>
          </w:p>
        </w:tc>
        <w:tc>
          <w:tcPr>
            <w:tcW w:w="85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94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147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22,1</w:t>
            </w:r>
          </w:p>
        </w:tc>
        <w:tc>
          <w:tcPr>
            <w:tcW w:w="141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23,2</w:t>
            </w:r>
          </w:p>
        </w:tc>
        <w:tc>
          <w:tcPr>
            <w:tcW w:w="1276"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24,3</w:t>
            </w:r>
          </w:p>
        </w:tc>
      </w:tr>
      <w:tr w:rsidR="00B57308" w:rsidRPr="00B57308" w:rsidTr="00B57308">
        <w:trPr>
          <w:trHeight w:val="1260"/>
        </w:trPr>
        <w:tc>
          <w:tcPr>
            <w:tcW w:w="6374" w:type="dxa"/>
            <w:tcBorders>
              <w:top w:val="nil"/>
              <w:left w:val="single" w:sz="4" w:space="0" w:color="auto"/>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rPr>
                <w:rFonts w:ascii="Times New Roman" w:hAnsi="Times New Roman"/>
                <w:color w:val="000000"/>
                <w:sz w:val="24"/>
                <w:szCs w:val="24"/>
              </w:rPr>
            </w:pPr>
            <w:r w:rsidRPr="00B57308">
              <w:rPr>
                <w:rFonts w:ascii="Times New Roman" w:hAnsi="Times New Roman"/>
                <w:color w:val="000000"/>
                <w:sz w:val="24"/>
                <w:szCs w:val="24"/>
              </w:rPr>
              <w:t>Предоставление мер социальной поддержки работникам муниципальных образовательных учреждений, проживающих и работающих в сельских населенных пунктах, рабочих поселках (поселках городского типа) (НЕ УКАЗАНО)</w:t>
            </w:r>
          </w:p>
        </w:tc>
        <w:tc>
          <w:tcPr>
            <w:tcW w:w="170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02.2.02.10020</w:t>
            </w:r>
          </w:p>
        </w:tc>
        <w:tc>
          <w:tcPr>
            <w:tcW w:w="85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000</w:t>
            </w:r>
          </w:p>
        </w:tc>
        <w:tc>
          <w:tcPr>
            <w:tcW w:w="70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10</w:t>
            </w:r>
          </w:p>
        </w:tc>
        <w:tc>
          <w:tcPr>
            <w:tcW w:w="94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03</w:t>
            </w:r>
          </w:p>
        </w:tc>
        <w:tc>
          <w:tcPr>
            <w:tcW w:w="147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22,1</w:t>
            </w:r>
          </w:p>
        </w:tc>
        <w:tc>
          <w:tcPr>
            <w:tcW w:w="141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23,2</w:t>
            </w:r>
          </w:p>
        </w:tc>
        <w:tc>
          <w:tcPr>
            <w:tcW w:w="1276"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24,3</w:t>
            </w:r>
          </w:p>
        </w:tc>
      </w:tr>
      <w:tr w:rsidR="00B57308" w:rsidRPr="00B57308" w:rsidTr="00B57308">
        <w:trPr>
          <w:trHeight w:val="630"/>
        </w:trPr>
        <w:tc>
          <w:tcPr>
            <w:tcW w:w="6374" w:type="dxa"/>
            <w:tcBorders>
              <w:top w:val="nil"/>
              <w:left w:val="single" w:sz="4" w:space="0" w:color="auto"/>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rPr>
                <w:rFonts w:ascii="Times New Roman" w:hAnsi="Times New Roman"/>
                <w:color w:val="000000"/>
                <w:sz w:val="24"/>
                <w:szCs w:val="24"/>
              </w:rPr>
            </w:pPr>
            <w:r w:rsidRPr="00B57308">
              <w:rPr>
                <w:rFonts w:ascii="Times New Roman" w:hAnsi="Times New Roman"/>
                <w:color w:val="000000"/>
                <w:sz w:val="24"/>
                <w:szCs w:val="24"/>
              </w:rPr>
              <w:t>Мероприятия по проведению обязательных медицинских осмотров работников</w:t>
            </w:r>
          </w:p>
        </w:tc>
        <w:tc>
          <w:tcPr>
            <w:tcW w:w="170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02.2.02.20080</w:t>
            </w:r>
          </w:p>
        </w:tc>
        <w:tc>
          <w:tcPr>
            <w:tcW w:w="85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94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147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4 215,5</w:t>
            </w:r>
          </w:p>
        </w:tc>
        <w:tc>
          <w:tcPr>
            <w:tcW w:w="141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5 706,5</w:t>
            </w:r>
          </w:p>
        </w:tc>
        <w:tc>
          <w:tcPr>
            <w:tcW w:w="1276"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5 934,7</w:t>
            </w:r>
          </w:p>
        </w:tc>
      </w:tr>
      <w:tr w:rsidR="00B57308" w:rsidRPr="00B57308" w:rsidTr="00B57308">
        <w:trPr>
          <w:trHeight w:val="630"/>
        </w:trPr>
        <w:tc>
          <w:tcPr>
            <w:tcW w:w="6374" w:type="dxa"/>
            <w:tcBorders>
              <w:top w:val="nil"/>
              <w:left w:val="single" w:sz="4" w:space="0" w:color="auto"/>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rPr>
                <w:rFonts w:ascii="Times New Roman" w:hAnsi="Times New Roman"/>
                <w:color w:val="000000"/>
                <w:sz w:val="24"/>
                <w:szCs w:val="24"/>
              </w:rPr>
            </w:pPr>
            <w:r w:rsidRPr="00B57308">
              <w:rPr>
                <w:rFonts w:ascii="Times New Roman" w:hAnsi="Times New Roman"/>
                <w:color w:val="000000"/>
                <w:sz w:val="24"/>
                <w:szCs w:val="24"/>
              </w:rPr>
              <w:t>Мероприятия по проведению обязательных медицинских осмотров работников (НЕ УКАЗАНО)</w:t>
            </w:r>
          </w:p>
        </w:tc>
        <w:tc>
          <w:tcPr>
            <w:tcW w:w="170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02.2.02.20080</w:t>
            </w:r>
          </w:p>
        </w:tc>
        <w:tc>
          <w:tcPr>
            <w:tcW w:w="85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000</w:t>
            </w:r>
          </w:p>
        </w:tc>
        <w:tc>
          <w:tcPr>
            <w:tcW w:w="70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07</w:t>
            </w:r>
          </w:p>
        </w:tc>
        <w:tc>
          <w:tcPr>
            <w:tcW w:w="94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02</w:t>
            </w:r>
          </w:p>
        </w:tc>
        <w:tc>
          <w:tcPr>
            <w:tcW w:w="147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4 215,5</w:t>
            </w:r>
          </w:p>
        </w:tc>
        <w:tc>
          <w:tcPr>
            <w:tcW w:w="141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5 706,5</w:t>
            </w:r>
          </w:p>
        </w:tc>
        <w:tc>
          <w:tcPr>
            <w:tcW w:w="1276"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5 934,7</w:t>
            </w:r>
          </w:p>
        </w:tc>
      </w:tr>
      <w:tr w:rsidR="00B57308" w:rsidRPr="00B57308" w:rsidTr="00B57308">
        <w:trPr>
          <w:trHeight w:val="315"/>
        </w:trPr>
        <w:tc>
          <w:tcPr>
            <w:tcW w:w="6374" w:type="dxa"/>
            <w:tcBorders>
              <w:top w:val="nil"/>
              <w:left w:val="single" w:sz="4" w:space="0" w:color="auto"/>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rPr>
                <w:rFonts w:ascii="Times New Roman" w:hAnsi="Times New Roman"/>
                <w:color w:val="000000"/>
                <w:sz w:val="24"/>
                <w:szCs w:val="24"/>
              </w:rPr>
            </w:pPr>
            <w:r w:rsidRPr="00B57308">
              <w:rPr>
                <w:rFonts w:ascii="Times New Roman" w:hAnsi="Times New Roman"/>
                <w:color w:val="000000"/>
                <w:sz w:val="24"/>
                <w:szCs w:val="24"/>
              </w:rPr>
              <w:t>Осуществление мер социальной защиты многодетных семей</w:t>
            </w:r>
          </w:p>
        </w:tc>
        <w:tc>
          <w:tcPr>
            <w:tcW w:w="170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02.2.02.72880</w:t>
            </w:r>
          </w:p>
        </w:tc>
        <w:tc>
          <w:tcPr>
            <w:tcW w:w="85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94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147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29 692,7</w:t>
            </w:r>
          </w:p>
        </w:tc>
        <w:tc>
          <w:tcPr>
            <w:tcW w:w="141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31 782,3</w:t>
            </w:r>
          </w:p>
        </w:tc>
        <w:tc>
          <w:tcPr>
            <w:tcW w:w="1276"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33 643,8</w:t>
            </w:r>
          </w:p>
        </w:tc>
      </w:tr>
      <w:tr w:rsidR="00B57308" w:rsidRPr="00B57308" w:rsidTr="00B57308">
        <w:trPr>
          <w:trHeight w:val="945"/>
        </w:trPr>
        <w:tc>
          <w:tcPr>
            <w:tcW w:w="6374" w:type="dxa"/>
            <w:tcBorders>
              <w:top w:val="nil"/>
              <w:left w:val="single" w:sz="4" w:space="0" w:color="auto"/>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rPr>
                <w:rFonts w:ascii="Times New Roman" w:hAnsi="Times New Roman"/>
                <w:color w:val="000000"/>
                <w:sz w:val="24"/>
                <w:szCs w:val="24"/>
              </w:rPr>
            </w:pPr>
            <w:r w:rsidRPr="00B57308">
              <w:rPr>
                <w:rFonts w:ascii="Times New Roman" w:hAnsi="Times New Roman"/>
                <w:color w:val="000000"/>
                <w:sz w:val="24"/>
                <w:szCs w:val="24"/>
              </w:rPr>
              <w:t>Осуществление мер социальной защиты многодетных семей (Предоставление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02.2.02.72880</w:t>
            </w:r>
          </w:p>
        </w:tc>
        <w:tc>
          <w:tcPr>
            <w:tcW w:w="85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600</w:t>
            </w:r>
          </w:p>
        </w:tc>
        <w:tc>
          <w:tcPr>
            <w:tcW w:w="70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10</w:t>
            </w:r>
          </w:p>
        </w:tc>
        <w:tc>
          <w:tcPr>
            <w:tcW w:w="94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03</w:t>
            </w:r>
          </w:p>
        </w:tc>
        <w:tc>
          <w:tcPr>
            <w:tcW w:w="147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29 692,7</w:t>
            </w:r>
          </w:p>
        </w:tc>
        <w:tc>
          <w:tcPr>
            <w:tcW w:w="141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31 782,3</w:t>
            </w:r>
          </w:p>
        </w:tc>
        <w:tc>
          <w:tcPr>
            <w:tcW w:w="1276"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33 643,8</w:t>
            </w:r>
          </w:p>
        </w:tc>
      </w:tr>
      <w:tr w:rsidR="00B57308" w:rsidRPr="00B57308" w:rsidTr="00B57308">
        <w:trPr>
          <w:trHeight w:val="1260"/>
        </w:trPr>
        <w:tc>
          <w:tcPr>
            <w:tcW w:w="6374" w:type="dxa"/>
            <w:tcBorders>
              <w:top w:val="nil"/>
              <w:left w:val="single" w:sz="4" w:space="0" w:color="auto"/>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rPr>
                <w:rFonts w:ascii="Times New Roman" w:hAnsi="Times New Roman"/>
                <w:color w:val="000000"/>
                <w:sz w:val="24"/>
                <w:szCs w:val="24"/>
              </w:rPr>
            </w:pPr>
            <w:r w:rsidRPr="00B57308">
              <w:rPr>
                <w:rFonts w:ascii="Times New Roman" w:hAnsi="Times New Roman"/>
                <w:color w:val="000000"/>
                <w:sz w:val="24"/>
                <w:szCs w:val="24"/>
              </w:rPr>
              <w:t>Предоставление мер социальной поддержки педагогическим работникам муниципальных дополнительных образовательных учреждений, проживающим и работающим в сельских населенных пунктах, рабочих поселках (поселках городского типа)</w:t>
            </w:r>
          </w:p>
        </w:tc>
        <w:tc>
          <w:tcPr>
            <w:tcW w:w="170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02.2.02.73220</w:t>
            </w:r>
          </w:p>
        </w:tc>
        <w:tc>
          <w:tcPr>
            <w:tcW w:w="85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94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147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50 370,0</w:t>
            </w:r>
          </w:p>
        </w:tc>
        <w:tc>
          <w:tcPr>
            <w:tcW w:w="141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52 410,0</w:t>
            </w:r>
          </w:p>
        </w:tc>
        <w:tc>
          <w:tcPr>
            <w:tcW w:w="1276"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53 710,0</w:t>
            </w:r>
          </w:p>
        </w:tc>
      </w:tr>
      <w:tr w:rsidR="00B57308" w:rsidRPr="00B57308" w:rsidTr="00B57308">
        <w:trPr>
          <w:trHeight w:val="1575"/>
        </w:trPr>
        <w:tc>
          <w:tcPr>
            <w:tcW w:w="6374" w:type="dxa"/>
            <w:tcBorders>
              <w:top w:val="nil"/>
              <w:left w:val="single" w:sz="4" w:space="0" w:color="auto"/>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rPr>
                <w:rFonts w:ascii="Times New Roman" w:hAnsi="Times New Roman"/>
                <w:color w:val="000000"/>
                <w:sz w:val="24"/>
                <w:szCs w:val="24"/>
              </w:rPr>
            </w:pPr>
            <w:r w:rsidRPr="00B57308">
              <w:rPr>
                <w:rFonts w:ascii="Times New Roman" w:hAnsi="Times New Roman"/>
                <w:color w:val="000000"/>
                <w:sz w:val="24"/>
                <w:szCs w:val="24"/>
              </w:rPr>
              <w:t>Предоставление мер социальной поддержки педагогическим работникам муниципальных дополнительных образовательных учреждений, проживающим и работающим в сельских населенных пунктах, рабочих поселках (поселках городского типа) (Социальное обеспечение и иные выплаты населению)</w:t>
            </w:r>
          </w:p>
        </w:tc>
        <w:tc>
          <w:tcPr>
            <w:tcW w:w="170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02.2.02.73220</w:t>
            </w:r>
          </w:p>
        </w:tc>
        <w:tc>
          <w:tcPr>
            <w:tcW w:w="85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300</w:t>
            </w:r>
          </w:p>
        </w:tc>
        <w:tc>
          <w:tcPr>
            <w:tcW w:w="70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10</w:t>
            </w:r>
          </w:p>
        </w:tc>
        <w:tc>
          <w:tcPr>
            <w:tcW w:w="94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03</w:t>
            </w:r>
          </w:p>
        </w:tc>
        <w:tc>
          <w:tcPr>
            <w:tcW w:w="147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50 370,0</w:t>
            </w:r>
          </w:p>
        </w:tc>
        <w:tc>
          <w:tcPr>
            <w:tcW w:w="141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52 410,0</w:t>
            </w:r>
          </w:p>
        </w:tc>
        <w:tc>
          <w:tcPr>
            <w:tcW w:w="1276"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53 710,0</w:t>
            </w:r>
          </w:p>
        </w:tc>
      </w:tr>
      <w:tr w:rsidR="00B57308" w:rsidRPr="00B57308" w:rsidTr="00B57308">
        <w:trPr>
          <w:trHeight w:val="630"/>
        </w:trPr>
        <w:tc>
          <w:tcPr>
            <w:tcW w:w="6374" w:type="dxa"/>
            <w:tcBorders>
              <w:top w:val="nil"/>
              <w:left w:val="single" w:sz="4" w:space="0" w:color="auto"/>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rPr>
                <w:rFonts w:ascii="Times New Roman" w:hAnsi="Times New Roman"/>
                <w:color w:val="000000"/>
                <w:sz w:val="24"/>
                <w:szCs w:val="24"/>
              </w:rPr>
            </w:pPr>
            <w:r w:rsidRPr="00B57308">
              <w:rPr>
                <w:rFonts w:ascii="Times New Roman" w:hAnsi="Times New Roman"/>
                <w:color w:val="000000"/>
                <w:sz w:val="24"/>
                <w:szCs w:val="24"/>
              </w:rPr>
              <w:t>Основное мероприятие "Развитие инфраструктуры системы общего образования</w:t>
            </w:r>
          </w:p>
        </w:tc>
        <w:tc>
          <w:tcPr>
            <w:tcW w:w="170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02.2.03.00000</w:t>
            </w:r>
          </w:p>
        </w:tc>
        <w:tc>
          <w:tcPr>
            <w:tcW w:w="85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94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147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244 143,8</w:t>
            </w:r>
          </w:p>
        </w:tc>
        <w:tc>
          <w:tcPr>
            <w:tcW w:w="141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132 364,6</w:t>
            </w:r>
          </w:p>
        </w:tc>
        <w:tc>
          <w:tcPr>
            <w:tcW w:w="1276"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390 000,0</w:t>
            </w:r>
          </w:p>
        </w:tc>
      </w:tr>
      <w:tr w:rsidR="00B57308" w:rsidRPr="00B57308" w:rsidTr="00B57308">
        <w:trPr>
          <w:trHeight w:val="315"/>
        </w:trPr>
        <w:tc>
          <w:tcPr>
            <w:tcW w:w="6374" w:type="dxa"/>
            <w:tcBorders>
              <w:top w:val="nil"/>
              <w:left w:val="single" w:sz="4" w:space="0" w:color="auto"/>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rPr>
                <w:rFonts w:ascii="Times New Roman" w:hAnsi="Times New Roman"/>
                <w:color w:val="000000"/>
                <w:sz w:val="24"/>
                <w:szCs w:val="24"/>
              </w:rPr>
            </w:pPr>
            <w:r w:rsidRPr="00B57308">
              <w:rPr>
                <w:rFonts w:ascii="Times New Roman" w:hAnsi="Times New Roman"/>
                <w:color w:val="000000"/>
                <w:sz w:val="24"/>
                <w:szCs w:val="24"/>
              </w:rPr>
              <w:t>Капитальный ремонт муниципального имущества</w:t>
            </w:r>
          </w:p>
        </w:tc>
        <w:tc>
          <w:tcPr>
            <w:tcW w:w="170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02.2.03.20010</w:t>
            </w:r>
          </w:p>
        </w:tc>
        <w:tc>
          <w:tcPr>
            <w:tcW w:w="85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94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147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109 716,8</w:t>
            </w:r>
          </w:p>
        </w:tc>
        <w:tc>
          <w:tcPr>
            <w:tcW w:w="141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1276"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r>
      <w:tr w:rsidR="00B57308" w:rsidRPr="00B57308" w:rsidTr="00B57308">
        <w:trPr>
          <w:trHeight w:val="945"/>
        </w:trPr>
        <w:tc>
          <w:tcPr>
            <w:tcW w:w="6374" w:type="dxa"/>
            <w:tcBorders>
              <w:top w:val="nil"/>
              <w:left w:val="single" w:sz="4" w:space="0" w:color="auto"/>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rPr>
                <w:rFonts w:ascii="Times New Roman" w:hAnsi="Times New Roman"/>
                <w:color w:val="000000"/>
                <w:sz w:val="24"/>
                <w:szCs w:val="24"/>
              </w:rPr>
            </w:pPr>
            <w:r w:rsidRPr="00B57308">
              <w:rPr>
                <w:rFonts w:ascii="Times New Roman" w:hAnsi="Times New Roman"/>
                <w:color w:val="000000"/>
                <w:sz w:val="24"/>
                <w:szCs w:val="24"/>
              </w:rPr>
              <w:t>Капитальный ремонт муниципального имущества (Предоставление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02.2.03.20010</w:t>
            </w:r>
          </w:p>
        </w:tc>
        <w:tc>
          <w:tcPr>
            <w:tcW w:w="85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600</w:t>
            </w:r>
          </w:p>
        </w:tc>
        <w:tc>
          <w:tcPr>
            <w:tcW w:w="70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07</w:t>
            </w:r>
          </w:p>
        </w:tc>
        <w:tc>
          <w:tcPr>
            <w:tcW w:w="94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02</w:t>
            </w:r>
          </w:p>
        </w:tc>
        <w:tc>
          <w:tcPr>
            <w:tcW w:w="147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109 716,8</w:t>
            </w:r>
          </w:p>
        </w:tc>
        <w:tc>
          <w:tcPr>
            <w:tcW w:w="141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1276"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r>
      <w:tr w:rsidR="00B57308" w:rsidRPr="00B57308" w:rsidTr="00B57308">
        <w:trPr>
          <w:trHeight w:val="630"/>
        </w:trPr>
        <w:tc>
          <w:tcPr>
            <w:tcW w:w="6374" w:type="dxa"/>
            <w:tcBorders>
              <w:top w:val="nil"/>
              <w:left w:val="single" w:sz="4" w:space="0" w:color="auto"/>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rPr>
                <w:rFonts w:ascii="Times New Roman" w:hAnsi="Times New Roman"/>
                <w:color w:val="000000"/>
                <w:sz w:val="24"/>
                <w:szCs w:val="24"/>
              </w:rPr>
            </w:pPr>
            <w:r w:rsidRPr="00B57308">
              <w:rPr>
                <w:rFonts w:ascii="Times New Roman" w:hAnsi="Times New Roman"/>
                <w:color w:val="000000"/>
                <w:sz w:val="24"/>
                <w:szCs w:val="24"/>
              </w:rPr>
              <w:t>Субсидии на софинансирование капитального ремонта объектов муниципальной собственности</w:t>
            </w:r>
          </w:p>
        </w:tc>
        <w:tc>
          <w:tcPr>
            <w:tcW w:w="170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02.2.03.72120</w:t>
            </w:r>
          </w:p>
        </w:tc>
        <w:tc>
          <w:tcPr>
            <w:tcW w:w="85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94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147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120 984,0</w:t>
            </w:r>
          </w:p>
        </w:tc>
        <w:tc>
          <w:tcPr>
            <w:tcW w:w="141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121 150,6</w:t>
            </w:r>
          </w:p>
        </w:tc>
        <w:tc>
          <w:tcPr>
            <w:tcW w:w="1276"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351 000,0</w:t>
            </w:r>
          </w:p>
        </w:tc>
      </w:tr>
      <w:tr w:rsidR="00B57308" w:rsidRPr="00B57308" w:rsidTr="00B57308">
        <w:trPr>
          <w:trHeight w:val="945"/>
        </w:trPr>
        <w:tc>
          <w:tcPr>
            <w:tcW w:w="6374" w:type="dxa"/>
            <w:tcBorders>
              <w:top w:val="nil"/>
              <w:left w:val="single" w:sz="4" w:space="0" w:color="auto"/>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rPr>
                <w:rFonts w:ascii="Times New Roman" w:hAnsi="Times New Roman"/>
                <w:color w:val="000000"/>
                <w:sz w:val="24"/>
                <w:szCs w:val="24"/>
              </w:rPr>
            </w:pPr>
            <w:r w:rsidRPr="00B57308">
              <w:rPr>
                <w:rFonts w:ascii="Times New Roman" w:hAnsi="Times New Roman"/>
                <w:color w:val="000000"/>
                <w:sz w:val="24"/>
                <w:szCs w:val="24"/>
              </w:rPr>
              <w:t>Субсидии на софинансирование капитального ремонта объектов муниципальной собственности (Предоставление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02.2.03.72120</w:t>
            </w:r>
          </w:p>
        </w:tc>
        <w:tc>
          <w:tcPr>
            <w:tcW w:w="85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600</w:t>
            </w:r>
          </w:p>
        </w:tc>
        <w:tc>
          <w:tcPr>
            <w:tcW w:w="70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07</w:t>
            </w:r>
          </w:p>
        </w:tc>
        <w:tc>
          <w:tcPr>
            <w:tcW w:w="94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02</w:t>
            </w:r>
          </w:p>
        </w:tc>
        <w:tc>
          <w:tcPr>
            <w:tcW w:w="147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120 984,0</w:t>
            </w:r>
          </w:p>
        </w:tc>
        <w:tc>
          <w:tcPr>
            <w:tcW w:w="141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121 150,6</w:t>
            </w:r>
          </w:p>
        </w:tc>
        <w:tc>
          <w:tcPr>
            <w:tcW w:w="1276"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351 000,0</w:t>
            </w:r>
          </w:p>
        </w:tc>
      </w:tr>
      <w:tr w:rsidR="00B57308" w:rsidRPr="00B57308" w:rsidTr="00B57308">
        <w:trPr>
          <w:trHeight w:val="630"/>
        </w:trPr>
        <w:tc>
          <w:tcPr>
            <w:tcW w:w="6374" w:type="dxa"/>
            <w:tcBorders>
              <w:top w:val="nil"/>
              <w:left w:val="single" w:sz="4" w:space="0" w:color="auto"/>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rPr>
                <w:rFonts w:ascii="Times New Roman" w:hAnsi="Times New Roman"/>
                <w:color w:val="000000"/>
                <w:sz w:val="24"/>
                <w:szCs w:val="24"/>
              </w:rPr>
            </w:pPr>
            <w:r w:rsidRPr="00B57308">
              <w:rPr>
                <w:rFonts w:ascii="Times New Roman" w:hAnsi="Times New Roman"/>
                <w:color w:val="000000"/>
                <w:sz w:val="24"/>
                <w:szCs w:val="24"/>
              </w:rPr>
              <w:t>Субсидии на софинансирование капитального ремонта объектов муниципальной собственности</w:t>
            </w:r>
          </w:p>
        </w:tc>
        <w:tc>
          <w:tcPr>
            <w:tcW w:w="170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02.2.03.S2120</w:t>
            </w:r>
          </w:p>
        </w:tc>
        <w:tc>
          <w:tcPr>
            <w:tcW w:w="85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94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147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13 443,0</w:t>
            </w:r>
          </w:p>
        </w:tc>
        <w:tc>
          <w:tcPr>
            <w:tcW w:w="141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11 214,0</w:t>
            </w:r>
          </w:p>
        </w:tc>
        <w:tc>
          <w:tcPr>
            <w:tcW w:w="1276"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39 000,0</w:t>
            </w:r>
          </w:p>
        </w:tc>
      </w:tr>
      <w:tr w:rsidR="00B57308" w:rsidRPr="00B57308" w:rsidTr="00B57308">
        <w:trPr>
          <w:trHeight w:val="945"/>
        </w:trPr>
        <w:tc>
          <w:tcPr>
            <w:tcW w:w="6374" w:type="dxa"/>
            <w:tcBorders>
              <w:top w:val="nil"/>
              <w:left w:val="single" w:sz="4" w:space="0" w:color="auto"/>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rPr>
                <w:rFonts w:ascii="Times New Roman" w:hAnsi="Times New Roman"/>
                <w:color w:val="000000"/>
                <w:sz w:val="24"/>
                <w:szCs w:val="24"/>
              </w:rPr>
            </w:pPr>
            <w:r w:rsidRPr="00B57308">
              <w:rPr>
                <w:rFonts w:ascii="Times New Roman" w:hAnsi="Times New Roman"/>
                <w:color w:val="000000"/>
                <w:sz w:val="24"/>
                <w:szCs w:val="24"/>
              </w:rPr>
              <w:t>Субсидии на софинансирование капитального ремонта объектов муниципальной собственности (Предоставление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02.2.03.S2120</w:t>
            </w:r>
          </w:p>
        </w:tc>
        <w:tc>
          <w:tcPr>
            <w:tcW w:w="85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600</w:t>
            </w:r>
          </w:p>
        </w:tc>
        <w:tc>
          <w:tcPr>
            <w:tcW w:w="70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07</w:t>
            </w:r>
          </w:p>
        </w:tc>
        <w:tc>
          <w:tcPr>
            <w:tcW w:w="94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02</w:t>
            </w:r>
          </w:p>
        </w:tc>
        <w:tc>
          <w:tcPr>
            <w:tcW w:w="147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13 443,0</w:t>
            </w:r>
          </w:p>
        </w:tc>
        <w:tc>
          <w:tcPr>
            <w:tcW w:w="141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11 214,0</w:t>
            </w:r>
          </w:p>
        </w:tc>
        <w:tc>
          <w:tcPr>
            <w:tcW w:w="1276"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39 000,0</w:t>
            </w:r>
          </w:p>
        </w:tc>
      </w:tr>
      <w:tr w:rsidR="00B57308" w:rsidRPr="00B57308" w:rsidTr="00B57308">
        <w:trPr>
          <w:trHeight w:val="315"/>
        </w:trPr>
        <w:tc>
          <w:tcPr>
            <w:tcW w:w="6374" w:type="dxa"/>
            <w:tcBorders>
              <w:top w:val="nil"/>
              <w:left w:val="single" w:sz="4" w:space="0" w:color="auto"/>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rPr>
                <w:rFonts w:ascii="Times New Roman" w:hAnsi="Times New Roman"/>
                <w:color w:val="000000"/>
                <w:sz w:val="24"/>
                <w:szCs w:val="24"/>
              </w:rPr>
            </w:pPr>
            <w:r w:rsidRPr="00B57308">
              <w:rPr>
                <w:rFonts w:ascii="Times New Roman" w:hAnsi="Times New Roman"/>
                <w:color w:val="000000"/>
                <w:sz w:val="24"/>
                <w:szCs w:val="24"/>
              </w:rPr>
              <w:t>Основное мероприятие Проведение детской оздоровительной компании"</w:t>
            </w:r>
          </w:p>
        </w:tc>
        <w:tc>
          <w:tcPr>
            <w:tcW w:w="170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02.2.04.00000</w:t>
            </w:r>
          </w:p>
        </w:tc>
        <w:tc>
          <w:tcPr>
            <w:tcW w:w="85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94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147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11 194,5</w:t>
            </w:r>
          </w:p>
        </w:tc>
        <w:tc>
          <w:tcPr>
            <w:tcW w:w="141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12 274,3</w:t>
            </w:r>
          </w:p>
        </w:tc>
        <w:tc>
          <w:tcPr>
            <w:tcW w:w="1276"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14 499,5</w:t>
            </w:r>
          </w:p>
        </w:tc>
      </w:tr>
      <w:tr w:rsidR="00B57308" w:rsidRPr="00B57308" w:rsidTr="00B57308">
        <w:trPr>
          <w:trHeight w:val="315"/>
        </w:trPr>
        <w:tc>
          <w:tcPr>
            <w:tcW w:w="6374" w:type="dxa"/>
            <w:tcBorders>
              <w:top w:val="nil"/>
              <w:left w:val="single" w:sz="4" w:space="0" w:color="auto"/>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rPr>
                <w:rFonts w:ascii="Times New Roman" w:hAnsi="Times New Roman"/>
                <w:color w:val="000000"/>
                <w:sz w:val="24"/>
                <w:szCs w:val="24"/>
              </w:rPr>
            </w:pPr>
            <w:r w:rsidRPr="00B57308">
              <w:rPr>
                <w:rFonts w:ascii="Times New Roman" w:hAnsi="Times New Roman"/>
                <w:color w:val="000000"/>
                <w:sz w:val="24"/>
                <w:szCs w:val="24"/>
              </w:rPr>
              <w:t>Мероприятия по проведению оздоровительной кампании детей</w:t>
            </w:r>
          </w:p>
        </w:tc>
        <w:tc>
          <w:tcPr>
            <w:tcW w:w="170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02.2.04.20650</w:t>
            </w:r>
          </w:p>
        </w:tc>
        <w:tc>
          <w:tcPr>
            <w:tcW w:w="85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94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147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9 634,5</w:t>
            </w:r>
          </w:p>
        </w:tc>
        <w:tc>
          <w:tcPr>
            <w:tcW w:w="141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10 652,3</w:t>
            </w:r>
          </w:p>
        </w:tc>
        <w:tc>
          <w:tcPr>
            <w:tcW w:w="1276"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12 812,5</w:t>
            </w:r>
          </w:p>
        </w:tc>
      </w:tr>
      <w:tr w:rsidR="00B57308" w:rsidRPr="00B57308" w:rsidTr="00B57308">
        <w:trPr>
          <w:trHeight w:val="630"/>
        </w:trPr>
        <w:tc>
          <w:tcPr>
            <w:tcW w:w="6374" w:type="dxa"/>
            <w:tcBorders>
              <w:top w:val="nil"/>
              <w:left w:val="single" w:sz="4" w:space="0" w:color="auto"/>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rPr>
                <w:rFonts w:ascii="Times New Roman" w:hAnsi="Times New Roman"/>
                <w:color w:val="000000"/>
                <w:sz w:val="24"/>
                <w:szCs w:val="24"/>
              </w:rPr>
            </w:pPr>
            <w:r w:rsidRPr="00B57308">
              <w:rPr>
                <w:rFonts w:ascii="Times New Roman" w:hAnsi="Times New Roman"/>
                <w:color w:val="000000"/>
                <w:sz w:val="24"/>
                <w:szCs w:val="24"/>
              </w:rPr>
              <w:t>Мероприятия по проведению оздоровительной кампании детей (НЕ УКАЗАНО)</w:t>
            </w:r>
          </w:p>
        </w:tc>
        <w:tc>
          <w:tcPr>
            <w:tcW w:w="170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02.2.04.20650</w:t>
            </w:r>
          </w:p>
        </w:tc>
        <w:tc>
          <w:tcPr>
            <w:tcW w:w="85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000</w:t>
            </w:r>
          </w:p>
        </w:tc>
        <w:tc>
          <w:tcPr>
            <w:tcW w:w="70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07</w:t>
            </w:r>
          </w:p>
        </w:tc>
        <w:tc>
          <w:tcPr>
            <w:tcW w:w="94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07</w:t>
            </w:r>
          </w:p>
        </w:tc>
        <w:tc>
          <w:tcPr>
            <w:tcW w:w="147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9 634,5</w:t>
            </w:r>
          </w:p>
        </w:tc>
        <w:tc>
          <w:tcPr>
            <w:tcW w:w="141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10 652,3</w:t>
            </w:r>
          </w:p>
        </w:tc>
        <w:tc>
          <w:tcPr>
            <w:tcW w:w="1276"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12 812,5</w:t>
            </w:r>
          </w:p>
        </w:tc>
      </w:tr>
      <w:tr w:rsidR="00B57308" w:rsidRPr="00B57308" w:rsidTr="00B57308">
        <w:trPr>
          <w:trHeight w:val="315"/>
        </w:trPr>
        <w:tc>
          <w:tcPr>
            <w:tcW w:w="6374" w:type="dxa"/>
            <w:tcBorders>
              <w:top w:val="nil"/>
              <w:left w:val="single" w:sz="4" w:space="0" w:color="auto"/>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rPr>
                <w:rFonts w:ascii="Times New Roman" w:hAnsi="Times New Roman"/>
                <w:color w:val="000000"/>
                <w:sz w:val="24"/>
                <w:szCs w:val="24"/>
              </w:rPr>
            </w:pPr>
            <w:r w:rsidRPr="00B57308">
              <w:rPr>
                <w:rFonts w:ascii="Times New Roman" w:hAnsi="Times New Roman"/>
                <w:color w:val="000000"/>
                <w:sz w:val="24"/>
                <w:szCs w:val="24"/>
              </w:rPr>
              <w:t>Мероприятия по проведению оздоровительной кампании детей</w:t>
            </w:r>
          </w:p>
        </w:tc>
        <w:tc>
          <w:tcPr>
            <w:tcW w:w="170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02.2.04.70650</w:t>
            </w:r>
          </w:p>
        </w:tc>
        <w:tc>
          <w:tcPr>
            <w:tcW w:w="85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94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147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1 560,0</w:t>
            </w:r>
          </w:p>
        </w:tc>
        <w:tc>
          <w:tcPr>
            <w:tcW w:w="141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1 622,0</w:t>
            </w:r>
          </w:p>
        </w:tc>
        <w:tc>
          <w:tcPr>
            <w:tcW w:w="1276"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1 687,0</w:t>
            </w:r>
          </w:p>
        </w:tc>
      </w:tr>
      <w:tr w:rsidR="00B57308" w:rsidRPr="00B57308" w:rsidTr="00B57308">
        <w:trPr>
          <w:trHeight w:val="945"/>
        </w:trPr>
        <w:tc>
          <w:tcPr>
            <w:tcW w:w="6374" w:type="dxa"/>
            <w:tcBorders>
              <w:top w:val="nil"/>
              <w:left w:val="single" w:sz="4" w:space="0" w:color="auto"/>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rPr>
                <w:rFonts w:ascii="Times New Roman" w:hAnsi="Times New Roman"/>
                <w:color w:val="000000"/>
                <w:sz w:val="24"/>
                <w:szCs w:val="24"/>
              </w:rPr>
            </w:pPr>
            <w:r w:rsidRPr="00B57308">
              <w:rPr>
                <w:rFonts w:ascii="Times New Roman" w:hAnsi="Times New Roman"/>
                <w:color w:val="000000"/>
                <w:sz w:val="24"/>
                <w:szCs w:val="24"/>
              </w:rPr>
              <w:t>Мероприятия по проведению оздоровительной кампании детей (Предоставление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02.2.04.70650</w:t>
            </w:r>
          </w:p>
        </w:tc>
        <w:tc>
          <w:tcPr>
            <w:tcW w:w="85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600</w:t>
            </w:r>
          </w:p>
        </w:tc>
        <w:tc>
          <w:tcPr>
            <w:tcW w:w="70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07</w:t>
            </w:r>
          </w:p>
        </w:tc>
        <w:tc>
          <w:tcPr>
            <w:tcW w:w="94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07</w:t>
            </w:r>
          </w:p>
        </w:tc>
        <w:tc>
          <w:tcPr>
            <w:tcW w:w="147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1 560,0</w:t>
            </w:r>
          </w:p>
        </w:tc>
        <w:tc>
          <w:tcPr>
            <w:tcW w:w="141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1 622,0</w:t>
            </w:r>
          </w:p>
        </w:tc>
        <w:tc>
          <w:tcPr>
            <w:tcW w:w="1276"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1 687,0</w:t>
            </w:r>
          </w:p>
        </w:tc>
      </w:tr>
      <w:tr w:rsidR="00B57308" w:rsidRPr="00B57308" w:rsidTr="00B57308">
        <w:trPr>
          <w:trHeight w:val="315"/>
        </w:trPr>
        <w:tc>
          <w:tcPr>
            <w:tcW w:w="6374" w:type="dxa"/>
            <w:tcBorders>
              <w:top w:val="nil"/>
              <w:left w:val="single" w:sz="4" w:space="0" w:color="auto"/>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rPr>
                <w:rFonts w:ascii="Times New Roman" w:hAnsi="Times New Roman"/>
                <w:color w:val="000000"/>
                <w:sz w:val="24"/>
                <w:szCs w:val="24"/>
              </w:rPr>
            </w:pPr>
            <w:r w:rsidRPr="00B57308">
              <w:rPr>
                <w:rFonts w:ascii="Times New Roman" w:hAnsi="Times New Roman"/>
                <w:color w:val="000000"/>
                <w:sz w:val="24"/>
                <w:szCs w:val="24"/>
              </w:rPr>
              <w:t>Подпрограмма "Развитие дополнительного образования"</w:t>
            </w:r>
          </w:p>
        </w:tc>
        <w:tc>
          <w:tcPr>
            <w:tcW w:w="170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02.3.00.00000</w:t>
            </w:r>
          </w:p>
        </w:tc>
        <w:tc>
          <w:tcPr>
            <w:tcW w:w="85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94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147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110 620,4</w:t>
            </w:r>
          </w:p>
        </w:tc>
        <w:tc>
          <w:tcPr>
            <w:tcW w:w="141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110 099,1</w:t>
            </w:r>
          </w:p>
        </w:tc>
        <w:tc>
          <w:tcPr>
            <w:tcW w:w="1276"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111 096,8</w:t>
            </w:r>
          </w:p>
        </w:tc>
      </w:tr>
      <w:tr w:rsidR="00B57308" w:rsidRPr="00B57308" w:rsidTr="00B57308">
        <w:trPr>
          <w:trHeight w:val="630"/>
        </w:trPr>
        <w:tc>
          <w:tcPr>
            <w:tcW w:w="6374" w:type="dxa"/>
            <w:tcBorders>
              <w:top w:val="nil"/>
              <w:left w:val="single" w:sz="4" w:space="0" w:color="auto"/>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rPr>
                <w:rFonts w:ascii="Times New Roman" w:hAnsi="Times New Roman"/>
                <w:color w:val="000000"/>
                <w:sz w:val="24"/>
                <w:szCs w:val="24"/>
              </w:rPr>
            </w:pPr>
            <w:r w:rsidRPr="00B57308">
              <w:rPr>
                <w:rFonts w:ascii="Times New Roman" w:hAnsi="Times New Roman"/>
                <w:color w:val="000000"/>
                <w:sz w:val="24"/>
                <w:szCs w:val="24"/>
              </w:rPr>
              <w:t>Основное мероприятие "Реализация дополнительных образовательных (общеразвивающих) программ"</w:t>
            </w:r>
          </w:p>
        </w:tc>
        <w:tc>
          <w:tcPr>
            <w:tcW w:w="170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02.3.01.00000</w:t>
            </w:r>
          </w:p>
        </w:tc>
        <w:tc>
          <w:tcPr>
            <w:tcW w:w="85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94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147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106 258,8</w:t>
            </w:r>
          </w:p>
        </w:tc>
        <w:tc>
          <w:tcPr>
            <w:tcW w:w="141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105 560,7</w:t>
            </w:r>
          </w:p>
        </w:tc>
        <w:tc>
          <w:tcPr>
            <w:tcW w:w="1276"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106 437,3</w:t>
            </w:r>
          </w:p>
        </w:tc>
      </w:tr>
      <w:tr w:rsidR="00B57308" w:rsidRPr="00B57308" w:rsidTr="00B57308">
        <w:trPr>
          <w:trHeight w:val="630"/>
        </w:trPr>
        <w:tc>
          <w:tcPr>
            <w:tcW w:w="6374" w:type="dxa"/>
            <w:tcBorders>
              <w:top w:val="nil"/>
              <w:left w:val="single" w:sz="4" w:space="0" w:color="auto"/>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rPr>
                <w:rFonts w:ascii="Times New Roman" w:hAnsi="Times New Roman"/>
                <w:color w:val="000000"/>
                <w:sz w:val="24"/>
                <w:szCs w:val="24"/>
              </w:rPr>
            </w:pPr>
            <w:r w:rsidRPr="00B57308">
              <w:rPr>
                <w:rFonts w:ascii="Times New Roman" w:hAnsi="Times New Roman"/>
                <w:color w:val="000000"/>
                <w:sz w:val="24"/>
                <w:szCs w:val="24"/>
              </w:rPr>
              <w:t xml:space="preserve">Обеспечение деятельности (оказание </w:t>
            </w:r>
            <w:r w:rsidR="00692FBC" w:rsidRPr="00B57308">
              <w:rPr>
                <w:rFonts w:ascii="Times New Roman" w:hAnsi="Times New Roman"/>
                <w:color w:val="000000"/>
                <w:sz w:val="24"/>
                <w:szCs w:val="24"/>
              </w:rPr>
              <w:t>услуг)</w:t>
            </w:r>
            <w:r w:rsidRPr="00B57308">
              <w:rPr>
                <w:rFonts w:ascii="Times New Roman" w:hAnsi="Times New Roman"/>
                <w:color w:val="000000"/>
                <w:sz w:val="24"/>
                <w:szCs w:val="24"/>
              </w:rPr>
              <w:t xml:space="preserve"> муниципальных учреждений Белгородского района</w:t>
            </w:r>
          </w:p>
        </w:tc>
        <w:tc>
          <w:tcPr>
            <w:tcW w:w="170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02.3.01.00590</w:t>
            </w:r>
          </w:p>
        </w:tc>
        <w:tc>
          <w:tcPr>
            <w:tcW w:w="85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94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147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95 258,8</w:t>
            </w:r>
          </w:p>
        </w:tc>
        <w:tc>
          <w:tcPr>
            <w:tcW w:w="141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105 560,7</w:t>
            </w:r>
          </w:p>
        </w:tc>
        <w:tc>
          <w:tcPr>
            <w:tcW w:w="1276"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106 437,3</w:t>
            </w:r>
          </w:p>
        </w:tc>
      </w:tr>
      <w:tr w:rsidR="00B57308" w:rsidRPr="00B57308" w:rsidTr="00B57308">
        <w:trPr>
          <w:trHeight w:val="630"/>
        </w:trPr>
        <w:tc>
          <w:tcPr>
            <w:tcW w:w="6374" w:type="dxa"/>
            <w:tcBorders>
              <w:top w:val="nil"/>
              <w:left w:val="single" w:sz="4" w:space="0" w:color="auto"/>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rPr>
                <w:rFonts w:ascii="Times New Roman" w:hAnsi="Times New Roman"/>
                <w:color w:val="000000"/>
                <w:sz w:val="24"/>
                <w:szCs w:val="24"/>
              </w:rPr>
            </w:pPr>
            <w:r w:rsidRPr="00B57308">
              <w:rPr>
                <w:rFonts w:ascii="Times New Roman" w:hAnsi="Times New Roman"/>
                <w:color w:val="000000"/>
                <w:sz w:val="24"/>
                <w:szCs w:val="24"/>
              </w:rPr>
              <w:t xml:space="preserve">Обеспечение деятельности (оказание </w:t>
            </w:r>
            <w:r w:rsidR="00692FBC" w:rsidRPr="00B57308">
              <w:rPr>
                <w:rFonts w:ascii="Times New Roman" w:hAnsi="Times New Roman"/>
                <w:color w:val="000000"/>
                <w:sz w:val="24"/>
                <w:szCs w:val="24"/>
              </w:rPr>
              <w:t>услуг)</w:t>
            </w:r>
            <w:r w:rsidRPr="00B57308">
              <w:rPr>
                <w:rFonts w:ascii="Times New Roman" w:hAnsi="Times New Roman"/>
                <w:color w:val="000000"/>
                <w:sz w:val="24"/>
                <w:szCs w:val="24"/>
              </w:rPr>
              <w:t xml:space="preserve"> муниципальных учреждений Белгородского района (НЕ УКАЗАНО)</w:t>
            </w:r>
          </w:p>
        </w:tc>
        <w:tc>
          <w:tcPr>
            <w:tcW w:w="170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02.3.01.00590</w:t>
            </w:r>
          </w:p>
        </w:tc>
        <w:tc>
          <w:tcPr>
            <w:tcW w:w="85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000</w:t>
            </w:r>
          </w:p>
        </w:tc>
        <w:tc>
          <w:tcPr>
            <w:tcW w:w="70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07</w:t>
            </w:r>
          </w:p>
        </w:tc>
        <w:tc>
          <w:tcPr>
            <w:tcW w:w="94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03</w:t>
            </w:r>
          </w:p>
        </w:tc>
        <w:tc>
          <w:tcPr>
            <w:tcW w:w="147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95 258,8</w:t>
            </w:r>
          </w:p>
        </w:tc>
        <w:tc>
          <w:tcPr>
            <w:tcW w:w="141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105 560,7</w:t>
            </w:r>
          </w:p>
        </w:tc>
        <w:tc>
          <w:tcPr>
            <w:tcW w:w="1276"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106 437,3</w:t>
            </w:r>
          </w:p>
        </w:tc>
      </w:tr>
      <w:tr w:rsidR="00B57308" w:rsidRPr="00B57308" w:rsidTr="00B57308">
        <w:trPr>
          <w:trHeight w:val="630"/>
        </w:trPr>
        <w:tc>
          <w:tcPr>
            <w:tcW w:w="6374" w:type="dxa"/>
            <w:tcBorders>
              <w:top w:val="nil"/>
              <w:left w:val="single" w:sz="4" w:space="0" w:color="auto"/>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rPr>
                <w:rFonts w:ascii="Times New Roman" w:hAnsi="Times New Roman"/>
                <w:color w:val="000000"/>
                <w:sz w:val="24"/>
                <w:szCs w:val="24"/>
              </w:rPr>
            </w:pPr>
            <w:r w:rsidRPr="00B57308">
              <w:rPr>
                <w:rFonts w:ascii="Times New Roman" w:hAnsi="Times New Roman"/>
                <w:color w:val="000000"/>
                <w:sz w:val="24"/>
                <w:szCs w:val="24"/>
              </w:rPr>
              <w:t>Субсидии на софинансирование капитального ремонта объектов муниципального имущества</w:t>
            </w:r>
          </w:p>
        </w:tc>
        <w:tc>
          <w:tcPr>
            <w:tcW w:w="170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02.3.01.70010</w:t>
            </w:r>
          </w:p>
        </w:tc>
        <w:tc>
          <w:tcPr>
            <w:tcW w:w="85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94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147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9 900,0</w:t>
            </w:r>
          </w:p>
        </w:tc>
        <w:tc>
          <w:tcPr>
            <w:tcW w:w="141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1276"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r>
      <w:tr w:rsidR="00B57308" w:rsidRPr="00B57308" w:rsidTr="00B57308">
        <w:trPr>
          <w:trHeight w:val="945"/>
        </w:trPr>
        <w:tc>
          <w:tcPr>
            <w:tcW w:w="6374" w:type="dxa"/>
            <w:tcBorders>
              <w:top w:val="nil"/>
              <w:left w:val="single" w:sz="4" w:space="0" w:color="auto"/>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rPr>
                <w:rFonts w:ascii="Times New Roman" w:hAnsi="Times New Roman"/>
                <w:color w:val="000000"/>
                <w:sz w:val="24"/>
                <w:szCs w:val="24"/>
              </w:rPr>
            </w:pPr>
            <w:r w:rsidRPr="00B57308">
              <w:rPr>
                <w:rFonts w:ascii="Times New Roman" w:hAnsi="Times New Roman"/>
                <w:color w:val="000000"/>
                <w:sz w:val="24"/>
                <w:szCs w:val="24"/>
              </w:rPr>
              <w:t>Субсидии на софинансирование капитального ремонта объектов муниципального имущества (Предоставление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02.3.01.70010</w:t>
            </w:r>
          </w:p>
        </w:tc>
        <w:tc>
          <w:tcPr>
            <w:tcW w:w="85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600</w:t>
            </w:r>
          </w:p>
        </w:tc>
        <w:tc>
          <w:tcPr>
            <w:tcW w:w="70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07</w:t>
            </w:r>
          </w:p>
        </w:tc>
        <w:tc>
          <w:tcPr>
            <w:tcW w:w="94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03</w:t>
            </w:r>
          </w:p>
        </w:tc>
        <w:tc>
          <w:tcPr>
            <w:tcW w:w="147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9 900,0</w:t>
            </w:r>
          </w:p>
        </w:tc>
        <w:tc>
          <w:tcPr>
            <w:tcW w:w="141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1276"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r>
      <w:tr w:rsidR="00B57308" w:rsidRPr="00B57308" w:rsidTr="00B57308">
        <w:trPr>
          <w:trHeight w:val="315"/>
        </w:trPr>
        <w:tc>
          <w:tcPr>
            <w:tcW w:w="6374" w:type="dxa"/>
            <w:tcBorders>
              <w:top w:val="nil"/>
              <w:left w:val="single" w:sz="4" w:space="0" w:color="auto"/>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rPr>
                <w:rFonts w:ascii="Times New Roman" w:hAnsi="Times New Roman"/>
                <w:color w:val="000000"/>
                <w:sz w:val="24"/>
                <w:szCs w:val="24"/>
              </w:rPr>
            </w:pPr>
            <w:r w:rsidRPr="00B57308">
              <w:rPr>
                <w:rFonts w:ascii="Times New Roman" w:hAnsi="Times New Roman"/>
                <w:color w:val="000000"/>
                <w:sz w:val="24"/>
                <w:szCs w:val="24"/>
              </w:rPr>
              <w:t>Капитальный ремонт муниципального имущества</w:t>
            </w:r>
          </w:p>
        </w:tc>
        <w:tc>
          <w:tcPr>
            <w:tcW w:w="170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02.3.01.S0010</w:t>
            </w:r>
          </w:p>
        </w:tc>
        <w:tc>
          <w:tcPr>
            <w:tcW w:w="85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94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147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1 100,0</w:t>
            </w:r>
          </w:p>
        </w:tc>
        <w:tc>
          <w:tcPr>
            <w:tcW w:w="141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1276"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r>
      <w:tr w:rsidR="00B57308" w:rsidRPr="00B57308" w:rsidTr="00B57308">
        <w:trPr>
          <w:trHeight w:val="945"/>
        </w:trPr>
        <w:tc>
          <w:tcPr>
            <w:tcW w:w="6374" w:type="dxa"/>
            <w:tcBorders>
              <w:top w:val="nil"/>
              <w:left w:val="single" w:sz="4" w:space="0" w:color="auto"/>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rPr>
                <w:rFonts w:ascii="Times New Roman" w:hAnsi="Times New Roman"/>
                <w:color w:val="000000"/>
                <w:sz w:val="24"/>
                <w:szCs w:val="24"/>
              </w:rPr>
            </w:pPr>
            <w:r w:rsidRPr="00B57308">
              <w:rPr>
                <w:rFonts w:ascii="Times New Roman" w:hAnsi="Times New Roman"/>
                <w:color w:val="000000"/>
                <w:sz w:val="24"/>
                <w:szCs w:val="24"/>
              </w:rPr>
              <w:t>Капитальный ремонт муниципального имущества (Предоставление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02.3.01.S0010</w:t>
            </w:r>
          </w:p>
        </w:tc>
        <w:tc>
          <w:tcPr>
            <w:tcW w:w="85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600</w:t>
            </w:r>
          </w:p>
        </w:tc>
        <w:tc>
          <w:tcPr>
            <w:tcW w:w="70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07</w:t>
            </w:r>
          </w:p>
        </w:tc>
        <w:tc>
          <w:tcPr>
            <w:tcW w:w="94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03</w:t>
            </w:r>
          </w:p>
        </w:tc>
        <w:tc>
          <w:tcPr>
            <w:tcW w:w="147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1 100,0</w:t>
            </w:r>
          </w:p>
        </w:tc>
        <w:tc>
          <w:tcPr>
            <w:tcW w:w="141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1276"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r>
      <w:tr w:rsidR="00B57308" w:rsidRPr="00B57308" w:rsidTr="00B57308">
        <w:trPr>
          <w:trHeight w:val="315"/>
        </w:trPr>
        <w:tc>
          <w:tcPr>
            <w:tcW w:w="6374" w:type="dxa"/>
            <w:tcBorders>
              <w:top w:val="nil"/>
              <w:left w:val="single" w:sz="4" w:space="0" w:color="auto"/>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rPr>
                <w:rFonts w:ascii="Times New Roman" w:hAnsi="Times New Roman"/>
                <w:color w:val="000000"/>
                <w:sz w:val="24"/>
                <w:szCs w:val="24"/>
              </w:rPr>
            </w:pPr>
            <w:r w:rsidRPr="00B57308">
              <w:rPr>
                <w:rFonts w:ascii="Times New Roman" w:hAnsi="Times New Roman"/>
                <w:color w:val="000000"/>
                <w:sz w:val="24"/>
                <w:szCs w:val="24"/>
              </w:rPr>
              <w:t>Основное мероприятие "Предоставление мер социальной поддержки"</w:t>
            </w:r>
          </w:p>
        </w:tc>
        <w:tc>
          <w:tcPr>
            <w:tcW w:w="170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02.3.02.00000</w:t>
            </w:r>
          </w:p>
        </w:tc>
        <w:tc>
          <w:tcPr>
            <w:tcW w:w="85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94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147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4 361,6</w:t>
            </w:r>
          </w:p>
        </w:tc>
        <w:tc>
          <w:tcPr>
            <w:tcW w:w="141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4 538,4</w:t>
            </w:r>
          </w:p>
        </w:tc>
        <w:tc>
          <w:tcPr>
            <w:tcW w:w="1276"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4 659,5</w:t>
            </w:r>
          </w:p>
        </w:tc>
      </w:tr>
      <w:tr w:rsidR="00B57308" w:rsidRPr="00B57308" w:rsidTr="00B57308">
        <w:trPr>
          <w:trHeight w:val="630"/>
        </w:trPr>
        <w:tc>
          <w:tcPr>
            <w:tcW w:w="6374" w:type="dxa"/>
            <w:tcBorders>
              <w:top w:val="nil"/>
              <w:left w:val="single" w:sz="4" w:space="0" w:color="auto"/>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rPr>
                <w:rFonts w:ascii="Times New Roman" w:hAnsi="Times New Roman"/>
                <w:color w:val="000000"/>
                <w:sz w:val="24"/>
                <w:szCs w:val="24"/>
              </w:rPr>
            </w:pPr>
            <w:r w:rsidRPr="00B57308">
              <w:rPr>
                <w:rFonts w:ascii="Times New Roman" w:hAnsi="Times New Roman"/>
                <w:color w:val="000000"/>
                <w:sz w:val="24"/>
                <w:szCs w:val="24"/>
              </w:rPr>
              <w:t>Мероприятия по проведению обязательных медицинских осмотров работников</w:t>
            </w:r>
          </w:p>
        </w:tc>
        <w:tc>
          <w:tcPr>
            <w:tcW w:w="170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02.3.02.20080</w:t>
            </w:r>
          </w:p>
        </w:tc>
        <w:tc>
          <w:tcPr>
            <w:tcW w:w="85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94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147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218,6</w:t>
            </w:r>
          </w:p>
        </w:tc>
        <w:tc>
          <w:tcPr>
            <w:tcW w:w="141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227,4</w:t>
            </w:r>
          </w:p>
        </w:tc>
        <w:tc>
          <w:tcPr>
            <w:tcW w:w="1276"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236,5</w:t>
            </w:r>
          </w:p>
        </w:tc>
      </w:tr>
      <w:tr w:rsidR="00B57308" w:rsidRPr="00B57308" w:rsidTr="00B57308">
        <w:trPr>
          <w:trHeight w:val="630"/>
        </w:trPr>
        <w:tc>
          <w:tcPr>
            <w:tcW w:w="6374" w:type="dxa"/>
            <w:tcBorders>
              <w:top w:val="nil"/>
              <w:left w:val="single" w:sz="4" w:space="0" w:color="auto"/>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rPr>
                <w:rFonts w:ascii="Times New Roman" w:hAnsi="Times New Roman"/>
                <w:color w:val="000000"/>
                <w:sz w:val="24"/>
                <w:szCs w:val="24"/>
              </w:rPr>
            </w:pPr>
            <w:r w:rsidRPr="00B57308">
              <w:rPr>
                <w:rFonts w:ascii="Times New Roman" w:hAnsi="Times New Roman"/>
                <w:color w:val="000000"/>
                <w:sz w:val="24"/>
                <w:szCs w:val="24"/>
              </w:rPr>
              <w:t>Мероприятия по проведению обязательных медицинских осмотров работников (НЕ УКАЗАНО)</w:t>
            </w:r>
          </w:p>
        </w:tc>
        <w:tc>
          <w:tcPr>
            <w:tcW w:w="170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02.3.02.20080</w:t>
            </w:r>
          </w:p>
        </w:tc>
        <w:tc>
          <w:tcPr>
            <w:tcW w:w="85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000</w:t>
            </w:r>
          </w:p>
        </w:tc>
        <w:tc>
          <w:tcPr>
            <w:tcW w:w="70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07</w:t>
            </w:r>
          </w:p>
        </w:tc>
        <w:tc>
          <w:tcPr>
            <w:tcW w:w="94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03</w:t>
            </w:r>
          </w:p>
        </w:tc>
        <w:tc>
          <w:tcPr>
            <w:tcW w:w="147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218,6</w:t>
            </w:r>
          </w:p>
        </w:tc>
        <w:tc>
          <w:tcPr>
            <w:tcW w:w="141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227,4</w:t>
            </w:r>
          </w:p>
        </w:tc>
        <w:tc>
          <w:tcPr>
            <w:tcW w:w="1276"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236,5</w:t>
            </w:r>
          </w:p>
        </w:tc>
      </w:tr>
      <w:tr w:rsidR="00B57308" w:rsidRPr="00B57308" w:rsidTr="00B57308">
        <w:trPr>
          <w:trHeight w:val="945"/>
        </w:trPr>
        <w:tc>
          <w:tcPr>
            <w:tcW w:w="6374" w:type="dxa"/>
            <w:tcBorders>
              <w:top w:val="nil"/>
              <w:left w:val="single" w:sz="4" w:space="0" w:color="auto"/>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rPr>
                <w:rFonts w:ascii="Times New Roman" w:hAnsi="Times New Roman"/>
                <w:color w:val="000000"/>
                <w:sz w:val="24"/>
                <w:szCs w:val="24"/>
              </w:rPr>
            </w:pPr>
            <w:r w:rsidRPr="00B57308">
              <w:rPr>
                <w:rFonts w:ascii="Times New Roman" w:hAnsi="Times New Roman"/>
                <w:color w:val="000000"/>
                <w:sz w:val="24"/>
                <w:szCs w:val="24"/>
              </w:rPr>
              <w:t xml:space="preserve">Предоставление мер социальной поддержки педагогическим работникам муниципальных образовательных учреждений, проживающих и работающим в сельских населенных </w:t>
            </w:r>
            <w:r w:rsidR="00692FBC" w:rsidRPr="00B57308">
              <w:rPr>
                <w:rFonts w:ascii="Times New Roman" w:hAnsi="Times New Roman"/>
                <w:color w:val="000000"/>
                <w:sz w:val="24"/>
                <w:szCs w:val="24"/>
              </w:rPr>
              <w:t>пунктах,</w:t>
            </w:r>
            <w:r w:rsidRPr="00B57308">
              <w:rPr>
                <w:rFonts w:ascii="Times New Roman" w:hAnsi="Times New Roman"/>
                <w:color w:val="000000"/>
                <w:sz w:val="24"/>
                <w:szCs w:val="24"/>
              </w:rPr>
              <w:t xml:space="preserve"> рабочих поселках (поселках городского типа)</w:t>
            </w:r>
          </w:p>
        </w:tc>
        <w:tc>
          <w:tcPr>
            <w:tcW w:w="170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02.3.02.73220</w:t>
            </w:r>
          </w:p>
        </w:tc>
        <w:tc>
          <w:tcPr>
            <w:tcW w:w="85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94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147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4 143,0</w:t>
            </w:r>
          </w:p>
        </w:tc>
        <w:tc>
          <w:tcPr>
            <w:tcW w:w="141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4 311,0</w:t>
            </w:r>
          </w:p>
        </w:tc>
        <w:tc>
          <w:tcPr>
            <w:tcW w:w="1276"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4 423,0</w:t>
            </w:r>
          </w:p>
        </w:tc>
      </w:tr>
      <w:tr w:rsidR="00B57308" w:rsidRPr="00B57308" w:rsidTr="00B57308">
        <w:trPr>
          <w:trHeight w:val="1260"/>
        </w:trPr>
        <w:tc>
          <w:tcPr>
            <w:tcW w:w="6374" w:type="dxa"/>
            <w:tcBorders>
              <w:top w:val="nil"/>
              <w:left w:val="single" w:sz="4" w:space="0" w:color="auto"/>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rPr>
                <w:rFonts w:ascii="Times New Roman" w:hAnsi="Times New Roman"/>
                <w:color w:val="000000"/>
                <w:sz w:val="24"/>
                <w:szCs w:val="24"/>
              </w:rPr>
            </w:pPr>
            <w:r w:rsidRPr="00B57308">
              <w:rPr>
                <w:rFonts w:ascii="Times New Roman" w:hAnsi="Times New Roman"/>
                <w:color w:val="000000"/>
                <w:sz w:val="24"/>
                <w:szCs w:val="24"/>
              </w:rPr>
              <w:t xml:space="preserve">Предоставление мер социальной поддержки педагогическим работникам муниципальных образовательных учреждений, проживающих и работающим в сельских населенных </w:t>
            </w:r>
            <w:r w:rsidR="00692FBC" w:rsidRPr="00B57308">
              <w:rPr>
                <w:rFonts w:ascii="Times New Roman" w:hAnsi="Times New Roman"/>
                <w:color w:val="000000"/>
                <w:sz w:val="24"/>
                <w:szCs w:val="24"/>
              </w:rPr>
              <w:t>пунктах,</w:t>
            </w:r>
            <w:r w:rsidRPr="00B57308">
              <w:rPr>
                <w:rFonts w:ascii="Times New Roman" w:hAnsi="Times New Roman"/>
                <w:color w:val="000000"/>
                <w:sz w:val="24"/>
                <w:szCs w:val="24"/>
              </w:rPr>
              <w:t xml:space="preserve"> рабочих поселках (поселках городского типа) (Социальное обеспечение и иные выплаты населению)</w:t>
            </w:r>
          </w:p>
        </w:tc>
        <w:tc>
          <w:tcPr>
            <w:tcW w:w="170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02.3.02.73220</w:t>
            </w:r>
          </w:p>
        </w:tc>
        <w:tc>
          <w:tcPr>
            <w:tcW w:w="85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300</w:t>
            </w:r>
          </w:p>
        </w:tc>
        <w:tc>
          <w:tcPr>
            <w:tcW w:w="70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10</w:t>
            </w:r>
          </w:p>
        </w:tc>
        <w:tc>
          <w:tcPr>
            <w:tcW w:w="94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03</w:t>
            </w:r>
          </w:p>
        </w:tc>
        <w:tc>
          <w:tcPr>
            <w:tcW w:w="147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4 143,0</w:t>
            </w:r>
          </w:p>
        </w:tc>
        <w:tc>
          <w:tcPr>
            <w:tcW w:w="141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4 311,0</w:t>
            </w:r>
          </w:p>
        </w:tc>
        <w:tc>
          <w:tcPr>
            <w:tcW w:w="1276"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4 423,0</w:t>
            </w:r>
          </w:p>
        </w:tc>
      </w:tr>
      <w:tr w:rsidR="00B57308" w:rsidRPr="00B57308" w:rsidTr="00B57308">
        <w:trPr>
          <w:trHeight w:val="315"/>
        </w:trPr>
        <w:tc>
          <w:tcPr>
            <w:tcW w:w="6374" w:type="dxa"/>
            <w:tcBorders>
              <w:top w:val="nil"/>
              <w:left w:val="single" w:sz="4" w:space="0" w:color="auto"/>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rPr>
                <w:rFonts w:ascii="Times New Roman" w:hAnsi="Times New Roman"/>
                <w:color w:val="000000"/>
                <w:sz w:val="24"/>
                <w:szCs w:val="24"/>
              </w:rPr>
            </w:pPr>
            <w:r w:rsidRPr="00B57308">
              <w:rPr>
                <w:rFonts w:ascii="Times New Roman" w:hAnsi="Times New Roman"/>
                <w:color w:val="000000"/>
                <w:sz w:val="24"/>
                <w:szCs w:val="24"/>
              </w:rPr>
              <w:t>Подпрограмма "Развитие районной системы оценки качества образования"</w:t>
            </w:r>
          </w:p>
        </w:tc>
        <w:tc>
          <w:tcPr>
            <w:tcW w:w="170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02.4.00.00000</w:t>
            </w:r>
          </w:p>
        </w:tc>
        <w:tc>
          <w:tcPr>
            <w:tcW w:w="85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94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147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25 066,7</w:t>
            </w:r>
          </w:p>
        </w:tc>
        <w:tc>
          <w:tcPr>
            <w:tcW w:w="141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26 037,1</w:t>
            </w:r>
          </w:p>
        </w:tc>
        <w:tc>
          <w:tcPr>
            <w:tcW w:w="1276"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26 932,4</w:t>
            </w:r>
          </w:p>
        </w:tc>
      </w:tr>
      <w:tr w:rsidR="00B57308" w:rsidRPr="00B57308" w:rsidTr="00B57308">
        <w:trPr>
          <w:trHeight w:val="630"/>
        </w:trPr>
        <w:tc>
          <w:tcPr>
            <w:tcW w:w="6374" w:type="dxa"/>
            <w:tcBorders>
              <w:top w:val="nil"/>
              <w:left w:val="single" w:sz="4" w:space="0" w:color="auto"/>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rPr>
                <w:rFonts w:ascii="Times New Roman" w:hAnsi="Times New Roman"/>
                <w:color w:val="000000"/>
                <w:sz w:val="24"/>
                <w:szCs w:val="24"/>
              </w:rPr>
            </w:pPr>
            <w:r w:rsidRPr="00B57308">
              <w:rPr>
                <w:rFonts w:ascii="Times New Roman" w:hAnsi="Times New Roman"/>
                <w:color w:val="000000"/>
                <w:sz w:val="24"/>
                <w:szCs w:val="24"/>
              </w:rPr>
              <w:t>Основное мероприятие "Реализация механизмов оценки качества образования в соответствии с государственными образовательными стандартами</w:t>
            </w:r>
          </w:p>
        </w:tc>
        <w:tc>
          <w:tcPr>
            <w:tcW w:w="170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02.4.01.00000</w:t>
            </w:r>
          </w:p>
        </w:tc>
        <w:tc>
          <w:tcPr>
            <w:tcW w:w="85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94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147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25 066,7</w:t>
            </w:r>
          </w:p>
        </w:tc>
        <w:tc>
          <w:tcPr>
            <w:tcW w:w="141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26 037,1</w:t>
            </w:r>
          </w:p>
        </w:tc>
        <w:tc>
          <w:tcPr>
            <w:tcW w:w="1276"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26 932,4</w:t>
            </w:r>
          </w:p>
        </w:tc>
      </w:tr>
      <w:tr w:rsidR="00B57308" w:rsidRPr="00B57308" w:rsidTr="00B57308">
        <w:trPr>
          <w:trHeight w:val="630"/>
        </w:trPr>
        <w:tc>
          <w:tcPr>
            <w:tcW w:w="6374" w:type="dxa"/>
            <w:tcBorders>
              <w:top w:val="nil"/>
              <w:left w:val="single" w:sz="4" w:space="0" w:color="auto"/>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rPr>
                <w:rFonts w:ascii="Times New Roman" w:hAnsi="Times New Roman"/>
                <w:color w:val="000000"/>
                <w:sz w:val="24"/>
                <w:szCs w:val="24"/>
              </w:rPr>
            </w:pPr>
            <w:r w:rsidRPr="00B57308">
              <w:rPr>
                <w:rFonts w:ascii="Times New Roman" w:hAnsi="Times New Roman"/>
                <w:color w:val="000000"/>
                <w:sz w:val="24"/>
                <w:szCs w:val="24"/>
              </w:rPr>
              <w:t>Обеспечение мероприятий по развитию системы оценки качества образования</w:t>
            </w:r>
          </w:p>
        </w:tc>
        <w:tc>
          <w:tcPr>
            <w:tcW w:w="170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02.4.01.20090</w:t>
            </w:r>
          </w:p>
        </w:tc>
        <w:tc>
          <w:tcPr>
            <w:tcW w:w="85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94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147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25 066,7</w:t>
            </w:r>
          </w:p>
        </w:tc>
        <w:tc>
          <w:tcPr>
            <w:tcW w:w="141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26 037,1</w:t>
            </w:r>
          </w:p>
        </w:tc>
        <w:tc>
          <w:tcPr>
            <w:tcW w:w="1276"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26 932,4</w:t>
            </w:r>
          </w:p>
        </w:tc>
      </w:tr>
      <w:tr w:rsidR="00B57308" w:rsidRPr="00B57308" w:rsidTr="00B57308">
        <w:trPr>
          <w:trHeight w:val="630"/>
        </w:trPr>
        <w:tc>
          <w:tcPr>
            <w:tcW w:w="6374" w:type="dxa"/>
            <w:tcBorders>
              <w:top w:val="nil"/>
              <w:left w:val="single" w:sz="4" w:space="0" w:color="auto"/>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rPr>
                <w:rFonts w:ascii="Times New Roman" w:hAnsi="Times New Roman"/>
                <w:color w:val="000000"/>
                <w:sz w:val="24"/>
                <w:szCs w:val="24"/>
              </w:rPr>
            </w:pPr>
            <w:r w:rsidRPr="00B57308">
              <w:rPr>
                <w:rFonts w:ascii="Times New Roman" w:hAnsi="Times New Roman"/>
                <w:color w:val="000000"/>
                <w:sz w:val="24"/>
                <w:szCs w:val="24"/>
              </w:rPr>
              <w:t>Обеспечение мероприятий по развитию системы оценки качества образования (НЕ УКАЗАНО)</w:t>
            </w:r>
          </w:p>
        </w:tc>
        <w:tc>
          <w:tcPr>
            <w:tcW w:w="170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02.4.01.20090</w:t>
            </w:r>
          </w:p>
        </w:tc>
        <w:tc>
          <w:tcPr>
            <w:tcW w:w="85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000</w:t>
            </w:r>
          </w:p>
        </w:tc>
        <w:tc>
          <w:tcPr>
            <w:tcW w:w="70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07</w:t>
            </w:r>
          </w:p>
        </w:tc>
        <w:tc>
          <w:tcPr>
            <w:tcW w:w="94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09</w:t>
            </w:r>
          </w:p>
        </w:tc>
        <w:tc>
          <w:tcPr>
            <w:tcW w:w="147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25 066,7</w:t>
            </w:r>
          </w:p>
        </w:tc>
        <w:tc>
          <w:tcPr>
            <w:tcW w:w="141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26 037,1</w:t>
            </w:r>
          </w:p>
        </w:tc>
        <w:tc>
          <w:tcPr>
            <w:tcW w:w="1276"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26 932,4</w:t>
            </w:r>
          </w:p>
        </w:tc>
      </w:tr>
      <w:tr w:rsidR="00B57308" w:rsidRPr="00B57308" w:rsidTr="00B57308">
        <w:trPr>
          <w:trHeight w:val="630"/>
        </w:trPr>
        <w:tc>
          <w:tcPr>
            <w:tcW w:w="6374" w:type="dxa"/>
            <w:tcBorders>
              <w:top w:val="nil"/>
              <w:left w:val="single" w:sz="4" w:space="0" w:color="auto"/>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rPr>
                <w:rFonts w:ascii="Times New Roman" w:hAnsi="Times New Roman"/>
                <w:color w:val="000000"/>
                <w:sz w:val="24"/>
                <w:szCs w:val="24"/>
              </w:rPr>
            </w:pPr>
            <w:r w:rsidRPr="00B57308">
              <w:rPr>
                <w:rFonts w:ascii="Times New Roman" w:hAnsi="Times New Roman"/>
                <w:color w:val="000000"/>
                <w:sz w:val="24"/>
                <w:szCs w:val="24"/>
              </w:rPr>
              <w:t>Подпрограмма "Обеспечение реализации муниципальной программы в сфере образования"</w:t>
            </w:r>
          </w:p>
        </w:tc>
        <w:tc>
          <w:tcPr>
            <w:tcW w:w="170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02.5.00.00000</w:t>
            </w:r>
          </w:p>
        </w:tc>
        <w:tc>
          <w:tcPr>
            <w:tcW w:w="85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94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147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49 129,6</w:t>
            </w:r>
          </w:p>
        </w:tc>
        <w:tc>
          <w:tcPr>
            <w:tcW w:w="141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49 048,1</w:t>
            </w:r>
          </w:p>
        </w:tc>
        <w:tc>
          <w:tcPr>
            <w:tcW w:w="1276"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50 956,1</w:t>
            </w:r>
          </w:p>
        </w:tc>
      </w:tr>
      <w:tr w:rsidR="00B57308" w:rsidRPr="00B57308" w:rsidTr="00B57308">
        <w:trPr>
          <w:trHeight w:val="630"/>
        </w:trPr>
        <w:tc>
          <w:tcPr>
            <w:tcW w:w="6374" w:type="dxa"/>
            <w:tcBorders>
              <w:top w:val="nil"/>
              <w:left w:val="single" w:sz="4" w:space="0" w:color="auto"/>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rPr>
                <w:rFonts w:ascii="Times New Roman" w:hAnsi="Times New Roman"/>
                <w:color w:val="000000"/>
                <w:sz w:val="24"/>
                <w:szCs w:val="24"/>
              </w:rPr>
            </w:pPr>
            <w:r w:rsidRPr="00B57308">
              <w:rPr>
                <w:rFonts w:ascii="Times New Roman" w:hAnsi="Times New Roman"/>
                <w:color w:val="000000"/>
                <w:sz w:val="24"/>
                <w:szCs w:val="24"/>
              </w:rPr>
              <w:t>Основное мероприятие "Обеспечение деятельности органов местного самоуправления"</w:t>
            </w:r>
          </w:p>
        </w:tc>
        <w:tc>
          <w:tcPr>
            <w:tcW w:w="170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02.5.01.00000</w:t>
            </w:r>
          </w:p>
        </w:tc>
        <w:tc>
          <w:tcPr>
            <w:tcW w:w="85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94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147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3 578,1</w:t>
            </w:r>
          </w:p>
        </w:tc>
        <w:tc>
          <w:tcPr>
            <w:tcW w:w="141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3 715,9</w:t>
            </w:r>
          </w:p>
        </w:tc>
        <w:tc>
          <w:tcPr>
            <w:tcW w:w="1276"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3 864,5</w:t>
            </w:r>
          </w:p>
        </w:tc>
      </w:tr>
      <w:tr w:rsidR="00B57308" w:rsidRPr="00B57308" w:rsidTr="00B57308">
        <w:trPr>
          <w:trHeight w:val="315"/>
        </w:trPr>
        <w:tc>
          <w:tcPr>
            <w:tcW w:w="6374" w:type="dxa"/>
            <w:tcBorders>
              <w:top w:val="nil"/>
              <w:left w:val="single" w:sz="4" w:space="0" w:color="auto"/>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rPr>
                <w:rFonts w:ascii="Times New Roman" w:hAnsi="Times New Roman"/>
                <w:color w:val="000000"/>
                <w:sz w:val="24"/>
                <w:szCs w:val="24"/>
              </w:rPr>
            </w:pPr>
            <w:r w:rsidRPr="00B57308">
              <w:rPr>
                <w:rFonts w:ascii="Times New Roman" w:hAnsi="Times New Roman"/>
                <w:color w:val="000000"/>
                <w:sz w:val="24"/>
                <w:szCs w:val="24"/>
              </w:rPr>
              <w:t>Обеспечение деятельности функций органов власти Белгородского района</w:t>
            </w:r>
          </w:p>
        </w:tc>
        <w:tc>
          <w:tcPr>
            <w:tcW w:w="170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02.5.01.00190</w:t>
            </w:r>
          </w:p>
        </w:tc>
        <w:tc>
          <w:tcPr>
            <w:tcW w:w="85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94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147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3 578,1</w:t>
            </w:r>
          </w:p>
        </w:tc>
        <w:tc>
          <w:tcPr>
            <w:tcW w:w="141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3 715,9</w:t>
            </w:r>
          </w:p>
        </w:tc>
        <w:tc>
          <w:tcPr>
            <w:tcW w:w="1276"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3 864,5</w:t>
            </w:r>
          </w:p>
        </w:tc>
      </w:tr>
      <w:tr w:rsidR="00B57308" w:rsidRPr="00B57308" w:rsidTr="00B57308">
        <w:trPr>
          <w:trHeight w:val="630"/>
        </w:trPr>
        <w:tc>
          <w:tcPr>
            <w:tcW w:w="6374" w:type="dxa"/>
            <w:tcBorders>
              <w:top w:val="nil"/>
              <w:left w:val="single" w:sz="4" w:space="0" w:color="auto"/>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rPr>
                <w:rFonts w:ascii="Times New Roman" w:hAnsi="Times New Roman"/>
                <w:color w:val="000000"/>
                <w:sz w:val="24"/>
                <w:szCs w:val="24"/>
              </w:rPr>
            </w:pPr>
            <w:r w:rsidRPr="00B57308">
              <w:rPr>
                <w:rFonts w:ascii="Times New Roman" w:hAnsi="Times New Roman"/>
                <w:color w:val="000000"/>
                <w:sz w:val="24"/>
                <w:szCs w:val="24"/>
              </w:rPr>
              <w:t>Обеспечение деятельности функций органов власти Белгородского района (НЕ УКАЗАНО)</w:t>
            </w:r>
          </w:p>
        </w:tc>
        <w:tc>
          <w:tcPr>
            <w:tcW w:w="170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02.5.01.00190</w:t>
            </w:r>
          </w:p>
        </w:tc>
        <w:tc>
          <w:tcPr>
            <w:tcW w:w="85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000</w:t>
            </w:r>
          </w:p>
        </w:tc>
        <w:tc>
          <w:tcPr>
            <w:tcW w:w="70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07</w:t>
            </w:r>
          </w:p>
        </w:tc>
        <w:tc>
          <w:tcPr>
            <w:tcW w:w="94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09</w:t>
            </w:r>
          </w:p>
        </w:tc>
        <w:tc>
          <w:tcPr>
            <w:tcW w:w="147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3 578,1</w:t>
            </w:r>
          </w:p>
        </w:tc>
        <w:tc>
          <w:tcPr>
            <w:tcW w:w="141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3 715,9</w:t>
            </w:r>
          </w:p>
        </w:tc>
        <w:tc>
          <w:tcPr>
            <w:tcW w:w="1276"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3 864,5</w:t>
            </w:r>
          </w:p>
        </w:tc>
      </w:tr>
      <w:tr w:rsidR="00B57308" w:rsidRPr="00B57308" w:rsidTr="00B57308">
        <w:trPr>
          <w:trHeight w:val="315"/>
        </w:trPr>
        <w:tc>
          <w:tcPr>
            <w:tcW w:w="6374" w:type="dxa"/>
            <w:tcBorders>
              <w:top w:val="nil"/>
              <w:left w:val="single" w:sz="4" w:space="0" w:color="auto"/>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rPr>
                <w:rFonts w:ascii="Times New Roman" w:hAnsi="Times New Roman"/>
                <w:color w:val="000000"/>
                <w:sz w:val="24"/>
                <w:szCs w:val="24"/>
              </w:rPr>
            </w:pPr>
            <w:r w:rsidRPr="00B57308">
              <w:rPr>
                <w:rFonts w:ascii="Times New Roman" w:hAnsi="Times New Roman"/>
                <w:color w:val="000000"/>
                <w:sz w:val="24"/>
                <w:szCs w:val="24"/>
              </w:rPr>
              <w:t>Основное мероприятие "Мероприятия по реализации программ"</w:t>
            </w:r>
          </w:p>
        </w:tc>
        <w:tc>
          <w:tcPr>
            <w:tcW w:w="170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02.5.02.00000</w:t>
            </w:r>
          </w:p>
        </w:tc>
        <w:tc>
          <w:tcPr>
            <w:tcW w:w="85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94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147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45 551,6</w:t>
            </w:r>
          </w:p>
        </w:tc>
        <w:tc>
          <w:tcPr>
            <w:tcW w:w="141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45 332,2</w:t>
            </w:r>
          </w:p>
        </w:tc>
        <w:tc>
          <w:tcPr>
            <w:tcW w:w="1276"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47 091,6</w:t>
            </w:r>
          </w:p>
        </w:tc>
      </w:tr>
      <w:tr w:rsidR="00B57308" w:rsidRPr="00B57308" w:rsidTr="00B57308">
        <w:trPr>
          <w:trHeight w:val="315"/>
        </w:trPr>
        <w:tc>
          <w:tcPr>
            <w:tcW w:w="6374" w:type="dxa"/>
            <w:tcBorders>
              <w:top w:val="nil"/>
              <w:left w:val="single" w:sz="4" w:space="0" w:color="auto"/>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rPr>
                <w:rFonts w:ascii="Times New Roman" w:hAnsi="Times New Roman"/>
                <w:color w:val="000000"/>
                <w:sz w:val="24"/>
                <w:szCs w:val="24"/>
              </w:rPr>
            </w:pPr>
            <w:r w:rsidRPr="00B57308">
              <w:rPr>
                <w:rFonts w:ascii="Times New Roman" w:hAnsi="Times New Roman"/>
                <w:color w:val="000000"/>
                <w:sz w:val="24"/>
                <w:szCs w:val="24"/>
              </w:rPr>
              <w:t>Обеспечение мероприятий по реализации программы</w:t>
            </w:r>
          </w:p>
        </w:tc>
        <w:tc>
          <w:tcPr>
            <w:tcW w:w="170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02.5.02.20100</w:t>
            </w:r>
          </w:p>
        </w:tc>
        <w:tc>
          <w:tcPr>
            <w:tcW w:w="85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94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147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45 551,6</w:t>
            </w:r>
          </w:p>
        </w:tc>
        <w:tc>
          <w:tcPr>
            <w:tcW w:w="141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45 332,2</w:t>
            </w:r>
          </w:p>
        </w:tc>
        <w:tc>
          <w:tcPr>
            <w:tcW w:w="1276"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47 091,6</w:t>
            </w:r>
          </w:p>
        </w:tc>
      </w:tr>
      <w:tr w:rsidR="00B57308" w:rsidRPr="00B57308" w:rsidTr="00B57308">
        <w:trPr>
          <w:trHeight w:val="315"/>
        </w:trPr>
        <w:tc>
          <w:tcPr>
            <w:tcW w:w="6374" w:type="dxa"/>
            <w:tcBorders>
              <w:top w:val="nil"/>
              <w:left w:val="single" w:sz="4" w:space="0" w:color="auto"/>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rPr>
                <w:rFonts w:ascii="Times New Roman" w:hAnsi="Times New Roman"/>
                <w:color w:val="000000"/>
                <w:sz w:val="24"/>
                <w:szCs w:val="24"/>
              </w:rPr>
            </w:pPr>
            <w:r w:rsidRPr="00B57308">
              <w:rPr>
                <w:rFonts w:ascii="Times New Roman" w:hAnsi="Times New Roman"/>
                <w:color w:val="000000"/>
                <w:sz w:val="24"/>
                <w:szCs w:val="24"/>
              </w:rPr>
              <w:t>Обеспечение мероприятий по реализации программы (НЕ УКАЗАНО)</w:t>
            </w:r>
          </w:p>
        </w:tc>
        <w:tc>
          <w:tcPr>
            <w:tcW w:w="170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02.5.02.20100</w:t>
            </w:r>
          </w:p>
        </w:tc>
        <w:tc>
          <w:tcPr>
            <w:tcW w:w="85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000</w:t>
            </w:r>
          </w:p>
        </w:tc>
        <w:tc>
          <w:tcPr>
            <w:tcW w:w="70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07</w:t>
            </w:r>
          </w:p>
        </w:tc>
        <w:tc>
          <w:tcPr>
            <w:tcW w:w="94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09</w:t>
            </w:r>
          </w:p>
        </w:tc>
        <w:tc>
          <w:tcPr>
            <w:tcW w:w="147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45 551,6</w:t>
            </w:r>
          </w:p>
        </w:tc>
        <w:tc>
          <w:tcPr>
            <w:tcW w:w="141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45 332,2</w:t>
            </w:r>
          </w:p>
        </w:tc>
        <w:tc>
          <w:tcPr>
            <w:tcW w:w="1276"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47 091,6</w:t>
            </w:r>
          </w:p>
        </w:tc>
      </w:tr>
      <w:tr w:rsidR="00B57308" w:rsidRPr="00B57308" w:rsidTr="00B57308">
        <w:trPr>
          <w:trHeight w:val="630"/>
        </w:trPr>
        <w:tc>
          <w:tcPr>
            <w:tcW w:w="6374" w:type="dxa"/>
            <w:tcBorders>
              <w:top w:val="nil"/>
              <w:left w:val="single" w:sz="4" w:space="0" w:color="auto"/>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rPr>
                <w:rFonts w:ascii="Times New Roman" w:hAnsi="Times New Roman"/>
                <w:b/>
                <w:bCs/>
                <w:color w:val="000000"/>
                <w:sz w:val="24"/>
                <w:szCs w:val="24"/>
              </w:rPr>
            </w:pPr>
            <w:r w:rsidRPr="00B57308">
              <w:rPr>
                <w:rFonts w:ascii="Times New Roman" w:hAnsi="Times New Roman"/>
                <w:b/>
                <w:bCs/>
                <w:color w:val="000000"/>
                <w:sz w:val="24"/>
                <w:szCs w:val="24"/>
              </w:rPr>
              <w:t>Муниципальная программа "Социальная поддержка граждан на территории Белгородского района "</w:t>
            </w:r>
          </w:p>
        </w:tc>
        <w:tc>
          <w:tcPr>
            <w:tcW w:w="170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b/>
                <w:bCs/>
                <w:color w:val="000000"/>
                <w:sz w:val="24"/>
                <w:szCs w:val="24"/>
              </w:rPr>
            </w:pPr>
            <w:r w:rsidRPr="00B57308">
              <w:rPr>
                <w:rFonts w:ascii="Times New Roman" w:hAnsi="Times New Roman"/>
                <w:b/>
                <w:bCs/>
                <w:color w:val="000000"/>
                <w:sz w:val="24"/>
                <w:szCs w:val="24"/>
              </w:rPr>
              <w:t>03.0.00.00000</w:t>
            </w:r>
          </w:p>
        </w:tc>
        <w:tc>
          <w:tcPr>
            <w:tcW w:w="85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b/>
                <w:bCs/>
                <w:color w:val="000000"/>
                <w:sz w:val="24"/>
                <w:szCs w:val="24"/>
              </w:rPr>
            </w:pPr>
            <w:r w:rsidRPr="00B57308">
              <w:rPr>
                <w:rFonts w:ascii="Times New Roman" w:hAnsi="Times New Roman"/>
                <w:b/>
                <w:bCs/>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b/>
                <w:bCs/>
                <w:color w:val="000000"/>
                <w:sz w:val="24"/>
                <w:szCs w:val="24"/>
              </w:rPr>
            </w:pPr>
            <w:r w:rsidRPr="00B57308">
              <w:rPr>
                <w:rFonts w:ascii="Times New Roman" w:hAnsi="Times New Roman"/>
                <w:b/>
                <w:bCs/>
                <w:color w:val="000000"/>
                <w:sz w:val="24"/>
                <w:szCs w:val="24"/>
              </w:rPr>
              <w:t> </w:t>
            </w:r>
          </w:p>
        </w:tc>
        <w:tc>
          <w:tcPr>
            <w:tcW w:w="94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b/>
                <w:bCs/>
                <w:color w:val="000000"/>
                <w:sz w:val="24"/>
                <w:szCs w:val="24"/>
              </w:rPr>
            </w:pPr>
            <w:r w:rsidRPr="00B57308">
              <w:rPr>
                <w:rFonts w:ascii="Times New Roman" w:hAnsi="Times New Roman"/>
                <w:b/>
                <w:bCs/>
                <w:color w:val="000000"/>
                <w:sz w:val="24"/>
                <w:szCs w:val="24"/>
              </w:rPr>
              <w:t> </w:t>
            </w:r>
          </w:p>
        </w:tc>
        <w:tc>
          <w:tcPr>
            <w:tcW w:w="147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b/>
                <w:bCs/>
                <w:color w:val="000000"/>
                <w:sz w:val="24"/>
                <w:szCs w:val="24"/>
              </w:rPr>
            </w:pPr>
            <w:r w:rsidRPr="00B57308">
              <w:rPr>
                <w:rFonts w:ascii="Times New Roman" w:hAnsi="Times New Roman"/>
                <w:b/>
                <w:bCs/>
                <w:color w:val="000000"/>
                <w:sz w:val="24"/>
                <w:szCs w:val="24"/>
              </w:rPr>
              <w:t>596 971,0</w:t>
            </w:r>
          </w:p>
        </w:tc>
        <w:tc>
          <w:tcPr>
            <w:tcW w:w="141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b/>
                <w:bCs/>
                <w:color w:val="000000"/>
                <w:sz w:val="24"/>
                <w:szCs w:val="24"/>
              </w:rPr>
            </w:pPr>
            <w:r w:rsidRPr="00B57308">
              <w:rPr>
                <w:rFonts w:ascii="Times New Roman" w:hAnsi="Times New Roman"/>
                <w:b/>
                <w:bCs/>
                <w:color w:val="000000"/>
                <w:sz w:val="24"/>
                <w:szCs w:val="24"/>
              </w:rPr>
              <w:t>613 542,7</w:t>
            </w:r>
          </w:p>
        </w:tc>
        <w:tc>
          <w:tcPr>
            <w:tcW w:w="1276"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b/>
                <w:bCs/>
                <w:color w:val="000000"/>
                <w:sz w:val="24"/>
                <w:szCs w:val="24"/>
              </w:rPr>
            </w:pPr>
            <w:r w:rsidRPr="00B57308">
              <w:rPr>
                <w:rFonts w:ascii="Times New Roman" w:hAnsi="Times New Roman"/>
                <w:b/>
                <w:bCs/>
                <w:color w:val="000000"/>
                <w:sz w:val="24"/>
                <w:szCs w:val="24"/>
              </w:rPr>
              <w:t>636 615,4</w:t>
            </w:r>
          </w:p>
        </w:tc>
      </w:tr>
      <w:tr w:rsidR="00B57308" w:rsidRPr="00B57308" w:rsidTr="00B57308">
        <w:trPr>
          <w:trHeight w:val="630"/>
        </w:trPr>
        <w:tc>
          <w:tcPr>
            <w:tcW w:w="6374" w:type="dxa"/>
            <w:tcBorders>
              <w:top w:val="nil"/>
              <w:left w:val="single" w:sz="4" w:space="0" w:color="auto"/>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rPr>
                <w:rFonts w:ascii="Times New Roman" w:hAnsi="Times New Roman"/>
                <w:color w:val="000000"/>
                <w:sz w:val="24"/>
                <w:szCs w:val="24"/>
              </w:rPr>
            </w:pPr>
            <w:r w:rsidRPr="00B57308">
              <w:rPr>
                <w:rFonts w:ascii="Times New Roman" w:hAnsi="Times New Roman"/>
                <w:color w:val="000000"/>
                <w:sz w:val="24"/>
                <w:szCs w:val="24"/>
              </w:rPr>
              <w:t>Подпрограмма "Развитие мер социальной поддержки отдельных категорий граждан"</w:t>
            </w:r>
          </w:p>
        </w:tc>
        <w:tc>
          <w:tcPr>
            <w:tcW w:w="170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03.1.00.00000</w:t>
            </w:r>
          </w:p>
        </w:tc>
        <w:tc>
          <w:tcPr>
            <w:tcW w:w="85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94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147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310 489,6</w:t>
            </w:r>
          </w:p>
        </w:tc>
        <w:tc>
          <w:tcPr>
            <w:tcW w:w="141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317 182,3</w:t>
            </w:r>
          </w:p>
        </w:tc>
        <w:tc>
          <w:tcPr>
            <w:tcW w:w="1276"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324 247,5</w:t>
            </w:r>
          </w:p>
        </w:tc>
      </w:tr>
      <w:tr w:rsidR="00B57308" w:rsidRPr="00B57308" w:rsidTr="00B57308">
        <w:trPr>
          <w:trHeight w:val="630"/>
        </w:trPr>
        <w:tc>
          <w:tcPr>
            <w:tcW w:w="6374" w:type="dxa"/>
            <w:tcBorders>
              <w:top w:val="nil"/>
              <w:left w:val="single" w:sz="4" w:space="0" w:color="auto"/>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rPr>
                <w:rFonts w:ascii="Times New Roman" w:hAnsi="Times New Roman"/>
                <w:color w:val="000000"/>
                <w:sz w:val="24"/>
                <w:szCs w:val="24"/>
              </w:rPr>
            </w:pPr>
            <w:r w:rsidRPr="00B57308">
              <w:rPr>
                <w:rFonts w:ascii="Times New Roman" w:hAnsi="Times New Roman"/>
                <w:color w:val="000000"/>
                <w:sz w:val="24"/>
                <w:szCs w:val="24"/>
              </w:rPr>
              <w:t>Основное мероприятие "Социальная поддержка отдельных категорий граждан"</w:t>
            </w:r>
          </w:p>
        </w:tc>
        <w:tc>
          <w:tcPr>
            <w:tcW w:w="170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03.1.01.00000</w:t>
            </w:r>
          </w:p>
        </w:tc>
        <w:tc>
          <w:tcPr>
            <w:tcW w:w="85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94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147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92 344,6</w:t>
            </w:r>
          </w:p>
        </w:tc>
        <w:tc>
          <w:tcPr>
            <w:tcW w:w="141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96 016,3</w:t>
            </w:r>
          </w:p>
        </w:tc>
        <w:tc>
          <w:tcPr>
            <w:tcW w:w="1276"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99 930,5</w:t>
            </w:r>
          </w:p>
        </w:tc>
      </w:tr>
      <w:tr w:rsidR="00B57308" w:rsidRPr="00B57308" w:rsidTr="00B57308">
        <w:trPr>
          <w:trHeight w:val="315"/>
        </w:trPr>
        <w:tc>
          <w:tcPr>
            <w:tcW w:w="6374" w:type="dxa"/>
            <w:tcBorders>
              <w:top w:val="nil"/>
              <w:left w:val="single" w:sz="4" w:space="0" w:color="auto"/>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rPr>
                <w:rFonts w:ascii="Times New Roman" w:hAnsi="Times New Roman"/>
                <w:color w:val="000000"/>
                <w:sz w:val="24"/>
                <w:szCs w:val="24"/>
              </w:rPr>
            </w:pPr>
            <w:r w:rsidRPr="00B57308">
              <w:rPr>
                <w:rFonts w:ascii="Times New Roman" w:hAnsi="Times New Roman"/>
                <w:color w:val="000000"/>
                <w:sz w:val="24"/>
                <w:szCs w:val="24"/>
              </w:rPr>
              <w:t>Выплата муниципальной доплаты к пенсии</w:t>
            </w:r>
          </w:p>
        </w:tc>
        <w:tc>
          <w:tcPr>
            <w:tcW w:w="170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03.1.01.12610</w:t>
            </w:r>
          </w:p>
        </w:tc>
        <w:tc>
          <w:tcPr>
            <w:tcW w:w="85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94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147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7 420,6</w:t>
            </w:r>
          </w:p>
        </w:tc>
        <w:tc>
          <w:tcPr>
            <w:tcW w:w="141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7 772,3</w:t>
            </w:r>
          </w:p>
        </w:tc>
        <w:tc>
          <w:tcPr>
            <w:tcW w:w="1276"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8 128,5</w:t>
            </w:r>
          </w:p>
        </w:tc>
      </w:tr>
      <w:tr w:rsidR="00B57308" w:rsidRPr="00B57308" w:rsidTr="00B57308">
        <w:trPr>
          <w:trHeight w:val="630"/>
        </w:trPr>
        <w:tc>
          <w:tcPr>
            <w:tcW w:w="6374" w:type="dxa"/>
            <w:tcBorders>
              <w:top w:val="nil"/>
              <w:left w:val="single" w:sz="4" w:space="0" w:color="auto"/>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rPr>
                <w:rFonts w:ascii="Times New Roman" w:hAnsi="Times New Roman"/>
                <w:color w:val="000000"/>
                <w:sz w:val="24"/>
                <w:szCs w:val="24"/>
              </w:rPr>
            </w:pPr>
            <w:r w:rsidRPr="00B57308">
              <w:rPr>
                <w:rFonts w:ascii="Times New Roman" w:hAnsi="Times New Roman"/>
                <w:color w:val="000000"/>
                <w:sz w:val="24"/>
                <w:szCs w:val="24"/>
              </w:rPr>
              <w:t>Выплата муниципальной доплаты к пенсии (Закупка товаров, работ и услуг для обеспечения государственных (муниципальных) нужд)</w:t>
            </w:r>
          </w:p>
        </w:tc>
        <w:tc>
          <w:tcPr>
            <w:tcW w:w="170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03.1.01.12610</w:t>
            </w:r>
          </w:p>
        </w:tc>
        <w:tc>
          <w:tcPr>
            <w:tcW w:w="85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200</w:t>
            </w:r>
          </w:p>
        </w:tc>
        <w:tc>
          <w:tcPr>
            <w:tcW w:w="70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10</w:t>
            </w:r>
          </w:p>
        </w:tc>
        <w:tc>
          <w:tcPr>
            <w:tcW w:w="94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01</w:t>
            </w:r>
          </w:p>
        </w:tc>
        <w:tc>
          <w:tcPr>
            <w:tcW w:w="147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52,5</w:t>
            </w:r>
          </w:p>
        </w:tc>
        <w:tc>
          <w:tcPr>
            <w:tcW w:w="141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54,2</w:t>
            </w:r>
          </w:p>
        </w:tc>
        <w:tc>
          <w:tcPr>
            <w:tcW w:w="1276"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56,4</w:t>
            </w:r>
          </w:p>
        </w:tc>
      </w:tr>
      <w:tr w:rsidR="00B57308" w:rsidRPr="00B57308" w:rsidTr="00B57308">
        <w:trPr>
          <w:trHeight w:val="630"/>
        </w:trPr>
        <w:tc>
          <w:tcPr>
            <w:tcW w:w="6374" w:type="dxa"/>
            <w:tcBorders>
              <w:top w:val="nil"/>
              <w:left w:val="single" w:sz="4" w:space="0" w:color="auto"/>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rPr>
                <w:rFonts w:ascii="Times New Roman" w:hAnsi="Times New Roman"/>
                <w:color w:val="000000"/>
                <w:sz w:val="24"/>
                <w:szCs w:val="24"/>
              </w:rPr>
            </w:pPr>
            <w:r w:rsidRPr="00B57308">
              <w:rPr>
                <w:rFonts w:ascii="Times New Roman" w:hAnsi="Times New Roman"/>
                <w:color w:val="000000"/>
                <w:sz w:val="24"/>
                <w:szCs w:val="24"/>
              </w:rPr>
              <w:t>Выплата муниципальной доплаты к пенсии (Социальное обеспечение и иные выплаты населению)</w:t>
            </w:r>
          </w:p>
        </w:tc>
        <w:tc>
          <w:tcPr>
            <w:tcW w:w="170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03.1.01.12610</w:t>
            </w:r>
          </w:p>
        </w:tc>
        <w:tc>
          <w:tcPr>
            <w:tcW w:w="85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300</w:t>
            </w:r>
          </w:p>
        </w:tc>
        <w:tc>
          <w:tcPr>
            <w:tcW w:w="70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10</w:t>
            </w:r>
          </w:p>
        </w:tc>
        <w:tc>
          <w:tcPr>
            <w:tcW w:w="94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01</w:t>
            </w:r>
          </w:p>
        </w:tc>
        <w:tc>
          <w:tcPr>
            <w:tcW w:w="147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7 368,1</w:t>
            </w:r>
          </w:p>
        </w:tc>
        <w:tc>
          <w:tcPr>
            <w:tcW w:w="141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7 718,1</w:t>
            </w:r>
          </w:p>
        </w:tc>
        <w:tc>
          <w:tcPr>
            <w:tcW w:w="1276"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8 072,1</w:t>
            </w:r>
          </w:p>
        </w:tc>
      </w:tr>
      <w:tr w:rsidR="00B57308" w:rsidRPr="00B57308" w:rsidTr="00B57308">
        <w:trPr>
          <w:trHeight w:val="630"/>
        </w:trPr>
        <w:tc>
          <w:tcPr>
            <w:tcW w:w="6374" w:type="dxa"/>
            <w:tcBorders>
              <w:top w:val="nil"/>
              <w:left w:val="single" w:sz="4" w:space="0" w:color="auto"/>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rPr>
                <w:rFonts w:ascii="Times New Roman" w:hAnsi="Times New Roman"/>
                <w:color w:val="000000"/>
                <w:sz w:val="24"/>
                <w:szCs w:val="24"/>
              </w:rPr>
            </w:pPr>
            <w:r w:rsidRPr="00B57308">
              <w:rPr>
                <w:rFonts w:ascii="Times New Roman" w:hAnsi="Times New Roman"/>
                <w:color w:val="000000"/>
                <w:sz w:val="24"/>
                <w:szCs w:val="24"/>
              </w:rPr>
              <w:t>Осуществление переданных полномочий РФ по предоставлению отдельных мер социальной поддержки граждан, подвергшихся воздействию радиации</w:t>
            </w:r>
          </w:p>
        </w:tc>
        <w:tc>
          <w:tcPr>
            <w:tcW w:w="170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03.1.01.51370</w:t>
            </w:r>
          </w:p>
        </w:tc>
        <w:tc>
          <w:tcPr>
            <w:tcW w:w="85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94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147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2 478,0</w:t>
            </w:r>
          </w:p>
        </w:tc>
        <w:tc>
          <w:tcPr>
            <w:tcW w:w="141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2 577,0</w:t>
            </w:r>
          </w:p>
        </w:tc>
        <w:tc>
          <w:tcPr>
            <w:tcW w:w="1276"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2 680,0</w:t>
            </w:r>
          </w:p>
        </w:tc>
      </w:tr>
      <w:tr w:rsidR="00B57308" w:rsidRPr="00B57308" w:rsidTr="00B57308">
        <w:trPr>
          <w:trHeight w:val="1260"/>
        </w:trPr>
        <w:tc>
          <w:tcPr>
            <w:tcW w:w="6374" w:type="dxa"/>
            <w:tcBorders>
              <w:top w:val="nil"/>
              <w:left w:val="single" w:sz="4" w:space="0" w:color="auto"/>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rPr>
                <w:rFonts w:ascii="Times New Roman" w:hAnsi="Times New Roman"/>
                <w:color w:val="000000"/>
                <w:sz w:val="24"/>
                <w:szCs w:val="24"/>
              </w:rPr>
            </w:pPr>
            <w:r w:rsidRPr="00B57308">
              <w:rPr>
                <w:rFonts w:ascii="Times New Roman" w:hAnsi="Times New Roman"/>
                <w:color w:val="000000"/>
                <w:sz w:val="24"/>
                <w:szCs w:val="24"/>
              </w:rPr>
              <w:t>Осуществление переданных полномочий РФ по предоставлению отдельных мер социальной поддержки граждан, подвергшихся воздействию радиации (Закупка товаров, работ и услуг для обеспечения государственных (муниципальных) нужд)</w:t>
            </w:r>
          </w:p>
        </w:tc>
        <w:tc>
          <w:tcPr>
            <w:tcW w:w="170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03.1.01.51370</w:t>
            </w:r>
          </w:p>
        </w:tc>
        <w:tc>
          <w:tcPr>
            <w:tcW w:w="85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200</w:t>
            </w:r>
          </w:p>
        </w:tc>
        <w:tc>
          <w:tcPr>
            <w:tcW w:w="70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10</w:t>
            </w:r>
          </w:p>
        </w:tc>
        <w:tc>
          <w:tcPr>
            <w:tcW w:w="94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03</w:t>
            </w:r>
          </w:p>
        </w:tc>
        <w:tc>
          <w:tcPr>
            <w:tcW w:w="147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25,0</w:t>
            </w:r>
          </w:p>
        </w:tc>
        <w:tc>
          <w:tcPr>
            <w:tcW w:w="141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30,0</w:t>
            </w:r>
          </w:p>
        </w:tc>
        <w:tc>
          <w:tcPr>
            <w:tcW w:w="1276"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35,0</w:t>
            </w:r>
          </w:p>
        </w:tc>
      </w:tr>
      <w:tr w:rsidR="00B57308" w:rsidRPr="00B57308" w:rsidTr="00B57308">
        <w:trPr>
          <w:trHeight w:val="945"/>
        </w:trPr>
        <w:tc>
          <w:tcPr>
            <w:tcW w:w="6374" w:type="dxa"/>
            <w:tcBorders>
              <w:top w:val="nil"/>
              <w:left w:val="single" w:sz="4" w:space="0" w:color="auto"/>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rPr>
                <w:rFonts w:ascii="Times New Roman" w:hAnsi="Times New Roman"/>
                <w:color w:val="000000"/>
                <w:sz w:val="24"/>
                <w:szCs w:val="24"/>
              </w:rPr>
            </w:pPr>
            <w:r w:rsidRPr="00B57308">
              <w:rPr>
                <w:rFonts w:ascii="Times New Roman" w:hAnsi="Times New Roman"/>
                <w:color w:val="000000"/>
                <w:sz w:val="24"/>
                <w:szCs w:val="24"/>
              </w:rPr>
              <w:t>Осуществление переданных полномочий РФ по предоставлению отдельных мер социальной поддержки граждан, подвергшихся воздействию радиации (Социальное обеспечение и иные выплаты населению)</w:t>
            </w:r>
          </w:p>
        </w:tc>
        <w:tc>
          <w:tcPr>
            <w:tcW w:w="170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03.1.01.51370</w:t>
            </w:r>
          </w:p>
        </w:tc>
        <w:tc>
          <w:tcPr>
            <w:tcW w:w="85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300</w:t>
            </w:r>
          </w:p>
        </w:tc>
        <w:tc>
          <w:tcPr>
            <w:tcW w:w="70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10</w:t>
            </w:r>
          </w:p>
        </w:tc>
        <w:tc>
          <w:tcPr>
            <w:tcW w:w="94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03</w:t>
            </w:r>
          </w:p>
        </w:tc>
        <w:tc>
          <w:tcPr>
            <w:tcW w:w="147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2 453,0</w:t>
            </w:r>
          </w:p>
        </w:tc>
        <w:tc>
          <w:tcPr>
            <w:tcW w:w="141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2 547,0</w:t>
            </w:r>
          </w:p>
        </w:tc>
        <w:tc>
          <w:tcPr>
            <w:tcW w:w="1276"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2 645,0</w:t>
            </w:r>
          </w:p>
        </w:tc>
      </w:tr>
      <w:tr w:rsidR="00B57308" w:rsidRPr="00B57308" w:rsidTr="00B57308">
        <w:trPr>
          <w:trHeight w:val="630"/>
        </w:trPr>
        <w:tc>
          <w:tcPr>
            <w:tcW w:w="6374" w:type="dxa"/>
            <w:tcBorders>
              <w:top w:val="nil"/>
              <w:left w:val="single" w:sz="4" w:space="0" w:color="auto"/>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rPr>
                <w:rFonts w:ascii="Times New Roman" w:hAnsi="Times New Roman"/>
                <w:color w:val="000000"/>
                <w:sz w:val="24"/>
                <w:szCs w:val="24"/>
              </w:rPr>
            </w:pPr>
            <w:r w:rsidRPr="00B57308">
              <w:rPr>
                <w:rFonts w:ascii="Times New Roman" w:hAnsi="Times New Roman"/>
                <w:color w:val="000000"/>
                <w:sz w:val="24"/>
                <w:szCs w:val="24"/>
              </w:rPr>
              <w:t>Оплата ежегодной денежной выплаты гражданам, награжденным знаком "Почетный донор СССР", "Почетный донор России"</w:t>
            </w:r>
          </w:p>
        </w:tc>
        <w:tc>
          <w:tcPr>
            <w:tcW w:w="170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03.1.01.52200</w:t>
            </w:r>
          </w:p>
        </w:tc>
        <w:tc>
          <w:tcPr>
            <w:tcW w:w="85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94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147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11 092,0</w:t>
            </w:r>
          </w:p>
        </w:tc>
        <w:tc>
          <w:tcPr>
            <w:tcW w:w="141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11 535,0</w:t>
            </w:r>
          </w:p>
        </w:tc>
        <w:tc>
          <w:tcPr>
            <w:tcW w:w="1276"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11 997,0</w:t>
            </w:r>
          </w:p>
        </w:tc>
      </w:tr>
      <w:tr w:rsidR="00B57308" w:rsidRPr="00B57308" w:rsidTr="00B57308">
        <w:trPr>
          <w:trHeight w:val="945"/>
        </w:trPr>
        <w:tc>
          <w:tcPr>
            <w:tcW w:w="6374" w:type="dxa"/>
            <w:tcBorders>
              <w:top w:val="nil"/>
              <w:left w:val="single" w:sz="4" w:space="0" w:color="auto"/>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rPr>
                <w:rFonts w:ascii="Times New Roman" w:hAnsi="Times New Roman"/>
                <w:color w:val="000000"/>
                <w:sz w:val="24"/>
                <w:szCs w:val="24"/>
              </w:rPr>
            </w:pPr>
            <w:r w:rsidRPr="00B57308">
              <w:rPr>
                <w:rFonts w:ascii="Times New Roman" w:hAnsi="Times New Roman"/>
                <w:color w:val="000000"/>
                <w:sz w:val="24"/>
                <w:szCs w:val="24"/>
              </w:rPr>
              <w:t>Оплата ежегодной денежной выплаты гражданам, награжденным знаком "Почетный донор СССР", "Почетный донор России" (Закупка товаров, работ и услуг для обеспечения государственных (муниципальных) нужд)</w:t>
            </w:r>
          </w:p>
        </w:tc>
        <w:tc>
          <w:tcPr>
            <w:tcW w:w="170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03.1.01.52200</w:t>
            </w:r>
          </w:p>
        </w:tc>
        <w:tc>
          <w:tcPr>
            <w:tcW w:w="85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200</w:t>
            </w:r>
          </w:p>
        </w:tc>
        <w:tc>
          <w:tcPr>
            <w:tcW w:w="70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10</w:t>
            </w:r>
          </w:p>
        </w:tc>
        <w:tc>
          <w:tcPr>
            <w:tcW w:w="94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03</w:t>
            </w:r>
          </w:p>
        </w:tc>
        <w:tc>
          <w:tcPr>
            <w:tcW w:w="147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100,0</w:t>
            </w:r>
          </w:p>
        </w:tc>
        <w:tc>
          <w:tcPr>
            <w:tcW w:w="141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105,0</w:t>
            </w:r>
          </w:p>
        </w:tc>
        <w:tc>
          <w:tcPr>
            <w:tcW w:w="1276"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110,0</w:t>
            </w:r>
          </w:p>
        </w:tc>
      </w:tr>
      <w:tr w:rsidR="00B57308" w:rsidRPr="00B57308" w:rsidTr="00B57308">
        <w:trPr>
          <w:trHeight w:val="945"/>
        </w:trPr>
        <w:tc>
          <w:tcPr>
            <w:tcW w:w="6374" w:type="dxa"/>
            <w:tcBorders>
              <w:top w:val="nil"/>
              <w:left w:val="single" w:sz="4" w:space="0" w:color="auto"/>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rPr>
                <w:rFonts w:ascii="Times New Roman" w:hAnsi="Times New Roman"/>
                <w:color w:val="000000"/>
                <w:sz w:val="24"/>
                <w:szCs w:val="24"/>
              </w:rPr>
            </w:pPr>
            <w:r w:rsidRPr="00B57308">
              <w:rPr>
                <w:rFonts w:ascii="Times New Roman" w:hAnsi="Times New Roman"/>
                <w:color w:val="000000"/>
                <w:sz w:val="24"/>
                <w:szCs w:val="24"/>
              </w:rPr>
              <w:t>Оплата ежегодной денежной выплаты гражданам, награжденным знаком "Почетный донор СССР", "Почетный донор России" (Социальное обеспечение и иные выплаты населению)</w:t>
            </w:r>
          </w:p>
        </w:tc>
        <w:tc>
          <w:tcPr>
            <w:tcW w:w="170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03.1.01.52200</w:t>
            </w:r>
          </w:p>
        </w:tc>
        <w:tc>
          <w:tcPr>
            <w:tcW w:w="85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300</w:t>
            </w:r>
          </w:p>
        </w:tc>
        <w:tc>
          <w:tcPr>
            <w:tcW w:w="70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10</w:t>
            </w:r>
          </w:p>
        </w:tc>
        <w:tc>
          <w:tcPr>
            <w:tcW w:w="94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03</w:t>
            </w:r>
          </w:p>
        </w:tc>
        <w:tc>
          <w:tcPr>
            <w:tcW w:w="147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10 992,0</w:t>
            </w:r>
          </w:p>
        </w:tc>
        <w:tc>
          <w:tcPr>
            <w:tcW w:w="141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11 430,0</w:t>
            </w:r>
          </w:p>
        </w:tc>
        <w:tc>
          <w:tcPr>
            <w:tcW w:w="1276"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11 887,0</w:t>
            </w:r>
          </w:p>
        </w:tc>
      </w:tr>
      <w:tr w:rsidR="00B57308" w:rsidRPr="00B57308" w:rsidTr="00B57308">
        <w:trPr>
          <w:trHeight w:val="945"/>
        </w:trPr>
        <w:tc>
          <w:tcPr>
            <w:tcW w:w="6374" w:type="dxa"/>
            <w:tcBorders>
              <w:top w:val="nil"/>
              <w:left w:val="single" w:sz="4" w:space="0" w:color="auto"/>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rPr>
                <w:rFonts w:ascii="Times New Roman" w:hAnsi="Times New Roman"/>
                <w:color w:val="000000"/>
                <w:sz w:val="24"/>
                <w:szCs w:val="24"/>
              </w:rPr>
            </w:pPr>
            <w:r w:rsidRPr="00B57308">
              <w:rPr>
                <w:rFonts w:ascii="Times New Roman" w:hAnsi="Times New Roman"/>
                <w:color w:val="000000"/>
                <w:sz w:val="24"/>
                <w:szCs w:val="24"/>
              </w:rPr>
              <w:t>Выплаты инвалидам компенсаций страховых премий по договорам обязательного страхования гражданской ответственности владельцев транспортных средств</w:t>
            </w:r>
          </w:p>
        </w:tc>
        <w:tc>
          <w:tcPr>
            <w:tcW w:w="170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03.1.01.52800</w:t>
            </w:r>
          </w:p>
        </w:tc>
        <w:tc>
          <w:tcPr>
            <w:tcW w:w="85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94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147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20,0</w:t>
            </w:r>
          </w:p>
        </w:tc>
        <w:tc>
          <w:tcPr>
            <w:tcW w:w="141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20,0</w:t>
            </w:r>
          </w:p>
        </w:tc>
        <w:tc>
          <w:tcPr>
            <w:tcW w:w="1276"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20,0</w:t>
            </w:r>
          </w:p>
        </w:tc>
      </w:tr>
      <w:tr w:rsidR="00B57308" w:rsidRPr="00B57308" w:rsidTr="00B57308">
        <w:trPr>
          <w:trHeight w:val="1260"/>
        </w:trPr>
        <w:tc>
          <w:tcPr>
            <w:tcW w:w="6374" w:type="dxa"/>
            <w:tcBorders>
              <w:top w:val="nil"/>
              <w:left w:val="single" w:sz="4" w:space="0" w:color="auto"/>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rPr>
                <w:rFonts w:ascii="Times New Roman" w:hAnsi="Times New Roman"/>
                <w:color w:val="000000"/>
                <w:sz w:val="24"/>
                <w:szCs w:val="24"/>
              </w:rPr>
            </w:pPr>
            <w:r w:rsidRPr="00B57308">
              <w:rPr>
                <w:rFonts w:ascii="Times New Roman" w:hAnsi="Times New Roman"/>
                <w:color w:val="000000"/>
                <w:sz w:val="24"/>
                <w:szCs w:val="24"/>
              </w:rPr>
              <w:t>Выплаты инвалидам компенсаций страховых премий по договорам обязательного страхования гражданской ответственности владельцев транспортных средств (Закупка товаров, работ и услуг для обеспечения государственных (муниципальных) нужд)</w:t>
            </w:r>
          </w:p>
        </w:tc>
        <w:tc>
          <w:tcPr>
            <w:tcW w:w="170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03.1.01.52800</w:t>
            </w:r>
          </w:p>
        </w:tc>
        <w:tc>
          <w:tcPr>
            <w:tcW w:w="85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200</w:t>
            </w:r>
          </w:p>
        </w:tc>
        <w:tc>
          <w:tcPr>
            <w:tcW w:w="70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10</w:t>
            </w:r>
          </w:p>
        </w:tc>
        <w:tc>
          <w:tcPr>
            <w:tcW w:w="94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03</w:t>
            </w:r>
          </w:p>
        </w:tc>
        <w:tc>
          <w:tcPr>
            <w:tcW w:w="147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0,2</w:t>
            </w:r>
          </w:p>
        </w:tc>
        <w:tc>
          <w:tcPr>
            <w:tcW w:w="141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0,2</w:t>
            </w:r>
          </w:p>
        </w:tc>
        <w:tc>
          <w:tcPr>
            <w:tcW w:w="1276"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0,2</w:t>
            </w:r>
          </w:p>
        </w:tc>
      </w:tr>
      <w:tr w:rsidR="00B57308" w:rsidRPr="00B57308" w:rsidTr="00B57308">
        <w:trPr>
          <w:trHeight w:val="945"/>
        </w:trPr>
        <w:tc>
          <w:tcPr>
            <w:tcW w:w="6374" w:type="dxa"/>
            <w:tcBorders>
              <w:top w:val="nil"/>
              <w:left w:val="single" w:sz="4" w:space="0" w:color="auto"/>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rPr>
                <w:rFonts w:ascii="Times New Roman" w:hAnsi="Times New Roman"/>
                <w:color w:val="000000"/>
                <w:sz w:val="24"/>
                <w:szCs w:val="24"/>
              </w:rPr>
            </w:pPr>
            <w:r w:rsidRPr="00B57308">
              <w:rPr>
                <w:rFonts w:ascii="Times New Roman" w:hAnsi="Times New Roman"/>
                <w:color w:val="000000"/>
                <w:sz w:val="24"/>
                <w:szCs w:val="24"/>
              </w:rPr>
              <w:t>Выплаты инвалидам компенсаций страховых премий по договорам обязательного страхования гражданской ответственности владельцев транспортных средств (Социальное обеспечение и иные выплаты населению)</w:t>
            </w:r>
          </w:p>
        </w:tc>
        <w:tc>
          <w:tcPr>
            <w:tcW w:w="170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03.1.01.52800</w:t>
            </w:r>
          </w:p>
        </w:tc>
        <w:tc>
          <w:tcPr>
            <w:tcW w:w="85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300</w:t>
            </w:r>
          </w:p>
        </w:tc>
        <w:tc>
          <w:tcPr>
            <w:tcW w:w="70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10</w:t>
            </w:r>
          </w:p>
        </w:tc>
        <w:tc>
          <w:tcPr>
            <w:tcW w:w="94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03</w:t>
            </w:r>
          </w:p>
        </w:tc>
        <w:tc>
          <w:tcPr>
            <w:tcW w:w="147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19,8</w:t>
            </w:r>
          </w:p>
        </w:tc>
        <w:tc>
          <w:tcPr>
            <w:tcW w:w="141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19,8</w:t>
            </w:r>
          </w:p>
        </w:tc>
        <w:tc>
          <w:tcPr>
            <w:tcW w:w="1276"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19,8</w:t>
            </w:r>
          </w:p>
        </w:tc>
      </w:tr>
      <w:tr w:rsidR="00B57308" w:rsidRPr="00B57308" w:rsidTr="00B57308">
        <w:trPr>
          <w:trHeight w:val="630"/>
        </w:trPr>
        <w:tc>
          <w:tcPr>
            <w:tcW w:w="6374" w:type="dxa"/>
            <w:tcBorders>
              <w:top w:val="nil"/>
              <w:left w:val="single" w:sz="4" w:space="0" w:color="auto"/>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rPr>
                <w:rFonts w:ascii="Times New Roman" w:hAnsi="Times New Roman"/>
                <w:color w:val="000000"/>
                <w:sz w:val="24"/>
                <w:szCs w:val="24"/>
              </w:rPr>
            </w:pPr>
            <w:r w:rsidRPr="00B57308">
              <w:rPr>
                <w:rFonts w:ascii="Times New Roman" w:hAnsi="Times New Roman"/>
                <w:color w:val="000000"/>
                <w:sz w:val="24"/>
                <w:szCs w:val="24"/>
              </w:rPr>
              <w:t>Выплата пособий малоимущим гражданам и гражданам, оказавшимся в тяжелой жизненной ситуации</w:t>
            </w:r>
          </w:p>
        </w:tc>
        <w:tc>
          <w:tcPr>
            <w:tcW w:w="170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03.1.01.72310</w:t>
            </w:r>
          </w:p>
        </w:tc>
        <w:tc>
          <w:tcPr>
            <w:tcW w:w="85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94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147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4 804,0</w:t>
            </w:r>
          </w:p>
        </w:tc>
        <w:tc>
          <w:tcPr>
            <w:tcW w:w="141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4 910,0</w:t>
            </w:r>
          </w:p>
        </w:tc>
        <w:tc>
          <w:tcPr>
            <w:tcW w:w="1276"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5 151,0</w:t>
            </w:r>
          </w:p>
        </w:tc>
      </w:tr>
      <w:tr w:rsidR="00B57308" w:rsidRPr="00B57308" w:rsidTr="00B57308">
        <w:trPr>
          <w:trHeight w:val="945"/>
        </w:trPr>
        <w:tc>
          <w:tcPr>
            <w:tcW w:w="6374" w:type="dxa"/>
            <w:tcBorders>
              <w:top w:val="nil"/>
              <w:left w:val="single" w:sz="4" w:space="0" w:color="auto"/>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rPr>
                <w:rFonts w:ascii="Times New Roman" w:hAnsi="Times New Roman"/>
                <w:color w:val="000000"/>
                <w:sz w:val="24"/>
                <w:szCs w:val="24"/>
              </w:rPr>
            </w:pPr>
            <w:r w:rsidRPr="00B57308">
              <w:rPr>
                <w:rFonts w:ascii="Times New Roman" w:hAnsi="Times New Roman"/>
                <w:color w:val="000000"/>
                <w:sz w:val="24"/>
                <w:szCs w:val="24"/>
              </w:rPr>
              <w:t>Выплата пособий малоимущим гражданам и гражданам, оказавшимся в тяжелой жизненной ситуации (Закупка товаров, работ и услуг для обеспечения государственных (муниципальных) нужд)</w:t>
            </w:r>
          </w:p>
        </w:tc>
        <w:tc>
          <w:tcPr>
            <w:tcW w:w="170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03.1.01.72310</w:t>
            </w:r>
          </w:p>
        </w:tc>
        <w:tc>
          <w:tcPr>
            <w:tcW w:w="85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200</w:t>
            </w:r>
          </w:p>
        </w:tc>
        <w:tc>
          <w:tcPr>
            <w:tcW w:w="70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10</w:t>
            </w:r>
          </w:p>
        </w:tc>
        <w:tc>
          <w:tcPr>
            <w:tcW w:w="94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03</w:t>
            </w:r>
          </w:p>
        </w:tc>
        <w:tc>
          <w:tcPr>
            <w:tcW w:w="147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40,0</w:t>
            </w:r>
          </w:p>
        </w:tc>
        <w:tc>
          <w:tcPr>
            <w:tcW w:w="141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42,0</w:t>
            </w:r>
          </w:p>
        </w:tc>
        <w:tc>
          <w:tcPr>
            <w:tcW w:w="1276"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45,0</w:t>
            </w:r>
          </w:p>
        </w:tc>
      </w:tr>
      <w:tr w:rsidR="00B57308" w:rsidRPr="00B57308" w:rsidTr="00B57308">
        <w:trPr>
          <w:trHeight w:val="945"/>
        </w:trPr>
        <w:tc>
          <w:tcPr>
            <w:tcW w:w="6374" w:type="dxa"/>
            <w:tcBorders>
              <w:top w:val="nil"/>
              <w:left w:val="single" w:sz="4" w:space="0" w:color="auto"/>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rPr>
                <w:rFonts w:ascii="Times New Roman" w:hAnsi="Times New Roman"/>
                <w:color w:val="000000"/>
                <w:sz w:val="24"/>
                <w:szCs w:val="24"/>
              </w:rPr>
            </w:pPr>
            <w:r w:rsidRPr="00B57308">
              <w:rPr>
                <w:rFonts w:ascii="Times New Roman" w:hAnsi="Times New Roman"/>
                <w:color w:val="000000"/>
                <w:sz w:val="24"/>
                <w:szCs w:val="24"/>
              </w:rPr>
              <w:t>Выплата пособий малоимущим гражданам и гражданам, оказавшимся в тяжелой жизненной ситуации (Социальное обеспечение и иные выплаты населению)</w:t>
            </w:r>
          </w:p>
        </w:tc>
        <w:tc>
          <w:tcPr>
            <w:tcW w:w="170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03.1.01.72310</w:t>
            </w:r>
          </w:p>
        </w:tc>
        <w:tc>
          <w:tcPr>
            <w:tcW w:w="85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300</w:t>
            </w:r>
          </w:p>
        </w:tc>
        <w:tc>
          <w:tcPr>
            <w:tcW w:w="70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10</w:t>
            </w:r>
          </w:p>
        </w:tc>
        <w:tc>
          <w:tcPr>
            <w:tcW w:w="94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03</w:t>
            </w:r>
          </w:p>
        </w:tc>
        <w:tc>
          <w:tcPr>
            <w:tcW w:w="147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4 764,0</w:t>
            </w:r>
          </w:p>
        </w:tc>
        <w:tc>
          <w:tcPr>
            <w:tcW w:w="141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4 868,0</w:t>
            </w:r>
          </w:p>
        </w:tc>
        <w:tc>
          <w:tcPr>
            <w:tcW w:w="1276"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5 106,0</w:t>
            </w:r>
          </w:p>
        </w:tc>
      </w:tr>
      <w:tr w:rsidR="00B57308" w:rsidRPr="00B57308" w:rsidTr="00B57308">
        <w:trPr>
          <w:trHeight w:val="630"/>
        </w:trPr>
        <w:tc>
          <w:tcPr>
            <w:tcW w:w="6374" w:type="dxa"/>
            <w:tcBorders>
              <w:top w:val="nil"/>
              <w:left w:val="single" w:sz="4" w:space="0" w:color="auto"/>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rPr>
                <w:rFonts w:ascii="Times New Roman" w:hAnsi="Times New Roman"/>
                <w:color w:val="000000"/>
                <w:sz w:val="24"/>
                <w:szCs w:val="24"/>
              </w:rPr>
            </w:pPr>
            <w:r w:rsidRPr="00B57308">
              <w:rPr>
                <w:rFonts w:ascii="Times New Roman" w:hAnsi="Times New Roman"/>
                <w:color w:val="000000"/>
                <w:sz w:val="24"/>
                <w:szCs w:val="24"/>
              </w:rPr>
              <w:t>Выплата субсидий ветеранам боевых действий и другим категориям военнослужащих</w:t>
            </w:r>
          </w:p>
        </w:tc>
        <w:tc>
          <w:tcPr>
            <w:tcW w:w="170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03.1.01.72360</w:t>
            </w:r>
          </w:p>
        </w:tc>
        <w:tc>
          <w:tcPr>
            <w:tcW w:w="85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94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147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286,0</w:t>
            </w:r>
          </w:p>
        </w:tc>
        <w:tc>
          <w:tcPr>
            <w:tcW w:w="141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297,0</w:t>
            </w:r>
          </w:p>
        </w:tc>
        <w:tc>
          <w:tcPr>
            <w:tcW w:w="1276"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309,0</w:t>
            </w:r>
          </w:p>
        </w:tc>
      </w:tr>
      <w:tr w:rsidR="00B57308" w:rsidRPr="00B57308" w:rsidTr="00B57308">
        <w:trPr>
          <w:trHeight w:val="945"/>
        </w:trPr>
        <w:tc>
          <w:tcPr>
            <w:tcW w:w="6374" w:type="dxa"/>
            <w:tcBorders>
              <w:top w:val="nil"/>
              <w:left w:val="single" w:sz="4" w:space="0" w:color="auto"/>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rPr>
                <w:rFonts w:ascii="Times New Roman" w:hAnsi="Times New Roman"/>
                <w:color w:val="000000"/>
                <w:sz w:val="24"/>
                <w:szCs w:val="24"/>
              </w:rPr>
            </w:pPr>
            <w:r w:rsidRPr="00B57308">
              <w:rPr>
                <w:rFonts w:ascii="Times New Roman" w:hAnsi="Times New Roman"/>
                <w:color w:val="000000"/>
                <w:sz w:val="24"/>
                <w:szCs w:val="24"/>
              </w:rPr>
              <w:t>Выплата субсидий ветеранам боевых действий и другим категориям военнослужащих (Закупка товаров, работ и услуг для обеспечения государственных (муниципальных) нужд)</w:t>
            </w:r>
          </w:p>
        </w:tc>
        <w:tc>
          <w:tcPr>
            <w:tcW w:w="170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03.1.01.72360</w:t>
            </w:r>
          </w:p>
        </w:tc>
        <w:tc>
          <w:tcPr>
            <w:tcW w:w="85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200</w:t>
            </w:r>
          </w:p>
        </w:tc>
        <w:tc>
          <w:tcPr>
            <w:tcW w:w="70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10</w:t>
            </w:r>
          </w:p>
        </w:tc>
        <w:tc>
          <w:tcPr>
            <w:tcW w:w="94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03</w:t>
            </w:r>
          </w:p>
        </w:tc>
        <w:tc>
          <w:tcPr>
            <w:tcW w:w="147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2,3</w:t>
            </w:r>
          </w:p>
        </w:tc>
        <w:tc>
          <w:tcPr>
            <w:tcW w:w="141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2,4</w:t>
            </w:r>
          </w:p>
        </w:tc>
        <w:tc>
          <w:tcPr>
            <w:tcW w:w="1276"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2,5</w:t>
            </w:r>
          </w:p>
        </w:tc>
      </w:tr>
      <w:tr w:rsidR="00B57308" w:rsidRPr="00B57308" w:rsidTr="00B57308">
        <w:trPr>
          <w:trHeight w:val="630"/>
        </w:trPr>
        <w:tc>
          <w:tcPr>
            <w:tcW w:w="6374" w:type="dxa"/>
            <w:tcBorders>
              <w:top w:val="nil"/>
              <w:left w:val="single" w:sz="4" w:space="0" w:color="auto"/>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rPr>
                <w:rFonts w:ascii="Times New Roman" w:hAnsi="Times New Roman"/>
                <w:color w:val="000000"/>
                <w:sz w:val="24"/>
                <w:szCs w:val="24"/>
              </w:rPr>
            </w:pPr>
            <w:r w:rsidRPr="00B57308">
              <w:rPr>
                <w:rFonts w:ascii="Times New Roman" w:hAnsi="Times New Roman"/>
                <w:color w:val="000000"/>
                <w:sz w:val="24"/>
                <w:szCs w:val="24"/>
              </w:rPr>
              <w:t>Выплата субсидий ветеранам боевых действий и другим категориям военнослужащих (Социальное обеспечение и иные выплаты населению)</w:t>
            </w:r>
          </w:p>
        </w:tc>
        <w:tc>
          <w:tcPr>
            <w:tcW w:w="170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03.1.01.72360</w:t>
            </w:r>
          </w:p>
        </w:tc>
        <w:tc>
          <w:tcPr>
            <w:tcW w:w="85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300</w:t>
            </w:r>
          </w:p>
        </w:tc>
        <w:tc>
          <w:tcPr>
            <w:tcW w:w="70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10</w:t>
            </w:r>
          </w:p>
        </w:tc>
        <w:tc>
          <w:tcPr>
            <w:tcW w:w="94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03</w:t>
            </w:r>
          </w:p>
        </w:tc>
        <w:tc>
          <w:tcPr>
            <w:tcW w:w="147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283,7</w:t>
            </w:r>
          </w:p>
        </w:tc>
        <w:tc>
          <w:tcPr>
            <w:tcW w:w="141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294,6</w:t>
            </w:r>
          </w:p>
        </w:tc>
        <w:tc>
          <w:tcPr>
            <w:tcW w:w="1276"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306,5</w:t>
            </w:r>
          </w:p>
        </w:tc>
      </w:tr>
      <w:tr w:rsidR="00B57308" w:rsidRPr="00B57308" w:rsidTr="00B57308">
        <w:trPr>
          <w:trHeight w:val="1575"/>
        </w:trPr>
        <w:tc>
          <w:tcPr>
            <w:tcW w:w="6374" w:type="dxa"/>
            <w:tcBorders>
              <w:top w:val="nil"/>
              <w:left w:val="single" w:sz="4" w:space="0" w:color="auto"/>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rPr>
                <w:rFonts w:ascii="Times New Roman" w:hAnsi="Times New Roman"/>
                <w:color w:val="000000"/>
                <w:sz w:val="24"/>
                <w:szCs w:val="24"/>
              </w:rPr>
            </w:pPr>
            <w:r w:rsidRPr="00B57308">
              <w:rPr>
                <w:rFonts w:ascii="Times New Roman" w:hAnsi="Times New Roman"/>
                <w:color w:val="000000"/>
                <w:sz w:val="24"/>
                <w:szCs w:val="24"/>
              </w:rPr>
              <w:t>Выплата ежемесячных пособий отдельным категориям граждан (инвалидам боевых действий I и II групп, а также членам семей военнослужащих и сотрудников, погибших при исполнении обязанностей военной службы или служебных обязанностей в районах боевых действий, вдовам погибших (умерших) ветеранов подразделений особого риска</w:t>
            </w:r>
          </w:p>
        </w:tc>
        <w:tc>
          <w:tcPr>
            <w:tcW w:w="170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03.1.01.72370</w:t>
            </w:r>
          </w:p>
        </w:tc>
        <w:tc>
          <w:tcPr>
            <w:tcW w:w="85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94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147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291,0</w:t>
            </w:r>
          </w:p>
        </w:tc>
        <w:tc>
          <w:tcPr>
            <w:tcW w:w="141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303,0</w:t>
            </w:r>
          </w:p>
        </w:tc>
        <w:tc>
          <w:tcPr>
            <w:tcW w:w="1276"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314,0</w:t>
            </w:r>
          </w:p>
        </w:tc>
      </w:tr>
      <w:tr w:rsidR="00B57308" w:rsidRPr="00B57308" w:rsidTr="00B57308">
        <w:trPr>
          <w:trHeight w:val="1890"/>
        </w:trPr>
        <w:tc>
          <w:tcPr>
            <w:tcW w:w="6374" w:type="dxa"/>
            <w:tcBorders>
              <w:top w:val="nil"/>
              <w:left w:val="single" w:sz="4" w:space="0" w:color="auto"/>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rPr>
                <w:rFonts w:ascii="Times New Roman" w:hAnsi="Times New Roman"/>
                <w:color w:val="000000"/>
                <w:sz w:val="24"/>
                <w:szCs w:val="24"/>
              </w:rPr>
            </w:pPr>
            <w:r w:rsidRPr="00B57308">
              <w:rPr>
                <w:rFonts w:ascii="Times New Roman" w:hAnsi="Times New Roman"/>
                <w:color w:val="000000"/>
                <w:sz w:val="24"/>
                <w:szCs w:val="24"/>
              </w:rPr>
              <w:t>Выплата ежемесячных пособий отдельным категориям граждан (инвалидам боевых действий I и II групп, а также членам семей военнослужащих и сотрудников, погибших при исполнении обязанностей военной службы или служебных обязанностей в районах боевых действий, вдовам погибших (умерших) ветеранов подразделений особого риска (Закупка товаров, работ и услуг для обеспечения государственных (муниципальных) нужд)</w:t>
            </w:r>
          </w:p>
        </w:tc>
        <w:tc>
          <w:tcPr>
            <w:tcW w:w="170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03.1.01.72370</w:t>
            </w:r>
          </w:p>
        </w:tc>
        <w:tc>
          <w:tcPr>
            <w:tcW w:w="85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200</w:t>
            </w:r>
          </w:p>
        </w:tc>
        <w:tc>
          <w:tcPr>
            <w:tcW w:w="70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10</w:t>
            </w:r>
          </w:p>
        </w:tc>
        <w:tc>
          <w:tcPr>
            <w:tcW w:w="94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03</w:t>
            </w:r>
          </w:p>
        </w:tc>
        <w:tc>
          <w:tcPr>
            <w:tcW w:w="147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2,3</w:t>
            </w:r>
          </w:p>
        </w:tc>
        <w:tc>
          <w:tcPr>
            <w:tcW w:w="141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2,4</w:t>
            </w:r>
          </w:p>
        </w:tc>
        <w:tc>
          <w:tcPr>
            <w:tcW w:w="1276"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2,5</w:t>
            </w:r>
          </w:p>
        </w:tc>
      </w:tr>
      <w:tr w:rsidR="00B57308" w:rsidRPr="00B57308" w:rsidTr="00B57308">
        <w:trPr>
          <w:trHeight w:val="1890"/>
        </w:trPr>
        <w:tc>
          <w:tcPr>
            <w:tcW w:w="6374" w:type="dxa"/>
            <w:tcBorders>
              <w:top w:val="nil"/>
              <w:left w:val="single" w:sz="4" w:space="0" w:color="auto"/>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rPr>
                <w:rFonts w:ascii="Times New Roman" w:hAnsi="Times New Roman"/>
                <w:color w:val="000000"/>
                <w:sz w:val="24"/>
                <w:szCs w:val="24"/>
              </w:rPr>
            </w:pPr>
            <w:r w:rsidRPr="00B57308">
              <w:rPr>
                <w:rFonts w:ascii="Times New Roman" w:hAnsi="Times New Roman"/>
                <w:color w:val="000000"/>
                <w:sz w:val="24"/>
                <w:szCs w:val="24"/>
              </w:rPr>
              <w:t>Выплата ежемесячных пособий отдельным категориям граждан (инвалидам боевых действий I и II групп, а также членам семей военнослужащих и сотрудников, погибших при исполнении обязанностей военной службы или служебных обязанностей в районах боевых действий, вдовам погибших (умерших) ветеранов подразделений особого риска (Социальное обеспечение и иные выплаты населению)</w:t>
            </w:r>
          </w:p>
        </w:tc>
        <w:tc>
          <w:tcPr>
            <w:tcW w:w="170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03.1.01.72370</w:t>
            </w:r>
          </w:p>
        </w:tc>
        <w:tc>
          <w:tcPr>
            <w:tcW w:w="85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300</w:t>
            </w:r>
          </w:p>
        </w:tc>
        <w:tc>
          <w:tcPr>
            <w:tcW w:w="70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10</w:t>
            </w:r>
          </w:p>
        </w:tc>
        <w:tc>
          <w:tcPr>
            <w:tcW w:w="94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03</w:t>
            </w:r>
          </w:p>
        </w:tc>
        <w:tc>
          <w:tcPr>
            <w:tcW w:w="147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288,7</w:t>
            </w:r>
          </w:p>
        </w:tc>
        <w:tc>
          <w:tcPr>
            <w:tcW w:w="141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300,6</w:t>
            </w:r>
          </w:p>
        </w:tc>
        <w:tc>
          <w:tcPr>
            <w:tcW w:w="1276"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311,5</w:t>
            </w:r>
          </w:p>
        </w:tc>
      </w:tr>
      <w:tr w:rsidR="00B57308" w:rsidRPr="00B57308" w:rsidTr="00B57308">
        <w:trPr>
          <w:trHeight w:val="630"/>
        </w:trPr>
        <w:tc>
          <w:tcPr>
            <w:tcW w:w="6374" w:type="dxa"/>
            <w:tcBorders>
              <w:top w:val="nil"/>
              <w:left w:val="single" w:sz="4" w:space="0" w:color="auto"/>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rPr>
                <w:rFonts w:ascii="Times New Roman" w:hAnsi="Times New Roman"/>
                <w:color w:val="000000"/>
                <w:sz w:val="24"/>
                <w:szCs w:val="24"/>
              </w:rPr>
            </w:pPr>
            <w:r w:rsidRPr="00B57308">
              <w:rPr>
                <w:rFonts w:ascii="Times New Roman" w:hAnsi="Times New Roman"/>
                <w:color w:val="000000"/>
                <w:sz w:val="24"/>
                <w:szCs w:val="24"/>
              </w:rPr>
              <w:t>Оплата ежемесячных денежных выплат ветеранам труда, ветеранам военной службы</w:t>
            </w:r>
          </w:p>
        </w:tc>
        <w:tc>
          <w:tcPr>
            <w:tcW w:w="170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03.1.01.72410</w:t>
            </w:r>
          </w:p>
        </w:tc>
        <w:tc>
          <w:tcPr>
            <w:tcW w:w="85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94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147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51 672,0</w:t>
            </w:r>
          </w:p>
        </w:tc>
        <w:tc>
          <w:tcPr>
            <w:tcW w:w="141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53 750,0</w:t>
            </w:r>
          </w:p>
        </w:tc>
        <w:tc>
          <w:tcPr>
            <w:tcW w:w="1276"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55 887,0</w:t>
            </w:r>
          </w:p>
        </w:tc>
      </w:tr>
      <w:tr w:rsidR="00B57308" w:rsidRPr="00B57308" w:rsidTr="00B57308">
        <w:trPr>
          <w:trHeight w:val="945"/>
        </w:trPr>
        <w:tc>
          <w:tcPr>
            <w:tcW w:w="6374" w:type="dxa"/>
            <w:tcBorders>
              <w:top w:val="nil"/>
              <w:left w:val="single" w:sz="4" w:space="0" w:color="auto"/>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rPr>
                <w:rFonts w:ascii="Times New Roman" w:hAnsi="Times New Roman"/>
                <w:color w:val="000000"/>
                <w:sz w:val="24"/>
                <w:szCs w:val="24"/>
              </w:rPr>
            </w:pPr>
            <w:r w:rsidRPr="00B57308">
              <w:rPr>
                <w:rFonts w:ascii="Times New Roman" w:hAnsi="Times New Roman"/>
                <w:color w:val="000000"/>
                <w:sz w:val="24"/>
                <w:szCs w:val="24"/>
              </w:rPr>
              <w:t>Оплата ежемесячных денежных выплат ветеранам труда, ветеранам военной службы (Закупка товаров, работ и услуг для обеспечения государственных (муниципальных) нужд)</w:t>
            </w:r>
          </w:p>
        </w:tc>
        <w:tc>
          <w:tcPr>
            <w:tcW w:w="170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03.1.01.72410</w:t>
            </w:r>
          </w:p>
        </w:tc>
        <w:tc>
          <w:tcPr>
            <w:tcW w:w="85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200</w:t>
            </w:r>
          </w:p>
        </w:tc>
        <w:tc>
          <w:tcPr>
            <w:tcW w:w="70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10</w:t>
            </w:r>
          </w:p>
        </w:tc>
        <w:tc>
          <w:tcPr>
            <w:tcW w:w="94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03</w:t>
            </w:r>
          </w:p>
        </w:tc>
        <w:tc>
          <w:tcPr>
            <w:tcW w:w="147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515,0</w:t>
            </w:r>
          </w:p>
        </w:tc>
        <w:tc>
          <w:tcPr>
            <w:tcW w:w="141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530,0</w:t>
            </w:r>
          </w:p>
        </w:tc>
        <w:tc>
          <w:tcPr>
            <w:tcW w:w="1276"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550,0</w:t>
            </w:r>
          </w:p>
        </w:tc>
      </w:tr>
      <w:tr w:rsidR="00B57308" w:rsidRPr="00B57308" w:rsidTr="00B57308">
        <w:trPr>
          <w:trHeight w:val="630"/>
        </w:trPr>
        <w:tc>
          <w:tcPr>
            <w:tcW w:w="6374" w:type="dxa"/>
            <w:tcBorders>
              <w:top w:val="nil"/>
              <w:left w:val="single" w:sz="4" w:space="0" w:color="auto"/>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rPr>
                <w:rFonts w:ascii="Times New Roman" w:hAnsi="Times New Roman"/>
                <w:color w:val="000000"/>
                <w:sz w:val="24"/>
                <w:szCs w:val="24"/>
              </w:rPr>
            </w:pPr>
            <w:r w:rsidRPr="00B57308">
              <w:rPr>
                <w:rFonts w:ascii="Times New Roman" w:hAnsi="Times New Roman"/>
                <w:color w:val="000000"/>
                <w:sz w:val="24"/>
                <w:szCs w:val="24"/>
              </w:rPr>
              <w:t>Оплата ежемесячных денежных выплат ветеранам труда, ветеранам военной службы (Социальное обеспечение и иные выплаты населению)</w:t>
            </w:r>
          </w:p>
        </w:tc>
        <w:tc>
          <w:tcPr>
            <w:tcW w:w="170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03.1.01.72410</w:t>
            </w:r>
          </w:p>
        </w:tc>
        <w:tc>
          <w:tcPr>
            <w:tcW w:w="85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300</w:t>
            </w:r>
          </w:p>
        </w:tc>
        <w:tc>
          <w:tcPr>
            <w:tcW w:w="70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10</w:t>
            </w:r>
          </w:p>
        </w:tc>
        <w:tc>
          <w:tcPr>
            <w:tcW w:w="94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03</w:t>
            </w:r>
          </w:p>
        </w:tc>
        <w:tc>
          <w:tcPr>
            <w:tcW w:w="147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51 157,0</w:t>
            </w:r>
          </w:p>
        </w:tc>
        <w:tc>
          <w:tcPr>
            <w:tcW w:w="141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53 220,0</w:t>
            </w:r>
          </w:p>
        </w:tc>
        <w:tc>
          <w:tcPr>
            <w:tcW w:w="1276"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55 337,0</w:t>
            </w:r>
          </w:p>
        </w:tc>
      </w:tr>
      <w:tr w:rsidR="00B57308" w:rsidRPr="00B57308" w:rsidTr="00B57308">
        <w:trPr>
          <w:trHeight w:val="315"/>
        </w:trPr>
        <w:tc>
          <w:tcPr>
            <w:tcW w:w="6374" w:type="dxa"/>
            <w:tcBorders>
              <w:top w:val="nil"/>
              <w:left w:val="single" w:sz="4" w:space="0" w:color="auto"/>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rPr>
                <w:rFonts w:ascii="Times New Roman" w:hAnsi="Times New Roman"/>
                <w:color w:val="000000"/>
                <w:sz w:val="24"/>
                <w:szCs w:val="24"/>
              </w:rPr>
            </w:pPr>
            <w:r w:rsidRPr="00B57308">
              <w:rPr>
                <w:rFonts w:ascii="Times New Roman" w:hAnsi="Times New Roman"/>
                <w:color w:val="000000"/>
                <w:sz w:val="24"/>
                <w:szCs w:val="24"/>
              </w:rPr>
              <w:t>Оплата ежемесячных денежных выплат труженикам тыла</w:t>
            </w:r>
          </w:p>
        </w:tc>
        <w:tc>
          <w:tcPr>
            <w:tcW w:w="170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03.1.01.72420</w:t>
            </w:r>
          </w:p>
        </w:tc>
        <w:tc>
          <w:tcPr>
            <w:tcW w:w="85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94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147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110,0</w:t>
            </w:r>
          </w:p>
        </w:tc>
        <w:tc>
          <w:tcPr>
            <w:tcW w:w="141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114,0</w:t>
            </w:r>
          </w:p>
        </w:tc>
        <w:tc>
          <w:tcPr>
            <w:tcW w:w="1276"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119,0</w:t>
            </w:r>
          </w:p>
        </w:tc>
      </w:tr>
      <w:tr w:rsidR="00B57308" w:rsidRPr="00B57308" w:rsidTr="00B57308">
        <w:trPr>
          <w:trHeight w:val="630"/>
        </w:trPr>
        <w:tc>
          <w:tcPr>
            <w:tcW w:w="6374" w:type="dxa"/>
            <w:tcBorders>
              <w:top w:val="nil"/>
              <w:left w:val="single" w:sz="4" w:space="0" w:color="auto"/>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rPr>
                <w:rFonts w:ascii="Times New Roman" w:hAnsi="Times New Roman"/>
                <w:color w:val="000000"/>
                <w:sz w:val="24"/>
                <w:szCs w:val="24"/>
              </w:rPr>
            </w:pPr>
            <w:r w:rsidRPr="00B57308">
              <w:rPr>
                <w:rFonts w:ascii="Times New Roman" w:hAnsi="Times New Roman"/>
                <w:color w:val="000000"/>
                <w:sz w:val="24"/>
                <w:szCs w:val="24"/>
              </w:rPr>
              <w:t>Оплата ежемесячных денежных выплат труженикам тыла (Закупка товаров, работ и услуг для обеспечения государственных (муниципальных) нужд)</w:t>
            </w:r>
          </w:p>
        </w:tc>
        <w:tc>
          <w:tcPr>
            <w:tcW w:w="170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03.1.01.72420</w:t>
            </w:r>
          </w:p>
        </w:tc>
        <w:tc>
          <w:tcPr>
            <w:tcW w:w="85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200</w:t>
            </w:r>
          </w:p>
        </w:tc>
        <w:tc>
          <w:tcPr>
            <w:tcW w:w="70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10</w:t>
            </w:r>
          </w:p>
        </w:tc>
        <w:tc>
          <w:tcPr>
            <w:tcW w:w="94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03</w:t>
            </w:r>
          </w:p>
        </w:tc>
        <w:tc>
          <w:tcPr>
            <w:tcW w:w="147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1,0</w:t>
            </w:r>
          </w:p>
        </w:tc>
        <w:tc>
          <w:tcPr>
            <w:tcW w:w="141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1,1</w:t>
            </w:r>
          </w:p>
        </w:tc>
        <w:tc>
          <w:tcPr>
            <w:tcW w:w="1276"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1,1</w:t>
            </w:r>
          </w:p>
        </w:tc>
      </w:tr>
      <w:tr w:rsidR="00B57308" w:rsidRPr="00B57308" w:rsidTr="00B57308">
        <w:trPr>
          <w:trHeight w:val="630"/>
        </w:trPr>
        <w:tc>
          <w:tcPr>
            <w:tcW w:w="6374" w:type="dxa"/>
            <w:tcBorders>
              <w:top w:val="nil"/>
              <w:left w:val="single" w:sz="4" w:space="0" w:color="auto"/>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rPr>
                <w:rFonts w:ascii="Times New Roman" w:hAnsi="Times New Roman"/>
                <w:color w:val="000000"/>
                <w:sz w:val="24"/>
                <w:szCs w:val="24"/>
              </w:rPr>
            </w:pPr>
            <w:r w:rsidRPr="00B57308">
              <w:rPr>
                <w:rFonts w:ascii="Times New Roman" w:hAnsi="Times New Roman"/>
                <w:color w:val="000000"/>
                <w:sz w:val="24"/>
                <w:szCs w:val="24"/>
              </w:rPr>
              <w:t>Оплата ежемесячных денежных выплат труженикам тыла (Социальное обеспечение и иные выплаты населению)</w:t>
            </w:r>
          </w:p>
        </w:tc>
        <w:tc>
          <w:tcPr>
            <w:tcW w:w="170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03.1.01.72420</w:t>
            </w:r>
          </w:p>
        </w:tc>
        <w:tc>
          <w:tcPr>
            <w:tcW w:w="85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300</w:t>
            </w:r>
          </w:p>
        </w:tc>
        <w:tc>
          <w:tcPr>
            <w:tcW w:w="70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10</w:t>
            </w:r>
          </w:p>
        </w:tc>
        <w:tc>
          <w:tcPr>
            <w:tcW w:w="94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03</w:t>
            </w:r>
          </w:p>
        </w:tc>
        <w:tc>
          <w:tcPr>
            <w:tcW w:w="147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109,0</w:t>
            </w:r>
          </w:p>
        </w:tc>
        <w:tc>
          <w:tcPr>
            <w:tcW w:w="141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112,9</w:t>
            </w:r>
          </w:p>
        </w:tc>
        <w:tc>
          <w:tcPr>
            <w:tcW w:w="1276"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117,9</w:t>
            </w:r>
          </w:p>
        </w:tc>
      </w:tr>
      <w:tr w:rsidR="00B57308" w:rsidRPr="00B57308" w:rsidTr="00B57308">
        <w:trPr>
          <w:trHeight w:val="315"/>
        </w:trPr>
        <w:tc>
          <w:tcPr>
            <w:tcW w:w="6374" w:type="dxa"/>
            <w:tcBorders>
              <w:top w:val="nil"/>
              <w:left w:val="single" w:sz="4" w:space="0" w:color="auto"/>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rPr>
                <w:rFonts w:ascii="Times New Roman" w:hAnsi="Times New Roman"/>
                <w:color w:val="000000"/>
                <w:sz w:val="24"/>
                <w:szCs w:val="24"/>
              </w:rPr>
            </w:pPr>
            <w:r w:rsidRPr="00B57308">
              <w:rPr>
                <w:rFonts w:ascii="Times New Roman" w:hAnsi="Times New Roman"/>
                <w:color w:val="000000"/>
                <w:sz w:val="24"/>
                <w:szCs w:val="24"/>
              </w:rPr>
              <w:t>Оплата ежемесячных денежных выплат реабилитированным лицам</w:t>
            </w:r>
          </w:p>
        </w:tc>
        <w:tc>
          <w:tcPr>
            <w:tcW w:w="170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03.1.01.72430</w:t>
            </w:r>
          </w:p>
        </w:tc>
        <w:tc>
          <w:tcPr>
            <w:tcW w:w="85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94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147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1 473,0</w:t>
            </w:r>
          </w:p>
        </w:tc>
        <w:tc>
          <w:tcPr>
            <w:tcW w:w="141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1 531,0</w:t>
            </w:r>
          </w:p>
        </w:tc>
        <w:tc>
          <w:tcPr>
            <w:tcW w:w="1276"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1 594,0</w:t>
            </w:r>
          </w:p>
        </w:tc>
      </w:tr>
      <w:tr w:rsidR="00B57308" w:rsidRPr="00B57308" w:rsidTr="00B57308">
        <w:trPr>
          <w:trHeight w:val="945"/>
        </w:trPr>
        <w:tc>
          <w:tcPr>
            <w:tcW w:w="6374" w:type="dxa"/>
            <w:tcBorders>
              <w:top w:val="nil"/>
              <w:left w:val="single" w:sz="4" w:space="0" w:color="auto"/>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rPr>
                <w:rFonts w:ascii="Times New Roman" w:hAnsi="Times New Roman"/>
                <w:color w:val="000000"/>
                <w:sz w:val="24"/>
                <w:szCs w:val="24"/>
              </w:rPr>
            </w:pPr>
            <w:r w:rsidRPr="00B57308">
              <w:rPr>
                <w:rFonts w:ascii="Times New Roman" w:hAnsi="Times New Roman"/>
                <w:color w:val="000000"/>
                <w:sz w:val="24"/>
                <w:szCs w:val="24"/>
              </w:rPr>
              <w:t>Оплата ежемесячных денежных выплат реабилитированным лицам (Закупка товаров, работ и услуг для обеспечения государственных (муниципальных) нужд)</w:t>
            </w:r>
          </w:p>
        </w:tc>
        <w:tc>
          <w:tcPr>
            <w:tcW w:w="170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03.1.01.72430</w:t>
            </w:r>
          </w:p>
        </w:tc>
        <w:tc>
          <w:tcPr>
            <w:tcW w:w="85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200</w:t>
            </w:r>
          </w:p>
        </w:tc>
        <w:tc>
          <w:tcPr>
            <w:tcW w:w="70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10</w:t>
            </w:r>
          </w:p>
        </w:tc>
        <w:tc>
          <w:tcPr>
            <w:tcW w:w="94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03</w:t>
            </w:r>
          </w:p>
        </w:tc>
        <w:tc>
          <w:tcPr>
            <w:tcW w:w="147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15,0</w:t>
            </w:r>
          </w:p>
        </w:tc>
        <w:tc>
          <w:tcPr>
            <w:tcW w:w="141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15,0</w:t>
            </w:r>
          </w:p>
        </w:tc>
        <w:tc>
          <w:tcPr>
            <w:tcW w:w="1276"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16,0</w:t>
            </w:r>
          </w:p>
        </w:tc>
      </w:tr>
      <w:tr w:rsidR="00B57308" w:rsidRPr="00B57308" w:rsidTr="00B57308">
        <w:trPr>
          <w:trHeight w:val="630"/>
        </w:trPr>
        <w:tc>
          <w:tcPr>
            <w:tcW w:w="6374" w:type="dxa"/>
            <w:tcBorders>
              <w:top w:val="nil"/>
              <w:left w:val="single" w:sz="4" w:space="0" w:color="auto"/>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rPr>
                <w:rFonts w:ascii="Times New Roman" w:hAnsi="Times New Roman"/>
                <w:color w:val="000000"/>
                <w:sz w:val="24"/>
                <w:szCs w:val="24"/>
              </w:rPr>
            </w:pPr>
            <w:r w:rsidRPr="00B57308">
              <w:rPr>
                <w:rFonts w:ascii="Times New Roman" w:hAnsi="Times New Roman"/>
                <w:color w:val="000000"/>
                <w:sz w:val="24"/>
                <w:szCs w:val="24"/>
              </w:rPr>
              <w:t>Оплата ежемесячных денежных выплат реабилитированным лицам (Социальное обеспечение и иные выплаты населению)</w:t>
            </w:r>
          </w:p>
        </w:tc>
        <w:tc>
          <w:tcPr>
            <w:tcW w:w="170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03.1.01.72430</w:t>
            </w:r>
          </w:p>
        </w:tc>
        <w:tc>
          <w:tcPr>
            <w:tcW w:w="85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300</w:t>
            </w:r>
          </w:p>
        </w:tc>
        <w:tc>
          <w:tcPr>
            <w:tcW w:w="70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10</w:t>
            </w:r>
          </w:p>
        </w:tc>
        <w:tc>
          <w:tcPr>
            <w:tcW w:w="94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03</w:t>
            </w:r>
          </w:p>
        </w:tc>
        <w:tc>
          <w:tcPr>
            <w:tcW w:w="147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1 458,0</w:t>
            </w:r>
          </w:p>
        </w:tc>
        <w:tc>
          <w:tcPr>
            <w:tcW w:w="141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1 516,0</w:t>
            </w:r>
          </w:p>
        </w:tc>
        <w:tc>
          <w:tcPr>
            <w:tcW w:w="1276"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1 578,0</w:t>
            </w:r>
          </w:p>
        </w:tc>
      </w:tr>
      <w:tr w:rsidR="00B57308" w:rsidRPr="00B57308" w:rsidTr="00B57308">
        <w:trPr>
          <w:trHeight w:val="630"/>
        </w:trPr>
        <w:tc>
          <w:tcPr>
            <w:tcW w:w="6374" w:type="dxa"/>
            <w:tcBorders>
              <w:top w:val="nil"/>
              <w:left w:val="single" w:sz="4" w:space="0" w:color="auto"/>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rPr>
                <w:rFonts w:ascii="Times New Roman" w:hAnsi="Times New Roman"/>
                <w:color w:val="000000"/>
                <w:sz w:val="24"/>
                <w:szCs w:val="24"/>
              </w:rPr>
            </w:pPr>
            <w:r w:rsidRPr="00B57308">
              <w:rPr>
                <w:rFonts w:ascii="Times New Roman" w:hAnsi="Times New Roman"/>
                <w:color w:val="000000"/>
                <w:sz w:val="24"/>
                <w:szCs w:val="24"/>
              </w:rPr>
              <w:t>Оплата ежемесячных денежных выплат лицам, родившимся в период с 22 июня 1923 года по 3 сентября 1945 года (Дети войны)</w:t>
            </w:r>
          </w:p>
        </w:tc>
        <w:tc>
          <w:tcPr>
            <w:tcW w:w="170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03.1.01.72450</w:t>
            </w:r>
          </w:p>
        </w:tc>
        <w:tc>
          <w:tcPr>
            <w:tcW w:w="85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94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147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12 027,0</w:t>
            </w:r>
          </w:p>
        </w:tc>
        <w:tc>
          <w:tcPr>
            <w:tcW w:w="141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12 511,0</w:t>
            </w:r>
          </w:p>
        </w:tc>
        <w:tc>
          <w:tcPr>
            <w:tcW w:w="1276"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13 009,0</w:t>
            </w:r>
          </w:p>
        </w:tc>
      </w:tr>
      <w:tr w:rsidR="00B57308" w:rsidRPr="00B57308" w:rsidTr="00B57308">
        <w:trPr>
          <w:trHeight w:val="945"/>
        </w:trPr>
        <w:tc>
          <w:tcPr>
            <w:tcW w:w="6374" w:type="dxa"/>
            <w:tcBorders>
              <w:top w:val="nil"/>
              <w:left w:val="single" w:sz="4" w:space="0" w:color="auto"/>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rPr>
                <w:rFonts w:ascii="Times New Roman" w:hAnsi="Times New Roman"/>
                <w:color w:val="000000"/>
                <w:sz w:val="24"/>
                <w:szCs w:val="24"/>
              </w:rPr>
            </w:pPr>
            <w:r w:rsidRPr="00B57308">
              <w:rPr>
                <w:rFonts w:ascii="Times New Roman" w:hAnsi="Times New Roman"/>
                <w:color w:val="000000"/>
                <w:sz w:val="24"/>
                <w:szCs w:val="24"/>
              </w:rPr>
              <w:t>Оплата ежемесячных денежных выплат лицам, родившимся в период с 22 июня 1923 года по 3 сентября 1945 года (Дети войны) (Закупка товаров, работ и услуг для обеспечения государственных (муниципальных) нужд)</w:t>
            </w:r>
          </w:p>
        </w:tc>
        <w:tc>
          <w:tcPr>
            <w:tcW w:w="170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03.1.01.72450</w:t>
            </w:r>
          </w:p>
        </w:tc>
        <w:tc>
          <w:tcPr>
            <w:tcW w:w="85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200</w:t>
            </w:r>
          </w:p>
        </w:tc>
        <w:tc>
          <w:tcPr>
            <w:tcW w:w="70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10</w:t>
            </w:r>
          </w:p>
        </w:tc>
        <w:tc>
          <w:tcPr>
            <w:tcW w:w="94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03</w:t>
            </w:r>
          </w:p>
        </w:tc>
        <w:tc>
          <w:tcPr>
            <w:tcW w:w="147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150,0</w:t>
            </w:r>
          </w:p>
        </w:tc>
        <w:tc>
          <w:tcPr>
            <w:tcW w:w="141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160,0</w:t>
            </w:r>
          </w:p>
        </w:tc>
        <w:tc>
          <w:tcPr>
            <w:tcW w:w="1276"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170,0</w:t>
            </w:r>
          </w:p>
        </w:tc>
      </w:tr>
      <w:tr w:rsidR="00B57308" w:rsidRPr="00B57308" w:rsidTr="00B57308">
        <w:trPr>
          <w:trHeight w:val="945"/>
        </w:trPr>
        <w:tc>
          <w:tcPr>
            <w:tcW w:w="6374" w:type="dxa"/>
            <w:tcBorders>
              <w:top w:val="nil"/>
              <w:left w:val="single" w:sz="4" w:space="0" w:color="auto"/>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rPr>
                <w:rFonts w:ascii="Times New Roman" w:hAnsi="Times New Roman"/>
                <w:color w:val="000000"/>
                <w:sz w:val="24"/>
                <w:szCs w:val="24"/>
              </w:rPr>
            </w:pPr>
            <w:r w:rsidRPr="00B57308">
              <w:rPr>
                <w:rFonts w:ascii="Times New Roman" w:hAnsi="Times New Roman"/>
                <w:color w:val="000000"/>
                <w:sz w:val="24"/>
                <w:szCs w:val="24"/>
              </w:rPr>
              <w:t>Оплата ежемесячных денежных выплат лицам, родившимся в период с 22 июня 1923 года по 3 сентября 1945 года (Дети войны) (Социальное обеспечение и иные выплаты населению)</w:t>
            </w:r>
          </w:p>
        </w:tc>
        <w:tc>
          <w:tcPr>
            <w:tcW w:w="170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03.1.01.72450</w:t>
            </w:r>
          </w:p>
        </w:tc>
        <w:tc>
          <w:tcPr>
            <w:tcW w:w="85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300</w:t>
            </w:r>
          </w:p>
        </w:tc>
        <w:tc>
          <w:tcPr>
            <w:tcW w:w="70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10</w:t>
            </w:r>
          </w:p>
        </w:tc>
        <w:tc>
          <w:tcPr>
            <w:tcW w:w="94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03</w:t>
            </w:r>
          </w:p>
        </w:tc>
        <w:tc>
          <w:tcPr>
            <w:tcW w:w="147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11 877,0</w:t>
            </w:r>
          </w:p>
        </w:tc>
        <w:tc>
          <w:tcPr>
            <w:tcW w:w="141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12 351,0</w:t>
            </w:r>
          </w:p>
        </w:tc>
        <w:tc>
          <w:tcPr>
            <w:tcW w:w="1276"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12 839,0</w:t>
            </w:r>
          </w:p>
        </w:tc>
      </w:tr>
      <w:tr w:rsidR="00B57308" w:rsidRPr="00B57308" w:rsidTr="00B57308">
        <w:trPr>
          <w:trHeight w:val="315"/>
        </w:trPr>
        <w:tc>
          <w:tcPr>
            <w:tcW w:w="6374" w:type="dxa"/>
            <w:tcBorders>
              <w:top w:val="nil"/>
              <w:left w:val="single" w:sz="4" w:space="0" w:color="auto"/>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rPr>
                <w:rFonts w:ascii="Times New Roman" w:hAnsi="Times New Roman"/>
                <w:color w:val="000000"/>
                <w:sz w:val="24"/>
                <w:szCs w:val="24"/>
              </w:rPr>
            </w:pPr>
            <w:r w:rsidRPr="00B57308">
              <w:rPr>
                <w:rFonts w:ascii="Times New Roman" w:hAnsi="Times New Roman"/>
                <w:color w:val="000000"/>
                <w:sz w:val="24"/>
                <w:szCs w:val="24"/>
              </w:rPr>
              <w:t>Предоставление материальной и иной помощи для погребения</w:t>
            </w:r>
          </w:p>
        </w:tc>
        <w:tc>
          <w:tcPr>
            <w:tcW w:w="170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03.1.01.72620</w:t>
            </w:r>
          </w:p>
        </w:tc>
        <w:tc>
          <w:tcPr>
            <w:tcW w:w="85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94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147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625,0</w:t>
            </w:r>
          </w:p>
        </w:tc>
        <w:tc>
          <w:tcPr>
            <w:tcW w:w="141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650,0</w:t>
            </w:r>
          </w:p>
        </w:tc>
        <w:tc>
          <w:tcPr>
            <w:tcW w:w="1276"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676,0</w:t>
            </w:r>
          </w:p>
        </w:tc>
      </w:tr>
      <w:tr w:rsidR="00B57308" w:rsidRPr="00B57308" w:rsidTr="00B57308">
        <w:trPr>
          <w:trHeight w:val="945"/>
        </w:trPr>
        <w:tc>
          <w:tcPr>
            <w:tcW w:w="6374" w:type="dxa"/>
            <w:tcBorders>
              <w:top w:val="nil"/>
              <w:left w:val="single" w:sz="4" w:space="0" w:color="auto"/>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rPr>
                <w:rFonts w:ascii="Times New Roman" w:hAnsi="Times New Roman"/>
                <w:color w:val="000000"/>
                <w:sz w:val="24"/>
                <w:szCs w:val="24"/>
              </w:rPr>
            </w:pPr>
            <w:r w:rsidRPr="00B57308">
              <w:rPr>
                <w:rFonts w:ascii="Times New Roman" w:hAnsi="Times New Roman"/>
                <w:color w:val="000000"/>
                <w:sz w:val="24"/>
                <w:szCs w:val="24"/>
              </w:rPr>
              <w:t>Предоставление материальной и иной помощи для погребения (Закупка товаров, работ и услуг для обеспечения государственных (муниципальных) нужд)</w:t>
            </w:r>
          </w:p>
        </w:tc>
        <w:tc>
          <w:tcPr>
            <w:tcW w:w="170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03.1.01.72620</w:t>
            </w:r>
          </w:p>
        </w:tc>
        <w:tc>
          <w:tcPr>
            <w:tcW w:w="85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200</w:t>
            </w:r>
          </w:p>
        </w:tc>
        <w:tc>
          <w:tcPr>
            <w:tcW w:w="70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10</w:t>
            </w:r>
          </w:p>
        </w:tc>
        <w:tc>
          <w:tcPr>
            <w:tcW w:w="94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03</w:t>
            </w:r>
          </w:p>
        </w:tc>
        <w:tc>
          <w:tcPr>
            <w:tcW w:w="147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11,3</w:t>
            </w:r>
          </w:p>
        </w:tc>
        <w:tc>
          <w:tcPr>
            <w:tcW w:w="141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11,7</w:t>
            </w:r>
          </w:p>
        </w:tc>
        <w:tc>
          <w:tcPr>
            <w:tcW w:w="1276"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12,2</w:t>
            </w:r>
          </w:p>
        </w:tc>
      </w:tr>
      <w:tr w:rsidR="00B57308" w:rsidRPr="00B57308" w:rsidTr="00B57308">
        <w:trPr>
          <w:trHeight w:val="630"/>
        </w:trPr>
        <w:tc>
          <w:tcPr>
            <w:tcW w:w="6374" w:type="dxa"/>
            <w:tcBorders>
              <w:top w:val="nil"/>
              <w:left w:val="single" w:sz="4" w:space="0" w:color="auto"/>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rPr>
                <w:rFonts w:ascii="Times New Roman" w:hAnsi="Times New Roman"/>
                <w:color w:val="000000"/>
                <w:sz w:val="24"/>
                <w:szCs w:val="24"/>
              </w:rPr>
            </w:pPr>
            <w:r w:rsidRPr="00B57308">
              <w:rPr>
                <w:rFonts w:ascii="Times New Roman" w:hAnsi="Times New Roman"/>
                <w:color w:val="000000"/>
                <w:sz w:val="24"/>
                <w:szCs w:val="24"/>
              </w:rPr>
              <w:t>Предоставление материальной и иной помощи для погребения (Социальное обеспечение и иные выплаты населению)</w:t>
            </w:r>
          </w:p>
        </w:tc>
        <w:tc>
          <w:tcPr>
            <w:tcW w:w="170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03.1.01.72620</w:t>
            </w:r>
          </w:p>
        </w:tc>
        <w:tc>
          <w:tcPr>
            <w:tcW w:w="85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300</w:t>
            </w:r>
          </w:p>
        </w:tc>
        <w:tc>
          <w:tcPr>
            <w:tcW w:w="70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10</w:t>
            </w:r>
          </w:p>
        </w:tc>
        <w:tc>
          <w:tcPr>
            <w:tcW w:w="94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03</w:t>
            </w:r>
          </w:p>
        </w:tc>
        <w:tc>
          <w:tcPr>
            <w:tcW w:w="147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613,8</w:t>
            </w:r>
          </w:p>
        </w:tc>
        <w:tc>
          <w:tcPr>
            <w:tcW w:w="141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638,3</w:t>
            </w:r>
          </w:p>
        </w:tc>
        <w:tc>
          <w:tcPr>
            <w:tcW w:w="1276"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663,8</w:t>
            </w:r>
          </w:p>
        </w:tc>
      </w:tr>
      <w:tr w:rsidR="00B57308" w:rsidRPr="00B57308" w:rsidTr="00B57308">
        <w:trPr>
          <w:trHeight w:val="630"/>
        </w:trPr>
        <w:tc>
          <w:tcPr>
            <w:tcW w:w="6374" w:type="dxa"/>
            <w:tcBorders>
              <w:top w:val="nil"/>
              <w:left w:val="single" w:sz="4" w:space="0" w:color="auto"/>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rPr>
                <w:rFonts w:ascii="Times New Roman" w:hAnsi="Times New Roman"/>
                <w:color w:val="000000"/>
                <w:sz w:val="24"/>
                <w:szCs w:val="24"/>
              </w:rPr>
            </w:pPr>
            <w:r w:rsidRPr="00B57308">
              <w:rPr>
                <w:rFonts w:ascii="Times New Roman" w:hAnsi="Times New Roman"/>
                <w:color w:val="000000"/>
                <w:sz w:val="24"/>
                <w:szCs w:val="24"/>
              </w:rPr>
              <w:t>Субвенции на организацию транспортного обслуживания населения в пригородном межмуниципальном сообщении</w:t>
            </w:r>
          </w:p>
        </w:tc>
        <w:tc>
          <w:tcPr>
            <w:tcW w:w="170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03.1.01.73810</w:t>
            </w:r>
          </w:p>
        </w:tc>
        <w:tc>
          <w:tcPr>
            <w:tcW w:w="85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94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147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46,0</w:t>
            </w:r>
          </w:p>
        </w:tc>
        <w:tc>
          <w:tcPr>
            <w:tcW w:w="141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46,0</w:t>
            </w:r>
          </w:p>
        </w:tc>
        <w:tc>
          <w:tcPr>
            <w:tcW w:w="1276"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46,0</w:t>
            </w:r>
          </w:p>
        </w:tc>
      </w:tr>
      <w:tr w:rsidR="00B57308" w:rsidRPr="00B57308" w:rsidTr="00B57308">
        <w:trPr>
          <w:trHeight w:val="945"/>
        </w:trPr>
        <w:tc>
          <w:tcPr>
            <w:tcW w:w="6374" w:type="dxa"/>
            <w:tcBorders>
              <w:top w:val="nil"/>
              <w:left w:val="single" w:sz="4" w:space="0" w:color="auto"/>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rPr>
                <w:rFonts w:ascii="Times New Roman" w:hAnsi="Times New Roman"/>
                <w:color w:val="000000"/>
                <w:sz w:val="24"/>
                <w:szCs w:val="24"/>
              </w:rPr>
            </w:pPr>
            <w:r w:rsidRPr="00B57308">
              <w:rPr>
                <w:rFonts w:ascii="Times New Roman" w:hAnsi="Times New Roman"/>
                <w:color w:val="000000"/>
                <w:sz w:val="24"/>
                <w:szCs w:val="24"/>
              </w:rPr>
              <w:t>Субвенции на организацию транспортного обслуживания населения в пригородном межмуниципальном сообщении (Социальное обеспечение и иные выплаты населению)</w:t>
            </w:r>
          </w:p>
        </w:tc>
        <w:tc>
          <w:tcPr>
            <w:tcW w:w="170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03.1.01.73810</w:t>
            </w:r>
          </w:p>
        </w:tc>
        <w:tc>
          <w:tcPr>
            <w:tcW w:w="85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300</w:t>
            </w:r>
          </w:p>
        </w:tc>
        <w:tc>
          <w:tcPr>
            <w:tcW w:w="70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10</w:t>
            </w:r>
          </w:p>
        </w:tc>
        <w:tc>
          <w:tcPr>
            <w:tcW w:w="94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03</w:t>
            </w:r>
          </w:p>
        </w:tc>
        <w:tc>
          <w:tcPr>
            <w:tcW w:w="147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46,0</w:t>
            </w:r>
          </w:p>
        </w:tc>
        <w:tc>
          <w:tcPr>
            <w:tcW w:w="141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46,0</w:t>
            </w:r>
          </w:p>
        </w:tc>
        <w:tc>
          <w:tcPr>
            <w:tcW w:w="1276"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46,0</w:t>
            </w:r>
          </w:p>
        </w:tc>
      </w:tr>
      <w:tr w:rsidR="00B57308" w:rsidRPr="00B57308" w:rsidTr="00B57308">
        <w:trPr>
          <w:trHeight w:val="630"/>
        </w:trPr>
        <w:tc>
          <w:tcPr>
            <w:tcW w:w="6374" w:type="dxa"/>
            <w:tcBorders>
              <w:top w:val="nil"/>
              <w:left w:val="single" w:sz="4" w:space="0" w:color="auto"/>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rPr>
                <w:rFonts w:ascii="Times New Roman" w:hAnsi="Times New Roman"/>
                <w:color w:val="000000"/>
                <w:sz w:val="24"/>
                <w:szCs w:val="24"/>
              </w:rPr>
            </w:pPr>
            <w:r w:rsidRPr="00B57308">
              <w:rPr>
                <w:rFonts w:ascii="Times New Roman" w:hAnsi="Times New Roman"/>
                <w:color w:val="000000"/>
                <w:sz w:val="24"/>
                <w:szCs w:val="24"/>
              </w:rPr>
              <w:t>Основное мероприятие "Оплата жилищно-коммунальных услуг отдельным категориям граждан"</w:t>
            </w:r>
          </w:p>
        </w:tc>
        <w:tc>
          <w:tcPr>
            <w:tcW w:w="170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03.1.02.00000</w:t>
            </w:r>
          </w:p>
        </w:tc>
        <w:tc>
          <w:tcPr>
            <w:tcW w:w="85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94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147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217 147,0</w:t>
            </w:r>
          </w:p>
        </w:tc>
        <w:tc>
          <w:tcPr>
            <w:tcW w:w="141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220 168,0</w:t>
            </w:r>
          </w:p>
        </w:tc>
        <w:tc>
          <w:tcPr>
            <w:tcW w:w="1276"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223 319,0</w:t>
            </w:r>
          </w:p>
        </w:tc>
      </w:tr>
      <w:tr w:rsidR="00B57308" w:rsidRPr="00B57308" w:rsidTr="00B57308">
        <w:trPr>
          <w:trHeight w:val="315"/>
        </w:trPr>
        <w:tc>
          <w:tcPr>
            <w:tcW w:w="6374" w:type="dxa"/>
            <w:tcBorders>
              <w:top w:val="nil"/>
              <w:left w:val="single" w:sz="4" w:space="0" w:color="auto"/>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rPr>
                <w:rFonts w:ascii="Times New Roman" w:hAnsi="Times New Roman"/>
                <w:color w:val="000000"/>
                <w:sz w:val="24"/>
                <w:szCs w:val="24"/>
              </w:rPr>
            </w:pPr>
            <w:r w:rsidRPr="00B57308">
              <w:rPr>
                <w:rFonts w:ascii="Times New Roman" w:hAnsi="Times New Roman"/>
                <w:color w:val="000000"/>
                <w:sz w:val="24"/>
                <w:szCs w:val="24"/>
              </w:rPr>
              <w:t>Оплата жилищно-коммунальных услуг отдельным категориям граждан</w:t>
            </w:r>
          </w:p>
        </w:tc>
        <w:tc>
          <w:tcPr>
            <w:tcW w:w="170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03.1.02.52500</w:t>
            </w:r>
          </w:p>
        </w:tc>
        <w:tc>
          <w:tcPr>
            <w:tcW w:w="85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94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147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142 469,0</w:t>
            </w:r>
          </w:p>
        </w:tc>
        <w:tc>
          <w:tcPr>
            <w:tcW w:w="141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142 469,0</w:t>
            </w:r>
          </w:p>
        </w:tc>
        <w:tc>
          <w:tcPr>
            <w:tcW w:w="1276"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142 469,0</w:t>
            </w:r>
          </w:p>
        </w:tc>
      </w:tr>
      <w:tr w:rsidR="00B57308" w:rsidRPr="00B57308" w:rsidTr="00B57308">
        <w:trPr>
          <w:trHeight w:val="945"/>
        </w:trPr>
        <w:tc>
          <w:tcPr>
            <w:tcW w:w="6374" w:type="dxa"/>
            <w:tcBorders>
              <w:top w:val="nil"/>
              <w:left w:val="single" w:sz="4" w:space="0" w:color="auto"/>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rPr>
                <w:rFonts w:ascii="Times New Roman" w:hAnsi="Times New Roman"/>
                <w:color w:val="000000"/>
                <w:sz w:val="24"/>
                <w:szCs w:val="24"/>
              </w:rPr>
            </w:pPr>
            <w:r w:rsidRPr="00B57308">
              <w:rPr>
                <w:rFonts w:ascii="Times New Roman" w:hAnsi="Times New Roman"/>
                <w:color w:val="000000"/>
                <w:sz w:val="24"/>
                <w:szCs w:val="24"/>
              </w:rPr>
              <w:t>Оплата жилищно-коммунальных услуг отдельным категориям граждан (Закупка товаров, работ и услуг для обеспечения государственных (муниципальных) нужд)</w:t>
            </w:r>
          </w:p>
        </w:tc>
        <w:tc>
          <w:tcPr>
            <w:tcW w:w="170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03.1.02.52500</w:t>
            </w:r>
          </w:p>
        </w:tc>
        <w:tc>
          <w:tcPr>
            <w:tcW w:w="85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200</w:t>
            </w:r>
          </w:p>
        </w:tc>
        <w:tc>
          <w:tcPr>
            <w:tcW w:w="70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10</w:t>
            </w:r>
          </w:p>
        </w:tc>
        <w:tc>
          <w:tcPr>
            <w:tcW w:w="94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03</w:t>
            </w:r>
          </w:p>
        </w:tc>
        <w:tc>
          <w:tcPr>
            <w:tcW w:w="147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4 155,0</w:t>
            </w:r>
          </w:p>
        </w:tc>
        <w:tc>
          <w:tcPr>
            <w:tcW w:w="141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4 155,0</w:t>
            </w:r>
          </w:p>
        </w:tc>
        <w:tc>
          <w:tcPr>
            <w:tcW w:w="1276"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4 155,0</w:t>
            </w:r>
          </w:p>
        </w:tc>
      </w:tr>
      <w:tr w:rsidR="00B57308" w:rsidRPr="00B57308" w:rsidTr="00B57308">
        <w:trPr>
          <w:trHeight w:val="630"/>
        </w:trPr>
        <w:tc>
          <w:tcPr>
            <w:tcW w:w="6374" w:type="dxa"/>
            <w:tcBorders>
              <w:top w:val="nil"/>
              <w:left w:val="single" w:sz="4" w:space="0" w:color="auto"/>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rPr>
                <w:rFonts w:ascii="Times New Roman" w:hAnsi="Times New Roman"/>
                <w:color w:val="000000"/>
                <w:sz w:val="24"/>
                <w:szCs w:val="24"/>
              </w:rPr>
            </w:pPr>
            <w:r w:rsidRPr="00B57308">
              <w:rPr>
                <w:rFonts w:ascii="Times New Roman" w:hAnsi="Times New Roman"/>
                <w:color w:val="000000"/>
                <w:sz w:val="24"/>
                <w:szCs w:val="24"/>
              </w:rPr>
              <w:t>Оплата жилищно-коммунальных услуг отдельным категориям граждан (Социальное обеспечение и иные выплаты населению)</w:t>
            </w:r>
          </w:p>
        </w:tc>
        <w:tc>
          <w:tcPr>
            <w:tcW w:w="170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03.1.02.52500</w:t>
            </w:r>
          </w:p>
        </w:tc>
        <w:tc>
          <w:tcPr>
            <w:tcW w:w="85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300</w:t>
            </w:r>
          </w:p>
        </w:tc>
        <w:tc>
          <w:tcPr>
            <w:tcW w:w="70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10</w:t>
            </w:r>
          </w:p>
        </w:tc>
        <w:tc>
          <w:tcPr>
            <w:tcW w:w="94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03</w:t>
            </w:r>
          </w:p>
        </w:tc>
        <w:tc>
          <w:tcPr>
            <w:tcW w:w="147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138 314,0</w:t>
            </w:r>
          </w:p>
        </w:tc>
        <w:tc>
          <w:tcPr>
            <w:tcW w:w="141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138 314,0</w:t>
            </w:r>
          </w:p>
        </w:tc>
        <w:tc>
          <w:tcPr>
            <w:tcW w:w="1276"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138 314,0</w:t>
            </w:r>
          </w:p>
        </w:tc>
      </w:tr>
      <w:tr w:rsidR="00B57308" w:rsidRPr="00B57308" w:rsidTr="00B57308">
        <w:trPr>
          <w:trHeight w:val="630"/>
        </w:trPr>
        <w:tc>
          <w:tcPr>
            <w:tcW w:w="6374" w:type="dxa"/>
            <w:tcBorders>
              <w:top w:val="nil"/>
              <w:left w:val="single" w:sz="4" w:space="0" w:color="auto"/>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rPr>
                <w:rFonts w:ascii="Times New Roman" w:hAnsi="Times New Roman"/>
                <w:color w:val="000000"/>
                <w:sz w:val="24"/>
                <w:szCs w:val="24"/>
              </w:rPr>
            </w:pPr>
            <w:r w:rsidRPr="00B57308">
              <w:rPr>
                <w:rFonts w:ascii="Times New Roman" w:hAnsi="Times New Roman"/>
                <w:color w:val="000000"/>
                <w:sz w:val="24"/>
                <w:szCs w:val="24"/>
              </w:rPr>
              <w:t>Предоставление гражданам адресных субсидий на оплату жилого помещения и коммунальных услуг</w:t>
            </w:r>
          </w:p>
        </w:tc>
        <w:tc>
          <w:tcPr>
            <w:tcW w:w="170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03.1.02.71510</w:t>
            </w:r>
          </w:p>
        </w:tc>
        <w:tc>
          <w:tcPr>
            <w:tcW w:w="85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94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147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3 424,0</w:t>
            </w:r>
          </w:p>
        </w:tc>
        <w:tc>
          <w:tcPr>
            <w:tcW w:w="141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3 568,0</w:t>
            </w:r>
          </w:p>
        </w:tc>
        <w:tc>
          <w:tcPr>
            <w:tcW w:w="1276"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3 718,0</w:t>
            </w:r>
          </w:p>
        </w:tc>
      </w:tr>
      <w:tr w:rsidR="00B57308" w:rsidRPr="00B57308" w:rsidTr="00B57308">
        <w:trPr>
          <w:trHeight w:val="945"/>
        </w:trPr>
        <w:tc>
          <w:tcPr>
            <w:tcW w:w="6374" w:type="dxa"/>
            <w:tcBorders>
              <w:top w:val="nil"/>
              <w:left w:val="single" w:sz="4" w:space="0" w:color="auto"/>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rPr>
                <w:rFonts w:ascii="Times New Roman" w:hAnsi="Times New Roman"/>
                <w:color w:val="000000"/>
                <w:sz w:val="24"/>
                <w:szCs w:val="24"/>
              </w:rPr>
            </w:pPr>
            <w:r w:rsidRPr="00B57308">
              <w:rPr>
                <w:rFonts w:ascii="Times New Roman" w:hAnsi="Times New Roman"/>
                <w:color w:val="000000"/>
                <w:sz w:val="24"/>
                <w:szCs w:val="24"/>
              </w:rPr>
              <w:t>Предоставление гражданам адресных субсидий на оплату жилого помещения и коммунальных услуг (Закупка товаров, работ и услуг для обеспечения государственных (муниципальных) нужд)</w:t>
            </w:r>
          </w:p>
        </w:tc>
        <w:tc>
          <w:tcPr>
            <w:tcW w:w="170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03.1.02.71510</w:t>
            </w:r>
          </w:p>
        </w:tc>
        <w:tc>
          <w:tcPr>
            <w:tcW w:w="85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200</w:t>
            </w:r>
          </w:p>
        </w:tc>
        <w:tc>
          <w:tcPr>
            <w:tcW w:w="70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10</w:t>
            </w:r>
          </w:p>
        </w:tc>
        <w:tc>
          <w:tcPr>
            <w:tcW w:w="94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03</w:t>
            </w:r>
          </w:p>
        </w:tc>
        <w:tc>
          <w:tcPr>
            <w:tcW w:w="147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40,0</w:t>
            </w:r>
          </w:p>
        </w:tc>
        <w:tc>
          <w:tcPr>
            <w:tcW w:w="141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50,0</w:t>
            </w:r>
          </w:p>
        </w:tc>
        <w:tc>
          <w:tcPr>
            <w:tcW w:w="1276"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60,0</w:t>
            </w:r>
          </w:p>
        </w:tc>
      </w:tr>
      <w:tr w:rsidR="00B57308" w:rsidRPr="00B57308" w:rsidTr="00B57308">
        <w:trPr>
          <w:trHeight w:val="630"/>
        </w:trPr>
        <w:tc>
          <w:tcPr>
            <w:tcW w:w="6374" w:type="dxa"/>
            <w:tcBorders>
              <w:top w:val="nil"/>
              <w:left w:val="single" w:sz="4" w:space="0" w:color="auto"/>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rPr>
                <w:rFonts w:ascii="Times New Roman" w:hAnsi="Times New Roman"/>
                <w:color w:val="000000"/>
                <w:sz w:val="24"/>
                <w:szCs w:val="24"/>
              </w:rPr>
            </w:pPr>
            <w:r w:rsidRPr="00B57308">
              <w:rPr>
                <w:rFonts w:ascii="Times New Roman" w:hAnsi="Times New Roman"/>
                <w:color w:val="000000"/>
                <w:sz w:val="24"/>
                <w:szCs w:val="24"/>
              </w:rPr>
              <w:t>Предоставление гражданам адресных субсидий на оплату жилого помещения и коммунальных услуг (Социальное обеспечение и иные выплаты населению)</w:t>
            </w:r>
          </w:p>
        </w:tc>
        <w:tc>
          <w:tcPr>
            <w:tcW w:w="170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03.1.02.71510</w:t>
            </w:r>
          </w:p>
        </w:tc>
        <w:tc>
          <w:tcPr>
            <w:tcW w:w="85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300</w:t>
            </w:r>
          </w:p>
        </w:tc>
        <w:tc>
          <w:tcPr>
            <w:tcW w:w="70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10</w:t>
            </w:r>
          </w:p>
        </w:tc>
        <w:tc>
          <w:tcPr>
            <w:tcW w:w="94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03</w:t>
            </w:r>
          </w:p>
        </w:tc>
        <w:tc>
          <w:tcPr>
            <w:tcW w:w="147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3 384,0</w:t>
            </w:r>
          </w:p>
        </w:tc>
        <w:tc>
          <w:tcPr>
            <w:tcW w:w="141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3 518,0</w:t>
            </w:r>
          </w:p>
        </w:tc>
        <w:tc>
          <w:tcPr>
            <w:tcW w:w="1276"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3 658,0</w:t>
            </w:r>
          </w:p>
        </w:tc>
      </w:tr>
      <w:tr w:rsidR="00B57308" w:rsidRPr="00B57308" w:rsidTr="00B57308">
        <w:trPr>
          <w:trHeight w:val="630"/>
        </w:trPr>
        <w:tc>
          <w:tcPr>
            <w:tcW w:w="6374" w:type="dxa"/>
            <w:tcBorders>
              <w:top w:val="nil"/>
              <w:left w:val="single" w:sz="4" w:space="0" w:color="auto"/>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rPr>
                <w:rFonts w:ascii="Times New Roman" w:hAnsi="Times New Roman"/>
                <w:color w:val="000000"/>
                <w:sz w:val="24"/>
                <w:szCs w:val="24"/>
              </w:rPr>
            </w:pPr>
            <w:r w:rsidRPr="00B57308">
              <w:rPr>
                <w:rFonts w:ascii="Times New Roman" w:hAnsi="Times New Roman"/>
                <w:color w:val="000000"/>
                <w:sz w:val="24"/>
                <w:szCs w:val="24"/>
              </w:rPr>
              <w:t>Выплата ежемесячных денежных компенсаций расходов по оплате жилищно-коммунальных услуг ветеранам труда</w:t>
            </w:r>
          </w:p>
        </w:tc>
        <w:tc>
          <w:tcPr>
            <w:tcW w:w="170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03.1.02.72510</w:t>
            </w:r>
          </w:p>
        </w:tc>
        <w:tc>
          <w:tcPr>
            <w:tcW w:w="85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94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147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39 331,0</w:t>
            </w:r>
          </w:p>
        </w:tc>
        <w:tc>
          <w:tcPr>
            <w:tcW w:w="141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40 865,0</w:t>
            </w:r>
          </w:p>
        </w:tc>
        <w:tc>
          <w:tcPr>
            <w:tcW w:w="1276"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42 459,0</w:t>
            </w:r>
          </w:p>
        </w:tc>
      </w:tr>
      <w:tr w:rsidR="00B57308" w:rsidRPr="00B57308" w:rsidTr="00B57308">
        <w:trPr>
          <w:trHeight w:val="945"/>
        </w:trPr>
        <w:tc>
          <w:tcPr>
            <w:tcW w:w="6374" w:type="dxa"/>
            <w:tcBorders>
              <w:top w:val="nil"/>
              <w:left w:val="single" w:sz="4" w:space="0" w:color="auto"/>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rPr>
                <w:rFonts w:ascii="Times New Roman" w:hAnsi="Times New Roman"/>
                <w:color w:val="000000"/>
                <w:sz w:val="24"/>
                <w:szCs w:val="24"/>
              </w:rPr>
            </w:pPr>
            <w:r w:rsidRPr="00B57308">
              <w:rPr>
                <w:rFonts w:ascii="Times New Roman" w:hAnsi="Times New Roman"/>
                <w:color w:val="000000"/>
                <w:sz w:val="24"/>
                <w:szCs w:val="24"/>
              </w:rPr>
              <w:t>Выплата ежемесячных денежных компенсаций расходов по оплате жилищно-коммунальных услуг ветеранам труда (Закупка товаров, работ и услуг для обеспечения государственных (муниципальных) нужд)</w:t>
            </w:r>
          </w:p>
        </w:tc>
        <w:tc>
          <w:tcPr>
            <w:tcW w:w="170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03.1.02.72510</w:t>
            </w:r>
          </w:p>
        </w:tc>
        <w:tc>
          <w:tcPr>
            <w:tcW w:w="85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200</w:t>
            </w:r>
          </w:p>
        </w:tc>
        <w:tc>
          <w:tcPr>
            <w:tcW w:w="70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10</w:t>
            </w:r>
          </w:p>
        </w:tc>
        <w:tc>
          <w:tcPr>
            <w:tcW w:w="94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03</w:t>
            </w:r>
          </w:p>
        </w:tc>
        <w:tc>
          <w:tcPr>
            <w:tcW w:w="147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448,0</w:t>
            </w:r>
          </w:p>
        </w:tc>
        <w:tc>
          <w:tcPr>
            <w:tcW w:w="141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450,0</w:t>
            </w:r>
          </w:p>
        </w:tc>
        <w:tc>
          <w:tcPr>
            <w:tcW w:w="1276"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455,0</w:t>
            </w:r>
          </w:p>
        </w:tc>
      </w:tr>
      <w:tr w:rsidR="00B57308" w:rsidRPr="00B57308" w:rsidTr="00B57308">
        <w:trPr>
          <w:trHeight w:val="945"/>
        </w:trPr>
        <w:tc>
          <w:tcPr>
            <w:tcW w:w="6374" w:type="dxa"/>
            <w:tcBorders>
              <w:top w:val="nil"/>
              <w:left w:val="single" w:sz="4" w:space="0" w:color="auto"/>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rPr>
                <w:rFonts w:ascii="Times New Roman" w:hAnsi="Times New Roman"/>
                <w:color w:val="000000"/>
                <w:sz w:val="24"/>
                <w:szCs w:val="24"/>
              </w:rPr>
            </w:pPr>
            <w:r w:rsidRPr="00B57308">
              <w:rPr>
                <w:rFonts w:ascii="Times New Roman" w:hAnsi="Times New Roman"/>
                <w:color w:val="000000"/>
                <w:sz w:val="24"/>
                <w:szCs w:val="24"/>
              </w:rPr>
              <w:t>Выплата ежемесячных денежных компенсаций расходов по оплате жилищно-коммунальных услуг ветеранам труда (Социальное обеспечение и иные выплаты населению)</w:t>
            </w:r>
          </w:p>
        </w:tc>
        <w:tc>
          <w:tcPr>
            <w:tcW w:w="170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03.1.02.72510</w:t>
            </w:r>
          </w:p>
        </w:tc>
        <w:tc>
          <w:tcPr>
            <w:tcW w:w="85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300</w:t>
            </w:r>
          </w:p>
        </w:tc>
        <w:tc>
          <w:tcPr>
            <w:tcW w:w="70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10</w:t>
            </w:r>
          </w:p>
        </w:tc>
        <w:tc>
          <w:tcPr>
            <w:tcW w:w="94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03</w:t>
            </w:r>
          </w:p>
        </w:tc>
        <w:tc>
          <w:tcPr>
            <w:tcW w:w="147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38 883,0</w:t>
            </w:r>
          </w:p>
        </w:tc>
        <w:tc>
          <w:tcPr>
            <w:tcW w:w="141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40 415,0</w:t>
            </w:r>
          </w:p>
        </w:tc>
        <w:tc>
          <w:tcPr>
            <w:tcW w:w="1276"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42 004,0</w:t>
            </w:r>
          </w:p>
        </w:tc>
      </w:tr>
      <w:tr w:rsidR="00B57308" w:rsidRPr="00B57308" w:rsidTr="00B57308">
        <w:trPr>
          <w:trHeight w:val="945"/>
        </w:trPr>
        <w:tc>
          <w:tcPr>
            <w:tcW w:w="6374" w:type="dxa"/>
            <w:tcBorders>
              <w:top w:val="nil"/>
              <w:left w:val="single" w:sz="4" w:space="0" w:color="auto"/>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rPr>
                <w:rFonts w:ascii="Times New Roman" w:hAnsi="Times New Roman"/>
                <w:color w:val="000000"/>
                <w:sz w:val="24"/>
                <w:szCs w:val="24"/>
              </w:rPr>
            </w:pPr>
            <w:r w:rsidRPr="00B57308">
              <w:rPr>
                <w:rFonts w:ascii="Times New Roman" w:hAnsi="Times New Roman"/>
                <w:color w:val="000000"/>
                <w:sz w:val="24"/>
                <w:szCs w:val="24"/>
              </w:rPr>
              <w:t>Выплата ежемесячных денежных компенсаций расходов по оплате жилищно-коммунальных услуг реабилитированным лицам и лицам, признанным пострадавшими от политических репрессий</w:t>
            </w:r>
          </w:p>
        </w:tc>
        <w:tc>
          <w:tcPr>
            <w:tcW w:w="170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03.1.02.72520</w:t>
            </w:r>
          </w:p>
        </w:tc>
        <w:tc>
          <w:tcPr>
            <w:tcW w:w="85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94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147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2 769,0</w:t>
            </w:r>
          </w:p>
        </w:tc>
        <w:tc>
          <w:tcPr>
            <w:tcW w:w="141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2 877,0</w:t>
            </w:r>
          </w:p>
        </w:tc>
        <w:tc>
          <w:tcPr>
            <w:tcW w:w="1276"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2 989,0</w:t>
            </w:r>
          </w:p>
        </w:tc>
      </w:tr>
      <w:tr w:rsidR="00B57308" w:rsidRPr="00B57308" w:rsidTr="00B57308">
        <w:trPr>
          <w:trHeight w:val="1260"/>
        </w:trPr>
        <w:tc>
          <w:tcPr>
            <w:tcW w:w="6374" w:type="dxa"/>
            <w:tcBorders>
              <w:top w:val="nil"/>
              <w:left w:val="single" w:sz="4" w:space="0" w:color="auto"/>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rPr>
                <w:rFonts w:ascii="Times New Roman" w:hAnsi="Times New Roman"/>
                <w:color w:val="000000"/>
                <w:sz w:val="24"/>
                <w:szCs w:val="24"/>
              </w:rPr>
            </w:pPr>
            <w:r w:rsidRPr="00B57308">
              <w:rPr>
                <w:rFonts w:ascii="Times New Roman" w:hAnsi="Times New Roman"/>
                <w:color w:val="000000"/>
                <w:sz w:val="24"/>
                <w:szCs w:val="24"/>
              </w:rPr>
              <w:t>Выплата ежемесячных денежных компенсаций расходов по оплате жилищно-коммунальных услуг реабилитированным лицам и лицам, признанным пострадавшими от политических репрессий (Закупка товаров, работ и услуг для обеспечения государственных (муниципальных) нужд)</w:t>
            </w:r>
          </w:p>
        </w:tc>
        <w:tc>
          <w:tcPr>
            <w:tcW w:w="170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03.1.02.72520</w:t>
            </w:r>
          </w:p>
        </w:tc>
        <w:tc>
          <w:tcPr>
            <w:tcW w:w="85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200</w:t>
            </w:r>
          </w:p>
        </w:tc>
        <w:tc>
          <w:tcPr>
            <w:tcW w:w="70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10</w:t>
            </w:r>
          </w:p>
        </w:tc>
        <w:tc>
          <w:tcPr>
            <w:tcW w:w="94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03</w:t>
            </w:r>
          </w:p>
        </w:tc>
        <w:tc>
          <w:tcPr>
            <w:tcW w:w="147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33,5</w:t>
            </w:r>
          </w:p>
        </w:tc>
        <w:tc>
          <w:tcPr>
            <w:tcW w:w="141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35,0</w:t>
            </w:r>
          </w:p>
        </w:tc>
        <w:tc>
          <w:tcPr>
            <w:tcW w:w="1276"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40,0</w:t>
            </w:r>
          </w:p>
        </w:tc>
      </w:tr>
      <w:tr w:rsidR="00B57308" w:rsidRPr="00B57308" w:rsidTr="00B57308">
        <w:trPr>
          <w:trHeight w:val="1260"/>
        </w:trPr>
        <w:tc>
          <w:tcPr>
            <w:tcW w:w="6374" w:type="dxa"/>
            <w:tcBorders>
              <w:top w:val="nil"/>
              <w:left w:val="single" w:sz="4" w:space="0" w:color="auto"/>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rPr>
                <w:rFonts w:ascii="Times New Roman" w:hAnsi="Times New Roman"/>
                <w:color w:val="000000"/>
                <w:sz w:val="24"/>
                <w:szCs w:val="24"/>
              </w:rPr>
            </w:pPr>
            <w:r w:rsidRPr="00B57308">
              <w:rPr>
                <w:rFonts w:ascii="Times New Roman" w:hAnsi="Times New Roman"/>
                <w:color w:val="000000"/>
                <w:sz w:val="24"/>
                <w:szCs w:val="24"/>
              </w:rPr>
              <w:t>Выплата ежемесячных денежных компенсаций расходов по оплате жилищно-коммунальных услуг реабилитированным лицам и лицам, признанным пострадавшими от политических репрессий (Социальное обеспечение и иные выплаты населению)</w:t>
            </w:r>
          </w:p>
        </w:tc>
        <w:tc>
          <w:tcPr>
            <w:tcW w:w="170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03.1.02.72520</w:t>
            </w:r>
          </w:p>
        </w:tc>
        <w:tc>
          <w:tcPr>
            <w:tcW w:w="85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300</w:t>
            </w:r>
          </w:p>
        </w:tc>
        <w:tc>
          <w:tcPr>
            <w:tcW w:w="70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10</w:t>
            </w:r>
          </w:p>
        </w:tc>
        <w:tc>
          <w:tcPr>
            <w:tcW w:w="94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03</w:t>
            </w:r>
          </w:p>
        </w:tc>
        <w:tc>
          <w:tcPr>
            <w:tcW w:w="147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2 735,5</w:t>
            </w:r>
          </w:p>
        </w:tc>
        <w:tc>
          <w:tcPr>
            <w:tcW w:w="141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2 842,0</w:t>
            </w:r>
          </w:p>
        </w:tc>
        <w:tc>
          <w:tcPr>
            <w:tcW w:w="1276"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2 949,0</w:t>
            </w:r>
          </w:p>
        </w:tc>
      </w:tr>
      <w:tr w:rsidR="00B57308" w:rsidRPr="00B57308" w:rsidTr="00B57308">
        <w:trPr>
          <w:trHeight w:val="630"/>
        </w:trPr>
        <w:tc>
          <w:tcPr>
            <w:tcW w:w="6374" w:type="dxa"/>
            <w:tcBorders>
              <w:top w:val="nil"/>
              <w:left w:val="single" w:sz="4" w:space="0" w:color="auto"/>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rPr>
                <w:rFonts w:ascii="Times New Roman" w:hAnsi="Times New Roman"/>
                <w:color w:val="000000"/>
                <w:sz w:val="24"/>
                <w:szCs w:val="24"/>
              </w:rPr>
            </w:pPr>
            <w:r w:rsidRPr="00B57308">
              <w:rPr>
                <w:rFonts w:ascii="Times New Roman" w:hAnsi="Times New Roman"/>
                <w:color w:val="000000"/>
                <w:sz w:val="24"/>
                <w:szCs w:val="24"/>
              </w:rPr>
              <w:t>Выплата ежемесячных денежных компенсаций расходов по оплате жилищно-коммунальных услуг многодетным семьям</w:t>
            </w:r>
          </w:p>
        </w:tc>
        <w:tc>
          <w:tcPr>
            <w:tcW w:w="170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03.1.02.72530</w:t>
            </w:r>
          </w:p>
        </w:tc>
        <w:tc>
          <w:tcPr>
            <w:tcW w:w="85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94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147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20 747,0</w:t>
            </w:r>
          </w:p>
        </w:tc>
        <w:tc>
          <w:tcPr>
            <w:tcW w:w="141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21 556,0</w:t>
            </w:r>
          </w:p>
        </w:tc>
        <w:tc>
          <w:tcPr>
            <w:tcW w:w="1276"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22 397,0</w:t>
            </w:r>
          </w:p>
        </w:tc>
      </w:tr>
      <w:tr w:rsidR="00B57308" w:rsidRPr="00B57308" w:rsidTr="00B57308">
        <w:trPr>
          <w:trHeight w:val="945"/>
        </w:trPr>
        <w:tc>
          <w:tcPr>
            <w:tcW w:w="6374" w:type="dxa"/>
            <w:tcBorders>
              <w:top w:val="nil"/>
              <w:left w:val="single" w:sz="4" w:space="0" w:color="auto"/>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rPr>
                <w:rFonts w:ascii="Times New Roman" w:hAnsi="Times New Roman"/>
                <w:color w:val="000000"/>
                <w:sz w:val="24"/>
                <w:szCs w:val="24"/>
              </w:rPr>
            </w:pPr>
            <w:r w:rsidRPr="00B57308">
              <w:rPr>
                <w:rFonts w:ascii="Times New Roman" w:hAnsi="Times New Roman"/>
                <w:color w:val="000000"/>
                <w:sz w:val="24"/>
                <w:szCs w:val="24"/>
              </w:rPr>
              <w:t>Выплата ежемесячных денежных компенсаций расходов по оплате жилищно-коммунальных услуг многодетным семьям (Закупка товаров, работ и услуг для обеспечения государственных (муниципальных) нужд)</w:t>
            </w:r>
          </w:p>
        </w:tc>
        <w:tc>
          <w:tcPr>
            <w:tcW w:w="170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03.1.02.72530</w:t>
            </w:r>
          </w:p>
        </w:tc>
        <w:tc>
          <w:tcPr>
            <w:tcW w:w="85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200</w:t>
            </w:r>
          </w:p>
        </w:tc>
        <w:tc>
          <w:tcPr>
            <w:tcW w:w="70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10</w:t>
            </w:r>
          </w:p>
        </w:tc>
        <w:tc>
          <w:tcPr>
            <w:tcW w:w="94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03</w:t>
            </w:r>
          </w:p>
        </w:tc>
        <w:tc>
          <w:tcPr>
            <w:tcW w:w="147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140,0</w:t>
            </w:r>
          </w:p>
        </w:tc>
        <w:tc>
          <w:tcPr>
            <w:tcW w:w="141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150,0</w:t>
            </w:r>
          </w:p>
        </w:tc>
        <w:tc>
          <w:tcPr>
            <w:tcW w:w="1276"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160,0</w:t>
            </w:r>
          </w:p>
        </w:tc>
      </w:tr>
      <w:tr w:rsidR="00B57308" w:rsidRPr="00B57308" w:rsidTr="00B57308">
        <w:trPr>
          <w:trHeight w:val="945"/>
        </w:trPr>
        <w:tc>
          <w:tcPr>
            <w:tcW w:w="6374" w:type="dxa"/>
            <w:tcBorders>
              <w:top w:val="nil"/>
              <w:left w:val="single" w:sz="4" w:space="0" w:color="auto"/>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rPr>
                <w:rFonts w:ascii="Times New Roman" w:hAnsi="Times New Roman"/>
                <w:color w:val="000000"/>
                <w:sz w:val="24"/>
                <w:szCs w:val="24"/>
              </w:rPr>
            </w:pPr>
            <w:r w:rsidRPr="00B57308">
              <w:rPr>
                <w:rFonts w:ascii="Times New Roman" w:hAnsi="Times New Roman"/>
                <w:color w:val="000000"/>
                <w:sz w:val="24"/>
                <w:szCs w:val="24"/>
              </w:rPr>
              <w:t>Выплата ежемесячных денежных компенсаций расходов по оплате жилищно-коммунальных услуг многодетным семьям (Социальное обеспечение и иные выплаты населению)</w:t>
            </w:r>
          </w:p>
        </w:tc>
        <w:tc>
          <w:tcPr>
            <w:tcW w:w="170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03.1.02.72530</w:t>
            </w:r>
          </w:p>
        </w:tc>
        <w:tc>
          <w:tcPr>
            <w:tcW w:w="85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300</w:t>
            </w:r>
          </w:p>
        </w:tc>
        <w:tc>
          <w:tcPr>
            <w:tcW w:w="70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10</w:t>
            </w:r>
          </w:p>
        </w:tc>
        <w:tc>
          <w:tcPr>
            <w:tcW w:w="94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03</w:t>
            </w:r>
          </w:p>
        </w:tc>
        <w:tc>
          <w:tcPr>
            <w:tcW w:w="147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20 607,0</w:t>
            </w:r>
          </w:p>
        </w:tc>
        <w:tc>
          <w:tcPr>
            <w:tcW w:w="141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21 406,0</w:t>
            </w:r>
          </w:p>
        </w:tc>
        <w:tc>
          <w:tcPr>
            <w:tcW w:w="1276"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22 237,0</w:t>
            </w:r>
          </w:p>
        </w:tc>
      </w:tr>
      <w:tr w:rsidR="00B57308" w:rsidRPr="00B57308" w:rsidTr="00B57308">
        <w:trPr>
          <w:trHeight w:val="630"/>
        </w:trPr>
        <w:tc>
          <w:tcPr>
            <w:tcW w:w="6374" w:type="dxa"/>
            <w:tcBorders>
              <w:top w:val="nil"/>
              <w:left w:val="single" w:sz="4" w:space="0" w:color="auto"/>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rPr>
                <w:rFonts w:ascii="Times New Roman" w:hAnsi="Times New Roman"/>
                <w:color w:val="000000"/>
                <w:sz w:val="24"/>
                <w:szCs w:val="24"/>
              </w:rPr>
            </w:pPr>
            <w:r w:rsidRPr="00B57308">
              <w:rPr>
                <w:rFonts w:ascii="Times New Roman" w:hAnsi="Times New Roman"/>
                <w:color w:val="000000"/>
                <w:sz w:val="24"/>
                <w:szCs w:val="24"/>
              </w:rPr>
              <w:t>Выплата ежемесячных денежных компенсаций расходов по оплате жилищно-коммунальных услуг иным категориям граждан</w:t>
            </w:r>
          </w:p>
        </w:tc>
        <w:tc>
          <w:tcPr>
            <w:tcW w:w="170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03.1.02.72540</w:t>
            </w:r>
          </w:p>
        </w:tc>
        <w:tc>
          <w:tcPr>
            <w:tcW w:w="85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94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147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7 248,0</w:t>
            </w:r>
          </w:p>
        </w:tc>
        <w:tc>
          <w:tcPr>
            <w:tcW w:w="141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7 531,0</w:t>
            </w:r>
          </w:p>
        </w:tc>
        <w:tc>
          <w:tcPr>
            <w:tcW w:w="1276"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7 825,0</w:t>
            </w:r>
          </w:p>
        </w:tc>
      </w:tr>
      <w:tr w:rsidR="00B57308" w:rsidRPr="00B57308" w:rsidTr="00B57308">
        <w:trPr>
          <w:trHeight w:val="945"/>
        </w:trPr>
        <w:tc>
          <w:tcPr>
            <w:tcW w:w="6374" w:type="dxa"/>
            <w:tcBorders>
              <w:top w:val="nil"/>
              <w:left w:val="single" w:sz="4" w:space="0" w:color="auto"/>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rPr>
                <w:rFonts w:ascii="Times New Roman" w:hAnsi="Times New Roman"/>
                <w:color w:val="000000"/>
                <w:sz w:val="24"/>
                <w:szCs w:val="24"/>
              </w:rPr>
            </w:pPr>
            <w:r w:rsidRPr="00B57308">
              <w:rPr>
                <w:rFonts w:ascii="Times New Roman" w:hAnsi="Times New Roman"/>
                <w:color w:val="000000"/>
                <w:sz w:val="24"/>
                <w:szCs w:val="24"/>
              </w:rPr>
              <w:t>Выплата ежемесячных денежных компенсаций расходов по оплате жилищно-коммунальных услуг иным категориям граждан (Закупка товаров, работ и услуг для обеспечения государственных (муниципальных) нужд)</w:t>
            </w:r>
          </w:p>
        </w:tc>
        <w:tc>
          <w:tcPr>
            <w:tcW w:w="170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03.1.02.72540</w:t>
            </w:r>
          </w:p>
        </w:tc>
        <w:tc>
          <w:tcPr>
            <w:tcW w:w="85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200</w:t>
            </w:r>
          </w:p>
        </w:tc>
        <w:tc>
          <w:tcPr>
            <w:tcW w:w="70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10</w:t>
            </w:r>
          </w:p>
        </w:tc>
        <w:tc>
          <w:tcPr>
            <w:tcW w:w="94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03</w:t>
            </w:r>
          </w:p>
        </w:tc>
        <w:tc>
          <w:tcPr>
            <w:tcW w:w="147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80,0</w:t>
            </w:r>
          </w:p>
        </w:tc>
        <w:tc>
          <w:tcPr>
            <w:tcW w:w="141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90,0</w:t>
            </w:r>
          </w:p>
        </w:tc>
        <w:tc>
          <w:tcPr>
            <w:tcW w:w="1276"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100,0</w:t>
            </w:r>
          </w:p>
        </w:tc>
      </w:tr>
      <w:tr w:rsidR="00B57308" w:rsidRPr="00B57308" w:rsidTr="00B57308">
        <w:trPr>
          <w:trHeight w:val="945"/>
        </w:trPr>
        <w:tc>
          <w:tcPr>
            <w:tcW w:w="6374" w:type="dxa"/>
            <w:tcBorders>
              <w:top w:val="nil"/>
              <w:left w:val="single" w:sz="4" w:space="0" w:color="auto"/>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rPr>
                <w:rFonts w:ascii="Times New Roman" w:hAnsi="Times New Roman"/>
                <w:color w:val="000000"/>
                <w:sz w:val="24"/>
                <w:szCs w:val="24"/>
              </w:rPr>
            </w:pPr>
            <w:r w:rsidRPr="00B57308">
              <w:rPr>
                <w:rFonts w:ascii="Times New Roman" w:hAnsi="Times New Roman"/>
                <w:color w:val="000000"/>
                <w:sz w:val="24"/>
                <w:szCs w:val="24"/>
              </w:rPr>
              <w:t>Выплата ежемесячных денежных компенсаций расходов по оплате жилищно-коммунальных услуг иным категориям граждан (Социальное обеспечение и иные выплаты населению)</w:t>
            </w:r>
          </w:p>
        </w:tc>
        <w:tc>
          <w:tcPr>
            <w:tcW w:w="170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03.1.02.72540</w:t>
            </w:r>
          </w:p>
        </w:tc>
        <w:tc>
          <w:tcPr>
            <w:tcW w:w="85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300</w:t>
            </w:r>
          </w:p>
        </w:tc>
        <w:tc>
          <w:tcPr>
            <w:tcW w:w="70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10</w:t>
            </w:r>
          </w:p>
        </w:tc>
        <w:tc>
          <w:tcPr>
            <w:tcW w:w="94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03</w:t>
            </w:r>
          </w:p>
        </w:tc>
        <w:tc>
          <w:tcPr>
            <w:tcW w:w="147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7 168,0</w:t>
            </w:r>
          </w:p>
        </w:tc>
        <w:tc>
          <w:tcPr>
            <w:tcW w:w="141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7 441,0</w:t>
            </w:r>
          </w:p>
        </w:tc>
        <w:tc>
          <w:tcPr>
            <w:tcW w:w="1276"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7 725,0</w:t>
            </w:r>
          </w:p>
        </w:tc>
      </w:tr>
      <w:tr w:rsidR="00B57308" w:rsidRPr="00B57308" w:rsidTr="00B57308">
        <w:trPr>
          <w:trHeight w:val="630"/>
        </w:trPr>
        <w:tc>
          <w:tcPr>
            <w:tcW w:w="6374" w:type="dxa"/>
            <w:tcBorders>
              <w:top w:val="nil"/>
              <w:left w:val="single" w:sz="4" w:space="0" w:color="auto"/>
              <w:bottom w:val="single" w:sz="4" w:space="0" w:color="auto"/>
              <w:right w:val="single" w:sz="4" w:space="0" w:color="auto"/>
            </w:tcBorders>
            <w:shd w:val="clear" w:color="auto" w:fill="auto"/>
            <w:vAlign w:val="center"/>
            <w:hideMark/>
          </w:tcPr>
          <w:p w:rsidR="00B57308" w:rsidRPr="00B57308" w:rsidRDefault="00692FBC" w:rsidP="00B57308">
            <w:pPr>
              <w:spacing w:after="0" w:line="240" w:lineRule="auto"/>
              <w:rPr>
                <w:rFonts w:ascii="Times New Roman" w:hAnsi="Times New Roman"/>
                <w:color w:val="000000"/>
                <w:sz w:val="24"/>
                <w:szCs w:val="24"/>
              </w:rPr>
            </w:pPr>
            <w:r w:rsidRPr="00B57308">
              <w:rPr>
                <w:rFonts w:ascii="Times New Roman" w:hAnsi="Times New Roman"/>
                <w:color w:val="000000"/>
                <w:sz w:val="24"/>
                <w:szCs w:val="24"/>
              </w:rPr>
              <w:t>Уплата</w:t>
            </w:r>
            <w:r w:rsidR="00B57308" w:rsidRPr="00B57308">
              <w:rPr>
                <w:rFonts w:ascii="Times New Roman" w:hAnsi="Times New Roman"/>
                <w:color w:val="000000"/>
                <w:sz w:val="24"/>
                <w:szCs w:val="24"/>
              </w:rPr>
              <w:t xml:space="preserve"> взносов на капитальный ремонт общего имущества в многоквартирном доме лицам, достигшим возраста семидесяти и восьмидесяти лет</w:t>
            </w:r>
          </w:p>
        </w:tc>
        <w:tc>
          <w:tcPr>
            <w:tcW w:w="170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03.1.02.74620</w:t>
            </w:r>
          </w:p>
        </w:tc>
        <w:tc>
          <w:tcPr>
            <w:tcW w:w="85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94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147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589,0</w:t>
            </w:r>
          </w:p>
        </w:tc>
        <w:tc>
          <w:tcPr>
            <w:tcW w:w="141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661,0</w:t>
            </w:r>
          </w:p>
        </w:tc>
        <w:tc>
          <w:tcPr>
            <w:tcW w:w="1276"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363,0</w:t>
            </w:r>
          </w:p>
        </w:tc>
      </w:tr>
      <w:tr w:rsidR="00B57308" w:rsidRPr="00B57308" w:rsidTr="00B57308">
        <w:trPr>
          <w:trHeight w:val="1260"/>
        </w:trPr>
        <w:tc>
          <w:tcPr>
            <w:tcW w:w="6374" w:type="dxa"/>
            <w:tcBorders>
              <w:top w:val="nil"/>
              <w:left w:val="single" w:sz="4" w:space="0" w:color="auto"/>
              <w:bottom w:val="single" w:sz="4" w:space="0" w:color="auto"/>
              <w:right w:val="single" w:sz="4" w:space="0" w:color="auto"/>
            </w:tcBorders>
            <w:shd w:val="clear" w:color="auto" w:fill="auto"/>
            <w:vAlign w:val="center"/>
            <w:hideMark/>
          </w:tcPr>
          <w:p w:rsidR="00B57308" w:rsidRPr="00B57308" w:rsidRDefault="00692FBC" w:rsidP="00B57308">
            <w:pPr>
              <w:spacing w:after="0" w:line="240" w:lineRule="auto"/>
              <w:rPr>
                <w:rFonts w:ascii="Times New Roman" w:hAnsi="Times New Roman"/>
                <w:color w:val="000000"/>
                <w:sz w:val="24"/>
                <w:szCs w:val="24"/>
              </w:rPr>
            </w:pPr>
            <w:r w:rsidRPr="00B57308">
              <w:rPr>
                <w:rFonts w:ascii="Times New Roman" w:hAnsi="Times New Roman"/>
                <w:color w:val="000000"/>
                <w:sz w:val="24"/>
                <w:szCs w:val="24"/>
              </w:rPr>
              <w:t>Уплата</w:t>
            </w:r>
            <w:r w:rsidR="00B57308" w:rsidRPr="00B57308">
              <w:rPr>
                <w:rFonts w:ascii="Times New Roman" w:hAnsi="Times New Roman"/>
                <w:color w:val="000000"/>
                <w:sz w:val="24"/>
                <w:szCs w:val="24"/>
              </w:rPr>
              <w:t xml:space="preserve"> взносов на капитальный ремонт общего имущества в многоквартирном доме лицам, достигшим возраста семидесяти и восьмидесяти лет (Закупка товаров, работ и услуг для обеспечения государственных (муниципальных) нужд)</w:t>
            </w:r>
          </w:p>
        </w:tc>
        <w:tc>
          <w:tcPr>
            <w:tcW w:w="170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03.1.02.74620</w:t>
            </w:r>
          </w:p>
        </w:tc>
        <w:tc>
          <w:tcPr>
            <w:tcW w:w="85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200</w:t>
            </w:r>
          </w:p>
        </w:tc>
        <w:tc>
          <w:tcPr>
            <w:tcW w:w="70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10</w:t>
            </w:r>
          </w:p>
        </w:tc>
        <w:tc>
          <w:tcPr>
            <w:tcW w:w="94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03</w:t>
            </w:r>
          </w:p>
        </w:tc>
        <w:tc>
          <w:tcPr>
            <w:tcW w:w="147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20,0</w:t>
            </w:r>
          </w:p>
        </w:tc>
        <w:tc>
          <w:tcPr>
            <w:tcW w:w="141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21,0</w:t>
            </w:r>
          </w:p>
        </w:tc>
        <w:tc>
          <w:tcPr>
            <w:tcW w:w="1276"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25,0</w:t>
            </w:r>
          </w:p>
        </w:tc>
      </w:tr>
      <w:tr w:rsidR="00B57308" w:rsidRPr="00B57308" w:rsidTr="00B57308">
        <w:trPr>
          <w:trHeight w:val="945"/>
        </w:trPr>
        <w:tc>
          <w:tcPr>
            <w:tcW w:w="6374" w:type="dxa"/>
            <w:tcBorders>
              <w:top w:val="nil"/>
              <w:left w:val="single" w:sz="4" w:space="0" w:color="auto"/>
              <w:bottom w:val="single" w:sz="4" w:space="0" w:color="auto"/>
              <w:right w:val="single" w:sz="4" w:space="0" w:color="auto"/>
            </w:tcBorders>
            <w:shd w:val="clear" w:color="auto" w:fill="auto"/>
            <w:vAlign w:val="center"/>
            <w:hideMark/>
          </w:tcPr>
          <w:p w:rsidR="00B57308" w:rsidRPr="00B57308" w:rsidRDefault="00692FBC" w:rsidP="00B57308">
            <w:pPr>
              <w:spacing w:after="0" w:line="240" w:lineRule="auto"/>
              <w:rPr>
                <w:rFonts w:ascii="Times New Roman" w:hAnsi="Times New Roman"/>
                <w:color w:val="000000"/>
                <w:sz w:val="24"/>
                <w:szCs w:val="24"/>
              </w:rPr>
            </w:pPr>
            <w:r w:rsidRPr="00B57308">
              <w:rPr>
                <w:rFonts w:ascii="Times New Roman" w:hAnsi="Times New Roman"/>
                <w:color w:val="000000"/>
                <w:sz w:val="24"/>
                <w:szCs w:val="24"/>
              </w:rPr>
              <w:t>Уплата</w:t>
            </w:r>
            <w:r w:rsidR="00B57308" w:rsidRPr="00B57308">
              <w:rPr>
                <w:rFonts w:ascii="Times New Roman" w:hAnsi="Times New Roman"/>
                <w:color w:val="000000"/>
                <w:sz w:val="24"/>
                <w:szCs w:val="24"/>
              </w:rPr>
              <w:t xml:space="preserve"> взносов на капитальный ремонт общего имущества в многоквартирном доме лицам, достигшим возраста семидесяти и восьмидесяти лет (Социальное обеспечение и иные выплаты населению)</w:t>
            </w:r>
          </w:p>
        </w:tc>
        <w:tc>
          <w:tcPr>
            <w:tcW w:w="170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03.1.02.74620</w:t>
            </w:r>
          </w:p>
        </w:tc>
        <w:tc>
          <w:tcPr>
            <w:tcW w:w="85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300</w:t>
            </w:r>
          </w:p>
        </w:tc>
        <w:tc>
          <w:tcPr>
            <w:tcW w:w="70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10</w:t>
            </w:r>
          </w:p>
        </w:tc>
        <w:tc>
          <w:tcPr>
            <w:tcW w:w="94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03</w:t>
            </w:r>
          </w:p>
        </w:tc>
        <w:tc>
          <w:tcPr>
            <w:tcW w:w="147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569,0</w:t>
            </w:r>
          </w:p>
        </w:tc>
        <w:tc>
          <w:tcPr>
            <w:tcW w:w="141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640,0</w:t>
            </w:r>
          </w:p>
        </w:tc>
        <w:tc>
          <w:tcPr>
            <w:tcW w:w="1276"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338,0</w:t>
            </w:r>
          </w:p>
        </w:tc>
      </w:tr>
      <w:tr w:rsidR="00B57308" w:rsidRPr="00B57308" w:rsidTr="00B57308">
        <w:trPr>
          <w:trHeight w:val="630"/>
        </w:trPr>
        <w:tc>
          <w:tcPr>
            <w:tcW w:w="6374" w:type="dxa"/>
            <w:tcBorders>
              <w:top w:val="nil"/>
              <w:left w:val="single" w:sz="4" w:space="0" w:color="auto"/>
              <w:bottom w:val="single" w:sz="4" w:space="0" w:color="auto"/>
              <w:right w:val="single" w:sz="4" w:space="0" w:color="auto"/>
            </w:tcBorders>
            <w:shd w:val="clear" w:color="auto" w:fill="auto"/>
            <w:vAlign w:val="center"/>
            <w:hideMark/>
          </w:tcPr>
          <w:p w:rsidR="00B57308" w:rsidRPr="00B57308" w:rsidRDefault="00692FBC" w:rsidP="00B57308">
            <w:pPr>
              <w:spacing w:after="0" w:line="240" w:lineRule="auto"/>
              <w:rPr>
                <w:rFonts w:ascii="Times New Roman" w:hAnsi="Times New Roman"/>
                <w:color w:val="000000"/>
                <w:sz w:val="24"/>
                <w:szCs w:val="24"/>
              </w:rPr>
            </w:pPr>
            <w:r w:rsidRPr="00B57308">
              <w:rPr>
                <w:rFonts w:ascii="Times New Roman" w:hAnsi="Times New Roman"/>
                <w:color w:val="000000"/>
                <w:sz w:val="24"/>
                <w:szCs w:val="24"/>
              </w:rPr>
              <w:t>Уплата</w:t>
            </w:r>
            <w:r w:rsidR="00B57308" w:rsidRPr="00B57308">
              <w:rPr>
                <w:rFonts w:ascii="Times New Roman" w:hAnsi="Times New Roman"/>
                <w:color w:val="000000"/>
                <w:sz w:val="24"/>
                <w:szCs w:val="24"/>
              </w:rPr>
              <w:t xml:space="preserve"> взносов на капитальный ремонт общего имущества в многоквартирном доме лицам, достигшим возраста семидесяти и восьмидесяти лет</w:t>
            </w:r>
          </w:p>
        </w:tc>
        <w:tc>
          <w:tcPr>
            <w:tcW w:w="170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03.1.02.R4620</w:t>
            </w:r>
          </w:p>
        </w:tc>
        <w:tc>
          <w:tcPr>
            <w:tcW w:w="85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94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147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570,0</w:t>
            </w:r>
          </w:p>
        </w:tc>
        <w:tc>
          <w:tcPr>
            <w:tcW w:w="141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641,0</w:t>
            </w:r>
          </w:p>
        </w:tc>
        <w:tc>
          <w:tcPr>
            <w:tcW w:w="1276"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1 099,0</w:t>
            </w:r>
          </w:p>
        </w:tc>
      </w:tr>
      <w:tr w:rsidR="00B57308" w:rsidRPr="00B57308" w:rsidTr="00B57308">
        <w:trPr>
          <w:trHeight w:val="945"/>
        </w:trPr>
        <w:tc>
          <w:tcPr>
            <w:tcW w:w="6374" w:type="dxa"/>
            <w:tcBorders>
              <w:top w:val="nil"/>
              <w:left w:val="single" w:sz="4" w:space="0" w:color="auto"/>
              <w:bottom w:val="single" w:sz="4" w:space="0" w:color="auto"/>
              <w:right w:val="single" w:sz="4" w:space="0" w:color="auto"/>
            </w:tcBorders>
            <w:shd w:val="clear" w:color="auto" w:fill="auto"/>
            <w:vAlign w:val="center"/>
            <w:hideMark/>
          </w:tcPr>
          <w:p w:rsidR="00B57308" w:rsidRPr="00B57308" w:rsidRDefault="00692FBC" w:rsidP="00B57308">
            <w:pPr>
              <w:spacing w:after="0" w:line="240" w:lineRule="auto"/>
              <w:rPr>
                <w:rFonts w:ascii="Times New Roman" w:hAnsi="Times New Roman"/>
                <w:color w:val="000000"/>
                <w:sz w:val="24"/>
                <w:szCs w:val="24"/>
              </w:rPr>
            </w:pPr>
            <w:r w:rsidRPr="00B57308">
              <w:rPr>
                <w:rFonts w:ascii="Times New Roman" w:hAnsi="Times New Roman"/>
                <w:color w:val="000000"/>
                <w:sz w:val="24"/>
                <w:szCs w:val="24"/>
              </w:rPr>
              <w:t>Уплата</w:t>
            </w:r>
            <w:r w:rsidR="00B57308" w:rsidRPr="00B57308">
              <w:rPr>
                <w:rFonts w:ascii="Times New Roman" w:hAnsi="Times New Roman"/>
                <w:color w:val="000000"/>
                <w:sz w:val="24"/>
                <w:szCs w:val="24"/>
              </w:rPr>
              <w:t xml:space="preserve"> взносов на капитальный ремонт общего имущества в многоквартирном доме лицам, достигшим возраста семидесяти и восьмидесяти лет (Социальное обеспечение и иные выплаты населению)</w:t>
            </w:r>
          </w:p>
        </w:tc>
        <w:tc>
          <w:tcPr>
            <w:tcW w:w="170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03.1.02.R4620</w:t>
            </w:r>
          </w:p>
        </w:tc>
        <w:tc>
          <w:tcPr>
            <w:tcW w:w="85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300</w:t>
            </w:r>
          </w:p>
        </w:tc>
        <w:tc>
          <w:tcPr>
            <w:tcW w:w="70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10</w:t>
            </w:r>
          </w:p>
        </w:tc>
        <w:tc>
          <w:tcPr>
            <w:tcW w:w="94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03</w:t>
            </w:r>
          </w:p>
        </w:tc>
        <w:tc>
          <w:tcPr>
            <w:tcW w:w="147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570,0</w:t>
            </w:r>
          </w:p>
        </w:tc>
        <w:tc>
          <w:tcPr>
            <w:tcW w:w="141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641,0</w:t>
            </w:r>
          </w:p>
        </w:tc>
        <w:tc>
          <w:tcPr>
            <w:tcW w:w="1276"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1 099,0</w:t>
            </w:r>
          </w:p>
        </w:tc>
      </w:tr>
      <w:tr w:rsidR="00B57308" w:rsidRPr="00B57308" w:rsidTr="00B57308">
        <w:trPr>
          <w:trHeight w:val="630"/>
        </w:trPr>
        <w:tc>
          <w:tcPr>
            <w:tcW w:w="6374" w:type="dxa"/>
            <w:tcBorders>
              <w:top w:val="nil"/>
              <w:left w:val="single" w:sz="4" w:space="0" w:color="auto"/>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rPr>
                <w:rFonts w:ascii="Times New Roman" w:hAnsi="Times New Roman"/>
                <w:color w:val="000000"/>
                <w:sz w:val="24"/>
                <w:szCs w:val="24"/>
              </w:rPr>
            </w:pPr>
            <w:r w:rsidRPr="00B57308">
              <w:rPr>
                <w:rFonts w:ascii="Times New Roman" w:hAnsi="Times New Roman"/>
                <w:color w:val="000000"/>
                <w:sz w:val="24"/>
                <w:szCs w:val="24"/>
              </w:rPr>
              <w:t>Основное мероприятие" Социальная поддержка граждан, имеющих особые заслуги перед Российской Федерацией и Белгородской областью"</w:t>
            </w:r>
          </w:p>
        </w:tc>
        <w:tc>
          <w:tcPr>
            <w:tcW w:w="170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03.1.03.00000</w:t>
            </w:r>
          </w:p>
        </w:tc>
        <w:tc>
          <w:tcPr>
            <w:tcW w:w="85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94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147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998,0</w:t>
            </w:r>
          </w:p>
        </w:tc>
        <w:tc>
          <w:tcPr>
            <w:tcW w:w="141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998,0</w:t>
            </w:r>
          </w:p>
        </w:tc>
        <w:tc>
          <w:tcPr>
            <w:tcW w:w="1276"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998,0</w:t>
            </w:r>
          </w:p>
        </w:tc>
      </w:tr>
      <w:tr w:rsidR="00B57308" w:rsidRPr="00B57308" w:rsidTr="00B57308">
        <w:trPr>
          <w:trHeight w:val="630"/>
        </w:trPr>
        <w:tc>
          <w:tcPr>
            <w:tcW w:w="6374" w:type="dxa"/>
            <w:tcBorders>
              <w:top w:val="nil"/>
              <w:left w:val="single" w:sz="4" w:space="0" w:color="auto"/>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rPr>
                <w:rFonts w:ascii="Times New Roman" w:hAnsi="Times New Roman"/>
                <w:color w:val="000000"/>
                <w:sz w:val="24"/>
                <w:szCs w:val="24"/>
              </w:rPr>
            </w:pPr>
            <w:r w:rsidRPr="00B57308">
              <w:rPr>
                <w:rFonts w:ascii="Times New Roman" w:hAnsi="Times New Roman"/>
                <w:color w:val="000000"/>
                <w:sz w:val="24"/>
                <w:szCs w:val="24"/>
              </w:rPr>
              <w:t>Выплата пособия лицам, которым присвоено звание "Почетный гражданин Белгородской области"</w:t>
            </w:r>
          </w:p>
        </w:tc>
        <w:tc>
          <w:tcPr>
            <w:tcW w:w="170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03.1.03.72350</w:t>
            </w:r>
          </w:p>
        </w:tc>
        <w:tc>
          <w:tcPr>
            <w:tcW w:w="85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94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147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998,0</w:t>
            </w:r>
          </w:p>
        </w:tc>
        <w:tc>
          <w:tcPr>
            <w:tcW w:w="141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998,0</w:t>
            </w:r>
          </w:p>
        </w:tc>
        <w:tc>
          <w:tcPr>
            <w:tcW w:w="1276"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998,0</w:t>
            </w:r>
          </w:p>
        </w:tc>
      </w:tr>
      <w:tr w:rsidR="00B57308" w:rsidRPr="00B57308" w:rsidTr="00B57308">
        <w:trPr>
          <w:trHeight w:val="945"/>
        </w:trPr>
        <w:tc>
          <w:tcPr>
            <w:tcW w:w="6374" w:type="dxa"/>
            <w:tcBorders>
              <w:top w:val="nil"/>
              <w:left w:val="single" w:sz="4" w:space="0" w:color="auto"/>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rPr>
                <w:rFonts w:ascii="Times New Roman" w:hAnsi="Times New Roman"/>
                <w:color w:val="000000"/>
                <w:sz w:val="24"/>
                <w:szCs w:val="24"/>
              </w:rPr>
            </w:pPr>
            <w:r w:rsidRPr="00B57308">
              <w:rPr>
                <w:rFonts w:ascii="Times New Roman" w:hAnsi="Times New Roman"/>
                <w:color w:val="000000"/>
                <w:sz w:val="24"/>
                <w:szCs w:val="24"/>
              </w:rPr>
              <w:t>Выплата пособия лицам, которым присвоено звание "Почетный гражданин Белгородской области" (Закупка товаров, работ и услуг для обеспечения государственных (муниципальных) нужд)</w:t>
            </w:r>
          </w:p>
        </w:tc>
        <w:tc>
          <w:tcPr>
            <w:tcW w:w="170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03.1.03.72350</w:t>
            </w:r>
          </w:p>
        </w:tc>
        <w:tc>
          <w:tcPr>
            <w:tcW w:w="85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200</w:t>
            </w:r>
          </w:p>
        </w:tc>
        <w:tc>
          <w:tcPr>
            <w:tcW w:w="70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10</w:t>
            </w:r>
          </w:p>
        </w:tc>
        <w:tc>
          <w:tcPr>
            <w:tcW w:w="94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03</w:t>
            </w:r>
          </w:p>
        </w:tc>
        <w:tc>
          <w:tcPr>
            <w:tcW w:w="147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8,0</w:t>
            </w:r>
          </w:p>
        </w:tc>
        <w:tc>
          <w:tcPr>
            <w:tcW w:w="141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8,0</w:t>
            </w:r>
          </w:p>
        </w:tc>
        <w:tc>
          <w:tcPr>
            <w:tcW w:w="1276"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8,0</w:t>
            </w:r>
          </w:p>
        </w:tc>
      </w:tr>
      <w:tr w:rsidR="00B57308" w:rsidRPr="00B57308" w:rsidTr="00B57308">
        <w:trPr>
          <w:trHeight w:val="630"/>
        </w:trPr>
        <w:tc>
          <w:tcPr>
            <w:tcW w:w="6374" w:type="dxa"/>
            <w:tcBorders>
              <w:top w:val="nil"/>
              <w:left w:val="single" w:sz="4" w:space="0" w:color="auto"/>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rPr>
                <w:rFonts w:ascii="Times New Roman" w:hAnsi="Times New Roman"/>
                <w:color w:val="000000"/>
                <w:sz w:val="24"/>
                <w:szCs w:val="24"/>
              </w:rPr>
            </w:pPr>
            <w:r w:rsidRPr="00B57308">
              <w:rPr>
                <w:rFonts w:ascii="Times New Roman" w:hAnsi="Times New Roman"/>
                <w:color w:val="000000"/>
                <w:sz w:val="24"/>
                <w:szCs w:val="24"/>
              </w:rPr>
              <w:t>Выплата пособия лицам, которым присвоено звание "Почетный гражданин Белгородской области" (Социальное обеспечение и иные выплаты населению)</w:t>
            </w:r>
          </w:p>
        </w:tc>
        <w:tc>
          <w:tcPr>
            <w:tcW w:w="170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03.1.03.72350</w:t>
            </w:r>
          </w:p>
        </w:tc>
        <w:tc>
          <w:tcPr>
            <w:tcW w:w="85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300</w:t>
            </w:r>
          </w:p>
        </w:tc>
        <w:tc>
          <w:tcPr>
            <w:tcW w:w="70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10</w:t>
            </w:r>
          </w:p>
        </w:tc>
        <w:tc>
          <w:tcPr>
            <w:tcW w:w="94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03</w:t>
            </w:r>
          </w:p>
        </w:tc>
        <w:tc>
          <w:tcPr>
            <w:tcW w:w="147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990,0</w:t>
            </w:r>
          </w:p>
        </w:tc>
        <w:tc>
          <w:tcPr>
            <w:tcW w:w="141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990,0</w:t>
            </w:r>
          </w:p>
        </w:tc>
        <w:tc>
          <w:tcPr>
            <w:tcW w:w="1276"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990,0</w:t>
            </w:r>
          </w:p>
        </w:tc>
      </w:tr>
      <w:tr w:rsidR="00B57308" w:rsidRPr="00B57308" w:rsidTr="00B57308">
        <w:trPr>
          <w:trHeight w:val="630"/>
        </w:trPr>
        <w:tc>
          <w:tcPr>
            <w:tcW w:w="6374" w:type="dxa"/>
            <w:tcBorders>
              <w:top w:val="nil"/>
              <w:left w:val="single" w:sz="4" w:space="0" w:color="auto"/>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rPr>
                <w:rFonts w:ascii="Times New Roman" w:hAnsi="Times New Roman"/>
                <w:color w:val="000000"/>
                <w:sz w:val="24"/>
                <w:szCs w:val="24"/>
              </w:rPr>
            </w:pPr>
            <w:r w:rsidRPr="00B57308">
              <w:rPr>
                <w:rFonts w:ascii="Times New Roman" w:hAnsi="Times New Roman"/>
                <w:color w:val="000000"/>
                <w:sz w:val="24"/>
                <w:szCs w:val="24"/>
              </w:rPr>
              <w:t>Подпрограмма "Модернизация и развитие социального обслуживания населения "</w:t>
            </w:r>
          </w:p>
        </w:tc>
        <w:tc>
          <w:tcPr>
            <w:tcW w:w="170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03.2.00.00000</w:t>
            </w:r>
          </w:p>
        </w:tc>
        <w:tc>
          <w:tcPr>
            <w:tcW w:w="85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94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147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71 977,0</w:t>
            </w:r>
          </w:p>
        </w:tc>
        <w:tc>
          <w:tcPr>
            <w:tcW w:w="141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76 686,0</w:t>
            </w:r>
          </w:p>
        </w:tc>
        <w:tc>
          <w:tcPr>
            <w:tcW w:w="1276"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81 266,0</w:t>
            </w:r>
          </w:p>
        </w:tc>
      </w:tr>
      <w:tr w:rsidR="00B57308" w:rsidRPr="00B57308" w:rsidTr="00B57308">
        <w:trPr>
          <w:trHeight w:val="630"/>
        </w:trPr>
        <w:tc>
          <w:tcPr>
            <w:tcW w:w="6374" w:type="dxa"/>
            <w:tcBorders>
              <w:top w:val="nil"/>
              <w:left w:val="single" w:sz="4" w:space="0" w:color="auto"/>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rPr>
                <w:rFonts w:ascii="Times New Roman" w:hAnsi="Times New Roman"/>
                <w:color w:val="000000"/>
                <w:sz w:val="24"/>
                <w:szCs w:val="24"/>
              </w:rPr>
            </w:pPr>
            <w:r w:rsidRPr="00B57308">
              <w:rPr>
                <w:rFonts w:ascii="Times New Roman" w:hAnsi="Times New Roman"/>
                <w:color w:val="000000"/>
                <w:sz w:val="24"/>
                <w:szCs w:val="24"/>
              </w:rPr>
              <w:t>Основное мероприятие "Оказание социальных услуг населению организациями социального обслуживания"</w:t>
            </w:r>
          </w:p>
        </w:tc>
        <w:tc>
          <w:tcPr>
            <w:tcW w:w="170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03.2.02.00000</w:t>
            </w:r>
          </w:p>
        </w:tc>
        <w:tc>
          <w:tcPr>
            <w:tcW w:w="85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94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147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71 977,0</w:t>
            </w:r>
          </w:p>
        </w:tc>
        <w:tc>
          <w:tcPr>
            <w:tcW w:w="141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76 686,0</w:t>
            </w:r>
          </w:p>
        </w:tc>
        <w:tc>
          <w:tcPr>
            <w:tcW w:w="1276"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81 266,0</w:t>
            </w:r>
          </w:p>
        </w:tc>
      </w:tr>
      <w:tr w:rsidR="00B57308" w:rsidRPr="00B57308" w:rsidTr="00B57308">
        <w:trPr>
          <w:trHeight w:val="630"/>
        </w:trPr>
        <w:tc>
          <w:tcPr>
            <w:tcW w:w="6374" w:type="dxa"/>
            <w:tcBorders>
              <w:top w:val="nil"/>
              <w:left w:val="single" w:sz="4" w:space="0" w:color="auto"/>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rPr>
                <w:rFonts w:ascii="Times New Roman" w:hAnsi="Times New Roman"/>
                <w:color w:val="000000"/>
                <w:sz w:val="24"/>
                <w:szCs w:val="24"/>
              </w:rPr>
            </w:pPr>
            <w:r w:rsidRPr="00B57308">
              <w:rPr>
                <w:rFonts w:ascii="Times New Roman" w:hAnsi="Times New Roman"/>
                <w:color w:val="000000"/>
                <w:sz w:val="24"/>
                <w:szCs w:val="24"/>
              </w:rPr>
              <w:t>Осуществление полномочий по обеспечению права граждан на социальное обслуживании</w:t>
            </w:r>
          </w:p>
        </w:tc>
        <w:tc>
          <w:tcPr>
            <w:tcW w:w="170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03.2.02.71590</w:t>
            </w:r>
          </w:p>
        </w:tc>
        <w:tc>
          <w:tcPr>
            <w:tcW w:w="85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94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147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71 925,0</w:t>
            </w:r>
          </w:p>
        </w:tc>
        <w:tc>
          <w:tcPr>
            <w:tcW w:w="141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76 634,0</w:t>
            </w:r>
          </w:p>
        </w:tc>
        <w:tc>
          <w:tcPr>
            <w:tcW w:w="1276"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81 214,0</w:t>
            </w:r>
          </w:p>
        </w:tc>
      </w:tr>
      <w:tr w:rsidR="00B57308" w:rsidRPr="00B57308" w:rsidTr="00B57308">
        <w:trPr>
          <w:trHeight w:val="1575"/>
        </w:trPr>
        <w:tc>
          <w:tcPr>
            <w:tcW w:w="6374" w:type="dxa"/>
            <w:tcBorders>
              <w:top w:val="nil"/>
              <w:left w:val="single" w:sz="4" w:space="0" w:color="auto"/>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rPr>
                <w:rFonts w:ascii="Times New Roman" w:hAnsi="Times New Roman"/>
                <w:color w:val="000000"/>
                <w:sz w:val="24"/>
                <w:szCs w:val="24"/>
              </w:rPr>
            </w:pPr>
            <w:r w:rsidRPr="00B57308">
              <w:rPr>
                <w:rFonts w:ascii="Times New Roman" w:hAnsi="Times New Roman"/>
                <w:color w:val="000000"/>
                <w:sz w:val="24"/>
                <w:szCs w:val="24"/>
              </w:rPr>
              <w:t>Осуществление полномочий по обеспечению права граждан на социальное обслуживании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03.2.02.71590</w:t>
            </w:r>
          </w:p>
        </w:tc>
        <w:tc>
          <w:tcPr>
            <w:tcW w:w="85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100</w:t>
            </w:r>
          </w:p>
        </w:tc>
        <w:tc>
          <w:tcPr>
            <w:tcW w:w="70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10</w:t>
            </w:r>
          </w:p>
        </w:tc>
        <w:tc>
          <w:tcPr>
            <w:tcW w:w="94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02</w:t>
            </w:r>
          </w:p>
        </w:tc>
        <w:tc>
          <w:tcPr>
            <w:tcW w:w="147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4 176,2</w:t>
            </w:r>
          </w:p>
        </w:tc>
        <w:tc>
          <w:tcPr>
            <w:tcW w:w="141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4 297,6</w:t>
            </w:r>
          </w:p>
        </w:tc>
        <w:tc>
          <w:tcPr>
            <w:tcW w:w="1276"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4 469,5</w:t>
            </w:r>
          </w:p>
        </w:tc>
      </w:tr>
      <w:tr w:rsidR="00B57308" w:rsidRPr="00B57308" w:rsidTr="00B57308">
        <w:trPr>
          <w:trHeight w:val="945"/>
        </w:trPr>
        <w:tc>
          <w:tcPr>
            <w:tcW w:w="6374" w:type="dxa"/>
            <w:tcBorders>
              <w:top w:val="nil"/>
              <w:left w:val="single" w:sz="4" w:space="0" w:color="auto"/>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rPr>
                <w:rFonts w:ascii="Times New Roman" w:hAnsi="Times New Roman"/>
                <w:color w:val="000000"/>
                <w:sz w:val="24"/>
                <w:szCs w:val="24"/>
              </w:rPr>
            </w:pPr>
            <w:r w:rsidRPr="00B57308">
              <w:rPr>
                <w:rFonts w:ascii="Times New Roman" w:hAnsi="Times New Roman"/>
                <w:color w:val="000000"/>
                <w:sz w:val="24"/>
                <w:szCs w:val="24"/>
              </w:rPr>
              <w:t>Осуществление полномочий по обеспечению права граждан на социальное обслуживании (Предоставление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03.2.02.71590</w:t>
            </w:r>
          </w:p>
        </w:tc>
        <w:tc>
          <w:tcPr>
            <w:tcW w:w="85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600</w:t>
            </w:r>
          </w:p>
        </w:tc>
        <w:tc>
          <w:tcPr>
            <w:tcW w:w="70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10</w:t>
            </w:r>
          </w:p>
        </w:tc>
        <w:tc>
          <w:tcPr>
            <w:tcW w:w="94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02</w:t>
            </w:r>
          </w:p>
        </w:tc>
        <w:tc>
          <w:tcPr>
            <w:tcW w:w="147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67 748,8</w:t>
            </w:r>
          </w:p>
        </w:tc>
        <w:tc>
          <w:tcPr>
            <w:tcW w:w="141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72 336,4</w:t>
            </w:r>
          </w:p>
        </w:tc>
        <w:tc>
          <w:tcPr>
            <w:tcW w:w="1276"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76 744,5</w:t>
            </w:r>
          </w:p>
        </w:tc>
      </w:tr>
      <w:tr w:rsidR="00B57308" w:rsidRPr="00B57308" w:rsidTr="00B57308">
        <w:trPr>
          <w:trHeight w:val="1260"/>
        </w:trPr>
        <w:tc>
          <w:tcPr>
            <w:tcW w:w="6374" w:type="dxa"/>
            <w:tcBorders>
              <w:top w:val="nil"/>
              <w:left w:val="single" w:sz="4" w:space="0" w:color="auto"/>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rPr>
                <w:rFonts w:ascii="Times New Roman" w:hAnsi="Times New Roman"/>
                <w:color w:val="000000"/>
                <w:sz w:val="24"/>
                <w:szCs w:val="24"/>
              </w:rPr>
            </w:pPr>
            <w:r w:rsidRPr="00B57308">
              <w:rPr>
                <w:rFonts w:ascii="Times New Roman" w:hAnsi="Times New Roman"/>
                <w:color w:val="000000"/>
                <w:sz w:val="24"/>
                <w:szCs w:val="24"/>
              </w:rPr>
              <w:t>Субвенции бюджетам муниципальных районов и городских округов на 2018 год на осуществление мер социальной защиты отдельных категорий работников учреждений, занятых в секторе социального обслуживания, проживающих и (или) работающих в сельской местности</w:t>
            </w:r>
          </w:p>
        </w:tc>
        <w:tc>
          <w:tcPr>
            <w:tcW w:w="170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03.2.02.71690</w:t>
            </w:r>
          </w:p>
        </w:tc>
        <w:tc>
          <w:tcPr>
            <w:tcW w:w="85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94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147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52,0</w:t>
            </w:r>
          </w:p>
        </w:tc>
        <w:tc>
          <w:tcPr>
            <w:tcW w:w="141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52,0</w:t>
            </w:r>
          </w:p>
        </w:tc>
        <w:tc>
          <w:tcPr>
            <w:tcW w:w="1276"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52,0</w:t>
            </w:r>
          </w:p>
        </w:tc>
      </w:tr>
      <w:tr w:rsidR="00B57308" w:rsidRPr="00B57308" w:rsidTr="00B57308">
        <w:trPr>
          <w:trHeight w:val="1575"/>
        </w:trPr>
        <w:tc>
          <w:tcPr>
            <w:tcW w:w="6374" w:type="dxa"/>
            <w:tcBorders>
              <w:top w:val="nil"/>
              <w:left w:val="single" w:sz="4" w:space="0" w:color="auto"/>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rPr>
                <w:rFonts w:ascii="Times New Roman" w:hAnsi="Times New Roman"/>
                <w:color w:val="000000"/>
                <w:sz w:val="24"/>
                <w:szCs w:val="24"/>
              </w:rPr>
            </w:pPr>
            <w:r w:rsidRPr="00B57308">
              <w:rPr>
                <w:rFonts w:ascii="Times New Roman" w:hAnsi="Times New Roman"/>
                <w:color w:val="000000"/>
                <w:sz w:val="24"/>
                <w:szCs w:val="24"/>
              </w:rPr>
              <w:t>Субвенции бюджетам муниципальных районов и городских округов на 2018 год на осуществление мер социальной защиты отдельных категорий работников учреждений, занятых в секторе социального обслуживания, проживающих и (или) работающих в сельской местности (Социальное обеспечение и иные выплаты населению)</w:t>
            </w:r>
          </w:p>
        </w:tc>
        <w:tc>
          <w:tcPr>
            <w:tcW w:w="170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03.2.02.71690</w:t>
            </w:r>
          </w:p>
        </w:tc>
        <w:tc>
          <w:tcPr>
            <w:tcW w:w="85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300</w:t>
            </w:r>
          </w:p>
        </w:tc>
        <w:tc>
          <w:tcPr>
            <w:tcW w:w="70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10</w:t>
            </w:r>
          </w:p>
        </w:tc>
        <w:tc>
          <w:tcPr>
            <w:tcW w:w="94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03</w:t>
            </w:r>
          </w:p>
        </w:tc>
        <w:tc>
          <w:tcPr>
            <w:tcW w:w="147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52,0</w:t>
            </w:r>
          </w:p>
        </w:tc>
        <w:tc>
          <w:tcPr>
            <w:tcW w:w="141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52,0</w:t>
            </w:r>
          </w:p>
        </w:tc>
        <w:tc>
          <w:tcPr>
            <w:tcW w:w="1276"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52,0</w:t>
            </w:r>
          </w:p>
        </w:tc>
      </w:tr>
      <w:tr w:rsidR="00B57308" w:rsidRPr="00B57308" w:rsidTr="00B57308">
        <w:trPr>
          <w:trHeight w:val="315"/>
        </w:trPr>
        <w:tc>
          <w:tcPr>
            <w:tcW w:w="6374" w:type="dxa"/>
            <w:tcBorders>
              <w:top w:val="nil"/>
              <w:left w:val="single" w:sz="4" w:space="0" w:color="auto"/>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rPr>
                <w:rFonts w:ascii="Times New Roman" w:hAnsi="Times New Roman"/>
                <w:color w:val="000000"/>
                <w:sz w:val="24"/>
                <w:szCs w:val="24"/>
              </w:rPr>
            </w:pPr>
            <w:r w:rsidRPr="00B57308">
              <w:rPr>
                <w:rFonts w:ascii="Times New Roman" w:hAnsi="Times New Roman"/>
                <w:color w:val="000000"/>
                <w:sz w:val="24"/>
                <w:szCs w:val="24"/>
              </w:rPr>
              <w:t>Подпрограмма "Социальная поддержка семьи и детства"</w:t>
            </w:r>
          </w:p>
        </w:tc>
        <w:tc>
          <w:tcPr>
            <w:tcW w:w="170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03.3.00.00000</w:t>
            </w:r>
          </w:p>
        </w:tc>
        <w:tc>
          <w:tcPr>
            <w:tcW w:w="85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94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147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193 522,1</w:t>
            </w:r>
          </w:p>
        </w:tc>
        <w:tc>
          <w:tcPr>
            <w:tcW w:w="141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198 488,1</w:t>
            </w:r>
          </w:p>
        </w:tc>
        <w:tc>
          <w:tcPr>
            <w:tcW w:w="1276"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207 894,6</w:t>
            </w:r>
          </w:p>
        </w:tc>
      </w:tr>
      <w:tr w:rsidR="00B57308" w:rsidRPr="00B57308" w:rsidTr="00B57308">
        <w:trPr>
          <w:trHeight w:val="630"/>
        </w:trPr>
        <w:tc>
          <w:tcPr>
            <w:tcW w:w="6374" w:type="dxa"/>
            <w:tcBorders>
              <w:top w:val="nil"/>
              <w:left w:val="single" w:sz="4" w:space="0" w:color="auto"/>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rPr>
                <w:rFonts w:ascii="Times New Roman" w:hAnsi="Times New Roman"/>
                <w:color w:val="000000"/>
                <w:sz w:val="24"/>
                <w:szCs w:val="24"/>
              </w:rPr>
            </w:pPr>
            <w:r w:rsidRPr="00B57308">
              <w:rPr>
                <w:rFonts w:ascii="Times New Roman" w:hAnsi="Times New Roman"/>
                <w:color w:val="000000"/>
                <w:sz w:val="24"/>
                <w:szCs w:val="24"/>
              </w:rPr>
              <w:t>Основное мероприятие "Предоставление мер социальной поддержки семьям и детям"</w:t>
            </w:r>
          </w:p>
        </w:tc>
        <w:tc>
          <w:tcPr>
            <w:tcW w:w="170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03.3.01.00000</w:t>
            </w:r>
          </w:p>
        </w:tc>
        <w:tc>
          <w:tcPr>
            <w:tcW w:w="85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94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147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136 623,6</w:t>
            </w:r>
          </w:p>
        </w:tc>
        <w:tc>
          <w:tcPr>
            <w:tcW w:w="141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137 158,7</w:t>
            </w:r>
          </w:p>
        </w:tc>
        <w:tc>
          <w:tcPr>
            <w:tcW w:w="1276"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141 979,2</w:t>
            </w:r>
          </w:p>
        </w:tc>
      </w:tr>
      <w:tr w:rsidR="00B57308" w:rsidRPr="00B57308" w:rsidTr="00B57308">
        <w:trPr>
          <w:trHeight w:val="945"/>
        </w:trPr>
        <w:tc>
          <w:tcPr>
            <w:tcW w:w="6374" w:type="dxa"/>
            <w:tcBorders>
              <w:top w:val="nil"/>
              <w:left w:val="single" w:sz="4" w:space="0" w:color="auto"/>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rPr>
                <w:rFonts w:ascii="Times New Roman" w:hAnsi="Times New Roman"/>
                <w:color w:val="000000"/>
                <w:sz w:val="24"/>
                <w:szCs w:val="24"/>
              </w:rPr>
            </w:pPr>
            <w:r w:rsidRPr="00B57308">
              <w:rPr>
                <w:rFonts w:ascii="Times New Roman" w:hAnsi="Times New Roman"/>
                <w:color w:val="000000"/>
                <w:sz w:val="24"/>
                <w:szCs w:val="24"/>
              </w:rPr>
              <w:t>Выплата пособий при рождении ребенка гражданам, не подлежащим обязательному страхованию на случай временной нетрудоспособности и в связи с материнством</w:t>
            </w:r>
          </w:p>
        </w:tc>
        <w:tc>
          <w:tcPr>
            <w:tcW w:w="170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03.3.01.53800</w:t>
            </w:r>
          </w:p>
        </w:tc>
        <w:tc>
          <w:tcPr>
            <w:tcW w:w="85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94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147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67 757,3</w:t>
            </w:r>
          </w:p>
        </w:tc>
        <w:tc>
          <w:tcPr>
            <w:tcW w:w="141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66 401,0</w:t>
            </w:r>
          </w:p>
        </w:tc>
        <w:tc>
          <w:tcPr>
            <w:tcW w:w="1276"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68 667,0</w:t>
            </w:r>
          </w:p>
        </w:tc>
      </w:tr>
      <w:tr w:rsidR="00B57308" w:rsidRPr="00B57308" w:rsidTr="00B57308">
        <w:trPr>
          <w:trHeight w:val="1260"/>
        </w:trPr>
        <w:tc>
          <w:tcPr>
            <w:tcW w:w="6374" w:type="dxa"/>
            <w:tcBorders>
              <w:top w:val="nil"/>
              <w:left w:val="single" w:sz="4" w:space="0" w:color="auto"/>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rPr>
                <w:rFonts w:ascii="Times New Roman" w:hAnsi="Times New Roman"/>
                <w:color w:val="000000"/>
                <w:sz w:val="24"/>
                <w:szCs w:val="24"/>
              </w:rPr>
            </w:pPr>
            <w:r w:rsidRPr="00B57308">
              <w:rPr>
                <w:rFonts w:ascii="Times New Roman" w:hAnsi="Times New Roman"/>
                <w:color w:val="000000"/>
                <w:sz w:val="24"/>
                <w:szCs w:val="24"/>
              </w:rPr>
              <w:t>Выплата пособий при рождении ребенка гражданам, не подлежащим обязательному страхованию на случай временной нетрудоспособности и в связи с материнством (Закупка товаров, работ и услуг для обеспечения государственных (муниципальных) нужд)</w:t>
            </w:r>
          </w:p>
        </w:tc>
        <w:tc>
          <w:tcPr>
            <w:tcW w:w="170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03.3.01.53800</w:t>
            </w:r>
          </w:p>
        </w:tc>
        <w:tc>
          <w:tcPr>
            <w:tcW w:w="85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200</w:t>
            </w:r>
          </w:p>
        </w:tc>
        <w:tc>
          <w:tcPr>
            <w:tcW w:w="70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10</w:t>
            </w:r>
          </w:p>
        </w:tc>
        <w:tc>
          <w:tcPr>
            <w:tcW w:w="94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03</w:t>
            </w:r>
          </w:p>
        </w:tc>
        <w:tc>
          <w:tcPr>
            <w:tcW w:w="147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50,0</w:t>
            </w:r>
          </w:p>
        </w:tc>
        <w:tc>
          <w:tcPr>
            <w:tcW w:w="141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50,0</w:t>
            </w:r>
          </w:p>
        </w:tc>
        <w:tc>
          <w:tcPr>
            <w:tcW w:w="1276"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50,0</w:t>
            </w:r>
          </w:p>
        </w:tc>
      </w:tr>
      <w:tr w:rsidR="00B57308" w:rsidRPr="00B57308" w:rsidTr="00B57308">
        <w:trPr>
          <w:trHeight w:val="945"/>
        </w:trPr>
        <w:tc>
          <w:tcPr>
            <w:tcW w:w="6374" w:type="dxa"/>
            <w:tcBorders>
              <w:top w:val="nil"/>
              <w:left w:val="single" w:sz="4" w:space="0" w:color="auto"/>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rPr>
                <w:rFonts w:ascii="Times New Roman" w:hAnsi="Times New Roman"/>
                <w:color w:val="000000"/>
                <w:sz w:val="24"/>
                <w:szCs w:val="24"/>
              </w:rPr>
            </w:pPr>
            <w:r w:rsidRPr="00B57308">
              <w:rPr>
                <w:rFonts w:ascii="Times New Roman" w:hAnsi="Times New Roman"/>
                <w:color w:val="000000"/>
                <w:sz w:val="24"/>
                <w:szCs w:val="24"/>
              </w:rPr>
              <w:t>Выплата пособий при рождении ребенка гражданам, не подлежащим обязательному страхованию на случай временной нетрудоспособности и в связи с материнством (Социальное обеспечение и иные выплаты населению)</w:t>
            </w:r>
          </w:p>
        </w:tc>
        <w:tc>
          <w:tcPr>
            <w:tcW w:w="170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03.3.01.53800</w:t>
            </w:r>
          </w:p>
        </w:tc>
        <w:tc>
          <w:tcPr>
            <w:tcW w:w="85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300</w:t>
            </w:r>
          </w:p>
        </w:tc>
        <w:tc>
          <w:tcPr>
            <w:tcW w:w="70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10</w:t>
            </w:r>
          </w:p>
        </w:tc>
        <w:tc>
          <w:tcPr>
            <w:tcW w:w="94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03</w:t>
            </w:r>
          </w:p>
        </w:tc>
        <w:tc>
          <w:tcPr>
            <w:tcW w:w="147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67 707,3</w:t>
            </w:r>
          </w:p>
        </w:tc>
        <w:tc>
          <w:tcPr>
            <w:tcW w:w="141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66 351,0</w:t>
            </w:r>
          </w:p>
        </w:tc>
        <w:tc>
          <w:tcPr>
            <w:tcW w:w="1276"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68 617,0</w:t>
            </w:r>
          </w:p>
        </w:tc>
      </w:tr>
      <w:tr w:rsidR="00B57308" w:rsidRPr="00B57308" w:rsidTr="00B57308">
        <w:trPr>
          <w:trHeight w:val="315"/>
        </w:trPr>
        <w:tc>
          <w:tcPr>
            <w:tcW w:w="6374" w:type="dxa"/>
            <w:tcBorders>
              <w:top w:val="nil"/>
              <w:left w:val="single" w:sz="4" w:space="0" w:color="auto"/>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rPr>
                <w:rFonts w:ascii="Times New Roman" w:hAnsi="Times New Roman"/>
                <w:color w:val="000000"/>
                <w:sz w:val="24"/>
                <w:szCs w:val="24"/>
              </w:rPr>
            </w:pPr>
            <w:r w:rsidRPr="00B57308">
              <w:rPr>
                <w:rFonts w:ascii="Times New Roman" w:hAnsi="Times New Roman"/>
                <w:color w:val="000000"/>
                <w:sz w:val="24"/>
                <w:szCs w:val="24"/>
              </w:rPr>
              <w:t>Выплата ежемесячных пособий гражданам, имеющим детей</w:t>
            </w:r>
          </w:p>
        </w:tc>
        <w:tc>
          <w:tcPr>
            <w:tcW w:w="170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03.3.01.72850</w:t>
            </w:r>
          </w:p>
        </w:tc>
        <w:tc>
          <w:tcPr>
            <w:tcW w:w="85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94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147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33 994,0</w:t>
            </w:r>
          </w:p>
        </w:tc>
        <w:tc>
          <w:tcPr>
            <w:tcW w:w="141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35 339,0</w:t>
            </w:r>
          </w:p>
        </w:tc>
        <w:tc>
          <w:tcPr>
            <w:tcW w:w="1276"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37 139,0</w:t>
            </w:r>
          </w:p>
        </w:tc>
      </w:tr>
      <w:tr w:rsidR="00B57308" w:rsidRPr="00B57308" w:rsidTr="00B57308">
        <w:trPr>
          <w:trHeight w:val="630"/>
        </w:trPr>
        <w:tc>
          <w:tcPr>
            <w:tcW w:w="6374" w:type="dxa"/>
            <w:tcBorders>
              <w:top w:val="nil"/>
              <w:left w:val="single" w:sz="4" w:space="0" w:color="auto"/>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rPr>
                <w:rFonts w:ascii="Times New Roman" w:hAnsi="Times New Roman"/>
                <w:color w:val="000000"/>
                <w:sz w:val="24"/>
                <w:szCs w:val="24"/>
              </w:rPr>
            </w:pPr>
            <w:r w:rsidRPr="00B57308">
              <w:rPr>
                <w:rFonts w:ascii="Times New Roman" w:hAnsi="Times New Roman"/>
                <w:color w:val="000000"/>
                <w:sz w:val="24"/>
                <w:szCs w:val="24"/>
              </w:rPr>
              <w:t>Выплата ежемесячных пособий гражданам, имеющим детей (Закупка товаров, работ и услуг для обеспечения государственных (муниципальных) нужд)</w:t>
            </w:r>
          </w:p>
        </w:tc>
        <w:tc>
          <w:tcPr>
            <w:tcW w:w="170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03.3.01.72850</w:t>
            </w:r>
          </w:p>
        </w:tc>
        <w:tc>
          <w:tcPr>
            <w:tcW w:w="85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200</w:t>
            </w:r>
          </w:p>
        </w:tc>
        <w:tc>
          <w:tcPr>
            <w:tcW w:w="70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10</w:t>
            </w:r>
          </w:p>
        </w:tc>
        <w:tc>
          <w:tcPr>
            <w:tcW w:w="94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03</w:t>
            </w:r>
          </w:p>
        </w:tc>
        <w:tc>
          <w:tcPr>
            <w:tcW w:w="147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300,0</w:t>
            </w:r>
          </w:p>
        </w:tc>
        <w:tc>
          <w:tcPr>
            <w:tcW w:w="141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320,0</w:t>
            </w:r>
          </w:p>
        </w:tc>
        <w:tc>
          <w:tcPr>
            <w:tcW w:w="1276"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350,0</w:t>
            </w:r>
          </w:p>
        </w:tc>
      </w:tr>
      <w:tr w:rsidR="00B57308" w:rsidRPr="00B57308" w:rsidTr="00B57308">
        <w:trPr>
          <w:trHeight w:val="630"/>
        </w:trPr>
        <w:tc>
          <w:tcPr>
            <w:tcW w:w="6374" w:type="dxa"/>
            <w:tcBorders>
              <w:top w:val="nil"/>
              <w:left w:val="single" w:sz="4" w:space="0" w:color="auto"/>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rPr>
                <w:rFonts w:ascii="Times New Roman" w:hAnsi="Times New Roman"/>
                <w:color w:val="000000"/>
                <w:sz w:val="24"/>
                <w:szCs w:val="24"/>
              </w:rPr>
            </w:pPr>
            <w:r w:rsidRPr="00B57308">
              <w:rPr>
                <w:rFonts w:ascii="Times New Roman" w:hAnsi="Times New Roman"/>
                <w:color w:val="000000"/>
                <w:sz w:val="24"/>
                <w:szCs w:val="24"/>
              </w:rPr>
              <w:t>Выплата ежемесячных пособий гражданам, имеющим детей (Социальное обеспечение и иные выплаты населению)</w:t>
            </w:r>
          </w:p>
        </w:tc>
        <w:tc>
          <w:tcPr>
            <w:tcW w:w="170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03.3.01.72850</w:t>
            </w:r>
          </w:p>
        </w:tc>
        <w:tc>
          <w:tcPr>
            <w:tcW w:w="85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300</w:t>
            </w:r>
          </w:p>
        </w:tc>
        <w:tc>
          <w:tcPr>
            <w:tcW w:w="70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10</w:t>
            </w:r>
          </w:p>
        </w:tc>
        <w:tc>
          <w:tcPr>
            <w:tcW w:w="94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03</w:t>
            </w:r>
          </w:p>
        </w:tc>
        <w:tc>
          <w:tcPr>
            <w:tcW w:w="147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33 694,0</w:t>
            </w:r>
          </w:p>
        </w:tc>
        <w:tc>
          <w:tcPr>
            <w:tcW w:w="141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35 019,0</w:t>
            </w:r>
          </w:p>
        </w:tc>
        <w:tc>
          <w:tcPr>
            <w:tcW w:w="1276"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36 789,0</w:t>
            </w:r>
          </w:p>
        </w:tc>
      </w:tr>
      <w:tr w:rsidR="00B57308" w:rsidRPr="00B57308" w:rsidTr="00B57308">
        <w:trPr>
          <w:trHeight w:val="315"/>
        </w:trPr>
        <w:tc>
          <w:tcPr>
            <w:tcW w:w="6374" w:type="dxa"/>
            <w:tcBorders>
              <w:top w:val="nil"/>
              <w:left w:val="single" w:sz="4" w:space="0" w:color="auto"/>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rPr>
                <w:rFonts w:ascii="Times New Roman" w:hAnsi="Times New Roman"/>
                <w:color w:val="000000"/>
                <w:sz w:val="24"/>
                <w:szCs w:val="24"/>
              </w:rPr>
            </w:pPr>
            <w:r w:rsidRPr="00B57308">
              <w:rPr>
                <w:rFonts w:ascii="Times New Roman" w:hAnsi="Times New Roman"/>
                <w:color w:val="000000"/>
                <w:sz w:val="24"/>
                <w:szCs w:val="24"/>
              </w:rPr>
              <w:t>Осуществление мер социальной защиты многодетных семей</w:t>
            </w:r>
          </w:p>
        </w:tc>
        <w:tc>
          <w:tcPr>
            <w:tcW w:w="170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03.3.01.72880</w:t>
            </w:r>
          </w:p>
        </w:tc>
        <w:tc>
          <w:tcPr>
            <w:tcW w:w="85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94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147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4 329,3</w:t>
            </w:r>
          </w:p>
        </w:tc>
        <w:tc>
          <w:tcPr>
            <w:tcW w:w="141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4 695,7</w:t>
            </w:r>
          </w:p>
        </w:tc>
        <w:tc>
          <w:tcPr>
            <w:tcW w:w="1276"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4 971,2</w:t>
            </w:r>
          </w:p>
        </w:tc>
      </w:tr>
      <w:tr w:rsidR="00B57308" w:rsidRPr="00B57308" w:rsidTr="00B57308">
        <w:trPr>
          <w:trHeight w:val="630"/>
        </w:trPr>
        <w:tc>
          <w:tcPr>
            <w:tcW w:w="6374" w:type="dxa"/>
            <w:tcBorders>
              <w:top w:val="nil"/>
              <w:left w:val="single" w:sz="4" w:space="0" w:color="auto"/>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rPr>
                <w:rFonts w:ascii="Times New Roman" w:hAnsi="Times New Roman"/>
                <w:color w:val="000000"/>
                <w:sz w:val="24"/>
                <w:szCs w:val="24"/>
              </w:rPr>
            </w:pPr>
            <w:r w:rsidRPr="00B57308">
              <w:rPr>
                <w:rFonts w:ascii="Times New Roman" w:hAnsi="Times New Roman"/>
                <w:color w:val="000000"/>
                <w:sz w:val="24"/>
                <w:szCs w:val="24"/>
              </w:rPr>
              <w:t>Осуществление мер социальной защиты многодетных семей (Закупка товаров, работ и услуг для обеспечения государственных (муниципальных) нужд)</w:t>
            </w:r>
          </w:p>
        </w:tc>
        <w:tc>
          <w:tcPr>
            <w:tcW w:w="170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03.3.01.72880</w:t>
            </w:r>
          </w:p>
        </w:tc>
        <w:tc>
          <w:tcPr>
            <w:tcW w:w="85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200</w:t>
            </w:r>
          </w:p>
        </w:tc>
        <w:tc>
          <w:tcPr>
            <w:tcW w:w="70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10</w:t>
            </w:r>
          </w:p>
        </w:tc>
        <w:tc>
          <w:tcPr>
            <w:tcW w:w="94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03</w:t>
            </w:r>
          </w:p>
        </w:tc>
        <w:tc>
          <w:tcPr>
            <w:tcW w:w="147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50,0</w:t>
            </w:r>
          </w:p>
        </w:tc>
        <w:tc>
          <w:tcPr>
            <w:tcW w:w="141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1276"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r>
      <w:tr w:rsidR="00B57308" w:rsidRPr="00B57308" w:rsidTr="00B57308">
        <w:trPr>
          <w:trHeight w:val="630"/>
        </w:trPr>
        <w:tc>
          <w:tcPr>
            <w:tcW w:w="6374" w:type="dxa"/>
            <w:tcBorders>
              <w:top w:val="nil"/>
              <w:left w:val="single" w:sz="4" w:space="0" w:color="auto"/>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rPr>
                <w:rFonts w:ascii="Times New Roman" w:hAnsi="Times New Roman"/>
                <w:color w:val="000000"/>
                <w:sz w:val="24"/>
                <w:szCs w:val="24"/>
              </w:rPr>
            </w:pPr>
            <w:r w:rsidRPr="00B57308">
              <w:rPr>
                <w:rFonts w:ascii="Times New Roman" w:hAnsi="Times New Roman"/>
                <w:color w:val="000000"/>
                <w:sz w:val="24"/>
                <w:szCs w:val="24"/>
              </w:rPr>
              <w:t>Осуществление мер социальной защиты многодетных семей (Социальное обеспечение и иные выплаты населению)</w:t>
            </w:r>
          </w:p>
        </w:tc>
        <w:tc>
          <w:tcPr>
            <w:tcW w:w="170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03.3.01.72880</w:t>
            </w:r>
          </w:p>
        </w:tc>
        <w:tc>
          <w:tcPr>
            <w:tcW w:w="85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300</w:t>
            </w:r>
          </w:p>
        </w:tc>
        <w:tc>
          <w:tcPr>
            <w:tcW w:w="70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10</w:t>
            </w:r>
          </w:p>
        </w:tc>
        <w:tc>
          <w:tcPr>
            <w:tcW w:w="94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03</w:t>
            </w:r>
          </w:p>
        </w:tc>
        <w:tc>
          <w:tcPr>
            <w:tcW w:w="147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4 279,3</w:t>
            </w:r>
          </w:p>
        </w:tc>
        <w:tc>
          <w:tcPr>
            <w:tcW w:w="141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4 695,7</w:t>
            </w:r>
          </w:p>
        </w:tc>
        <w:tc>
          <w:tcPr>
            <w:tcW w:w="1276"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4 971,2</w:t>
            </w:r>
          </w:p>
        </w:tc>
      </w:tr>
      <w:tr w:rsidR="00B57308" w:rsidRPr="00B57308" w:rsidTr="00B57308">
        <w:trPr>
          <w:trHeight w:val="945"/>
        </w:trPr>
        <w:tc>
          <w:tcPr>
            <w:tcW w:w="6374" w:type="dxa"/>
            <w:tcBorders>
              <w:top w:val="nil"/>
              <w:left w:val="single" w:sz="4" w:space="0" w:color="auto"/>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rPr>
                <w:rFonts w:ascii="Times New Roman" w:hAnsi="Times New Roman"/>
                <w:color w:val="000000"/>
                <w:sz w:val="24"/>
                <w:szCs w:val="24"/>
              </w:rPr>
            </w:pPr>
            <w:r w:rsidRPr="00B57308">
              <w:rPr>
                <w:rFonts w:ascii="Times New Roman" w:hAnsi="Times New Roman"/>
                <w:color w:val="000000"/>
                <w:sz w:val="24"/>
                <w:szCs w:val="24"/>
              </w:rPr>
              <w:t>Осуществление дополнительных мер социальной защиты семей, родивших третьего и последующих детей по предоставлению материнского (семейного) капитала</w:t>
            </w:r>
          </w:p>
        </w:tc>
        <w:tc>
          <w:tcPr>
            <w:tcW w:w="170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03.3.01.73000</w:t>
            </w:r>
          </w:p>
        </w:tc>
        <w:tc>
          <w:tcPr>
            <w:tcW w:w="85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94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147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11 465,0</w:t>
            </w:r>
          </w:p>
        </w:tc>
        <w:tc>
          <w:tcPr>
            <w:tcW w:w="141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11 922,0</w:t>
            </w:r>
          </w:p>
        </w:tc>
        <w:tc>
          <w:tcPr>
            <w:tcW w:w="1276"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12 401,0</w:t>
            </w:r>
          </w:p>
        </w:tc>
      </w:tr>
      <w:tr w:rsidR="00B57308" w:rsidRPr="00B57308" w:rsidTr="00B57308">
        <w:trPr>
          <w:trHeight w:val="1260"/>
        </w:trPr>
        <w:tc>
          <w:tcPr>
            <w:tcW w:w="6374" w:type="dxa"/>
            <w:tcBorders>
              <w:top w:val="nil"/>
              <w:left w:val="single" w:sz="4" w:space="0" w:color="auto"/>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rPr>
                <w:rFonts w:ascii="Times New Roman" w:hAnsi="Times New Roman"/>
                <w:color w:val="000000"/>
                <w:sz w:val="24"/>
                <w:szCs w:val="24"/>
              </w:rPr>
            </w:pPr>
            <w:r w:rsidRPr="00B57308">
              <w:rPr>
                <w:rFonts w:ascii="Times New Roman" w:hAnsi="Times New Roman"/>
                <w:color w:val="000000"/>
                <w:sz w:val="24"/>
                <w:szCs w:val="24"/>
              </w:rPr>
              <w:t>Осуществление дополнительных мер социальной защиты семей, родивших третьего и последующих детей по предоставлению материнского (семейного) капитала (Закупка товаров, работ и услуг для обеспечения государственных (муниципальных) нужд)</w:t>
            </w:r>
          </w:p>
        </w:tc>
        <w:tc>
          <w:tcPr>
            <w:tcW w:w="170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03.3.01.73000</w:t>
            </w:r>
          </w:p>
        </w:tc>
        <w:tc>
          <w:tcPr>
            <w:tcW w:w="85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200</w:t>
            </w:r>
          </w:p>
        </w:tc>
        <w:tc>
          <w:tcPr>
            <w:tcW w:w="70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10</w:t>
            </w:r>
          </w:p>
        </w:tc>
        <w:tc>
          <w:tcPr>
            <w:tcW w:w="94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04</w:t>
            </w:r>
          </w:p>
        </w:tc>
        <w:tc>
          <w:tcPr>
            <w:tcW w:w="147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91,7</w:t>
            </w:r>
          </w:p>
        </w:tc>
        <w:tc>
          <w:tcPr>
            <w:tcW w:w="141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95,4</w:t>
            </w:r>
          </w:p>
        </w:tc>
        <w:tc>
          <w:tcPr>
            <w:tcW w:w="1276"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99,2</w:t>
            </w:r>
          </w:p>
        </w:tc>
      </w:tr>
      <w:tr w:rsidR="00B57308" w:rsidRPr="00B57308" w:rsidTr="00B57308">
        <w:trPr>
          <w:trHeight w:val="945"/>
        </w:trPr>
        <w:tc>
          <w:tcPr>
            <w:tcW w:w="6374" w:type="dxa"/>
            <w:tcBorders>
              <w:top w:val="nil"/>
              <w:left w:val="single" w:sz="4" w:space="0" w:color="auto"/>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rPr>
                <w:rFonts w:ascii="Times New Roman" w:hAnsi="Times New Roman"/>
                <w:color w:val="000000"/>
                <w:sz w:val="24"/>
                <w:szCs w:val="24"/>
              </w:rPr>
            </w:pPr>
            <w:r w:rsidRPr="00B57308">
              <w:rPr>
                <w:rFonts w:ascii="Times New Roman" w:hAnsi="Times New Roman"/>
                <w:color w:val="000000"/>
                <w:sz w:val="24"/>
                <w:szCs w:val="24"/>
              </w:rPr>
              <w:t>Осуществление дополнительных мер социальной защиты семей, родивших третьего и последующих детей по предоставлению материнского (семейного) капитала (Социальное обеспечение и иные выплаты населению)</w:t>
            </w:r>
          </w:p>
        </w:tc>
        <w:tc>
          <w:tcPr>
            <w:tcW w:w="170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03.3.01.73000</w:t>
            </w:r>
          </w:p>
        </w:tc>
        <w:tc>
          <w:tcPr>
            <w:tcW w:w="85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300</w:t>
            </w:r>
          </w:p>
        </w:tc>
        <w:tc>
          <w:tcPr>
            <w:tcW w:w="70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10</w:t>
            </w:r>
          </w:p>
        </w:tc>
        <w:tc>
          <w:tcPr>
            <w:tcW w:w="94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04</w:t>
            </w:r>
          </w:p>
        </w:tc>
        <w:tc>
          <w:tcPr>
            <w:tcW w:w="147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11 373,3</w:t>
            </w:r>
          </w:p>
        </w:tc>
        <w:tc>
          <w:tcPr>
            <w:tcW w:w="141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11 826,6</w:t>
            </w:r>
          </w:p>
        </w:tc>
        <w:tc>
          <w:tcPr>
            <w:tcW w:w="1276"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12 301,8</w:t>
            </w:r>
          </w:p>
        </w:tc>
      </w:tr>
      <w:tr w:rsidR="00B57308" w:rsidRPr="00B57308" w:rsidTr="00B57308">
        <w:trPr>
          <w:trHeight w:val="630"/>
        </w:trPr>
        <w:tc>
          <w:tcPr>
            <w:tcW w:w="6374" w:type="dxa"/>
            <w:tcBorders>
              <w:top w:val="nil"/>
              <w:left w:val="single" w:sz="4" w:space="0" w:color="auto"/>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rPr>
                <w:rFonts w:ascii="Times New Roman" w:hAnsi="Times New Roman"/>
                <w:color w:val="000000"/>
                <w:sz w:val="24"/>
                <w:szCs w:val="24"/>
              </w:rPr>
            </w:pPr>
            <w:r w:rsidRPr="00B57308">
              <w:rPr>
                <w:rFonts w:ascii="Times New Roman" w:hAnsi="Times New Roman"/>
                <w:color w:val="000000"/>
                <w:sz w:val="24"/>
                <w:szCs w:val="24"/>
              </w:rPr>
              <w:t>Основное мероприятие "Предоставление мер социальной поддержки детям-сиротам и детям, оставшимся без попечения родителей"</w:t>
            </w:r>
          </w:p>
        </w:tc>
        <w:tc>
          <w:tcPr>
            <w:tcW w:w="170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03.3.02.00000</w:t>
            </w:r>
          </w:p>
        </w:tc>
        <w:tc>
          <w:tcPr>
            <w:tcW w:w="85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94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147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56 898,5</w:t>
            </w:r>
          </w:p>
        </w:tc>
        <w:tc>
          <w:tcPr>
            <w:tcW w:w="141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61 329,4</w:t>
            </w:r>
          </w:p>
        </w:tc>
        <w:tc>
          <w:tcPr>
            <w:tcW w:w="1276"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65 915,4</w:t>
            </w:r>
          </w:p>
        </w:tc>
      </w:tr>
      <w:tr w:rsidR="00B57308" w:rsidRPr="00B57308" w:rsidTr="00B57308">
        <w:trPr>
          <w:trHeight w:val="630"/>
        </w:trPr>
        <w:tc>
          <w:tcPr>
            <w:tcW w:w="6374" w:type="dxa"/>
            <w:tcBorders>
              <w:top w:val="nil"/>
              <w:left w:val="single" w:sz="4" w:space="0" w:color="auto"/>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rPr>
                <w:rFonts w:ascii="Times New Roman" w:hAnsi="Times New Roman"/>
                <w:color w:val="000000"/>
                <w:sz w:val="24"/>
                <w:szCs w:val="24"/>
              </w:rPr>
            </w:pPr>
            <w:r w:rsidRPr="00B57308">
              <w:rPr>
                <w:rFonts w:ascii="Times New Roman" w:hAnsi="Times New Roman"/>
                <w:color w:val="000000"/>
                <w:sz w:val="24"/>
                <w:szCs w:val="24"/>
              </w:rPr>
              <w:t>Выплата единовременного пособия при всех формах устройства детей, лишенных родительского попечения</w:t>
            </w:r>
          </w:p>
        </w:tc>
        <w:tc>
          <w:tcPr>
            <w:tcW w:w="170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03.3.02.52600</w:t>
            </w:r>
          </w:p>
        </w:tc>
        <w:tc>
          <w:tcPr>
            <w:tcW w:w="85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94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147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1 576,5</w:t>
            </w:r>
          </w:p>
        </w:tc>
        <w:tc>
          <w:tcPr>
            <w:tcW w:w="141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1 658,4</w:t>
            </w:r>
          </w:p>
        </w:tc>
        <w:tc>
          <w:tcPr>
            <w:tcW w:w="1276"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1 873,4</w:t>
            </w:r>
          </w:p>
        </w:tc>
      </w:tr>
      <w:tr w:rsidR="00B57308" w:rsidRPr="00B57308" w:rsidTr="00B57308">
        <w:trPr>
          <w:trHeight w:val="945"/>
        </w:trPr>
        <w:tc>
          <w:tcPr>
            <w:tcW w:w="6374" w:type="dxa"/>
            <w:tcBorders>
              <w:top w:val="nil"/>
              <w:left w:val="single" w:sz="4" w:space="0" w:color="auto"/>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rPr>
                <w:rFonts w:ascii="Times New Roman" w:hAnsi="Times New Roman"/>
                <w:color w:val="000000"/>
                <w:sz w:val="24"/>
                <w:szCs w:val="24"/>
              </w:rPr>
            </w:pPr>
            <w:r w:rsidRPr="00B57308">
              <w:rPr>
                <w:rFonts w:ascii="Times New Roman" w:hAnsi="Times New Roman"/>
                <w:color w:val="000000"/>
                <w:sz w:val="24"/>
                <w:szCs w:val="24"/>
              </w:rPr>
              <w:t>Выплата единовременного пособия при всех формах устройства детей, лишенных родительского попечения (Социальное обеспечение и иные выплаты населению)</w:t>
            </w:r>
          </w:p>
        </w:tc>
        <w:tc>
          <w:tcPr>
            <w:tcW w:w="170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03.3.02.52600</w:t>
            </w:r>
          </w:p>
        </w:tc>
        <w:tc>
          <w:tcPr>
            <w:tcW w:w="85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300</w:t>
            </w:r>
          </w:p>
        </w:tc>
        <w:tc>
          <w:tcPr>
            <w:tcW w:w="70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10</w:t>
            </w:r>
          </w:p>
        </w:tc>
        <w:tc>
          <w:tcPr>
            <w:tcW w:w="94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04</w:t>
            </w:r>
          </w:p>
        </w:tc>
        <w:tc>
          <w:tcPr>
            <w:tcW w:w="147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1 576,5</w:t>
            </w:r>
          </w:p>
        </w:tc>
        <w:tc>
          <w:tcPr>
            <w:tcW w:w="141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1 658,4</w:t>
            </w:r>
          </w:p>
        </w:tc>
        <w:tc>
          <w:tcPr>
            <w:tcW w:w="1276"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1 873,4</w:t>
            </w:r>
          </w:p>
        </w:tc>
      </w:tr>
      <w:tr w:rsidR="00B57308" w:rsidRPr="00B57308" w:rsidTr="00B57308">
        <w:trPr>
          <w:trHeight w:val="945"/>
        </w:trPr>
        <w:tc>
          <w:tcPr>
            <w:tcW w:w="6374" w:type="dxa"/>
            <w:tcBorders>
              <w:top w:val="nil"/>
              <w:left w:val="single" w:sz="4" w:space="0" w:color="auto"/>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rPr>
                <w:rFonts w:ascii="Times New Roman" w:hAnsi="Times New Roman"/>
                <w:color w:val="000000"/>
                <w:sz w:val="24"/>
                <w:szCs w:val="24"/>
              </w:rPr>
            </w:pPr>
            <w:r w:rsidRPr="00B57308">
              <w:rPr>
                <w:rFonts w:ascii="Times New Roman" w:hAnsi="Times New Roman"/>
                <w:color w:val="000000"/>
                <w:sz w:val="24"/>
                <w:szCs w:val="24"/>
              </w:rPr>
              <w:t>Социальная поддержка детей-сирот и детей, оставшихся без попечения родителей, в части оплаты за содержание жилых помещений, закрепленных за детьми-сиротами и капитального ремонта</w:t>
            </w:r>
          </w:p>
        </w:tc>
        <w:tc>
          <w:tcPr>
            <w:tcW w:w="170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03.3.02.71370</w:t>
            </w:r>
          </w:p>
        </w:tc>
        <w:tc>
          <w:tcPr>
            <w:tcW w:w="85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94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147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145,0</w:t>
            </w:r>
          </w:p>
        </w:tc>
        <w:tc>
          <w:tcPr>
            <w:tcW w:w="141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145,0</w:t>
            </w:r>
          </w:p>
        </w:tc>
        <w:tc>
          <w:tcPr>
            <w:tcW w:w="1276"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462,0</w:t>
            </w:r>
          </w:p>
        </w:tc>
      </w:tr>
      <w:tr w:rsidR="00B57308" w:rsidRPr="00B57308" w:rsidTr="00B57308">
        <w:trPr>
          <w:trHeight w:val="1260"/>
        </w:trPr>
        <w:tc>
          <w:tcPr>
            <w:tcW w:w="6374" w:type="dxa"/>
            <w:tcBorders>
              <w:top w:val="nil"/>
              <w:left w:val="single" w:sz="4" w:space="0" w:color="auto"/>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rPr>
                <w:rFonts w:ascii="Times New Roman" w:hAnsi="Times New Roman"/>
                <w:color w:val="000000"/>
                <w:sz w:val="24"/>
                <w:szCs w:val="24"/>
              </w:rPr>
            </w:pPr>
            <w:r w:rsidRPr="00B57308">
              <w:rPr>
                <w:rFonts w:ascii="Times New Roman" w:hAnsi="Times New Roman"/>
                <w:color w:val="000000"/>
                <w:sz w:val="24"/>
                <w:szCs w:val="24"/>
              </w:rPr>
              <w:t>Социальная поддержка детей-сирот и детей, оставшихся без попечения родителей, в части оплаты за содержание жилых помещений, закрепленных за детьми-сиротами и капитального ремонта (Закупка товаров, работ и услуг для обеспечения государственных (муниципальных) нужд)</w:t>
            </w:r>
          </w:p>
        </w:tc>
        <w:tc>
          <w:tcPr>
            <w:tcW w:w="170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03.3.02.71370</w:t>
            </w:r>
          </w:p>
        </w:tc>
        <w:tc>
          <w:tcPr>
            <w:tcW w:w="85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200</w:t>
            </w:r>
          </w:p>
        </w:tc>
        <w:tc>
          <w:tcPr>
            <w:tcW w:w="70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10</w:t>
            </w:r>
          </w:p>
        </w:tc>
        <w:tc>
          <w:tcPr>
            <w:tcW w:w="94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04</w:t>
            </w:r>
          </w:p>
        </w:tc>
        <w:tc>
          <w:tcPr>
            <w:tcW w:w="147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1,2</w:t>
            </w:r>
          </w:p>
        </w:tc>
        <w:tc>
          <w:tcPr>
            <w:tcW w:w="141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1,2</w:t>
            </w:r>
          </w:p>
        </w:tc>
        <w:tc>
          <w:tcPr>
            <w:tcW w:w="1276"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1,2</w:t>
            </w:r>
          </w:p>
        </w:tc>
      </w:tr>
      <w:tr w:rsidR="00B57308" w:rsidRPr="00B57308" w:rsidTr="00B57308">
        <w:trPr>
          <w:trHeight w:val="1260"/>
        </w:trPr>
        <w:tc>
          <w:tcPr>
            <w:tcW w:w="6374" w:type="dxa"/>
            <w:tcBorders>
              <w:top w:val="nil"/>
              <w:left w:val="single" w:sz="4" w:space="0" w:color="auto"/>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rPr>
                <w:rFonts w:ascii="Times New Roman" w:hAnsi="Times New Roman"/>
                <w:color w:val="000000"/>
                <w:sz w:val="24"/>
                <w:szCs w:val="24"/>
              </w:rPr>
            </w:pPr>
            <w:r w:rsidRPr="00B57308">
              <w:rPr>
                <w:rFonts w:ascii="Times New Roman" w:hAnsi="Times New Roman"/>
                <w:color w:val="000000"/>
                <w:sz w:val="24"/>
                <w:szCs w:val="24"/>
              </w:rPr>
              <w:t>Социальная поддержка детей-сирот и детей, оставшихся без попечения родителей, в части оплаты за содержание жилых помещений, закрепленных за детьми-сиротами и капитального ремонта (Социальное обеспечение и иные выплаты населению)</w:t>
            </w:r>
          </w:p>
        </w:tc>
        <w:tc>
          <w:tcPr>
            <w:tcW w:w="170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03.3.02.71370</w:t>
            </w:r>
          </w:p>
        </w:tc>
        <w:tc>
          <w:tcPr>
            <w:tcW w:w="85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300</w:t>
            </w:r>
          </w:p>
        </w:tc>
        <w:tc>
          <w:tcPr>
            <w:tcW w:w="70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10</w:t>
            </w:r>
          </w:p>
        </w:tc>
        <w:tc>
          <w:tcPr>
            <w:tcW w:w="94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04</w:t>
            </w:r>
          </w:p>
        </w:tc>
        <w:tc>
          <w:tcPr>
            <w:tcW w:w="147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143,8</w:t>
            </w:r>
          </w:p>
        </w:tc>
        <w:tc>
          <w:tcPr>
            <w:tcW w:w="141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143,8</w:t>
            </w:r>
          </w:p>
        </w:tc>
        <w:tc>
          <w:tcPr>
            <w:tcW w:w="1276"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143,8</w:t>
            </w:r>
          </w:p>
        </w:tc>
      </w:tr>
      <w:tr w:rsidR="00B57308" w:rsidRPr="00B57308" w:rsidTr="00B57308">
        <w:trPr>
          <w:trHeight w:val="1575"/>
        </w:trPr>
        <w:tc>
          <w:tcPr>
            <w:tcW w:w="6374" w:type="dxa"/>
            <w:tcBorders>
              <w:top w:val="nil"/>
              <w:left w:val="single" w:sz="4" w:space="0" w:color="auto"/>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rPr>
                <w:rFonts w:ascii="Times New Roman" w:hAnsi="Times New Roman"/>
                <w:color w:val="000000"/>
                <w:sz w:val="24"/>
                <w:szCs w:val="24"/>
              </w:rPr>
            </w:pPr>
            <w:r w:rsidRPr="00B57308">
              <w:rPr>
                <w:rFonts w:ascii="Times New Roman" w:hAnsi="Times New Roman"/>
                <w:color w:val="000000"/>
                <w:sz w:val="24"/>
                <w:szCs w:val="24"/>
              </w:rPr>
              <w:t>Социальная поддержка детей-сирот и детей, оставшихся без попечения родителей, в части оплаты за содержание жилых помещений, закрепленных за детьми-сиротами и капитального ремонта (Предоставление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03.3.02.71370</w:t>
            </w:r>
          </w:p>
        </w:tc>
        <w:tc>
          <w:tcPr>
            <w:tcW w:w="85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600</w:t>
            </w:r>
          </w:p>
        </w:tc>
        <w:tc>
          <w:tcPr>
            <w:tcW w:w="70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10</w:t>
            </w:r>
          </w:p>
        </w:tc>
        <w:tc>
          <w:tcPr>
            <w:tcW w:w="94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04</w:t>
            </w:r>
          </w:p>
        </w:tc>
        <w:tc>
          <w:tcPr>
            <w:tcW w:w="147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141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1276"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317,0</w:t>
            </w:r>
          </w:p>
        </w:tc>
      </w:tr>
      <w:tr w:rsidR="00B57308" w:rsidRPr="00B57308" w:rsidTr="00B57308">
        <w:trPr>
          <w:trHeight w:val="630"/>
        </w:trPr>
        <w:tc>
          <w:tcPr>
            <w:tcW w:w="6374" w:type="dxa"/>
            <w:tcBorders>
              <w:top w:val="nil"/>
              <w:left w:val="single" w:sz="4" w:space="0" w:color="auto"/>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rPr>
                <w:rFonts w:ascii="Times New Roman" w:hAnsi="Times New Roman"/>
                <w:color w:val="000000"/>
                <w:sz w:val="24"/>
                <w:szCs w:val="24"/>
              </w:rPr>
            </w:pPr>
            <w:r w:rsidRPr="00B57308">
              <w:rPr>
                <w:rFonts w:ascii="Times New Roman" w:hAnsi="Times New Roman"/>
                <w:color w:val="000000"/>
                <w:sz w:val="24"/>
                <w:szCs w:val="24"/>
              </w:rPr>
              <w:t>Осуществление мер по социальной защите граждан, являющихся усыновителями</w:t>
            </w:r>
          </w:p>
        </w:tc>
        <w:tc>
          <w:tcPr>
            <w:tcW w:w="170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03.3.02.72860</w:t>
            </w:r>
          </w:p>
        </w:tc>
        <w:tc>
          <w:tcPr>
            <w:tcW w:w="85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94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147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15 909,0</w:t>
            </w:r>
          </w:p>
        </w:tc>
        <w:tc>
          <w:tcPr>
            <w:tcW w:w="141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17 158,0</w:t>
            </w:r>
          </w:p>
        </w:tc>
        <w:tc>
          <w:tcPr>
            <w:tcW w:w="1276"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18 480,0</w:t>
            </w:r>
          </w:p>
        </w:tc>
      </w:tr>
      <w:tr w:rsidR="00B57308" w:rsidRPr="00B57308" w:rsidTr="00B57308">
        <w:trPr>
          <w:trHeight w:val="945"/>
        </w:trPr>
        <w:tc>
          <w:tcPr>
            <w:tcW w:w="6374" w:type="dxa"/>
            <w:tcBorders>
              <w:top w:val="nil"/>
              <w:left w:val="single" w:sz="4" w:space="0" w:color="auto"/>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rPr>
                <w:rFonts w:ascii="Times New Roman" w:hAnsi="Times New Roman"/>
                <w:color w:val="000000"/>
                <w:sz w:val="24"/>
                <w:szCs w:val="24"/>
              </w:rPr>
            </w:pPr>
            <w:r w:rsidRPr="00B57308">
              <w:rPr>
                <w:rFonts w:ascii="Times New Roman" w:hAnsi="Times New Roman"/>
                <w:color w:val="000000"/>
                <w:sz w:val="24"/>
                <w:szCs w:val="24"/>
              </w:rPr>
              <w:t>Осуществление мер по социальной защите граждан, являющихся усыновителями (Закупка товаров, работ и услуг для обеспечения государственных (муниципальных) нужд)</w:t>
            </w:r>
          </w:p>
        </w:tc>
        <w:tc>
          <w:tcPr>
            <w:tcW w:w="170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03.3.02.72860</w:t>
            </w:r>
          </w:p>
        </w:tc>
        <w:tc>
          <w:tcPr>
            <w:tcW w:w="85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200</w:t>
            </w:r>
          </w:p>
        </w:tc>
        <w:tc>
          <w:tcPr>
            <w:tcW w:w="70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10</w:t>
            </w:r>
          </w:p>
        </w:tc>
        <w:tc>
          <w:tcPr>
            <w:tcW w:w="94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04</w:t>
            </w:r>
          </w:p>
        </w:tc>
        <w:tc>
          <w:tcPr>
            <w:tcW w:w="147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286,4</w:t>
            </w:r>
          </w:p>
        </w:tc>
        <w:tc>
          <w:tcPr>
            <w:tcW w:w="141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137,3</w:t>
            </w:r>
          </w:p>
        </w:tc>
        <w:tc>
          <w:tcPr>
            <w:tcW w:w="1276"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147,8</w:t>
            </w:r>
          </w:p>
        </w:tc>
      </w:tr>
      <w:tr w:rsidR="00B57308" w:rsidRPr="00B57308" w:rsidTr="00B57308">
        <w:trPr>
          <w:trHeight w:val="630"/>
        </w:trPr>
        <w:tc>
          <w:tcPr>
            <w:tcW w:w="6374" w:type="dxa"/>
            <w:tcBorders>
              <w:top w:val="nil"/>
              <w:left w:val="single" w:sz="4" w:space="0" w:color="auto"/>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rPr>
                <w:rFonts w:ascii="Times New Roman" w:hAnsi="Times New Roman"/>
                <w:color w:val="000000"/>
                <w:sz w:val="24"/>
                <w:szCs w:val="24"/>
              </w:rPr>
            </w:pPr>
            <w:r w:rsidRPr="00B57308">
              <w:rPr>
                <w:rFonts w:ascii="Times New Roman" w:hAnsi="Times New Roman"/>
                <w:color w:val="000000"/>
                <w:sz w:val="24"/>
                <w:szCs w:val="24"/>
              </w:rPr>
              <w:t>Осуществление мер по социальной защите граждан, являющихся усыновителями (Социальное обеспечение и иные выплаты населению)</w:t>
            </w:r>
          </w:p>
        </w:tc>
        <w:tc>
          <w:tcPr>
            <w:tcW w:w="170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03.3.02.72860</w:t>
            </w:r>
          </w:p>
        </w:tc>
        <w:tc>
          <w:tcPr>
            <w:tcW w:w="85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300</w:t>
            </w:r>
          </w:p>
        </w:tc>
        <w:tc>
          <w:tcPr>
            <w:tcW w:w="70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10</w:t>
            </w:r>
          </w:p>
        </w:tc>
        <w:tc>
          <w:tcPr>
            <w:tcW w:w="94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04</w:t>
            </w:r>
          </w:p>
        </w:tc>
        <w:tc>
          <w:tcPr>
            <w:tcW w:w="147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15 622,6</w:t>
            </w:r>
          </w:p>
        </w:tc>
        <w:tc>
          <w:tcPr>
            <w:tcW w:w="141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17 020,7</w:t>
            </w:r>
          </w:p>
        </w:tc>
        <w:tc>
          <w:tcPr>
            <w:tcW w:w="1276"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18 332,2</w:t>
            </w:r>
          </w:p>
        </w:tc>
      </w:tr>
      <w:tr w:rsidR="00B57308" w:rsidRPr="00B57308" w:rsidTr="00B57308">
        <w:trPr>
          <w:trHeight w:val="630"/>
        </w:trPr>
        <w:tc>
          <w:tcPr>
            <w:tcW w:w="6374" w:type="dxa"/>
            <w:tcBorders>
              <w:top w:val="nil"/>
              <w:left w:val="single" w:sz="4" w:space="0" w:color="auto"/>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rPr>
                <w:rFonts w:ascii="Times New Roman" w:hAnsi="Times New Roman"/>
                <w:color w:val="000000"/>
                <w:sz w:val="24"/>
                <w:szCs w:val="24"/>
              </w:rPr>
            </w:pPr>
            <w:r w:rsidRPr="00B57308">
              <w:rPr>
                <w:rFonts w:ascii="Times New Roman" w:hAnsi="Times New Roman"/>
                <w:color w:val="000000"/>
                <w:sz w:val="24"/>
                <w:szCs w:val="24"/>
              </w:rPr>
              <w:t>Содержание ребенка в семье опекуна и приемной семье, а также вознаграждение, причитающееся приемному родителю</w:t>
            </w:r>
          </w:p>
        </w:tc>
        <w:tc>
          <w:tcPr>
            <w:tcW w:w="170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03.3.02.72870</w:t>
            </w:r>
          </w:p>
        </w:tc>
        <w:tc>
          <w:tcPr>
            <w:tcW w:w="85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94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147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27 216,0</w:t>
            </w:r>
          </w:p>
        </w:tc>
        <w:tc>
          <w:tcPr>
            <w:tcW w:w="141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28 728,0</w:t>
            </w:r>
          </w:p>
        </w:tc>
        <w:tc>
          <w:tcPr>
            <w:tcW w:w="1276"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30 240,0</w:t>
            </w:r>
          </w:p>
        </w:tc>
      </w:tr>
      <w:tr w:rsidR="00B57308" w:rsidRPr="00B57308" w:rsidTr="00B57308">
        <w:trPr>
          <w:trHeight w:val="945"/>
        </w:trPr>
        <w:tc>
          <w:tcPr>
            <w:tcW w:w="6374" w:type="dxa"/>
            <w:tcBorders>
              <w:top w:val="nil"/>
              <w:left w:val="single" w:sz="4" w:space="0" w:color="auto"/>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rPr>
                <w:rFonts w:ascii="Times New Roman" w:hAnsi="Times New Roman"/>
                <w:color w:val="000000"/>
                <w:sz w:val="24"/>
                <w:szCs w:val="24"/>
              </w:rPr>
            </w:pPr>
            <w:r w:rsidRPr="00B57308">
              <w:rPr>
                <w:rFonts w:ascii="Times New Roman" w:hAnsi="Times New Roman"/>
                <w:color w:val="000000"/>
                <w:sz w:val="24"/>
                <w:szCs w:val="24"/>
              </w:rPr>
              <w:t>Содержание ребенка в семье опекуна и приемной семье, а также вознаграждение, причитающееся приемному родителю (Закупка товаров, работ и услуг для обеспечения государственных (муниципальных) нужд)</w:t>
            </w:r>
          </w:p>
        </w:tc>
        <w:tc>
          <w:tcPr>
            <w:tcW w:w="170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03.3.02.72870</w:t>
            </w:r>
          </w:p>
        </w:tc>
        <w:tc>
          <w:tcPr>
            <w:tcW w:w="85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200</w:t>
            </w:r>
          </w:p>
        </w:tc>
        <w:tc>
          <w:tcPr>
            <w:tcW w:w="70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10</w:t>
            </w:r>
          </w:p>
        </w:tc>
        <w:tc>
          <w:tcPr>
            <w:tcW w:w="94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04</w:t>
            </w:r>
          </w:p>
        </w:tc>
        <w:tc>
          <w:tcPr>
            <w:tcW w:w="147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216,0</w:t>
            </w:r>
          </w:p>
        </w:tc>
        <w:tc>
          <w:tcPr>
            <w:tcW w:w="141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228,0</w:t>
            </w:r>
          </w:p>
        </w:tc>
        <w:tc>
          <w:tcPr>
            <w:tcW w:w="1276"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240,0</w:t>
            </w:r>
          </w:p>
        </w:tc>
      </w:tr>
      <w:tr w:rsidR="00B57308" w:rsidRPr="00B57308" w:rsidTr="00B57308">
        <w:trPr>
          <w:trHeight w:val="945"/>
        </w:trPr>
        <w:tc>
          <w:tcPr>
            <w:tcW w:w="6374" w:type="dxa"/>
            <w:tcBorders>
              <w:top w:val="nil"/>
              <w:left w:val="single" w:sz="4" w:space="0" w:color="auto"/>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rPr>
                <w:rFonts w:ascii="Times New Roman" w:hAnsi="Times New Roman"/>
                <w:color w:val="000000"/>
                <w:sz w:val="24"/>
                <w:szCs w:val="24"/>
              </w:rPr>
            </w:pPr>
            <w:r w:rsidRPr="00B57308">
              <w:rPr>
                <w:rFonts w:ascii="Times New Roman" w:hAnsi="Times New Roman"/>
                <w:color w:val="000000"/>
                <w:sz w:val="24"/>
                <w:szCs w:val="24"/>
              </w:rPr>
              <w:t>Содержание ребенка в семье опекуна и приемной семье, а также вознаграждение, причитающееся приемному родителю (Социальное обеспечение и иные выплаты населению)</w:t>
            </w:r>
          </w:p>
        </w:tc>
        <w:tc>
          <w:tcPr>
            <w:tcW w:w="170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03.3.02.72870</w:t>
            </w:r>
          </w:p>
        </w:tc>
        <w:tc>
          <w:tcPr>
            <w:tcW w:w="85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300</w:t>
            </w:r>
          </w:p>
        </w:tc>
        <w:tc>
          <w:tcPr>
            <w:tcW w:w="70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10</w:t>
            </w:r>
          </w:p>
        </w:tc>
        <w:tc>
          <w:tcPr>
            <w:tcW w:w="94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04</w:t>
            </w:r>
          </w:p>
        </w:tc>
        <w:tc>
          <w:tcPr>
            <w:tcW w:w="147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27 000,0</w:t>
            </w:r>
          </w:p>
        </w:tc>
        <w:tc>
          <w:tcPr>
            <w:tcW w:w="141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28 500,0</w:t>
            </w:r>
          </w:p>
        </w:tc>
        <w:tc>
          <w:tcPr>
            <w:tcW w:w="1276"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30 000,0</w:t>
            </w:r>
          </w:p>
        </w:tc>
      </w:tr>
      <w:tr w:rsidR="00B57308" w:rsidRPr="00B57308" w:rsidTr="00B57308">
        <w:trPr>
          <w:trHeight w:val="630"/>
        </w:trPr>
        <w:tc>
          <w:tcPr>
            <w:tcW w:w="6374" w:type="dxa"/>
            <w:tcBorders>
              <w:top w:val="nil"/>
              <w:left w:val="single" w:sz="4" w:space="0" w:color="auto"/>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rPr>
                <w:rFonts w:ascii="Times New Roman" w:hAnsi="Times New Roman"/>
                <w:color w:val="000000"/>
                <w:sz w:val="24"/>
                <w:szCs w:val="24"/>
              </w:rPr>
            </w:pPr>
            <w:r w:rsidRPr="00B57308">
              <w:rPr>
                <w:rFonts w:ascii="Times New Roman" w:hAnsi="Times New Roman"/>
                <w:color w:val="000000"/>
                <w:sz w:val="24"/>
                <w:szCs w:val="24"/>
              </w:rPr>
              <w:t>На вознаграждение приемному родителю, оплату труда родителю-воспитателю</w:t>
            </w:r>
          </w:p>
        </w:tc>
        <w:tc>
          <w:tcPr>
            <w:tcW w:w="170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03.3.02.72890</w:t>
            </w:r>
          </w:p>
        </w:tc>
        <w:tc>
          <w:tcPr>
            <w:tcW w:w="85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94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147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12 052,0</w:t>
            </w:r>
          </w:p>
        </w:tc>
        <w:tc>
          <w:tcPr>
            <w:tcW w:w="141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13 640,0</w:t>
            </w:r>
          </w:p>
        </w:tc>
        <w:tc>
          <w:tcPr>
            <w:tcW w:w="1276"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14 860,0</w:t>
            </w:r>
          </w:p>
        </w:tc>
      </w:tr>
      <w:tr w:rsidR="00B57308" w:rsidRPr="00B57308" w:rsidTr="00B57308">
        <w:trPr>
          <w:trHeight w:val="945"/>
        </w:trPr>
        <w:tc>
          <w:tcPr>
            <w:tcW w:w="6374" w:type="dxa"/>
            <w:tcBorders>
              <w:top w:val="nil"/>
              <w:left w:val="single" w:sz="4" w:space="0" w:color="auto"/>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rPr>
                <w:rFonts w:ascii="Times New Roman" w:hAnsi="Times New Roman"/>
                <w:color w:val="000000"/>
                <w:sz w:val="24"/>
                <w:szCs w:val="24"/>
              </w:rPr>
            </w:pPr>
            <w:r w:rsidRPr="00B57308">
              <w:rPr>
                <w:rFonts w:ascii="Times New Roman" w:hAnsi="Times New Roman"/>
                <w:color w:val="000000"/>
                <w:sz w:val="24"/>
                <w:szCs w:val="24"/>
              </w:rPr>
              <w:t>На вознаграждение приемному родителю, оплату труда родителю-воспитателю (Закупка товаров, работ и услуг для обеспечения государственных (муниципальных) нужд)</w:t>
            </w:r>
          </w:p>
        </w:tc>
        <w:tc>
          <w:tcPr>
            <w:tcW w:w="170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03.3.02.72890</w:t>
            </w:r>
          </w:p>
        </w:tc>
        <w:tc>
          <w:tcPr>
            <w:tcW w:w="85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200</w:t>
            </w:r>
          </w:p>
        </w:tc>
        <w:tc>
          <w:tcPr>
            <w:tcW w:w="70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10</w:t>
            </w:r>
          </w:p>
        </w:tc>
        <w:tc>
          <w:tcPr>
            <w:tcW w:w="94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04</w:t>
            </w:r>
          </w:p>
        </w:tc>
        <w:tc>
          <w:tcPr>
            <w:tcW w:w="147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24,4</w:t>
            </w:r>
          </w:p>
        </w:tc>
        <w:tc>
          <w:tcPr>
            <w:tcW w:w="141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29,1</w:t>
            </w:r>
          </w:p>
        </w:tc>
        <w:tc>
          <w:tcPr>
            <w:tcW w:w="1276"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30,9</w:t>
            </w:r>
          </w:p>
        </w:tc>
      </w:tr>
      <w:tr w:rsidR="00B57308" w:rsidRPr="00B57308" w:rsidTr="00B57308">
        <w:trPr>
          <w:trHeight w:val="630"/>
        </w:trPr>
        <w:tc>
          <w:tcPr>
            <w:tcW w:w="6374" w:type="dxa"/>
            <w:tcBorders>
              <w:top w:val="nil"/>
              <w:left w:val="single" w:sz="4" w:space="0" w:color="auto"/>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rPr>
                <w:rFonts w:ascii="Times New Roman" w:hAnsi="Times New Roman"/>
                <w:color w:val="000000"/>
                <w:sz w:val="24"/>
                <w:szCs w:val="24"/>
              </w:rPr>
            </w:pPr>
            <w:r w:rsidRPr="00B57308">
              <w:rPr>
                <w:rFonts w:ascii="Times New Roman" w:hAnsi="Times New Roman"/>
                <w:color w:val="000000"/>
                <w:sz w:val="24"/>
                <w:szCs w:val="24"/>
              </w:rPr>
              <w:t>На вознаграждение приемному родителю, оплату труда родителю-воспитателю (Социальное обеспечение и иные выплаты населению)</w:t>
            </w:r>
          </w:p>
        </w:tc>
        <w:tc>
          <w:tcPr>
            <w:tcW w:w="170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03.3.02.72890</w:t>
            </w:r>
          </w:p>
        </w:tc>
        <w:tc>
          <w:tcPr>
            <w:tcW w:w="85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300</w:t>
            </w:r>
          </w:p>
        </w:tc>
        <w:tc>
          <w:tcPr>
            <w:tcW w:w="70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10</w:t>
            </w:r>
          </w:p>
        </w:tc>
        <w:tc>
          <w:tcPr>
            <w:tcW w:w="94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04</w:t>
            </w:r>
          </w:p>
        </w:tc>
        <w:tc>
          <w:tcPr>
            <w:tcW w:w="147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12 027,6</w:t>
            </w:r>
          </w:p>
        </w:tc>
        <w:tc>
          <w:tcPr>
            <w:tcW w:w="141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13 610,9</w:t>
            </w:r>
          </w:p>
        </w:tc>
        <w:tc>
          <w:tcPr>
            <w:tcW w:w="1276"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14 829,1</w:t>
            </w:r>
          </w:p>
        </w:tc>
      </w:tr>
      <w:tr w:rsidR="00B57308" w:rsidRPr="00B57308" w:rsidTr="00B57308">
        <w:trPr>
          <w:trHeight w:val="945"/>
        </w:trPr>
        <w:tc>
          <w:tcPr>
            <w:tcW w:w="6374" w:type="dxa"/>
            <w:tcBorders>
              <w:top w:val="nil"/>
              <w:left w:val="single" w:sz="4" w:space="0" w:color="auto"/>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rPr>
                <w:rFonts w:ascii="Times New Roman" w:hAnsi="Times New Roman"/>
                <w:color w:val="000000"/>
                <w:sz w:val="24"/>
                <w:szCs w:val="24"/>
              </w:rPr>
            </w:pPr>
            <w:r w:rsidRPr="00B57308">
              <w:rPr>
                <w:rFonts w:ascii="Times New Roman" w:hAnsi="Times New Roman"/>
                <w:color w:val="000000"/>
                <w:sz w:val="24"/>
                <w:szCs w:val="24"/>
              </w:rPr>
              <w:t>Ежемесячная денежная выплата, назначаемая в случае рождения третьего ребенка или последующих детей до достижения ребенком возраста трех лет (областной бюджет)</w:t>
            </w:r>
          </w:p>
        </w:tc>
        <w:tc>
          <w:tcPr>
            <w:tcW w:w="170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03.3.Р1.50840</w:t>
            </w:r>
          </w:p>
        </w:tc>
        <w:tc>
          <w:tcPr>
            <w:tcW w:w="85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94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147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19 078,0</w:t>
            </w:r>
          </w:p>
        </w:tc>
        <w:tc>
          <w:tcPr>
            <w:tcW w:w="141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18 801,0</w:t>
            </w:r>
          </w:p>
        </w:tc>
        <w:tc>
          <w:tcPr>
            <w:tcW w:w="1276"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18 801,0</w:t>
            </w:r>
          </w:p>
        </w:tc>
      </w:tr>
      <w:tr w:rsidR="00B57308" w:rsidRPr="00B57308" w:rsidTr="00B57308">
        <w:trPr>
          <w:trHeight w:val="1260"/>
        </w:trPr>
        <w:tc>
          <w:tcPr>
            <w:tcW w:w="6374" w:type="dxa"/>
            <w:tcBorders>
              <w:top w:val="nil"/>
              <w:left w:val="single" w:sz="4" w:space="0" w:color="auto"/>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rPr>
                <w:rFonts w:ascii="Times New Roman" w:hAnsi="Times New Roman"/>
                <w:color w:val="000000"/>
                <w:sz w:val="24"/>
                <w:szCs w:val="24"/>
              </w:rPr>
            </w:pPr>
            <w:r w:rsidRPr="00B57308">
              <w:rPr>
                <w:rFonts w:ascii="Times New Roman" w:hAnsi="Times New Roman"/>
                <w:color w:val="000000"/>
                <w:sz w:val="24"/>
                <w:szCs w:val="24"/>
              </w:rPr>
              <w:t>Ежемесячная денежная выплата, назначаемая в случае рождения третьего ребенка или последующих детей до достижения ребенком возраста трех лет (областной бюджет) (Закупка товаров, работ и услуг для обеспечения государственных (муниципальных) нужд)</w:t>
            </w:r>
          </w:p>
        </w:tc>
        <w:tc>
          <w:tcPr>
            <w:tcW w:w="170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03.3.Р1.50840</w:t>
            </w:r>
          </w:p>
        </w:tc>
        <w:tc>
          <w:tcPr>
            <w:tcW w:w="85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200</w:t>
            </w:r>
          </w:p>
        </w:tc>
        <w:tc>
          <w:tcPr>
            <w:tcW w:w="70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10</w:t>
            </w:r>
          </w:p>
        </w:tc>
        <w:tc>
          <w:tcPr>
            <w:tcW w:w="94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04</w:t>
            </w:r>
          </w:p>
        </w:tc>
        <w:tc>
          <w:tcPr>
            <w:tcW w:w="147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2 000,0</w:t>
            </w:r>
          </w:p>
        </w:tc>
        <w:tc>
          <w:tcPr>
            <w:tcW w:w="141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1 800,0</w:t>
            </w:r>
          </w:p>
        </w:tc>
        <w:tc>
          <w:tcPr>
            <w:tcW w:w="1276"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1 800,0</w:t>
            </w:r>
          </w:p>
        </w:tc>
      </w:tr>
      <w:tr w:rsidR="00B57308" w:rsidRPr="00B57308" w:rsidTr="00B57308">
        <w:trPr>
          <w:trHeight w:val="945"/>
        </w:trPr>
        <w:tc>
          <w:tcPr>
            <w:tcW w:w="6374" w:type="dxa"/>
            <w:tcBorders>
              <w:top w:val="nil"/>
              <w:left w:val="single" w:sz="4" w:space="0" w:color="auto"/>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rPr>
                <w:rFonts w:ascii="Times New Roman" w:hAnsi="Times New Roman"/>
                <w:color w:val="000000"/>
                <w:sz w:val="24"/>
                <w:szCs w:val="24"/>
              </w:rPr>
            </w:pPr>
            <w:r w:rsidRPr="00B57308">
              <w:rPr>
                <w:rFonts w:ascii="Times New Roman" w:hAnsi="Times New Roman"/>
                <w:color w:val="000000"/>
                <w:sz w:val="24"/>
                <w:szCs w:val="24"/>
              </w:rPr>
              <w:t>Ежемесячная денежная выплата, назначаемая в случае рождения третьего ребенка или последующих детей до достижения ребенком возраста трех лет (областной бюджет) (Социальное обеспечение и иные выплаты населению)</w:t>
            </w:r>
          </w:p>
        </w:tc>
        <w:tc>
          <w:tcPr>
            <w:tcW w:w="170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03.3.Р1.50840</w:t>
            </w:r>
          </w:p>
        </w:tc>
        <w:tc>
          <w:tcPr>
            <w:tcW w:w="85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300</w:t>
            </w:r>
          </w:p>
        </w:tc>
        <w:tc>
          <w:tcPr>
            <w:tcW w:w="70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10</w:t>
            </w:r>
          </w:p>
        </w:tc>
        <w:tc>
          <w:tcPr>
            <w:tcW w:w="94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04</w:t>
            </w:r>
          </w:p>
        </w:tc>
        <w:tc>
          <w:tcPr>
            <w:tcW w:w="147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17 078,0</w:t>
            </w:r>
          </w:p>
        </w:tc>
        <w:tc>
          <w:tcPr>
            <w:tcW w:w="141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17 001,0</w:t>
            </w:r>
          </w:p>
        </w:tc>
        <w:tc>
          <w:tcPr>
            <w:tcW w:w="1276"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17 001,0</w:t>
            </w:r>
          </w:p>
        </w:tc>
      </w:tr>
      <w:tr w:rsidR="00B57308" w:rsidRPr="00B57308" w:rsidTr="00B57308">
        <w:trPr>
          <w:trHeight w:val="315"/>
        </w:trPr>
        <w:tc>
          <w:tcPr>
            <w:tcW w:w="6374" w:type="dxa"/>
            <w:tcBorders>
              <w:top w:val="nil"/>
              <w:left w:val="single" w:sz="4" w:space="0" w:color="auto"/>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rPr>
                <w:rFonts w:ascii="Times New Roman" w:hAnsi="Times New Roman"/>
                <w:color w:val="000000"/>
                <w:sz w:val="24"/>
                <w:szCs w:val="24"/>
              </w:rPr>
            </w:pPr>
            <w:r w:rsidRPr="00B57308">
              <w:rPr>
                <w:rFonts w:ascii="Times New Roman" w:hAnsi="Times New Roman"/>
                <w:color w:val="000000"/>
                <w:sz w:val="24"/>
                <w:szCs w:val="24"/>
              </w:rPr>
              <w:t>Подпрограмма "Обеспечение реализации муниципальной программы "</w:t>
            </w:r>
          </w:p>
        </w:tc>
        <w:tc>
          <w:tcPr>
            <w:tcW w:w="170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03.4.00.00000</w:t>
            </w:r>
          </w:p>
        </w:tc>
        <w:tc>
          <w:tcPr>
            <w:tcW w:w="85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94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147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20 982,3</w:t>
            </w:r>
          </w:p>
        </w:tc>
        <w:tc>
          <w:tcPr>
            <w:tcW w:w="141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21 186,3</w:t>
            </w:r>
          </w:p>
        </w:tc>
        <w:tc>
          <w:tcPr>
            <w:tcW w:w="1276"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23 207,3</w:t>
            </w:r>
          </w:p>
        </w:tc>
      </w:tr>
      <w:tr w:rsidR="00B57308" w:rsidRPr="00B57308" w:rsidTr="00B57308">
        <w:trPr>
          <w:trHeight w:val="945"/>
        </w:trPr>
        <w:tc>
          <w:tcPr>
            <w:tcW w:w="6374" w:type="dxa"/>
            <w:tcBorders>
              <w:top w:val="nil"/>
              <w:left w:val="single" w:sz="4" w:space="0" w:color="auto"/>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rPr>
                <w:rFonts w:ascii="Times New Roman" w:hAnsi="Times New Roman"/>
                <w:color w:val="000000"/>
                <w:sz w:val="24"/>
                <w:szCs w:val="24"/>
              </w:rPr>
            </w:pPr>
            <w:r w:rsidRPr="00B57308">
              <w:rPr>
                <w:rFonts w:ascii="Times New Roman" w:hAnsi="Times New Roman"/>
                <w:color w:val="000000"/>
                <w:sz w:val="24"/>
                <w:szCs w:val="24"/>
              </w:rPr>
              <w:t>Основное мероприятие "Субвенции на организацию предоставления ежемесячных денежных компенсаций расходов по оплате жилищно-коммунальных услуг"</w:t>
            </w:r>
          </w:p>
        </w:tc>
        <w:tc>
          <w:tcPr>
            <w:tcW w:w="170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03.4.01.00000</w:t>
            </w:r>
          </w:p>
        </w:tc>
        <w:tc>
          <w:tcPr>
            <w:tcW w:w="85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94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147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3 219,0</w:t>
            </w:r>
          </w:p>
        </w:tc>
        <w:tc>
          <w:tcPr>
            <w:tcW w:w="141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3 248,0</w:t>
            </w:r>
          </w:p>
        </w:tc>
        <w:tc>
          <w:tcPr>
            <w:tcW w:w="1276"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3 337,0</w:t>
            </w:r>
          </w:p>
        </w:tc>
      </w:tr>
      <w:tr w:rsidR="00B57308" w:rsidRPr="00B57308" w:rsidTr="00B57308">
        <w:trPr>
          <w:trHeight w:val="630"/>
        </w:trPr>
        <w:tc>
          <w:tcPr>
            <w:tcW w:w="6374" w:type="dxa"/>
            <w:tcBorders>
              <w:top w:val="nil"/>
              <w:left w:val="single" w:sz="4" w:space="0" w:color="auto"/>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rPr>
                <w:rFonts w:ascii="Times New Roman" w:hAnsi="Times New Roman"/>
                <w:color w:val="000000"/>
                <w:sz w:val="24"/>
                <w:szCs w:val="24"/>
              </w:rPr>
            </w:pPr>
            <w:r w:rsidRPr="00B57308">
              <w:rPr>
                <w:rFonts w:ascii="Times New Roman" w:hAnsi="Times New Roman"/>
                <w:color w:val="000000"/>
                <w:sz w:val="24"/>
                <w:szCs w:val="24"/>
              </w:rPr>
              <w:t>Организация предоставления ежемесячных денежных компенсаций расходов по оплате жилищно-коммунальных услуг</w:t>
            </w:r>
          </w:p>
        </w:tc>
        <w:tc>
          <w:tcPr>
            <w:tcW w:w="170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03.4.01.71260</w:t>
            </w:r>
          </w:p>
        </w:tc>
        <w:tc>
          <w:tcPr>
            <w:tcW w:w="85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94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147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3 219,0</w:t>
            </w:r>
          </w:p>
        </w:tc>
        <w:tc>
          <w:tcPr>
            <w:tcW w:w="141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3 248,0</w:t>
            </w:r>
          </w:p>
        </w:tc>
        <w:tc>
          <w:tcPr>
            <w:tcW w:w="1276"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3 337,0</w:t>
            </w:r>
          </w:p>
        </w:tc>
      </w:tr>
      <w:tr w:rsidR="00B57308" w:rsidRPr="00B57308" w:rsidTr="00B57308">
        <w:trPr>
          <w:trHeight w:val="1575"/>
        </w:trPr>
        <w:tc>
          <w:tcPr>
            <w:tcW w:w="6374" w:type="dxa"/>
            <w:tcBorders>
              <w:top w:val="nil"/>
              <w:left w:val="single" w:sz="4" w:space="0" w:color="auto"/>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rPr>
                <w:rFonts w:ascii="Times New Roman" w:hAnsi="Times New Roman"/>
                <w:color w:val="000000"/>
                <w:sz w:val="24"/>
                <w:szCs w:val="24"/>
              </w:rPr>
            </w:pPr>
            <w:r w:rsidRPr="00B57308">
              <w:rPr>
                <w:rFonts w:ascii="Times New Roman" w:hAnsi="Times New Roman"/>
                <w:color w:val="000000"/>
                <w:sz w:val="24"/>
                <w:szCs w:val="24"/>
              </w:rPr>
              <w:t>Организация предоставления ежемесячных денежных компенсаций расходов по оплате жилищно-коммунальных услуг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03.4.01.71260</w:t>
            </w:r>
          </w:p>
        </w:tc>
        <w:tc>
          <w:tcPr>
            <w:tcW w:w="85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100</w:t>
            </w:r>
          </w:p>
        </w:tc>
        <w:tc>
          <w:tcPr>
            <w:tcW w:w="70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10</w:t>
            </w:r>
          </w:p>
        </w:tc>
        <w:tc>
          <w:tcPr>
            <w:tcW w:w="94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06</w:t>
            </w:r>
          </w:p>
        </w:tc>
        <w:tc>
          <w:tcPr>
            <w:tcW w:w="147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3 219,0</w:t>
            </w:r>
          </w:p>
        </w:tc>
        <w:tc>
          <w:tcPr>
            <w:tcW w:w="141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3 248,0</w:t>
            </w:r>
          </w:p>
        </w:tc>
        <w:tc>
          <w:tcPr>
            <w:tcW w:w="1276"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3 337,0</w:t>
            </w:r>
          </w:p>
        </w:tc>
      </w:tr>
      <w:tr w:rsidR="00B57308" w:rsidRPr="00B57308" w:rsidTr="00B57308">
        <w:trPr>
          <w:trHeight w:val="630"/>
        </w:trPr>
        <w:tc>
          <w:tcPr>
            <w:tcW w:w="6374" w:type="dxa"/>
            <w:tcBorders>
              <w:top w:val="nil"/>
              <w:left w:val="single" w:sz="4" w:space="0" w:color="auto"/>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rPr>
                <w:rFonts w:ascii="Times New Roman" w:hAnsi="Times New Roman"/>
                <w:color w:val="000000"/>
                <w:sz w:val="24"/>
                <w:szCs w:val="24"/>
              </w:rPr>
            </w:pPr>
            <w:r w:rsidRPr="00B57308">
              <w:rPr>
                <w:rFonts w:ascii="Times New Roman" w:hAnsi="Times New Roman"/>
                <w:color w:val="000000"/>
                <w:sz w:val="24"/>
                <w:szCs w:val="24"/>
              </w:rPr>
              <w:t>Основное мероприятие " Организация предоставления отдельных мер социальной защиты населения"</w:t>
            </w:r>
          </w:p>
        </w:tc>
        <w:tc>
          <w:tcPr>
            <w:tcW w:w="170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03.4.02.00000</w:t>
            </w:r>
          </w:p>
        </w:tc>
        <w:tc>
          <w:tcPr>
            <w:tcW w:w="85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94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147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14 525,0</w:t>
            </w:r>
          </w:p>
        </w:tc>
        <w:tc>
          <w:tcPr>
            <w:tcW w:w="141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14 669,0</w:t>
            </w:r>
          </w:p>
        </w:tc>
        <w:tc>
          <w:tcPr>
            <w:tcW w:w="1276"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16 505,0</w:t>
            </w:r>
          </w:p>
        </w:tc>
      </w:tr>
      <w:tr w:rsidR="00B57308" w:rsidRPr="00B57308" w:rsidTr="00B57308">
        <w:trPr>
          <w:trHeight w:val="315"/>
        </w:trPr>
        <w:tc>
          <w:tcPr>
            <w:tcW w:w="6374" w:type="dxa"/>
            <w:tcBorders>
              <w:top w:val="nil"/>
              <w:left w:val="single" w:sz="4" w:space="0" w:color="auto"/>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rPr>
                <w:rFonts w:ascii="Times New Roman" w:hAnsi="Times New Roman"/>
                <w:color w:val="000000"/>
                <w:sz w:val="24"/>
                <w:szCs w:val="24"/>
              </w:rPr>
            </w:pPr>
            <w:r w:rsidRPr="00B57308">
              <w:rPr>
                <w:rFonts w:ascii="Times New Roman" w:hAnsi="Times New Roman"/>
                <w:color w:val="000000"/>
                <w:sz w:val="24"/>
                <w:szCs w:val="24"/>
              </w:rPr>
              <w:t>Организация предоставления отдельных мер социальной защиты населения</w:t>
            </w:r>
          </w:p>
        </w:tc>
        <w:tc>
          <w:tcPr>
            <w:tcW w:w="170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03.4.02.71230</w:t>
            </w:r>
          </w:p>
        </w:tc>
        <w:tc>
          <w:tcPr>
            <w:tcW w:w="85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94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147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14 525,0</w:t>
            </w:r>
          </w:p>
        </w:tc>
        <w:tc>
          <w:tcPr>
            <w:tcW w:w="141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14 669,0</w:t>
            </w:r>
          </w:p>
        </w:tc>
        <w:tc>
          <w:tcPr>
            <w:tcW w:w="1276"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16 505,0</w:t>
            </w:r>
          </w:p>
        </w:tc>
      </w:tr>
      <w:tr w:rsidR="00B57308" w:rsidRPr="00B57308" w:rsidTr="00B57308">
        <w:trPr>
          <w:trHeight w:val="1260"/>
        </w:trPr>
        <w:tc>
          <w:tcPr>
            <w:tcW w:w="6374" w:type="dxa"/>
            <w:tcBorders>
              <w:top w:val="nil"/>
              <w:left w:val="single" w:sz="4" w:space="0" w:color="auto"/>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rPr>
                <w:rFonts w:ascii="Times New Roman" w:hAnsi="Times New Roman"/>
                <w:color w:val="000000"/>
                <w:sz w:val="24"/>
                <w:szCs w:val="24"/>
              </w:rPr>
            </w:pPr>
            <w:r w:rsidRPr="00B57308">
              <w:rPr>
                <w:rFonts w:ascii="Times New Roman" w:hAnsi="Times New Roman"/>
                <w:color w:val="000000"/>
                <w:sz w:val="24"/>
                <w:szCs w:val="24"/>
              </w:rPr>
              <w:t>Организация предоставления отдельных мер социальной защиты населения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03.4.02.71230</w:t>
            </w:r>
          </w:p>
        </w:tc>
        <w:tc>
          <w:tcPr>
            <w:tcW w:w="85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100</w:t>
            </w:r>
          </w:p>
        </w:tc>
        <w:tc>
          <w:tcPr>
            <w:tcW w:w="70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10</w:t>
            </w:r>
          </w:p>
        </w:tc>
        <w:tc>
          <w:tcPr>
            <w:tcW w:w="94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06</w:t>
            </w:r>
          </w:p>
        </w:tc>
        <w:tc>
          <w:tcPr>
            <w:tcW w:w="147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13 602,0</w:t>
            </w:r>
          </w:p>
        </w:tc>
        <w:tc>
          <w:tcPr>
            <w:tcW w:w="141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13 737,6</w:t>
            </w:r>
          </w:p>
        </w:tc>
        <w:tc>
          <w:tcPr>
            <w:tcW w:w="1276"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15 456,8</w:t>
            </w:r>
          </w:p>
        </w:tc>
      </w:tr>
      <w:tr w:rsidR="00B57308" w:rsidRPr="00B57308" w:rsidTr="00B57308">
        <w:trPr>
          <w:trHeight w:val="945"/>
        </w:trPr>
        <w:tc>
          <w:tcPr>
            <w:tcW w:w="6374" w:type="dxa"/>
            <w:tcBorders>
              <w:top w:val="nil"/>
              <w:left w:val="single" w:sz="4" w:space="0" w:color="auto"/>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rPr>
                <w:rFonts w:ascii="Times New Roman" w:hAnsi="Times New Roman"/>
                <w:color w:val="000000"/>
                <w:sz w:val="24"/>
                <w:szCs w:val="24"/>
              </w:rPr>
            </w:pPr>
            <w:r w:rsidRPr="00B57308">
              <w:rPr>
                <w:rFonts w:ascii="Times New Roman" w:hAnsi="Times New Roman"/>
                <w:color w:val="000000"/>
                <w:sz w:val="24"/>
                <w:szCs w:val="24"/>
              </w:rPr>
              <w:t>Организация предоставления отдельных мер социальной защиты населения (Закупка товаров, работ и услуг для обеспечения государственных (муниципальных) нужд)</w:t>
            </w:r>
          </w:p>
        </w:tc>
        <w:tc>
          <w:tcPr>
            <w:tcW w:w="170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03.4.02.71230</w:t>
            </w:r>
          </w:p>
        </w:tc>
        <w:tc>
          <w:tcPr>
            <w:tcW w:w="85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200</w:t>
            </w:r>
          </w:p>
        </w:tc>
        <w:tc>
          <w:tcPr>
            <w:tcW w:w="70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10</w:t>
            </w:r>
          </w:p>
        </w:tc>
        <w:tc>
          <w:tcPr>
            <w:tcW w:w="94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06</w:t>
            </w:r>
          </w:p>
        </w:tc>
        <w:tc>
          <w:tcPr>
            <w:tcW w:w="147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920,0</w:t>
            </w:r>
          </w:p>
        </w:tc>
        <w:tc>
          <w:tcPr>
            <w:tcW w:w="141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928,2</w:t>
            </w:r>
          </w:p>
        </w:tc>
        <w:tc>
          <w:tcPr>
            <w:tcW w:w="1276"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1 044,7</w:t>
            </w:r>
          </w:p>
        </w:tc>
      </w:tr>
      <w:tr w:rsidR="00B57308" w:rsidRPr="00B57308" w:rsidTr="00B57308">
        <w:trPr>
          <w:trHeight w:val="630"/>
        </w:trPr>
        <w:tc>
          <w:tcPr>
            <w:tcW w:w="6374" w:type="dxa"/>
            <w:tcBorders>
              <w:top w:val="nil"/>
              <w:left w:val="single" w:sz="4" w:space="0" w:color="auto"/>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rPr>
                <w:rFonts w:ascii="Times New Roman" w:hAnsi="Times New Roman"/>
                <w:color w:val="000000"/>
                <w:sz w:val="24"/>
                <w:szCs w:val="24"/>
              </w:rPr>
            </w:pPr>
            <w:r w:rsidRPr="00B57308">
              <w:rPr>
                <w:rFonts w:ascii="Times New Roman" w:hAnsi="Times New Roman"/>
                <w:color w:val="000000"/>
                <w:sz w:val="24"/>
                <w:szCs w:val="24"/>
              </w:rPr>
              <w:t>Организация предоставления отдельных мер социальной защиты населения (Иные бюджетные ассигнования)</w:t>
            </w:r>
          </w:p>
        </w:tc>
        <w:tc>
          <w:tcPr>
            <w:tcW w:w="170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03.4.02.71230</w:t>
            </w:r>
          </w:p>
        </w:tc>
        <w:tc>
          <w:tcPr>
            <w:tcW w:w="85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800</w:t>
            </w:r>
          </w:p>
        </w:tc>
        <w:tc>
          <w:tcPr>
            <w:tcW w:w="70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10</w:t>
            </w:r>
          </w:p>
        </w:tc>
        <w:tc>
          <w:tcPr>
            <w:tcW w:w="94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06</w:t>
            </w:r>
          </w:p>
        </w:tc>
        <w:tc>
          <w:tcPr>
            <w:tcW w:w="147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3,0</w:t>
            </w:r>
          </w:p>
        </w:tc>
        <w:tc>
          <w:tcPr>
            <w:tcW w:w="141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3,2</w:t>
            </w:r>
          </w:p>
        </w:tc>
        <w:tc>
          <w:tcPr>
            <w:tcW w:w="1276"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3,5</w:t>
            </w:r>
          </w:p>
        </w:tc>
      </w:tr>
      <w:tr w:rsidR="00B57308" w:rsidRPr="00B57308" w:rsidTr="00B57308">
        <w:trPr>
          <w:trHeight w:val="945"/>
        </w:trPr>
        <w:tc>
          <w:tcPr>
            <w:tcW w:w="6374" w:type="dxa"/>
            <w:tcBorders>
              <w:top w:val="nil"/>
              <w:left w:val="single" w:sz="4" w:space="0" w:color="auto"/>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rPr>
                <w:rFonts w:ascii="Times New Roman" w:hAnsi="Times New Roman"/>
                <w:color w:val="000000"/>
                <w:sz w:val="24"/>
                <w:szCs w:val="24"/>
              </w:rPr>
            </w:pPr>
            <w:r w:rsidRPr="00B57308">
              <w:rPr>
                <w:rFonts w:ascii="Times New Roman" w:hAnsi="Times New Roman"/>
                <w:color w:val="000000"/>
                <w:sz w:val="24"/>
                <w:szCs w:val="24"/>
              </w:rPr>
              <w:t>Основное мероприятие "Осуществление деятельности по опеке и попечительства в отношении несовершеннолетних и лиц из числа детей-сирот и детей, оставшихся без попечения родителей"</w:t>
            </w:r>
          </w:p>
        </w:tc>
        <w:tc>
          <w:tcPr>
            <w:tcW w:w="170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03.4.03.00000</w:t>
            </w:r>
          </w:p>
        </w:tc>
        <w:tc>
          <w:tcPr>
            <w:tcW w:w="85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94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147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2 335,0</w:t>
            </w:r>
          </w:p>
        </w:tc>
        <w:tc>
          <w:tcPr>
            <w:tcW w:w="141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2 358,0</w:t>
            </w:r>
          </w:p>
        </w:tc>
        <w:tc>
          <w:tcPr>
            <w:tcW w:w="1276"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2 430,0</w:t>
            </w:r>
          </w:p>
        </w:tc>
      </w:tr>
      <w:tr w:rsidR="00B57308" w:rsidRPr="00B57308" w:rsidTr="00B57308">
        <w:trPr>
          <w:trHeight w:val="945"/>
        </w:trPr>
        <w:tc>
          <w:tcPr>
            <w:tcW w:w="6374" w:type="dxa"/>
            <w:tcBorders>
              <w:top w:val="nil"/>
              <w:left w:val="single" w:sz="4" w:space="0" w:color="auto"/>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rPr>
                <w:rFonts w:ascii="Times New Roman" w:hAnsi="Times New Roman"/>
                <w:color w:val="000000"/>
                <w:sz w:val="24"/>
                <w:szCs w:val="24"/>
              </w:rPr>
            </w:pPr>
            <w:r w:rsidRPr="00B57308">
              <w:rPr>
                <w:rFonts w:ascii="Times New Roman" w:hAnsi="Times New Roman"/>
                <w:color w:val="000000"/>
                <w:sz w:val="24"/>
                <w:szCs w:val="24"/>
              </w:rPr>
              <w:t>Осуществление деятельности по опеке и попечительства в отношении несовершеннолетних и лиц из числа детей-сирот и детей, оставшихся без попечения родителей</w:t>
            </w:r>
          </w:p>
        </w:tc>
        <w:tc>
          <w:tcPr>
            <w:tcW w:w="170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03.4.03.71240</w:t>
            </w:r>
          </w:p>
        </w:tc>
        <w:tc>
          <w:tcPr>
            <w:tcW w:w="85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94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147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2 335,0</w:t>
            </w:r>
          </w:p>
        </w:tc>
        <w:tc>
          <w:tcPr>
            <w:tcW w:w="141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2 358,0</w:t>
            </w:r>
          </w:p>
        </w:tc>
        <w:tc>
          <w:tcPr>
            <w:tcW w:w="1276"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2 430,0</w:t>
            </w:r>
          </w:p>
        </w:tc>
      </w:tr>
      <w:tr w:rsidR="00B57308" w:rsidRPr="00B57308" w:rsidTr="00B57308">
        <w:trPr>
          <w:trHeight w:val="1890"/>
        </w:trPr>
        <w:tc>
          <w:tcPr>
            <w:tcW w:w="6374" w:type="dxa"/>
            <w:tcBorders>
              <w:top w:val="nil"/>
              <w:left w:val="single" w:sz="4" w:space="0" w:color="auto"/>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rPr>
                <w:rFonts w:ascii="Times New Roman" w:hAnsi="Times New Roman"/>
                <w:color w:val="000000"/>
                <w:sz w:val="24"/>
                <w:szCs w:val="24"/>
              </w:rPr>
            </w:pPr>
            <w:r w:rsidRPr="00B57308">
              <w:rPr>
                <w:rFonts w:ascii="Times New Roman" w:hAnsi="Times New Roman"/>
                <w:color w:val="000000"/>
                <w:sz w:val="24"/>
                <w:szCs w:val="24"/>
              </w:rPr>
              <w:t>Осуществление деятельности по опеке и попечительства в отношении несовершеннолетних и лиц из числа детей-сирот и детей, оставшихся без попечения родителей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03.4.03.71240</w:t>
            </w:r>
          </w:p>
        </w:tc>
        <w:tc>
          <w:tcPr>
            <w:tcW w:w="85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100</w:t>
            </w:r>
          </w:p>
        </w:tc>
        <w:tc>
          <w:tcPr>
            <w:tcW w:w="70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10</w:t>
            </w:r>
          </w:p>
        </w:tc>
        <w:tc>
          <w:tcPr>
            <w:tcW w:w="94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06</w:t>
            </w:r>
          </w:p>
        </w:tc>
        <w:tc>
          <w:tcPr>
            <w:tcW w:w="147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2 335,0</w:t>
            </w:r>
          </w:p>
        </w:tc>
        <w:tc>
          <w:tcPr>
            <w:tcW w:w="141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2 358,0</w:t>
            </w:r>
          </w:p>
        </w:tc>
        <w:tc>
          <w:tcPr>
            <w:tcW w:w="1276"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2 430,0</w:t>
            </w:r>
          </w:p>
        </w:tc>
      </w:tr>
      <w:tr w:rsidR="00B57308" w:rsidRPr="00B57308" w:rsidTr="00B57308">
        <w:trPr>
          <w:trHeight w:val="630"/>
        </w:trPr>
        <w:tc>
          <w:tcPr>
            <w:tcW w:w="6374" w:type="dxa"/>
            <w:tcBorders>
              <w:top w:val="nil"/>
              <w:left w:val="single" w:sz="4" w:space="0" w:color="auto"/>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rPr>
                <w:rFonts w:ascii="Times New Roman" w:hAnsi="Times New Roman"/>
                <w:color w:val="000000"/>
                <w:sz w:val="24"/>
                <w:szCs w:val="24"/>
              </w:rPr>
            </w:pPr>
            <w:r w:rsidRPr="00B57308">
              <w:rPr>
                <w:rFonts w:ascii="Times New Roman" w:hAnsi="Times New Roman"/>
                <w:color w:val="000000"/>
                <w:sz w:val="24"/>
                <w:szCs w:val="24"/>
              </w:rPr>
              <w:t>Основное мероприятие "Осуществление деятельности по опеке и попечительства в отношении совершеннолетних лиц"</w:t>
            </w:r>
          </w:p>
        </w:tc>
        <w:tc>
          <w:tcPr>
            <w:tcW w:w="170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03.4.04.00000</w:t>
            </w:r>
          </w:p>
        </w:tc>
        <w:tc>
          <w:tcPr>
            <w:tcW w:w="85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94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147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894,0</w:t>
            </w:r>
          </w:p>
        </w:tc>
        <w:tc>
          <w:tcPr>
            <w:tcW w:w="141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902,0</w:t>
            </w:r>
          </w:p>
        </w:tc>
        <w:tc>
          <w:tcPr>
            <w:tcW w:w="1276"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926,0</w:t>
            </w:r>
          </w:p>
        </w:tc>
      </w:tr>
      <w:tr w:rsidR="00B57308" w:rsidRPr="00B57308" w:rsidTr="00B57308">
        <w:trPr>
          <w:trHeight w:val="630"/>
        </w:trPr>
        <w:tc>
          <w:tcPr>
            <w:tcW w:w="6374" w:type="dxa"/>
            <w:tcBorders>
              <w:top w:val="nil"/>
              <w:left w:val="single" w:sz="4" w:space="0" w:color="auto"/>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rPr>
                <w:rFonts w:ascii="Times New Roman" w:hAnsi="Times New Roman"/>
                <w:color w:val="000000"/>
                <w:sz w:val="24"/>
                <w:szCs w:val="24"/>
              </w:rPr>
            </w:pPr>
            <w:r w:rsidRPr="00B57308">
              <w:rPr>
                <w:rFonts w:ascii="Times New Roman" w:hAnsi="Times New Roman"/>
                <w:color w:val="000000"/>
                <w:sz w:val="24"/>
                <w:szCs w:val="24"/>
              </w:rPr>
              <w:t>Осуществление деятельности по опеке и попечительства в отношении совершеннолетних лиц</w:t>
            </w:r>
          </w:p>
        </w:tc>
        <w:tc>
          <w:tcPr>
            <w:tcW w:w="170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03.4.04.71250</w:t>
            </w:r>
          </w:p>
        </w:tc>
        <w:tc>
          <w:tcPr>
            <w:tcW w:w="85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94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147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894,0</w:t>
            </w:r>
          </w:p>
        </w:tc>
        <w:tc>
          <w:tcPr>
            <w:tcW w:w="141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902,0</w:t>
            </w:r>
          </w:p>
        </w:tc>
        <w:tc>
          <w:tcPr>
            <w:tcW w:w="1276"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926,0</w:t>
            </w:r>
          </w:p>
        </w:tc>
      </w:tr>
      <w:tr w:rsidR="00B57308" w:rsidRPr="00B57308" w:rsidTr="00B57308">
        <w:trPr>
          <w:trHeight w:val="1575"/>
        </w:trPr>
        <w:tc>
          <w:tcPr>
            <w:tcW w:w="6374" w:type="dxa"/>
            <w:tcBorders>
              <w:top w:val="nil"/>
              <w:left w:val="single" w:sz="4" w:space="0" w:color="auto"/>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rPr>
                <w:rFonts w:ascii="Times New Roman" w:hAnsi="Times New Roman"/>
                <w:color w:val="000000"/>
                <w:sz w:val="24"/>
                <w:szCs w:val="24"/>
              </w:rPr>
            </w:pPr>
            <w:r w:rsidRPr="00B57308">
              <w:rPr>
                <w:rFonts w:ascii="Times New Roman" w:hAnsi="Times New Roman"/>
                <w:color w:val="000000"/>
                <w:sz w:val="24"/>
                <w:szCs w:val="24"/>
              </w:rPr>
              <w:t>Осуществление деятельности по опеке и попечительства в отношении совершеннолетних лиц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03.4.04.71250</w:t>
            </w:r>
          </w:p>
        </w:tc>
        <w:tc>
          <w:tcPr>
            <w:tcW w:w="85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100</w:t>
            </w:r>
          </w:p>
        </w:tc>
        <w:tc>
          <w:tcPr>
            <w:tcW w:w="70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10</w:t>
            </w:r>
          </w:p>
        </w:tc>
        <w:tc>
          <w:tcPr>
            <w:tcW w:w="94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06</w:t>
            </w:r>
          </w:p>
        </w:tc>
        <w:tc>
          <w:tcPr>
            <w:tcW w:w="147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894,0</w:t>
            </w:r>
          </w:p>
        </w:tc>
        <w:tc>
          <w:tcPr>
            <w:tcW w:w="141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902,0</w:t>
            </w:r>
          </w:p>
        </w:tc>
        <w:tc>
          <w:tcPr>
            <w:tcW w:w="1276"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926,0</w:t>
            </w:r>
          </w:p>
        </w:tc>
      </w:tr>
      <w:tr w:rsidR="00B57308" w:rsidRPr="00B57308" w:rsidTr="00B57308">
        <w:trPr>
          <w:trHeight w:val="630"/>
        </w:trPr>
        <w:tc>
          <w:tcPr>
            <w:tcW w:w="6374" w:type="dxa"/>
            <w:tcBorders>
              <w:top w:val="nil"/>
              <w:left w:val="single" w:sz="4" w:space="0" w:color="auto"/>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rPr>
                <w:rFonts w:ascii="Times New Roman" w:hAnsi="Times New Roman"/>
                <w:color w:val="000000"/>
                <w:sz w:val="24"/>
                <w:szCs w:val="24"/>
              </w:rPr>
            </w:pPr>
            <w:r w:rsidRPr="00B57308">
              <w:rPr>
                <w:rFonts w:ascii="Times New Roman" w:hAnsi="Times New Roman"/>
                <w:color w:val="000000"/>
                <w:sz w:val="24"/>
                <w:szCs w:val="24"/>
              </w:rPr>
              <w:t>Основное мероприятие "Организация предоставления социального пособия на погребение"</w:t>
            </w:r>
          </w:p>
        </w:tc>
        <w:tc>
          <w:tcPr>
            <w:tcW w:w="170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03.4.05.00000</w:t>
            </w:r>
          </w:p>
        </w:tc>
        <w:tc>
          <w:tcPr>
            <w:tcW w:w="85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94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147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9,3</w:t>
            </w:r>
          </w:p>
        </w:tc>
        <w:tc>
          <w:tcPr>
            <w:tcW w:w="141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9,3</w:t>
            </w:r>
          </w:p>
        </w:tc>
        <w:tc>
          <w:tcPr>
            <w:tcW w:w="1276"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9,3</w:t>
            </w:r>
          </w:p>
        </w:tc>
      </w:tr>
      <w:tr w:rsidR="00B57308" w:rsidRPr="00B57308" w:rsidTr="00B57308">
        <w:trPr>
          <w:trHeight w:val="315"/>
        </w:trPr>
        <w:tc>
          <w:tcPr>
            <w:tcW w:w="6374" w:type="dxa"/>
            <w:tcBorders>
              <w:top w:val="nil"/>
              <w:left w:val="single" w:sz="4" w:space="0" w:color="auto"/>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rPr>
                <w:rFonts w:ascii="Times New Roman" w:hAnsi="Times New Roman"/>
                <w:color w:val="000000"/>
                <w:sz w:val="24"/>
                <w:szCs w:val="24"/>
              </w:rPr>
            </w:pPr>
            <w:r w:rsidRPr="00B57308">
              <w:rPr>
                <w:rFonts w:ascii="Times New Roman" w:hAnsi="Times New Roman"/>
                <w:color w:val="000000"/>
                <w:sz w:val="24"/>
                <w:szCs w:val="24"/>
              </w:rPr>
              <w:t>Предоставление материальной и иной помощи для погребения</w:t>
            </w:r>
          </w:p>
        </w:tc>
        <w:tc>
          <w:tcPr>
            <w:tcW w:w="170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03.4.05.71270</w:t>
            </w:r>
          </w:p>
        </w:tc>
        <w:tc>
          <w:tcPr>
            <w:tcW w:w="85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94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147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9,3</w:t>
            </w:r>
          </w:p>
        </w:tc>
        <w:tc>
          <w:tcPr>
            <w:tcW w:w="141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9,3</w:t>
            </w:r>
          </w:p>
        </w:tc>
        <w:tc>
          <w:tcPr>
            <w:tcW w:w="1276"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9,3</w:t>
            </w:r>
          </w:p>
        </w:tc>
      </w:tr>
      <w:tr w:rsidR="00B57308" w:rsidRPr="00B57308" w:rsidTr="00B57308">
        <w:trPr>
          <w:trHeight w:val="945"/>
        </w:trPr>
        <w:tc>
          <w:tcPr>
            <w:tcW w:w="6374" w:type="dxa"/>
            <w:tcBorders>
              <w:top w:val="nil"/>
              <w:left w:val="single" w:sz="4" w:space="0" w:color="auto"/>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rPr>
                <w:rFonts w:ascii="Times New Roman" w:hAnsi="Times New Roman"/>
                <w:color w:val="000000"/>
                <w:sz w:val="24"/>
                <w:szCs w:val="24"/>
              </w:rPr>
            </w:pPr>
            <w:r w:rsidRPr="00B57308">
              <w:rPr>
                <w:rFonts w:ascii="Times New Roman" w:hAnsi="Times New Roman"/>
                <w:color w:val="000000"/>
                <w:sz w:val="24"/>
                <w:szCs w:val="24"/>
              </w:rPr>
              <w:t>Предоставление материальной и иной помощи для погребения (Закупка товаров, работ и услуг для обеспечения государственных (муниципальных) нужд)</w:t>
            </w:r>
          </w:p>
        </w:tc>
        <w:tc>
          <w:tcPr>
            <w:tcW w:w="170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03.4.05.71270</w:t>
            </w:r>
          </w:p>
        </w:tc>
        <w:tc>
          <w:tcPr>
            <w:tcW w:w="85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200</w:t>
            </w:r>
          </w:p>
        </w:tc>
        <w:tc>
          <w:tcPr>
            <w:tcW w:w="70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10</w:t>
            </w:r>
          </w:p>
        </w:tc>
        <w:tc>
          <w:tcPr>
            <w:tcW w:w="94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06</w:t>
            </w:r>
          </w:p>
        </w:tc>
        <w:tc>
          <w:tcPr>
            <w:tcW w:w="147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9,3</w:t>
            </w:r>
          </w:p>
        </w:tc>
        <w:tc>
          <w:tcPr>
            <w:tcW w:w="141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9,3</w:t>
            </w:r>
          </w:p>
        </w:tc>
        <w:tc>
          <w:tcPr>
            <w:tcW w:w="1276"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9,3</w:t>
            </w:r>
          </w:p>
        </w:tc>
      </w:tr>
      <w:tr w:rsidR="00B57308" w:rsidRPr="00B57308" w:rsidTr="00B57308">
        <w:trPr>
          <w:trHeight w:val="630"/>
        </w:trPr>
        <w:tc>
          <w:tcPr>
            <w:tcW w:w="6374" w:type="dxa"/>
            <w:tcBorders>
              <w:top w:val="nil"/>
              <w:left w:val="single" w:sz="4" w:space="0" w:color="auto"/>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rPr>
                <w:rFonts w:ascii="Times New Roman" w:hAnsi="Times New Roman"/>
                <w:b/>
                <w:bCs/>
                <w:color w:val="000000"/>
                <w:sz w:val="24"/>
                <w:szCs w:val="24"/>
              </w:rPr>
            </w:pPr>
            <w:r w:rsidRPr="00B57308">
              <w:rPr>
                <w:rFonts w:ascii="Times New Roman" w:hAnsi="Times New Roman"/>
                <w:b/>
                <w:bCs/>
                <w:color w:val="000000"/>
                <w:sz w:val="24"/>
                <w:szCs w:val="24"/>
              </w:rPr>
              <w:t>Муниципальная программа "Развитие культуры и художественного творчества Белгородского района "</w:t>
            </w:r>
          </w:p>
        </w:tc>
        <w:tc>
          <w:tcPr>
            <w:tcW w:w="170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b/>
                <w:bCs/>
                <w:color w:val="000000"/>
                <w:sz w:val="24"/>
                <w:szCs w:val="24"/>
              </w:rPr>
            </w:pPr>
            <w:r w:rsidRPr="00B57308">
              <w:rPr>
                <w:rFonts w:ascii="Times New Roman" w:hAnsi="Times New Roman"/>
                <w:b/>
                <w:bCs/>
                <w:color w:val="000000"/>
                <w:sz w:val="24"/>
                <w:szCs w:val="24"/>
              </w:rPr>
              <w:t>04.0.00.00000</w:t>
            </w:r>
          </w:p>
        </w:tc>
        <w:tc>
          <w:tcPr>
            <w:tcW w:w="85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b/>
                <w:bCs/>
                <w:color w:val="000000"/>
                <w:sz w:val="24"/>
                <w:szCs w:val="24"/>
              </w:rPr>
            </w:pPr>
            <w:r w:rsidRPr="00B57308">
              <w:rPr>
                <w:rFonts w:ascii="Times New Roman" w:hAnsi="Times New Roman"/>
                <w:b/>
                <w:bCs/>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b/>
                <w:bCs/>
                <w:color w:val="000000"/>
                <w:sz w:val="24"/>
                <w:szCs w:val="24"/>
              </w:rPr>
            </w:pPr>
            <w:r w:rsidRPr="00B57308">
              <w:rPr>
                <w:rFonts w:ascii="Times New Roman" w:hAnsi="Times New Roman"/>
                <w:b/>
                <w:bCs/>
                <w:color w:val="000000"/>
                <w:sz w:val="24"/>
                <w:szCs w:val="24"/>
              </w:rPr>
              <w:t> </w:t>
            </w:r>
          </w:p>
        </w:tc>
        <w:tc>
          <w:tcPr>
            <w:tcW w:w="94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b/>
                <w:bCs/>
                <w:color w:val="000000"/>
                <w:sz w:val="24"/>
                <w:szCs w:val="24"/>
              </w:rPr>
            </w:pPr>
            <w:r w:rsidRPr="00B57308">
              <w:rPr>
                <w:rFonts w:ascii="Times New Roman" w:hAnsi="Times New Roman"/>
                <w:b/>
                <w:bCs/>
                <w:color w:val="000000"/>
                <w:sz w:val="24"/>
                <w:szCs w:val="24"/>
              </w:rPr>
              <w:t> </w:t>
            </w:r>
          </w:p>
        </w:tc>
        <w:tc>
          <w:tcPr>
            <w:tcW w:w="147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b/>
                <w:bCs/>
                <w:color w:val="000000"/>
                <w:sz w:val="24"/>
                <w:szCs w:val="24"/>
              </w:rPr>
            </w:pPr>
            <w:r w:rsidRPr="00B57308">
              <w:rPr>
                <w:rFonts w:ascii="Times New Roman" w:hAnsi="Times New Roman"/>
                <w:b/>
                <w:bCs/>
                <w:color w:val="000000"/>
                <w:sz w:val="24"/>
                <w:szCs w:val="24"/>
              </w:rPr>
              <w:t>468 142,2</w:t>
            </w:r>
          </w:p>
        </w:tc>
        <w:tc>
          <w:tcPr>
            <w:tcW w:w="141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b/>
                <w:bCs/>
                <w:color w:val="000000"/>
                <w:sz w:val="24"/>
                <w:szCs w:val="24"/>
              </w:rPr>
            </w:pPr>
            <w:r w:rsidRPr="00B57308">
              <w:rPr>
                <w:rFonts w:ascii="Times New Roman" w:hAnsi="Times New Roman"/>
                <w:b/>
                <w:bCs/>
                <w:color w:val="000000"/>
                <w:sz w:val="24"/>
                <w:szCs w:val="24"/>
              </w:rPr>
              <w:t>421 909,1</w:t>
            </w:r>
          </w:p>
        </w:tc>
        <w:tc>
          <w:tcPr>
            <w:tcW w:w="1276"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b/>
                <w:bCs/>
                <w:color w:val="000000"/>
                <w:sz w:val="24"/>
                <w:szCs w:val="24"/>
              </w:rPr>
            </w:pPr>
            <w:r w:rsidRPr="00B57308">
              <w:rPr>
                <w:rFonts w:ascii="Times New Roman" w:hAnsi="Times New Roman"/>
                <w:b/>
                <w:bCs/>
                <w:color w:val="000000"/>
                <w:sz w:val="24"/>
                <w:szCs w:val="24"/>
              </w:rPr>
              <w:t>412 260,8</w:t>
            </w:r>
          </w:p>
        </w:tc>
      </w:tr>
      <w:tr w:rsidR="00B57308" w:rsidRPr="00B57308" w:rsidTr="00B57308">
        <w:trPr>
          <w:trHeight w:val="315"/>
        </w:trPr>
        <w:tc>
          <w:tcPr>
            <w:tcW w:w="6374" w:type="dxa"/>
            <w:tcBorders>
              <w:top w:val="nil"/>
              <w:left w:val="single" w:sz="4" w:space="0" w:color="auto"/>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rPr>
                <w:rFonts w:ascii="Times New Roman" w:hAnsi="Times New Roman"/>
                <w:color w:val="000000"/>
                <w:sz w:val="24"/>
                <w:szCs w:val="24"/>
              </w:rPr>
            </w:pPr>
            <w:r w:rsidRPr="00B57308">
              <w:rPr>
                <w:rFonts w:ascii="Times New Roman" w:hAnsi="Times New Roman"/>
                <w:color w:val="000000"/>
                <w:sz w:val="24"/>
                <w:szCs w:val="24"/>
              </w:rPr>
              <w:t>Подпрограмма "Развитие библиотечного дела"</w:t>
            </w:r>
          </w:p>
        </w:tc>
        <w:tc>
          <w:tcPr>
            <w:tcW w:w="170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04.1.00.00000</w:t>
            </w:r>
          </w:p>
        </w:tc>
        <w:tc>
          <w:tcPr>
            <w:tcW w:w="85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94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147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50 415,1</w:t>
            </w:r>
          </w:p>
        </w:tc>
        <w:tc>
          <w:tcPr>
            <w:tcW w:w="141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58 185,5</w:t>
            </w:r>
          </w:p>
        </w:tc>
        <w:tc>
          <w:tcPr>
            <w:tcW w:w="1276"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49 887,5</w:t>
            </w:r>
          </w:p>
        </w:tc>
      </w:tr>
      <w:tr w:rsidR="00B57308" w:rsidRPr="00B57308" w:rsidTr="00B57308">
        <w:trPr>
          <w:trHeight w:val="630"/>
        </w:trPr>
        <w:tc>
          <w:tcPr>
            <w:tcW w:w="6374" w:type="dxa"/>
            <w:tcBorders>
              <w:top w:val="nil"/>
              <w:left w:val="single" w:sz="4" w:space="0" w:color="auto"/>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rPr>
                <w:rFonts w:ascii="Times New Roman" w:hAnsi="Times New Roman"/>
                <w:color w:val="000000"/>
                <w:sz w:val="24"/>
                <w:szCs w:val="24"/>
              </w:rPr>
            </w:pPr>
            <w:r w:rsidRPr="00B57308">
              <w:rPr>
                <w:rFonts w:ascii="Times New Roman" w:hAnsi="Times New Roman"/>
                <w:color w:val="000000"/>
                <w:sz w:val="24"/>
                <w:szCs w:val="24"/>
              </w:rPr>
              <w:t>Основное мероприятие "Обеспечение деятельности (оказание услуг) муниципальных учреждений"</w:t>
            </w:r>
          </w:p>
        </w:tc>
        <w:tc>
          <w:tcPr>
            <w:tcW w:w="170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04.1.01.00000</w:t>
            </w:r>
          </w:p>
        </w:tc>
        <w:tc>
          <w:tcPr>
            <w:tcW w:w="85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94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147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50 415,1</w:t>
            </w:r>
          </w:p>
        </w:tc>
        <w:tc>
          <w:tcPr>
            <w:tcW w:w="141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58 185,5</w:t>
            </w:r>
          </w:p>
        </w:tc>
        <w:tc>
          <w:tcPr>
            <w:tcW w:w="1276"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49 887,5</w:t>
            </w:r>
          </w:p>
        </w:tc>
      </w:tr>
      <w:tr w:rsidR="00B57308" w:rsidRPr="00B57308" w:rsidTr="00B57308">
        <w:trPr>
          <w:trHeight w:val="315"/>
        </w:trPr>
        <w:tc>
          <w:tcPr>
            <w:tcW w:w="6374" w:type="dxa"/>
            <w:tcBorders>
              <w:top w:val="nil"/>
              <w:left w:val="single" w:sz="4" w:space="0" w:color="auto"/>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rPr>
                <w:rFonts w:ascii="Times New Roman" w:hAnsi="Times New Roman"/>
                <w:color w:val="000000"/>
                <w:sz w:val="24"/>
                <w:szCs w:val="24"/>
              </w:rPr>
            </w:pPr>
            <w:r w:rsidRPr="00B57308">
              <w:rPr>
                <w:rFonts w:ascii="Times New Roman" w:hAnsi="Times New Roman"/>
                <w:color w:val="000000"/>
                <w:sz w:val="24"/>
                <w:szCs w:val="24"/>
              </w:rPr>
              <w:t>Обеспечение деятельности (оказание услуг) учреждений Белгородского района</w:t>
            </w:r>
          </w:p>
        </w:tc>
        <w:tc>
          <w:tcPr>
            <w:tcW w:w="170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04.1.01.00590</w:t>
            </w:r>
          </w:p>
        </w:tc>
        <w:tc>
          <w:tcPr>
            <w:tcW w:w="85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94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147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48 997,5</w:t>
            </w:r>
          </w:p>
        </w:tc>
        <w:tc>
          <w:tcPr>
            <w:tcW w:w="141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47 805,5</w:t>
            </w:r>
          </w:p>
        </w:tc>
        <w:tc>
          <w:tcPr>
            <w:tcW w:w="1276"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49 507,5</w:t>
            </w:r>
          </w:p>
        </w:tc>
      </w:tr>
      <w:tr w:rsidR="00B57308" w:rsidRPr="00B57308" w:rsidTr="00B57308">
        <w:trPr>
          <w:trHeight w:val="945"/>
        </w:trPr>
        <w:tc>
          <w:tcPr>
            <w:tcW w:w="6374" w:type="dxa"/>
            <w:tcBorders>
              <w:top w:val="nil"/>
              <w:left w:val="single" w:sz="4" w:space="0" w:color="auto"/>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rPr>
                <w:rFonts w:ascii="Times New Roman" w:hAnsi="Times New Roman"/>
                <w:color w:val="000000"/>
                <w:sz w:val="24"/>
                <w:szCs w:val="24"/>
              </w:rPr>
            </w:pPr>
            <w:r w:rsidRPr="00B57308">
              <w:rPr>
                <w:rFonts w:ascii="Times New Roman" w:hAnsi="Times New Roman"/>
                <w:color w:val="000000"/>
                <w:sz w:val="24"/>
                <w:szCs w:val="24"/>
              </w:rPr>
              <w:t>Обеспечение деятельности (оказание услуг) учреждений Белгородского района (Предоставление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04.1.01.00590</w:t>
            </w:r>
          </w:p>
        </w:tc>
        <w:tc>
          <w:tcPr>
            <w:tcW w:w="85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600</w:t>
            </w:r>
          </w:p>
        </w:tc>
        <w:tc>
          <w:tcPr>
            <w:tcW w:w="70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08</w:t>
            </w:r>
          </w:p>
        </w:tc>
        <w:tc>
          <w:tcPr>
            <w:tcW w:w="94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01</w:t>
            </w:r>
          </w:p>
        </w:tc>
        <w:tc>
          <w:tcPr>
            <w:tcW w:w="147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48 997,5</w:t>
            </w:r>
          </w:p>
        </w:tc>
        <w:tc>
          <w:tcPr>
            <w:tcW w:w="141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47 805,5</w:t>
            </w:r>
          </w:p>
        </w:tc>
        <w:tc>
          <w:tcPr>
            <w:tcW w:w="1276"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49 507,5</w:t>
            </w:r>
          </w:p>
        </w:tc>
      </w:tr>
      <w:tr w:rsidR="00B57308" w:rsidRPr="00B57308" w:rsidTr="00B57308">
        <w:trPr>
          <w:trHeight w:val="1575"/>
        </w:trPr>
        <w:tc>
          <w:tcPr>
            <w:tcW w:w="6374" w:type="dxa"/>
            <w:tcBorders>
              <w:top w:val="nil"/>
              <w:left w:val="single" w:sz="4" w:space="0" w:color="auto"/>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rPr>
                <w:rFonts w:ascii="Times New Roman" w:hAnsi="Times New Roman"/>
                <w:color w:val="000000"/>
                <w:sz w:val="24"/>
                <w:szCs w:val="24"/>
              </w:rPr>
            </w:pPr>
            <w:r w:rsidRPr="00B57308">
              <w:rPr>
                <w:rFonts w:ascii="Times New Roman" w:hAnsi="Times New Roman"/>
                <w:color w:val="000000"/>
                <w:sz w:val="24"/>
                <w:szCs w:val="24"/>
              </w:rPr>
              <w:t>Предоставление мер социальной поддержки работникам муниципальных учреждений, проживающим и работающим в сельской местности в рамках подпрограммы "Развитие библиотечного дела" муниципальной программы "Развитие культуры и художественного творчества Белгородского района на 2014-2020 годы"</w:t>
            </w:r>
          </w:p>
        </w:tc>
        <w:tc>
          <w:tcPr>
            <w:tcW w:w="170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04.1.01.10020</w:t>
            </w:r>
          </w:p>
        </w:tc>
        <w:tc>
          <w:tcPr>
            <w:tcW w:w="85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94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147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379,0</w:t>
            </w:r>
          </w:p>
        </w:tc>
        <w:tc>
          <w:tcPr>
            <w:tcW w:w="141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380,0</w:t>
            </w:r>
          </w:p>
        </w:tc>
        <w:tc>
          <w:tcPr>
            <w:tcW w:w="1276"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380,0</w:t>
            </w:r>
          </w:p>
        </w:tc>
      </w:tr>
      <w:tr w:rsidR="00B57308" w:rsidRPr="00B57308" w:rsidTr="00B57308">
        <w:trPr>
          <w:trHeight w:val="1575"/>
        </w:trPr>
        <w:tc>
          <w:tcPr>
            <w:tcW w:w="6374" w:type="dxa"/>
            <w:tcBorders>
              <w:top w:val="nil"/>
              <w:left w:val="single" w:sz="4" w:space="0" w:color="auto"/>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rPr>
                <w:rFonts w:ascii="Times New Roman" w:hAnsi="Times New Roman"/>
                <w:color w:val="000000"/>
                <w:sz w:val="24"/>
                <w:szCs w:val="24"/>
              </w:rPr>
            </w:pPr>
            <w:r w:rsidRPr="00B57308">
              <w:rPr>
                <w:rFonts w:ascii="Times New Roman" w:hAnsi="Times New Roman"/>
                <w:color w:val="000000"/>
                <w:sz w:val="24"/>
                <w:szCs w:val="24"/>
              </w:rPr>
              <w:t>Предоставление мер социальной поддержки работникам муниципальных учреждений, проживающим и работающим в сельской местности в рамках подпрограммы "Развитие библиотечного дела" муниципальной программы "Развитие культуры и художественного творчества Белгородского района на 2014-2020 годы" (Социальное обеспечение и иные выплаты населению)</w:t>
            </w:r>
          </w:p>
        </w:tc>
        <w:tc>
          <w:tcPr>
            <w:tcW w:w="170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04.1.01.10020</w:t>
            </w:r>
          </w:p>
        </w:tc>
        <w:tc>
          <w:tcPr>
            <w:tcW w:w="85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300</w:t>
            </w:r>
          </w:p>
        </w:tc>
        <w:tc>
          <w:tcPr>
            <w:tcW w:w="70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08</w:t>
            </w:r>
          </w:p>
        </w:tc>
        <w:tc>
          <w:tcPr>
            <w:tcW w:w="94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01</w:t>
            </w:r>
          </w:p>
        </w:tc>
        <w:tc>
          <w:tcPr>
            <w:tcW w:w="147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379,0</w:t>
            </w:r>
          </w:p>
        </w:tc>
        <w:tc>
          <w:tcPr>
            <w:tcW w:w="141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380,0</w:t>
            </w:r>
          </w:p>
        </w:tc>
        <w:tc>
          <w:tcPr>
            <w:tcW w:w="1276"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380,0</w:t>
            </w:r>
          </w:p>
        </w:tc>
      </w:tr>
      <w:tr w:rsidR="00B57308" w:rsidRPr="00B57308" w:rsidTr="00B57308">
        <w:trPr>
          <w:trHeight w:val="630"/>
        </w:trPr>
        <w:tc>
          <w:tcPr>
            <w:tcW w:w="6374" w:type="dxa"/>
            <w:tcBorders>
              <w:top w:val="nil"/>
              <w:left w:val="single" w:sz="4" w:space="0" w:color="auto"/>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rPr>
                <w:rFonts w:ascii="Times New Roman" w:hAnsi="Times New Roman"/>
                <w:color w:val="000000"/>
                <w:sz w:val="24"/>
                <w:szCs w:val="24"/>
              </w:rPr>
            </w:pPr>
            <w:r w:rsidRPr="00B57308">
              <w:rPr>
                <w:rFonts w:ascii="Times New Roman" w:hAnsi="Times New Roman"/>
                <w:color w:val="000000"/>
                <w:sz w:val="24"/>
                <w:szCs w:val="24"/>
              </w:rPr>
              <w:t>Софинансирование капитальных вложений (строительства, реконструкции) в объекты муниципальной собственности</w:t>
            </w:r>
          </w:p>
        </w:tc>
        <w:tc>
          <w:tcPr>
            <w:tcW w:w="170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04.1.01.71120</w:t>
            </w:r>
          </w:p>
        </w:tc>
        <w:tc>
          <w:tcPr>
            <w:tcW w:w="85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94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147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141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9 000,0</w:t>
            </w:r>
          </w:p>
        </w:tc>
        <w:tc>
          <w:tcPr>
            <w:tcW w:w="1276"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r>
      <w:tr w:rsidR="00B57308" w:rsidRPr="00B57308" w:rsidTr="00B57308">
        <w:trPr>
          <w:trHeight w:val="945"/>
        </w:trPr>
        <w:tc>
          <w:tcPr>
            <w:tcW w:w="6374" w:type="dxa"/>
            <w:tcBorders>
              <w:top w:val="nil"/>
              <w:left w:val="single" w:sz="4" w:space="0" w:color="auto"/>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rPr>
                <w:rFonts w:ascii="Times New Roman" w:hAnsi="Times New Roman"/>
                <w:color w:val="000000"/>
                <w:sz w:val="24"/>
                <w:szCs w:val="24"/>
              </w:rPr>
            </w:pPr>
            <w:r w:rsidRPr="00B57308">
              <w:rPr>
                <w:rFonts w:ascii="Times New Roman" w:hAnsi="Times New Roman"/>
                <w:color w:val="000000"/>
                <w:sz w:val="24"/>
                <w:szCs w:val="24"/>
              </w:rPr>
              <w:t>Софинансирование капитальных вложений (строительства, реконструкции) в объекты муниципальной собственности (Капитальные вложения в объекты государственной (муниципальной) собственности)</w:t>
            </w:r>
          </w:p>
        </w:tc>
        <w:tc>
          <w:tcPr>
            <w:tcW w:w="170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04.1.01.71120</w:t>
            </w:r>
          </w:p>
        </w:tc>
        <w:tc>
          <w:tcPr>
            <w:tcW w:w="85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400</w:t>
            </w:r>
          </w:p>
        </w:tc>
        <w:tc>
          <w:tcPr>
            <w:tcW w:w="70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08</w:t>
            </w:r>
          </w:p>
        </w:tc>
        <w:tc>
          <w:tcPr>
            <w:tcW w:w="94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01</w:t>
            </w:r>
          </w:p>
        </w:tc>
        <w:tc>
          <w:tcPr>
            <w:tcW w:w="147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141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9 000,0</w:t>
            </w:r>
          </w:p>
        </w:tc>
        <w:tc>
          <w:tcPr>
            <w:tcW w:w="1276"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r>
      <w:tr w:rsidR="00B57308" w:rsidRPr="00B57308" w:rsidTr="00B57308">
        <w:trPr>
          <w:trHeight w:val="315"/>
        </w:trPr>
        <w:tc>
          <w:tcPr>
            <w:tcW w:w="6374" w:type="dxa"/>
            <w:tcBorders>
              <w:top w:val="nil"/>
              <w:left w:val="single" w:sz="4" w:space="0" w:color="auto"/>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rPr>
                <w:rFonts w:ascii="Times New Roman" w:hAnsi="Times New Roman"/>
                <w:color w:val="000000"/>
                <w:sz w:val="24"/>
                <w:szCs w:val="24"/>
              </w:rPr>
            </w:pPr>
            <w:r w:rsidRPr="00B57308">
              <w:rPr>
                <w:rFonts w:ascii="Times New Roman" w:hAnsi="Times New Roman"/>
                <w:color w:val="000000"/>
                <w:sz w:val="24"/>
                <w:szCs w:val="24"/>
              </w:rPr>
              <w:t>Субсидии на повышение оплаты труда работникам учреждений культуры</w:t>
            </w:r>
          </w:p>
        </w:tc>
        <w:tc>
          <w:tcPr>
            <w:tcW w:w="170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04.1.01.77780</w:t>
            </w:r>
          </w:p>
        </w:tc>
        <w:tc>
          <w:tcPr>
            <w:tcW w:w="85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94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147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519,3</w:t>
            </w:r>
          </w:p>
        </w:tc>
        <w:tc>
          <w:tcPr>
            <w:tcW w:w="141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1276"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r>
      <w:tr w:rsidR="00B57308" w:rsidRPr="00B57308" w:rsidTr="00B57308">
        <w:trPr>
          <w:trHeight w:val="945"/>
        </w:trPr>
        <w:tc>
          <w:tcPr>
            <w:tcW w:w="6374" w:type="dxa"/>
            <w:tcBorders>
              <w:top w:val="nil"/>
              <w:left w:val="single" w:sz="4" w:space="0" w:color="auto"/>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rPr>
                <w:rFonts w:ascii="Times New Roman" w:hAnsi="Times New Roman"/>
                <w:color w:val="000000"/>
                <w:sz w:val="24"/>
                <w:szCs w:val="24"/>
              </w:rPr>
            </w:pPr>
            <w:r w:rsidRPr="00B57308">
              <w:rPr>
                <w:rFonts w:ascii="Times New Roman" w:hAnsi="Times New Roman"/>
                <w:color w:val="000000"/>
                <w:sz w:val="24"/>
                <w:szCs w:val="24"/>
              </w:rPr>
              <w:t>Субсидии на повышение оплаты труда работникам учреждений культуры (Предоставление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04.1.01.77780</w:t>
            </w:r>
          </w:p>
        </w:tc>
        <w:tc>
          <w:tcPr>
            <w:tcW w:w="85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600</w:t>
            </w:r>
          </w:p>
        </w:tc>
        <w:tc>
          <w:tcPr>
            <w:tcW w:w="70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08</w:t>
            </w:r>
          </w:p>
        </w:tc>
        <w:tc>
          <w:tcPr>
            <w:tcW w:w="94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01</w:t>
            </w:r>
          </w:p>
        </w:tc>
        <w:tc>
          <w:tcPr>
            <w:tcW w:w="147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519,3</w:t>
            </w:r>
          </w:p>
        </w:tc>
        <w:tc>
          <w:tcPr>
            <w:tcW w:w="141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1276"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r>
      <w:tr w:rsidR="00B57308" w:rsidRPr="00B57308" w:rsidTr="00B57308">
        <w:trPr>
          <w:trHeight w:val="630"/>
        </w:trPr>
        <w:tc>
          <w:tcPr>
            <w:tcW w:w="6374" w:type="dxa"/>
            <w:tcBorders>
              <w:top w:val="nil"/>
              <w:left w:val="single" w:sz="4" w:space="0" w:color="auto"/>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rPr>
                <w:rFonts w:ascii="Times New Roman" w:hAnsi="Times New Roman"/>
                <w:color w:val="000000"/>
                <w:sz w:val="24"/>
                <w:szCs w:val="24"/>
              </w:rPr>
            </w:pPr>
            <w:r w:rsidRPr="00B57308">
              <w:rPr>
                <w:rFonts w:ascii="Times New Roman" w:hAnsi="Times New Roman"/>
                <w:color w:val="000000"/>
                <w:sz w:val="24"/>
                <w:szCs w:val="24"/>
              </w:rPr>
              <w:t>Софинансирование капитальных вложений (строительства, реконструкции) в объекты муниципальной собственности</w:t>
            </w:r>
          </w:p>
        </w:tc>
        <w:tc>
          <w:tcPr>
            <w:tcW w:w="170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04.1.01.S1120</w:t>
            </w:r>
          </w:p>
        </w:tc>
        <w:tc>
          <w:tcPr>
            <w:tcW w:w="85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94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147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141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1 000,0</w:t>
            </w:r>
          </w:p>
        </w:tc>
        <w:tc>
          <w:tcPr>
            <w:tcW w:w="1276"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r>
      <w:tr w:rsidR="00B57308" w:rsidRPr="00B57308" w:rsidTr="00B57308">
        <w:trPr>
          <w:trHeight w:val="945"/>
        </w:trPr>
        <w:tc>
          <w:tcPr>
            <w:tcW w:w="6374" w:type="dxa"/>
            <w:tcBorders>
              <w:top w:val="nil"/>
              <w:left w:val="single" w:sz="4" w:space="0" w:color="auto"/>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rPr>
                <w:rFonts w:ascii="Times New Roman" w:hAnsi="Times New Roman"/>
                <w:color w:val="000000"/>
                <w:sz w:val="24"/>
                <w:szCs w:val="24"/>
              </w:rPr>
            </w:pPr>
            <w:r w:rsidRPr="00B57308">
              <w:rPr>
                <w:rFonts w:ascii="Times New Roman" w:hAnsi="Times New Roman"/>
                <w:color w:val="000000"/>
                <w:sz w:val="24"/>
                <w:szCs w:val="24"/>
              </w:rPr>
              <w:t>Софинансирование капитальных вложений (строительства, реконструкции) в объекты муниципальной собственности (Капитальные вложения в объекты государственной (муниципальной) собственности)</w:t>
            </w:r>
          </w:p>
        </w:tc>
        <w:tc>
          <w:tcPr>
            <w:tcW w:w="170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04.1.01.S1120</w:t>
            </w:r>
          </w:p>
        </w:tc>
        <w:tc>
          <w:tcPr>
            <w:tcW w:w="85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400</w:t>
            </w:r>
          </w:p>
        </w:tc>
        <w:tc>
          <w:tcPr>
            <w:tcW w:w="70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08</w:t>
            </w:r>
          </w:p>
        </w:tc>
        <w:tc>
          <w:tcPr>
            <w:tcW w:w="94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01</w:t>
            </w:r>
          </w:p>
        </w:tc>
        <w:tc>
          <w:tcPr>
            <w:tcW w:w="147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141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1 000,0</w:t>
            </w:r>
          </w:p>
        </w:tc>
        <w:tc>
          <w:tcPr>
            <w:tcW w:w="1276"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r>
      <w:tr w:rsidR="00B57308" w:rsidRPr="00B57308" w:rsidTr="00B57308">
        <w:trPr>
          <w:trHeight w:val="315"/>
        </w:trPr>
        <w:tc>
          <w:tcPr>
            <w:tcW w:w="6374" w:type="dxa"/>
            <w:tcBorders>
              <w:top w:val="nil"/>
              <w:left w:val="single" w:sz="4" w:space="0" w:color="auto"/>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rPr>
                <w:rFonts w:ascii="Times New Roman" w:hAnsi="Times New Roman"/>
                <w:color w:val="000000"/>
                <w:sz w:val="24"/>
                <w:szCs w:val="24"/>
              </w:rPr>
            </w:pPr>
            <w:r w:rsidRPr="00B57308">
              <w:rPr>
                <w:rFonts w:ascii="Times New Roman" w:hAnsi="Times New Roman"/>
                <w:color w:val="000000"/>
                <w:sz w:val="24"/>
                <w:szCs w:val="24"/>
              </w:rPr>
              <w:t>Субсидии на повышение оплаты труда работникам учреждений культуры</w:t>
            </w:r>
          </w:p>
        </w:tc>
        <w:tc>
          <w:tcPr>
            <w:tcW w:w="170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04.1.01.S7780</w:t>
            </w:r>
          </w:p>
        </w:tc>
        <w:tc>
          <w:tcPr>
            <w:tcW w:w="85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94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147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519,3</w:t>
            </w:r>
          </w:p>
        </w:tc>
        <w:tc>
          <w:tcPr>
            <w:tcW w:w="141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1276"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r>
      <w:tr w:rsidR="00B57308" w:rsidRPr="00B57308" w:rsidTr="00B57308">
        <w:trPr>
          <w:trHeight w:val="945"/>
        </w:trPr>
        <w:tc>
          <w:tcPr>
            <w:tcW w:w="6374" w:type="dxa"/>
            <w:tcBorders>
              <w:top w:val="nil"/>
              <w:left w:val="single" w:sz="4" w:space="0" w:color="auto"/>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rPr>
                <w:rFonts w:ascii="Times New Roman" w:hAnsi="Times New Roman"/>
                <w:color w:val="000000"/>
                <w:sz w:val="24"/>
                <w:szCs w:val="24"/>
              </w:rPr>
            </w:pPr>
            <w:r w:rsidRPr="00B57308">
              <w:rPr>
                <w:rFonts w:ascii="Times New Roman" w:hAnsi="Times New Roman"/>
                <w:color w:val="000000"/>
                <w:sz w:val="24"/>
                <w:szCs w:val="24"/>
              </w:rPr>
              <w:t>Субсидии на повышение оплаты труда работникам учреждений культуры (Предоставление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04.1.01.S7780</w:t>
            </w:r>
          </w:p>
        </w:tc>
        <w:tc>
          <w:tcPr>
            <w:tcW w:w="85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600</w:t>
            </w:r>
          </w:p>
        </w:tc>
        <w:tc>
          <w:tcPr>
            <w:tcW w:w="70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08</w:t>
            </w:r>
          </w:p>
        </w:tc>
        <w:tc>
          <w:tcPr>
            <w:tcW w:w="94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01</w:t>
            </w:r>
          </w:p>
        </w:tc>
        <w:tc>
          <w:tcPr>
            <w:tcW w:w="147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519,3</w:t>
            </w:r>
          </w:p>
        </w:tc>
        <w:tc>
          <w:tcPr>
            <w:tcW w:w="141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1276"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r>
      <w:tr w:rsidR="00B57308" w:rsidRPr="00B57308" w:rsidTr="00B57308">
        <w:trPr>
          <w:trHeight w:val="630"/>
        </w:trPr>
        <w:tc>
          <w:tcPr>
            <w:tcW w:w="6374" w:type="dxa"/>
            <w:tcBorders>
              <w:top w:val="nil"/>
              <w:left w:val="single" w:sz="4" w:space="0" w:color="auto"/>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rPr>
                <w:rFonts w:ascii="Times New Roman" w:hAnsi="Times New Roman"/>
                <w:color w:val="000000"/>
                <w:sz w:val="24"/>
                <w:szCs w:val="24"/>
              </w:rPr>
            </w:pPr>
            <w:r w:rsidRPr="00B57308">
              <w:rPr>
                <w:rFonts w:ascii="Times New Roman" w:hAnsi="Times New Roman"/>
                <w:color w:val="000000"/>
                <w:sz w:val="24"/>
                <w:szCs w:val="24"/>
              </w:rPr>
              <w:t>Подпрограмма "Развитие культурно-досуговой деятельности и народного творчества"</w:t>
            </w:r>
          </w:p>
        </w:tc>
        <w:tc>
          <w:tcPr>
            <w:tcW w:w="170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04.2.00.00000</w:t>
            </w:r>
          </w:p>
        </w:tc>
        <w:tc>
          <w:tcPr>
            <w:tcW w:w="85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94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147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239 329,5</w:t>
            </w:r>
          </w:p>
        </w:tc>
        <w:tc>
          <w:tcPr>
            <w:tcW w:w="141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197 333,4</w:t>
            </w:r>
          </w:p>
        </w:tc>
        <w:tc>
          <w:tcPr>
            <w:tcW w:w="1276"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195 240,4</w:t>
            </w:r>
          </w:p>
        </w:tc>
      </w:tr>
      <w:tr w:rsidR="00B57308" w:rsidRPr="00B57308" w:rsidTr="00B57308">
        <w:trPr>
          <w:trHeight w:val="630"/>
        </w:trPr>
        <w:tc>
          <w:tcPr>
            <w:tcW w:w="6374" w:type="dxa"/>
            <w:tcBorders>
              <w:top w:val="nil"/>
              <w:left w:val="single" w:sz="4" w:space="0" w:color="auto"/>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rPr>
                <w:rFonts w:ascii="Times New Roman" w:hAnsi="Times New Roman"/>
                <w:color w:val="000000"/>
                <w:sz w:val="24"/>
                <w:szCs w:val="24"/>
              </w:rPr>
            </w:pPr>
            <w:r w:rsidRPr="00B57308">
              <w:rPr>
                <w:rFonts w:ascii="Times New Roman" w:hAnsi="Times New Roman"/>
                <w:color w:val="000000"/>
                <w:sz w:val="24"/>
                <w:szCs w:val="24"/>
              </w:rPr>
              <w:t>Основное мероприятие "Обеспечение деятельности (оказание услуг) муниципальных учреждений"</w:t>
            </w:r>
          </w:p>
        </w:tc>
        <w:tc>
          <w:tcPr>
            <w:tcW w:w="170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04.2.01.00000</w:t>
            </w:r>
          </w:p>
        </w:tc>
        <w:tc>
          <w:tcPr>
            <w:tcW w:w="85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94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147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218 408,6</w:t>
            </w:r>
          </w:p>
        </w:tc>
        <w:tc>
          <w:tcPr>
            <w:tcW w:w="141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189 103,1</w:t>
            </w:r>
          </w:p>
        </w:tc>
        <w:tc>
          <w:tcPr>
            <w:tcW w:w="1276"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165 021,0</w:t>
            </w:r>
          </w:p>
        </w:tc>
      </w:tr>
      <w:tr w:rsidR="00B57308" w:rsidRPr="00B57308" w:rsidTr="00B57308">
        <w:trPr>
          <w:trHeight w:val="315"/>
        </w:trPr>
        <w:tc>
          <w:tcPr>
            <w:tcW w:w="6374" w:type="dxa"/>
            <w:tcBorders>
              <w:top w:val="nil"/>
              <w:left w:val="single" w:sz="4" w:space="0" w:color="auto"/>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rPr>
                <w:rFonts w:ascii="Times New Roman" w:hAnsi="Times New Roman"/>
                <w:color w:val="000000"/>
                <w:sz w:val="24"/>
                <w:szCs w:val="24"/>
              </w:rPr>
            </w:pPr>
            <w:r w:rsidRPr="00B57308">
              <w:rPr>
                <w:rFonts w:ascii="Times New Roman" w:hAnsi="Times New Roman"/>
                <w:color w:val="000000"/>
                <w:sz w:val="24"/>
                <w:szCs w:val="24"/>
              </w:rPr>
              <w:t>Обеспечение деятельности (оказание услуг) учреждений Белгородского района</w:t>
            </w:r>
          </w:p>
        </w:tc>
        <w:tc>
          <w:tcPr>
            <w:tcW w:w="170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04.2.01.00590</w:t>
            </w:r>
          </w:p>
        </w:tc>
        <w:tc>
          <w:tcPr>
            <w:tcW w:w="85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94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147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170 575,2</w:t>
            </w:r>
          </w:p>
        </w:tc>
        <w:tc>
          <w:tcPr>
            <w:tcW w:w="141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177 403,1</w:t>
            </w:r>
          </w:p>
        </w:tc>
        <w:tc>
          <w:tcPr>
            <w:tcW w:w="1276"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165 021,0</w:t>
            </w:r>
          </w:p>
        </w:tc>
      </w:tr>
      <w:tr w:rsidR="00B57308" w:rsidRPr="00B57308" w:rsidTr="00B57308">
        <w:trPr>
          <w:trHeight w:val="945"/>
        </w:trPr>
        <w:tc>
          <w:tcPr>
            <w:tcW w:w="6374" w:type="dxa"/>
            <w:tcBorders>
              <w:top w:val="nil"/>
              <w:left w:val="single" w:sz="4" w:space="0" w:color="auto"/>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rPr>
                <w:rFonts w:ascii="Times New Roman" w:hAnsi="Times New Roman"/>
                <w:color w:val="000000"/>
                <w:sz w:val="24"/>
                <w:szCs w:val="24"/>
              </w:rPr>
            </w:pPr>
            <w:r w:rsidRPr="00B57308">
              <w:rPr>
                <w:rFonts w:ascii="Times New Roman" w:hAnsi="Times New Roman"/>
                <w:color w:val="000000"/>
                <w:sz w:val="24"/>
                <w:szCs w:val="24"/>
              </w:rPr>
              <w:t>Обеспечение деятельности (оказание услуг) учреждений Белгородского района (Предоставление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04.2.01.00590</w:t>
            </w:r>
          </w:p>
        </w:tc>
        <w:tc>
          <w:tcPr>
            <w:tcW w:w="85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600</w:t>
            </w:r>
          </w:p>
        </w:tc>
        <w:tc>
          <w:tcPr>
            <w:tcW w:w="70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08</w:t>
            </w:r>
          </w:p>
        </w:tc>
        <w:tc>
          <w:tcPr>
            <w:tcW w:w="94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01</w:t>
            </w:r>
          </w:p>
        </w:tc>
        <w:tc>
          <w:tcPr>
            <w:tcW w:w="147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170 575,2</w:t>
            </w:r>
          </w:p>
        </w:tc>
        <w:tc>
          <w:tcPr>
            <w:tcW w:w="141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177 403,1</w:t>
            </w:r>
          </w:p>
        </w:tc>
        <w:tc>
          <w:tcPr>
            <w:tcW w:w="1276"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165 021,0</w:t>
            </w:r>
          </w:p>
        </w:tc>
      </w:tr>
      <w:tr w:rsidR="00B57308" w:rsidRPr="00B57308" w:rsidTr="00B57308">
        <w:trPr>
          <w:trHeight w:val="630"/>
        </w:trPr>
        <w:tc>
          <w:tcPr>
            <w:tcW w:w="6374" w:type="dxa"/>
            <w:tcBorders>
              <w:top w:val="nil"/>
              <w:left w:val="single" w:sz="4" w:space="0" w:color="auto"/>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rPr>
                <w:rFonts w:ascii="Times New Roman" w:hAnsi="Times New Roman"/>
                <w:color w:val="000000"/>
                <w:sz w:val="24"/>
                <w:szCs w:val="24"/>
              </w:rPr>
            </w:pPr>
            <w:r w:rsidRPr="00B57308">
              <w:rPr>
                <w:rFonts w:ascii="Times New Roman" w:hAnsi="Times New Roman"/>
                <w:color w:val="000000"/>
                <w:sz w:val="24"/>
                <w:szCs w:val="24"/>
              </w:rPr>
              <w:t>Софинансирование капитальных вложений (строительства, реконструкции, приобретение) в объекты муниципальной собственности</w:t>
            </w:r>
          </w:p>
        </w:tc>
        <w:tc>
          <w:tcPr>
            <w:tcW w:w="170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04.2.01.71120</w:t>
            </w:r>
          </w:p>
        </w:tc>
        <w:tc>
          <w:tcPr>
            <w:tcW w:w="85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94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147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141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11 700,0</w:t>
            </w:r>
          </w:p>
        </w:tc>
        <w:tc>
          <w:tcPr>
            <w:tcW w:w="1276"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r>
      <w:tr w:rsidR="00B57308" w:rsidRPr="00B57308" w:rsidTr="00B57308">
        <w:trPr>
          <w:trHeight w:val="945"/>
        </w:trPr>
        <w:tc>
          <w:tcPr>
            <w:tcW w:w="6374" w:type="dxa"/>
            <w:tcBorders>
              <w:top w:val="nil"/>
              <w:left w:val="single" w:sz="4" w:space="0" w:color="auto"/>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rPr>
                <w:rFonts w:ascii="Times New Roman" w:hAnsi="Times New Roman"/>
                <w:color w:val="000000"/>
                <w:sz w:val="24"/>
                <w:szCs w:val="24"/>
              </w:rPr>
            </w:pPr>
            <w:r w:rsidRPr="00B57308">
              <w:rPr>
                <w:rFonts w:ascii="Times New Roman" w:hAnsi="Times New Roman"/>
                <w:color w:val="000000"/>
                <w:sz w:val="24"/>
                <w:szCs w:val="24"/>
              </w:rPr>
              <w:t>Софинансирование капитальных вложений (строительства, реконструкции, приобретение) в объекты муниципальной собственности (Капитальные вложения в объекты государственной (муниципальной) собственности)</w:t>
            </w:r>
          </w:p>
        </w:tc>
        <w:tc>
          <w:tcPr>
            <w:tcW w:w="170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04.2.01.71120</w:t>
            </w:r>
          </w:p>
        </w:tc>
        <w:tc>
          <w:tcPr>
            <w:tcW w:w="85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400</w:t>
            </w:r>
          </w:p>
        </w:tc>
        <w:tc>
          <w:tcPr>
            <w:tcW w:w="70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08</w:t>
            </w:r>
          </w:p>
        </w:tc>
        <w:tc>
          <w:tcPr>
            <w:tcW w:w="94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01</w:t>
            </w:r>
          </w:p>
        </w:tc>
        <w:tc>
          <w:tcPr>
            <w:tcW w:w="147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141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11 700,0</w:t>
            </w:r>
          </w:p>
        </w:tc>
        <w:tc>
          <w:tcPr>
            <w:tcW w:w="1276"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r>
      <w:tr w:rsidR="00B57308" w:rsidRPr="00B57308" w:rsidTr="00B57308">
        <w:trPr>
          <w:trHeight w:val="315"/>
        </w:trPr>
        <w:tc>
          <w:tcPr>
            <w:tcW w:w="6374" w:type="dxa"/>
            <w:tcBorders>
              <w:top w:val="nil"/>
              <w:left w:val="single" w:sz="4" w:space="0" w:color="auto"/>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rPr>
                <w:rFonts w:ascii="Times New Roman" w:hAnsi="Times New Roman"/>
                <w:color w:val="000000"/>
                <w:sz w:val="24"/>
                <w:szCs w:val="24"/>
              </w:rPr>
            </w:pPr>
            <w:r w:rsidRPr="00B57308">
              <w:rPr>
                <w:rFonts w:ascii="Times New Roman" w:hAnsi="Times New Roman"/>
                <w:color w:val="000000"/>
                <w:sz w:val="24"/>
                <w:szCs w:val="24"/>
              </w:rPr>
              <w:t>Субсидии на повышение оплаты труда работникам учреждений культуры</w:t>
            </w:r>
          </w:p>
        </w:tc>
        <w:tc>
          <w:tcPr>
            <w:tcW w:w="170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04.2.01.77780</w:t>
            </w:r>
          </w:p>
        </w:tc>
        <w:tc>
          <w:tcPr>
            <w:tcW w:w="85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94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147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4 266,7</w:t>
            </w:r>
          </w:p>
        </w:tc>
        <w:tc>
          <w:tcPr>
            <w:tcW w:w="141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1276"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r>
      <w:tr w:rsidR="00B57308" w:rsidRPr="00B57308" w:rsidTr="00B57308">
        <w:trPr>
          <w:trHeight w:val="945"/>
        </w:trPr>
        <w:tc>
          <w:tcPr>
            <w:tcW w:w="6374" w:type="dxa"/>
            <w:tcBorders>
              <w:top w:val="nil"/>
              <w:left w:val="single" w:sz="4" w:space="0" w:color="auto"/>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rPr>
                <w:rFonts w:ascii="Times New Roman" w:hAnsi="Times New Roman"/>
                <w:color w:val="000000"/>
                <w:sz w:val="24"/>
                <w:szCs w:val="24"/>
              </w:rPr>
            </w:pPr>
            <w:r w:rsidRPr="00B57308">
              <w:rPr>
                <w:rFonts w:ascii="Times New Roman" w:hAnsi="Times New Roman"/>
                <w:color w:val="000000"/>
                <w:sz w:val="24"/>
                <w:szCs w:val="24"/>
              </w:rPr>
              <w:t>Субсидии на повышение оплаты труда работникам учреждений культуры (Предоставление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04.2.01.77780</w:t>
            </w:r>
          </w:p>
        </w:tc>
        <w:tc>
          <w:tcPr>
            <w:tcW w:w="85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600</w:t>
            </w:r>
          </w:p>
        </w:tc>
        <w:tc>
          <w:tcPr>
            <w:tcW w:w="70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08</w:t>
            </w:r>
          </w:p>
        </w:tc>
        <w:tc>
          <w:tcPr>
            <w:tcW w:w="94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01</w:t>
            </w:r>
          </w:p>
        </w:tc>
        <w:tc>
          <w:tcPr>
            <w:tcW w:w="147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4 266,7</w:t>
            </w:r>
          </w:p>
        </w:tc>
        <w:tc>
          <w:tcPr>
            <w:tcW w:w="141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1276"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r>
      <w:tr w:rsidR="00B57308" w:rsidRPr="00B57308" w:rsidTr="00B57308">
        <w:trPr>
          <w:trHeight w:val="630"/>
        </w:trPr>
        <w:tc>
          <w:tcPr>
            <w:tcW w:w="6374" w:type="dxa"/>
            <w:tcBorders>
              <w:top w:val="nil"/>
              <w:left w:val="single" w:sz="4" w:space="0" w:color="auto"/>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rPr>
                <w:rFonts w:ascii="Times New Roman" w:hAnsi="Times New Roman"/>
                <w:color w:val="000000"/>
                <w:sz w:val="24"/>
                <w:szCs w:val="24"/>
              </w:rPr>
            </w:pPr>
            <w:r w:rsidRPr="00B57308">
              <w:rPr>
                <w:rFonts w:ascii="Times New Roman" w:hAnsi="Times New Roman"/>
                <w:color w:val="000000"/>
                <w:sz w:val="24"/>
                <w:szCs w:val="24"/>
              </w:rPr>
              <w:t>Софинансирование капитальных вложений (строительства, реконструкции, приобретение) в объекты муниципальной собственности (местный бюджет)</w:t>
            </w:r>
          </w:p>
        </w:tc>
        <w:tc>
          <w:tcPr>
            <w:tcW w:w="170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04.2.01.S1120</w:t>
            </w:r>
          </w:p>
        </w:tc>
        <w:tc>
          <w:tcPr>
            <w:tcW w:w="85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94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147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39 300,0</w:t>
            </w:r>
          </w:p>
        </w:tc>
        <w:tc>
          <w:tcPr>
            <w:tcW w:w="141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1276"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r>
      <w:tr w:rsidR="00B57308" w:rsidRPr="00B57308" w:rsidTr="00B57308">
        <w:trPr>
          <w:trHeight w:val="1260"/>
        </w:trPr>
        <w:tc>
          <w:tcPr>
            <w:tcW w:w="6374" w:type="dxa"/>
            <w:tcBorders>
              <w:top w:val="nil"/>
              <w:left w:val="single" w:sz="4" w:space="0" w:color="auto"/>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rPr>
                <w:rFonts w:ascii="Times New Roman" w:hAnsi="Times New Roman"/>
                <w:color w:val="000000"/>
                <w:sz w:val="24"/>
                <w:szCs w:val="24"/>
              </w:rPr>
            </w:pPr>
            <w:r w:rsidRPr="00B57308">
              <w:rPr>
                <w:rFonts w:ascii="Times New Roman" w:hAnsi="Times New Roman"/>
                <w:color w:val="000000"/>
                <w:sz w:val="24"/>
                <w:szCs w:val="24"/>
              </w:rPr>
              <w:t>Софинансирование капитальных вложений (строительства, реконструкции, приобретение) в объекты муниципальной собственности (местный бюджет) (Капитальные вложения в объекты государственной (муниципальной) собственности)</w:t>
            </w:r>
          </w:p>
        </w:tc>
        <w:tc>
          <w:tcPr>
            <w:tcW w:w="170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04.2.01.S1120</w:t>
            </w:r>
          </w:p>
        </w:tc>
        <w:tc>
          <w:tcPr>
            <w:tcW w:w="85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400</w:t>
            </w:r>
          </w:p>
        </w:tc>
        <w:tc>
          <w:tcPr>
            <w:tcW w:w="70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08</w:t>
            </w:r>
          </w:p>
        </w:tc>
        <w:tc>
          <w:tcPr>
            <w:tcW w:w="94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01</w:t>
            </w:r>
          </w:p>
        </w:tc>
        <w:tc>
          <w:tcPr>
            <w:tcW w:w="147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39 300,0</w:t>
            </w:r>
          </w:p>
        </w:tc>
        <w:tc>
          <w:tcPr>
            <w:tcW w:w="141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1276"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r>
      <w:tr w:rsidR="00B57308" w:rsidRPr="00B57308" w:rsidTr="00B57308">
        <w:trPr>
          <w:trHeight w:val="315"/>
        </w:trPr>
        <w:tc>
          <w:tcPr>
            <w:tcW w:w="6374" w:type="dxa"/>
            <w:tcBorders>
              <w:top w:val="nil"/>
              <w:left w:val="single" w:sz="4" w:space="0" w:color="auto"/>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rPr>
                <w:rFonts w:ascii="Times New Roman" w:hAnsi="Times New Roman"/>
                <w:color w:val="000000"/>
                <w:sz w:val="24"/>
                <w:szCs w:val="24"/>
              </w:rPr>
            </w:pPr>
            <w:r w:rsidRPr="00B57308">
              <w:rPr>
                <w:rFonts w:ascii="Times New Roman" w:hAnsi="Times New Roman"/>
                <w:color w:val="000000"/>
                <w:sz w:val="24"/>
                <w:szCs w:val="24"/>
              </w:rPr>
              <w:t>Субсидии на повышение оплаты труда работникам учреждений культуры</w:t>
            </w:r>
          </w:p>
        </w:tc>
        <w:tc>
          <w:tcPr>
            <w:tcW w:w="170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04.2.01.S7780</w:t>
            </w:r>
          </w:p>
        </w:tc>
        <w:tc>
          <w:tcPr>
            <w:tcW w:w="85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94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147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4 266,7</w:t>
            </w:r>
          </w:p>
        </w:tc>
        <w:tc>
          <w:tcPr>
            <w:tcW w:w="141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1276"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r>
      <w:tr w:rsidR="00B57308" w:rsidRPr="00B57308" w:rsidTr="00B57308">
        <w:trPr>
          <w:trHeight w:val="945"/>
        </w:trPr>
        <w:tc>
          <w:tcPr>
            <w:tcW w:w="6374" w:type="dxa"/>
            <w:tcBorders>
              <w:top w:val="nil"/>
              <w:left w:val="single" w:sz="4" w:space="0" w:color="auto"/>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rPr>
                <w:rFonts w:ascii="Times New Roman" w:hAnsi="Times New Roman"/>
                <w:color w:val="000000"/>
                <w:sz w:val="24"/>
                <w:szCs w:val="24"/>
              </w:rPr>
            </w:pPr>
            <w:r w:rsidRPr="00B57308">
              <w:rPr>
                <w:rFonts w:ascii="Times New Roman" w:hAnsi="Times New Roman"/>
                <w:color w:val="000000"/>
                <w:sz w:val="24"/>
                <w:szCs w:val="24"/>
              </w:rPr>
              <w:t>Субсидии на повышение оплаты труда работникам учреждений культуры (Предоставление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04.2.01.S7780</w:t>
            </w:r>
          </w:p>
        </w:tc>
        <w:tc>
          <w:tcPr>
            <w:tcW w:w="85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600</w:t>
            </w:r>
          </w:p>
        </w:tc>
        <w:tc>
          <w:tcPr>
            <w:tcW w:w="70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08</w:t>
            </w:r>
          </w:p>
        </w:tc>
        <w:tc>
          <w:tcPr>
            <w:tcW w:w="94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01</w:t>
            </w:r>
          </w:p>
        </w:tc>
        <w:tc>
          <w:tcPr>
            <w:tcW w:w="147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4 266,7</w:t>
            </w:r>
          </w:p>
        </w:tc>
        <w:tc>
          <w:tcPr>
            <w:tcW w:w="141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1276"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r>
      <w:tr w:rsidR="00B57308" w:rsidRPr="00B57308" w:rsidTr="00B57308">
        <w:trPr>
          <w:trHeight w:val="315"/>
        </w:trPr>
        <w:tc>
          <w:tcPr>
            <w:tcW w:w="6374" w:type="dxa"/>
            <w:tcBorders>
              <w:top w:val="nil"/>
              <w:left w:val="single" w:sz="4" w:space="0" w:color="auto"/>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rPr>
                <w:rFonts w:ascii="Times New Roman" w:hAnsi="Times New Roman"/>
                <w:color w:val="000000"/>
                <w:sz w:val="24"/>
                <w:szCs w:val="24"/>
              </w:rPr>
            </w:pPr>
            <w:r w:rsidRPr="00B57308">
              <w:rPr>
                <w:rFonts w:ascii="Times New Roman" w:hAnsi="Times New Roman"/>
                <w:color w:val="000000"/>
                <w:sz w:val="24"/>
                <w:szCs w:val="24"/>
              </w:rPr>
              <w:t>Основное мероприятие "Развитие инфраструктуры сферы культуры"</w:t>
            </w:r>
          </w:p>
        </w:tc>
        <w:tc>
          <w:tcPr>
            <w:tcW w:w="170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04.2.02.00000</w:t>
            </w:r>
          </w:p>
        </w:tc>
        <w:tc>
          <w:tcPr>
            <w:tcW w:w="85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94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147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13 156,2</w:t>
            </w:r>
          </w:p>
        </w:tc>
        <w:tc>
          <w:tcPr>
            <w:tcW w:w="141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1 300,0</w:t>
            </w:r>
          </w:p>
        </w:tc>
        <w:tc>
          <w:tcPr>
            <w:tcW w:w="1276"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30 000,0</w:t>
            </w:r>
          </w:p>
        </w:tc>
      </w:tr>
      <w:tr w:rsidR="00B57308" w:rsidRPr="00B57308" w:rsidTr="00B57308">
        <w:trPr>
          <w:trHeight w:val="315"/>
        </w:trPr>
        <w:tc>
          <w:tcPr>
            <w:tcW w:w="6374" w:type="dxa"/>
            <w:tcBorders>
              <w:top w:val="nil"/>
              <w:left w:val="single" w:sz="4" w:space="0" w:color="auto"/>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rPr>
                <w:rFonts w:ascii="Times New Roman" w:hAnsi="Times New Roman"/>
                <w:color w:val="000000"/>
                <w:sz w:val="24"/>
                <w:szCs w:val="24"/>
              </w:rPr>
            </w:pPr>
            <w:r w:rsidRPr="00B57308">
              <w:rPr>
                <w:rFonts w:ascii="Times New Roman" w:hAnsi="Times New Roman"/>
                <w:color w:val="000000"/>
                <w:sz w:val="24"/>
                <w:szCs w:val="24"/>
              </w:rPr>
              <w:t>Капитальный ремонт муниципального имущества</w:t>
            </w:r>
          </w:p>
        </w:tc>
        <w:tc>
          <w:tcPr>
            <w:tcW w:w="170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04.2.02.20010</w:t>
            </w:r>
          </w:p>
        </w:tc>
        <w:tc>
          <w:tcPr>
            <w:tcW w:w="85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94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147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13 156,2</w:t>
            </w:r>
          </w:p>
        </w:tc>
        <w:tc>
          <w:tcPr>
            <w:tcW w:w="141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1276"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r>
      <w:tr w:rsidR="00B57308" w:rsidRPr="00B57308" w:rsidTr="00B57308">
        <w:trPr>
          <w:trHeight w:val="945"/>
        </w:trPr>
        <w:tc>
          <w:tcPr>
            <w:tcW w:w="6374" w:type="dxa"/>
            <w:tcBorders>
              <w:top w:val="nil"/>
              <w:left w:val="single" w:sz="4" w:space="0" w:color="auto"/>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rPr>
                <w:rFonts w:ascii="Times New Roman" w:hAnsi="Times New Roman"/>
                <w:color w:val="000000"/>
                <w:sz w:val="24"/>
                <w:szCs w:val="24"/>
              </w:rPr>
            </w:pPr>
            <w:r w:rsidRPr="00B57308">
              <w:rPr>
                <w:rFonts w:ascii="Times New Roman" w:hAnsi="Times New Roman"/>
                <w:color w:val="000000"/>
                <w:sz w:val="24"/>
                <w:szCs w:val="24"/>
              </w:rPr>
              <w:t>Капитальный ремонт муниципального имущества (Предоставление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04.2.02.20010</w:t>
            </w:r>
          </w:p>
        </w:tc>
        <w:tc>
          <w:tcPr>
            <w:tcW w:w="85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600</w:t>
            </w:r>
          </w:p>
        </w:tc>
        <w:tc>
          <w:tcPr>
            <w:tcW w:w="70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08</w:t>
            </w:r>
          </w:p>
        </w:tc>
        <w:tc>
          <w:tcPr>
            <w:tcW w:w="94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01</w:t>
            </w:r>
          </w:p>
        </w:tc>
        <w:tc>
          <w:tcPr>
            <w:tcW w:w="147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13 156,2</w:t>
            </w:r>
          </w:p>
        </w:tc>
        <w:tc>
          <w:tcPr>
            <w:tcW w:w="141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1276"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r>
      <w:tr w:rsidR="00B57308" w:rsidRPr="00B57308" w:rsidTr="00B57308">
        <w:trPr>
          <w:trHeight w:val="630"/>
        </w:trPr>
        <w:tc>
          <w:tcPr>
            <w:tcW w:w="6374" w:type="dxa"/>
            <w:tcBorders>
              <w:top w:val="nil"/>
              <w:left w:val="single" w:sz="4" w:space="0" w:color="auto"/>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rPr>
                <w:rFonts w:ascii="Times New Roman" w:hAnsi="Times New Roman"/>
                <w:color w:val="000000"/>
                <w:sz w:val="24"/>
                <w:szCs w:val="24"/>
              </w:rPr>
            </w:pPr>
            <w:r w:rsidRPr="00B57308">
              <w:rPr>
                <w:rFonts w:ascii="Times New Roman" w:hAnsi="Times New Roman"/>
                <w:color w:val="000000"/>
                <w:sz w:val="24"/>
                <w:szCs w:val="24"/>
              </w:rPr>
              <w:t>Субсидии на софинансирование капитального ремонта объектов муниципальной собственности</w:t>
            </w:r>
          </w:p>
        </w:tc>
        <w:tc>
          <w:tcPr>
            <w:tcW w:w="170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04.2.02.72120</w:t>
            </w:r>
          </w:p>
        </w:tc>
        <w:tc>
          <w:tcPr>
            <w:tcW w:w="85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94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147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141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1276"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27 000,0</w:t>
            </w:r>
          </w:p>
        </w:tc>
      </w:tr>
      <w:tr w:rsidR="00B57308" w:rsidRPr="00B57308" w:rsidTr="00B57308">
        <w:trPr>
          <w:trHeight w:val="945"/>
        </w:trPr>
        <w:tc>
          <w:tcPr>
            <w:tcW w:w="6374" w:type="dxa"/>
            <w:tcBorders>
              <w:top w:val="nil"/>
              <w:left w:val="single" w:sz="4" w:space="0" w:color="auto"/>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rPr>
                <w:rFonts w:ascii="Times New Roman" w:hAnsi="Times New Roman"/>
                <w:color w:val="000000"/>
                <w:sz w:val="24"/>
                <w:szCs w:val="24"/>
              </w:rPr>
            </w:pPr>
            <w:r w:rsidRPr="00B57308">
              <w:rPr>
                <w:rFonts w:ascii="Times New Roman" w:hAnsi="Times New Roman"/>
                <w:color w:val="000000"/>
                <w:sz w:val="24"/>
                <w:szCs w:val="24"/>
              </w:rPr>
              <w:t>Субсидии на софинансирование капитального ремонта объектов муниципальной собственности (Предоставление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04.2.02.72120</w:t>
            </w:r>
          </w:p>
        </w:tc>
        <w:tc>
          <w:tcPr>
            <w:tcW w:w="85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600</w:t>
            </w:r>
          </w:p>
        </w:tc>
        <w:tc>
          <w:tcPr>
            <w:tcW w:w="70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08</w:t>
            </w:r>
          </w:p>
        </w:tc>
        <w:tc>
          <w:tcPr>
            <w:tcW w:w="94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01</w:t>
            </w:r>
          </w:p>
        </w:tc>
        <w:tc>
          <w:tcPr>
            <w:tcW w:w="147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141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1276"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27 000,0</w:t>
            </w:r>
          </w:p>
        </w:tc>
      </w:tr>
      <w:tr w:rsidR="00B57308" w:rsidRPr="00B57308" w:rsidTr="00B57308">
        <w:trPr>
          <w:trHeight w:val="630"/>
        </w:trPr>
        <w:tc>
          <w:tcPr>
            <w:tcW w:w="6374" w:type="dxa"/>
            <w:tcBorders>
              <w:top w:val="nil"/>
              <w:left w:val="single" w:sz="4" w:space="0" w:color="auto"/>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rPr>
                <w:rFonts w:ascii="Times New Roman" w:hAnsi="Times New Roman"/>
                <w:color w:val="000000"/>
                <w:sz w:val="24"/>
                <w:szCs w:val="24"/>
              </w:rPr>
            </w:pPr>
            <w:r w:rsidRPr="00B57308">
              <w:rPr>
                <w:rFonts w:ascii="Times New Roman" w:hAnsi="Times New Roman"/>
                <w:color w:val="000000"/>
                <w:sz w:val="24"/>
                <w:szCs w:val="24"/>
              </w:rPr>
              <w:t>Капитальные вложения (строительство, реконструкция) в объекты муниципальной собственности</w:t>
            </w:r>
          </w:p>
        </w:tc>
        <w:tc>
          <w:tcPr>
            <w:tcW w:w="170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04.2.02.S1120</w:t>
            </w:r>
          </w:p>
        </w:tc>
        <w:tc>
          <w:tcPr>
            <w:tcW w:w="85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94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147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141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1 300,0</w:t>
            </w:r>
          </w:p>
        </w:tc>
        <w:tc>
          <w:tcPr>
            <w:tcW w:w="1276"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r>
      <w:tr w:rsidR="00B57308" w:rsidRPr="00B57308" w:rsidTr="00B57308">
        <w:trPr>
          <w:trHeight w:val="945"/>
        </w:trPr>
        <w:tc>
          <w:tcPr>
            <w:tcW w:w="6374" w:type="dxa"/>
            <w:tcBorders>
              <w:top w:val="nil"/>
              <w:left w:val="single" w:sz="4" w:space="0" w:color="auto"/>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rPr>
                <w:rFonts w:ascii="Times New Roman" w:hAnsi="Times New Roman"/>
                <w:color w:val="000000"/>
                <w:sz w:val="24"/>
                <w:szCs w:val="24"/>
              </w:rPr>
            </w:pPr>
            <w:r w:rsidRPr="00B57308">
              <w:rPr>
                <w:rFonts w:ascii="Times New Roman" w:hAnsi="Times New Roman"/>
                <w:color w:val="000000"/>
                <w:sz w:val="24"/>
                <w:szCs w:val="24"/>
              </w:rPr>
              <w:t>Капитальные вложения (строительство, реконструкция) в объекты муниципальной собственности (Капитальные вложения в объекты государственной (муниципальной) собственности)</w:t>
            </w:r>
          </w:p>
        </w:tc>
        <w:tc>
          <w:tcPr>
            <w:tcW w:w="170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04.2.02.S1120</w:t>
            </w:r>
          </w:p>
        </w:tc>
        <w:tc>
          <w:tcPr>
            <w:tcW w:w="85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400</w:t>
            </w:r>
          </w:p>
        </w:tc>
        <w:tc>
          <w:tcPr>
            <w:tcW w:w="70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08</w:t>
            </w:r>
          </w:p>
        </w:tc>
        <w:tc>
          <w:tcPr>
            <w:tcW w:w="94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01</w:t>
            </w:r>
          </w:p>
        </w:tc>
        <w:tc>
          <w:tcPr>
            <w:tcW w:w="147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141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1 300,0</w:t>
            </w:r>
          </w:p>
        </w:tc>
        <w:tc>
          <w:tcPr>
            <w:tcW w:w="1276"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r>
      <w:tr w:rsidR="00B57308" w:rsidRPr="00B57308" w:rsidTr="00B57308">
        <w:trPr>
          <w:trHeight w:val="630"/>
        </w:trPr>
        <w:tc>
          <w:tcPr>
            <w:tcW w:w="6374" w:type="dxa"/>
            <w:tcBorders>
              <w:top w:val="nil"/>
              <w:left w:val="single" w:sz="4" w:space="0" w:color="auto"/>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rPr>
                <w:rFonts w:ascii="Times New Roman" w:hAnsi="Times New Roman"/>
                <w:color w:val="000000"/>
                <w:sz w:val="24"/>
                <w:szCs w:val="24"/>
              </w:rPr>
            </w:pPr>
            <w:r w:rsidRPr="00B57308">
              <w:rPr>
                <w:rFonts w:ascii="Times New Roman" w:hAnsi="Times New Roman"/>
                <w:color w:val="000000"/>
                <w:sz w:val="24"/>
                <w:szCs w:val="24"/>
              </w:rPr>
              <w:t>Субсидии на софинансирование капитального ремонта объектов муниципальной собственности (местный бюджет)</w:t>
            </w:r>
          </w:p>
        </w:tc>
        <w:tc>
          <w:tcPr>
            <w:tcW w:w="170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04.2.02.S2120</w:t>
            </w:r>
          </w:p>
        </w:tc>
        <w:tc>
          <w:tcPr>
            <w:tcW w:w="85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94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147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141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1276"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3 000,0</w:t>
            </w:r>
          </w:p>
        </w:tc>
      </w:tr>
      <w:tr w:rsidR="00B57308" w:rsidRPr="00B57308" w:rsidTr="00B57308">
        <w:trPr>
          <w:trHeight w:val="1260"/>
        </w:trPr>
        <w:tc>
          <w:tcPr>
            <w:tcW w:w="6374" w:type="dxa"/>
            <w:tcBorders>
              <w:top w:val="nil"/>
              <w:left w:val="single" w:sz="4" w:space="0" w:color="auto"/>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rPr>
                <w:rFonts w:ascii="Times New Roman" w:hAnsi="Times New Roman"/>
                <w:color w:val="000000"/>
                <w:sz w:val="24"/>
                <w:szCs w:val="24"/>
              </w:rPr>
            </w:pPr>
            <w:r w:rsidRPr="00B57308">
              <w:rPr>
                <w:rFonts w:ascii="Times New Roman" w:hAnsi="Times New Roman"/>
                <w:color w:val="000000"/>
                <w:sz w:val="24"/>
                <w:szCs w:val="24"/>
              </w:rPr>
              <w:t>Субсидии на софинансирование капитального ремонта объектов муниципальной собственности (местный бюджет) (Предоставление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04.2.02.S2120</w:t>
            </w:r>
          </w:p>
        </w:tc>
        <w:tc>
          <w:tcPr>
            <w:tcW w:w="85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600</w:t>
            </w:r>
          </w:p>
        </w:tc>
        <w:tc>
          <w:tcPr>
            <w:tcW w:w="70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08</w:t>
            </w:r>
          </w:p>
        </w:tc>
        <w:tc>
          <w:tcPr>
            <w:tcW w:w="94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01</w:t>
            </w:r>
          </w:p>
        </w:tc>
        <w:tc>
          <w:tcPr>
            <w:tcW w:w="147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141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1276"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3 000,0</w:t>
            </w:r>
          </w:p>
        </w:tc>
      </w:tr>
      <w:tr w:rsidR="00B57308" w:rsidRPr="00B57308" w:rsidTr="00B57308">
        <w:trPr>
          <w:trHeight w:val="630"/>
        </w:trPr>
        <w:tc>
          <w:tcPr>
            <w:tcW w:w="6374" w:type="dxa"/>
            <w:tcBorders>
              <w:top w:val="nil"/>
              <w:left w:val="single" w:sz="4" w:space="0" w:color="auto"/>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rPr>
                <w:rFonts w:ascii="Times New Roman" w:hAnsi="Times New Roman"/>
                <w:color w:val="000000"/>
                <w:sz w:val="24"/>
                <w:szCs w:val="24"/>
              </w:rPr>
            </w:pPr>
            <w:r w:rsidRPr="00B57308">
              <w:rPr>
                <w:rFonts w:ascii="Times New Roman" w:hAnsi="Times New Roman"/>
                <w:color w:val="000000"/>
                <w:sz w:val="24"/>
                <w:szCs w:val="24"/>
              </w:rPr>
              <w:t>Основное мероприятие "Социальная поддержка работников учреждений культуры"</w:t>
            </w:r>
          </w:p>
        </w:tc>
        <w:tc>
          <w:tcPr>
            <w:tcW w:w="170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04.2.03.00000</w:t>
            </w:r>
          </w:p>
        </w:tc>
        <w:tc>
          <w:tcPr>
            <w:tcW w:w="85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94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147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218,4</w:t>
            </w:r>
          </w:p>
        </w:tc>
        <w:tc>
          <w:tcPr>
            <w:tcW w:w="141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219,4</w:t>
            </w:r>
          </w:p>
        </w:tc>
        <w:tc>
          <w:tcPr>
            <w:tcW w:w="1276"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219,4</w:t>
            </w:r>
          </w:p>
        </w:tc>
      </w:tr>
      <w:tr w:rsidR="00B57308" w:rsidRPr="00B57308" w:rsidTr="00B57308">
        <w:trPr>
          <w:trHeight w:val="630"/>
        </w:trPr>
        <w:tc>
          <w:tcPr>
            <w:tcW w:w="6374" w:type="dxa"/>
            <w:tcBorders>
              <w:top w:val="nil"/>
              <w:left w:val="single" w:sz="4" w:space="0" w:color="auto"/>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rPr>
                <w:rFonts w:ascii="Times New Roman" w:hAnsi="Times New Roman"/>
                <w:color w:val="000000"/>
                <w:sz w:val="24"/>
                <w:szCs w:val="24"/>
              </w:rPr>
            </w:pPr>
            <w:r w:rsidRPr="00B57308">
              <w:rPr>
                <w:rFonts w:ascii="Times New Roman" w:hAnsi="Times New Roman"/>
                <w:color w:val="000000"/>
                <w:sz w:val="24"/>
                <w:szCs w:val="24"/>
              </w:rPr>
              <w:t>Предоставление мер социальной поддержки работникам муниципальных учреждений, проживающим и работающим в сельской местности</w:t>
            </w:r>
          </w:p>
        </w:tc>
        <w:tc>
          <w:tcPr>
            <w:tcW w:w="170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04.2.03.10020</w:t>
            </w:r>
          </w:p>
        </w:tc>
        <w:tc>
          <w:tcPr>
            <w:tcW w:w="85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94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147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218,4</w:t>
            </w:r>
          </w:p>
        </w:tc>
        <w:tc>
          <w:tcPr>
            <w:tcW w:w="141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219,4</w:t>
            </w:r>
          </w:p>
        </w:tc>
        <w:tc>
          <w:tcPr>
            <w:tcW w:w="1276"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219,4</w:t>
            </w:r>
          </w:p>
        </w:tc>
      </w:tr>
      <w:tr w:rsidR="00B57308" w:rsidRPr="00B57308" w:rsidTr="00B57308">
        <w:trPr>
          <w:trHeight w:val="945"/>
        </w:trPr>
        <w:tc>
          <w:tcPr>
            <w:tcW w:w="6374" w:type="dxa"/>
            <w:tcBorders>
              <w:top w:val="nil"/>
              <w:left w:val="single" w:sz="4" w:space="0" w:color="auto"/>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rPr>
                <w:rFonts w:ascii="Times New Roman" w:hAnsi="Times New Roman"/>
                <w:color w:val="000000"/>
                <w:sz w:val="24"/>
                <w:szCs w:val="24"/>
              </w:rPr>
            </w:pPr>
            <w:r w:rsidRPr="00B57308">
              <w:rPr>
                <w:rFonts w:ascii="Times New Roman" w:hAnsi="Times New Roman"/>
                <w:color w:val="000000"/>
                <w:sz w:val="24"/>
                <w:szCs w:val="24"/>
              </w:rPr>
              <w:t>Предоставление мер социальной поддержки работникам муниципальных учреждений, проживающим и работающим в сельской местности (Социальное обеспечение и иные выплаты населению)</w:t>
            </w:r>
          </w:p>
        </w:tc>
        <w:tc>
          <w:tcPr>
            <w:tcW w:w="170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04.2.03.10020</w:t>
            </w:r>
          </w:p>
        </w:tc>
        <w:tc>
          <w:tcPr>
            <w:tcW w:w="85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300</w:t>
            </w:r>
          </w:p>
        </w:tc>
        <w:tc>
          <w:tcPr>
            <w:tcW w:w="70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08</w:t>
            </w:r>
          </w:p>
        </w:tc>
        <w:tc>
          <w:tcPr>
            <w:tcW w:w="94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01</w:t>
            </w:r>
          </w:p>
        </w:tc>
        <w:tc>
          <w:tcPr>
            <w:tcW w:w="147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218,4</w:t>
            </w:r>
          </w:p>
        </w:tc>
        <w:tc>
          <w:tcPr>
            <w:tcW w:w="141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219,4</w:t>
            </w:r>
          </w:p>
        </w:tc>
        <w:tc>
          <w:tcPr>
            <w:tcW w:w="1276"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219,4</w:t>
            </w:r>
          </w:p>
        </w:tc>
      </w:tr>
      <w:tr w:rsidR="00B57308" w:rsidRPr="00B57308" w:rsidTr="00B57308">
        <w:trPr>
          <w:trHeight w:val="630"/>
        </w:trPr>
        <w:tc>
          <w:tcPr>
            <w:tcW w:w="6374" w:type="dxa"/>
            <w:tcBorders>
              <w:top w:val="nil"/>
              <w:left w:val="single" w:sz="4" w:space="0" w:color="auto"/>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rPr>
                <w:rFonts w:ascii="Times New Roman" w:hAnsi="Times New Roman"/>
                <w:color w:val="000000"/>
                <w:sz w:val="24"/>
                <w:szCs w:val="24"/>
              </w:rPr>
            </w:pPr>
            <w:r w:rsidRPr="00B57308">
              <w:rPr>
                <w:rFonts w:ascii="Times New Roman" w:hAnsi="Times New Roman"/>
                <w:color w:val="000000"/>
                <w:sz w:val="24"/>
                <w:szCs w:val="24"/>
              </w:rPr>
              <w:t>Основное мероприятие "Обеспечение развития и укрепления материально-технической базы муниципальных домов культуры"</w:t>
            </w:r>
          </w:p>
        </w:tc>
        <w:tc>
          <w:tcPr>
            <w:tcW w:w="170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04.2.04.00000</w:t>
            </w:r>
          </w:p>
        </w:tc>
        <w:tc>
          <w:tcPr>
            <w:tcW w:w="85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94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147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2 509,9</w:t>
            </w:r>
          </w:p>
        </w:tc>
        <w:tc>
          <w:tcPr>
            <w:tcW w:w="141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6 710,9</w:t>
            </w:r>
          </w:p>
        </w:tc>
        <w:tc>
          <w:tcPr>
            <w:tcW w:w="1276"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r>
      <w:tr w:rsidR="00B57308" w:rsidRPr="00B57308" w:rsidTr="00B57308">
        <w:trPr>
          <w:trHeight w:val="945"/>
        </w:trPr>
        <w:tc>
          <w:tcPr>
            <w:tcW w:w="6374" w:type="dxa"/>
            <w:tcBorders>
              <w:top w:val="nil"/>
              <w:left w:val="single" w:sz="4" w:space="0" w:color="auto"/>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rPr>
                <w:rFonts w:ascii="Times New Roman" w:hAnsi="Times New Roman"/>
                <w:color w:val="000000"/>
                <w:sz w:val="24"/>
                <w:szCs w:val="24"/>
              </w:rPr>
            </w:pPr>
            <w:r w:rsidRPr="00B57308">
              <w:rPr>
                <w:rFonts w:ascii="Times New Roman" w:hAnsi="Times New Roman"/>
                <w:color w:val="000000"/>
                <w:sz w:val="24"/>
                <w:szCs w:val="24"/>
              </w:rPr>
              <w:t>Реализация мероприятий по повышению уровня доступности приоритетных объектов и услуг в приоритетных сферах жизнедеятельности инвалидов и других маломобильных групп населения</w:t>
            </w:r>
          </w:p>
        </w:tc>
        <w:tc>
          <w:tcPr>
            <w:tcW w:w="170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04.2.04.70270</w:t>
            </w:r>
          </w:p>
        </w:tc>
        <w:tc>
          <w:tcPr>
            <w:tcW w:w="85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94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147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299,0</w:t>
            </w:r>
          </w:p>
        </w:tc>
        <w:tc>
          <w:tcPr>
            <w:tcW w:w="141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1276"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r>
      <w:tr w:rsidR="00B57308" w:rsidRPr="00B57308" w:rsidTr="00B57308">
        <w:trPr>
          <w:trHeight w:val="1575"/>
        </w:trPr>
        <w:tc>
          <w:tcPr>
            <w:tcW w:w="6374" w:type="dxa"/>
            <w:tcBorders>
              <w:top w:val="nil"/>
              <w:left w:val="single" w:sz="4" w:space="0" w:color="auto"/>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rPr>
                <w:rFonts w:ascii="Times New Roman" w:hAnsi="Times New Roman"/>
                <w:color w:val="000000"/>
                <w:sz w:val="24"/>
                <w:szCs w:val="24"/>
              </w:rPr>
            </w:pPr>
            <w:r w:rsidRPr="00B57308">
              <w:rPr>
                <w:rFonts w:ascii="Times New Roman" w:hAnsi="Times New Roman"/>
                <w:color w:val="000000"/>
                <w:sz w:val="24"/>
                <w:szCs w:val="24"/>
              </w:rPr>
              <w:t>Реализация мероприятий по повышению уровня доступности приоритетных объектов и услуг в приоритетных сферах жизнедеятельности инвалидов и других маломобильных групп населения (Предоставление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04.2.04.70270</w:t>
            </w:r>
          </w:p>
        </w:tc>
        <w:tc>
          <w:tcPr>
            <w:tcW w:w="85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600</w:t>
            </w:r>
          </w:p>
        </w:tc>
        <w:tc>
          <w:tcPr>
            <w:tcW w:w="70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10</w:t>
            </w:r>
          </w:p>
        </w:tc>
        <w:tc>
          <w:tcPr>
            <w:tcW w:w="94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06</w:t>
            </w:r>
          </w:p>
        </w:tc>
        <w:tc>
          <w:tcPr>
            <w:tcW w:w="147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299,0</w:t>
            </w:r>
          </w:p>
        </w:tc>
        <w:tc>
          <w:tcPr>
            <w:tcW w:w="141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1276"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r>
      <w:tr w:rsidR="00B57308" w:rsidRPr="00B57308" w:rsidTr="00B57308">
        <w:trPr>
          <w:trHeight w:val="630"/>
        </w:trPr>
        <w:tc>
          <w:tcPr>
            <w:tcW w:w="6374" w:type="dxa"/>
            <w:tcBorders>
              <w:top w:val="nil"/>
              <w:left w:val="single" w:sz="4" w:space="0" w:color="auto"/>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rPr>
                <w:rFonts w:ascii="Times New Roman" w:hAnsi="Times New Roman"/>
                <w:color w:val="000000"/>
                <w:sz w:val="24"/>
                <w:szCs w:val="24"/>
              </w:rPr>
            </w:pPr>
            <w:r w:rsidRPr="00B57308">
              <w:rPr>
                <w:rFonts w:ascii="Times New Roman" w:hAnsi="Times New Roman"/>
                <w:color w:val="000000"/>
                <w:sz w:val="24"/>
                <w:szCs w:val="24"/>
              </w:rPr>
              <w:t>Обеспечение развития и укрепления материально-технической базы муниципальных домов культуры</w:t>
            </w:r>
          </w:p>
        </w:tc>
        <w:tc>
          <w:tcPr>
            <w:tcW w:w="170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04.2.04.L4670</w:t>
            </w:r>
          </w:p>
        </w:tc>
        <w:tc>
          <w:tcPr>
            <w:tcW w:w="85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94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147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2 195,2</w:t>
            </w:r>
          </w:p>
        </w:tc>
        <w:tc>
          <w:tcPr>
            <w:tcW w:w="141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6 710,9</w:t>
            </w:r>
          </w:p>
        </w:tc>
        <w:tc>
          <w:tcPr>
            <w:tcW w:w="1276"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r>
      <w:tr w:rsidR="00B57308" w:rsidRPr="00B57308" w:rsidTr="00B57308">
        <w:trPr>
          <w:trHeight w:val="945"/>
        </w:trPr>
        <w:tc>
          <w:tcPr>
            <w:tcW w:w="6374" w:type="dxa"/>
            <w:tcBorders>
              <w:top w:val="nil"/>
              <w:left w:val="single" w:sz="4" w:space="0" w:color="auto"/>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rPr>
                <w:rFonts w:ascii="Times New Roman" w:hAnsi="Times New Roman"/>
                <w:color w:val="000000"/>
                <w:sz w:val="24"/>
                <w:szCs w:val="24"/>
              </w:rPr>
            </w:pPr>
            <w:r w:rsidRPr="00B57308">
              <w:rPr>
                <w:rFonts w:ascii="Times New Roman" w:hAnsi="Times New Roman"/>
                <w:color w:val="000000"/>
                <w:sz w:val="24"/>
                <w:szCs w:val="24"/>
              </w:rPr>
              <w:t>Обеспечение развития и укрепления материально-технической базы муниципальных домов культуры (Предоставление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04.2.04.L4670</w:t>
            </w:r>
          </w:p>
        </w:tc>
        <w:tc>
          <w:tcPr>
            <w:tcW w:w="85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600</w:t>
            </w:r>
          </w:p>
        </w:tc>
        <w:tc>
          <w:tcPr>
            <w:tcW w:w="70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08</w:t>
            </w:r>
          </w:p>
        </w:tc>
        <w:tc>
          <w:tcPr>
            <w:tcW w:w="94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01</w:t>
            </w:r>
          </w:p>
        </w:tc>
        <w:tc>
          <w:tcPr>
            <w:tcW w:w="147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2 195,2</w:t>
            </w:r>
          </w:p>
        </w:tc>
        <w:tc>
          <w:tcPr>
            <w:tcW w:w="141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6 710,9</w:t>
            </w:r>
          </w:p>
        </w:tc>
        <w:tc>
          <w:tcPr>
            <w:tcW w:w="1276"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r>
      <w:tr w:rsidR="00B57308" w:rsidRPr="00B57308" w:rsidTr="00B57308">
        <w:trPr>
          <w:trHeight w:val="945"/>
        </w:trPr>
        <w:tc>
          <w:tcPr>
            <w:tcW w:w="6374" w:type="dxa"/>
            <w:tcBorders>
              <w:top w:val="nil"/>
              <w:left w:val="single" w:sz="4" w:space="0" w:color="auto"/>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rPr>
                <w:rFonts w:ascii="Times New Roman" w:hAnsi="Times New Roman"/>
                <w:color w:val="000000"/>
                <w:sz w:val="24"/>
                <w:szCs w:val="24"/>
              </w:rPr>
            </w:pPr>
            <w:r w:rsidRPr="00B57308">
              <w:rPr>
                <w:rFonts w:ascii="Times New Roman" w:hAnsi="Times New Roman"/>
                <w:color w:val="000000"/>
                <w:sz w:val="24"/>
                <w:szCs w:val="24"/>
              </w:rPr>
              <w:t>Реализация мероприятий по повышению уровня доступности приоритетных объектов и услуг в приоритетных сферах жизнедеятельности инвалидов и других маломобильных групп населения</w:t>
            </w:r>
          </w:p>
        </w:tc>
        <w:tc>
          <w:tcPr>
            <w:tcW w:w="170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04.2.04.S0270</w:t>
            </w:r>
          </w:p>
        </w:tc>
        <w:tc>
          <w:tcPr>
            <w:tcW w:w="85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94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147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15,7</w:t>
            </w:r>
          </w:p>
        </w:tc>
        <w:tc>
          <w:tcPr>
            <w:tcW w:w="141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1276"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r>
      <w:tr w:rsidR="00B57308" w:rsidRPr="00B57308" w:rsidTr="00B57308">
        <w:trPr>
          <w:trHeight w:val="1575"/>
        </w:trPr>
        <w:tc>
          <w:tcPr>
            <w:tcW w:w="6374" w:type="dxa"/>
            <w:tcBorders>
              <w:top w:val="nil"/>
              <w:left w:val="single" w:sz="4" w:space="0" w:color="auto"/>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rPr>
                <w:rFonts w:ascii="Times New Roman" w:hAnsi="Times New Roman"/>
                <w:color w:val="000000"/>
                <w:sz w:val="24"/>
                <w:szCs w:val="24"/>
              </w:rPr>
            </w:pPr>
            <w:r w:rsidRPr="00B57308">
              <w:rPr>
                <w:rFonts w:ascii="Times New Roman" w:hAnsi="Times New Roman"/>
                <w:color w:val="000000"/>
                <w:sz w:val="24"/>
                <w:szCs w:val="24"/>
              </w:rPr>
              <w:t>Реализация мероприятий по повышению уровня доступности приоритетных объектов и услуг в приоритетных сферах жизнедеятельности инвалидов и других маломобильных групп населения (Предоставление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04.2.04.S0270</w:t>
            </w:r>
          </w:p>
        </w:tc>
        <w:tc>
          <w:tcPr>
            <w:tcW w:w="85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600</w:t>
            </w:r>
          </w:p>
        </w:tc>
        <w:tc>
          <w:tcPr>
            <w:tcW w:w="70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10</w:t>
            </w:r>
          </w:p>
        </w:tc>
        <w:tc>
          <w:tcPr>
            <w:tcW w:w="94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06</w:t>
            </w:r>
          </w:p>
        </w:tc>
        <w:tc>
          <w:tcPr>
            <w:tcW w:w="147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15,7</w:t>
            </w:r>
          </w:p>
        </w:tc>
        <w:tc>
          <w:tcPr>
            <w:tcW w:w="141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1276"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r>
      <w:tr w:rsidR="00B57308" w:rsidRPr="00B57308" w:rsidTr="00B57308">
        <w:trPr>
          <w:trHeight w:val="315"/>
        </w:trPr>
        <w:tc>
          <w:tcPr>
            <w:tcW w:w="6374" w:type="dxa"/>
            <w:tcBorders>
              <w:top w:val="nil"/>
              <w:left w:val="single" w:sz="4" w:space="0" w:color="auto"/>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rPr>
                <w:rFonts w:ascii="Times New Roman" w:hAnsi="Times New Roman"/>
                <w:color w:val="000000"/>
                <w:sz w:val="24"/>
                <w:szCs w:val="24"/>
              </w:rPr>
            </w:pPr>
            <w:r w:rsidRPr="00B57308">
              <w:rPr>
                <w:rFonts w:ascii="Times New Roman" w:hAnsi="Times New Roman"/>
                <w:color w:val="000000"/>
                <w:sz w:val="24"/>
                <w:szCs w:val="24"/>
              </w:rPr>
              <w:t>Проект "Культурная среда"</w:t>
            </w:r>
          </w:p>
        </w:tc>
        <w:tc>
          <w:tcPr>
            <w:tcW w:w="170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04.2.А1.00000</w:t>
            </w:r>
          </w:p>
        </w:tc>
        <w:tc>
          <w:tcPr>
            <w:tcW w:w="85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94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147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5 036,3</w:t>
            </w:r>
          </w:p>
        </w:tc>
        <w:tc>
          <w:tcPr>
            <w:tcW w:w="141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1276"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r>
      <w:tr w:rsidR="00B57308" w:rsidRPr="00B57308" w:rsidTr="00B57308">
        <w:trPr>
          <w:trHeight w:val="315"/>
        </w:trPr>
        <w:tc>
          <w:tcPr>
            <w:tcW w:w="6374" w:type="dxa"/>
            <w:tcBorders>
              <w:top w:val="nil"/>
              <w:left w:val="single" w:sz="4" w:space="0" w:color="auto"/>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rPr>
                <w:rFonts w:ascii="Times New Roman" w:hAnsi="Times New Roman"/>
                <w:color w:val="000000"/>
                <w:sz w:val="24"/>
                <w:szCs w:val="24"/>
              </w:rPr>
            </w:pPr>
            <w:r w:rsidRPr="00B57308">
              <w:rPr>
                <w:rFonts w:ascii="Times New Roman" w:hAnsi="Times New Roman"/>
                <w:color w:val="000000"/>
                <w:sz w:val="24"/>
                <w:szCs w:val="24"/>
              </w:rPr>
              <w:t>Государственная поддержка отрасли культуры</w:t>
            </w:r>
          </w:p>
        </w:tc>
        <w:tc>
          <w:tcPr>
            <w:tcW w:w="170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04.2.А1.55190</w:t>
            </w:r>
          </w:p>
        </w:tc>
        <w:tc>
          <w:tcPr>
            <w:tcW w:w="85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94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147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5 036,3</w:t>
            </w:r>
          </w:p>
        </w:tc>
        <w:tc>
          <w:tcPr>
            <w:tcW w:w="141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1276"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r>
      <w:tr w:rsidR="00B57308" w:rsidRPr="00B57308" w:rsidTr="00B57308">
        <w:trPr>
          <w:trHeight w:val="945"/>
        </w:trPr>
        <w:tc>
          <w:tcPr>
            <w:tcW w:w="6374" w:type="dxa"/>
            <w:tcBorders>
              <w:top w:val="nil"/>
              <w:left w:val="single" w:sz="4" w:space="0" w:color="auto"/>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rPr>
                <w:rFonts w:ascii="Times New Roman" w:hAnsi="Times New Roman"/>
                <w:color w:val="000000"/>
                <w:sz w:val="24"/>
                <w:szCs w:val="24"/>
              </w:rPr>
            </w:pPr>
            <w:r w:rsidRPr="00B57308">
              <w:rPr>
                <w:rFonts w:ascii="Times New Roman" w:hAnsi="Times New Roman"/>
                <w:color w:val="000000"/>
                <w:sz w:val="24"/>
                <w:szCs w:val="24"/>
              </w:rPr>
              <w:t>Государственная поддержка отрасли культуры (Предоставление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04.2.А1.55190</w:t>
            </w:r>
          </w:p>
        </w:tc>
        <w:tc>
          <w:tcPr>
            <w:tcW w:w="85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600</w:t>
            </w:r>
          </w:p>
        </w:tc>
        <w:tc>
          <w:tcPr>
            <w:tcW w:w="70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08</w:t>
            </w:r>
          </w:p>
        </w:tc>
        <w:tc>
          <w:tcPr>
            <w:tcW w:w="94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01</w:t>
            </w:r>
          </w:p>
        </w:tc>
        <w:tc>
          <w:tcPr>
            <w:tcW w:w="147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5 036,3</w:t>
            </w:r>
          </w:p>
        </w:tc>
        <w:tc>
          <w:tcPr>
            <w:tcW w:w="141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1276"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r>
      <w:tr w:rsidR="00B57308" w:rsidRPr="00B57308" w:rsidTr="00B57308">
        <w:trPr>
          <w:trHeight w:val="630"/>
        </w:trPr>
        <w:tc>
          <w:tcPr>
            <w:tcW w:w="6374" w:type="dxa"/>
            <w:tcBorders>
              <w:top w:val="nil"/>
              <w:left w:val="single" w:sz="4" w:space="0" w:color="auto"/>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rPr>
                <w:rFonts w:ascii="Times New Roman" w:hAnsi="Times New Roman"/>
                <w:color w:val="000000"/>
                <w:sz w:val="24"/>
                <w:szCs w:val="24"/>
              </w:rPr>
            </w:pPr>
            <w:r w:rsidRPr="00B57308">
              <w:rPr>
                <w:rFonts w:ascii="Times New Roman" w:hAnsi="Times New Roman"/>
                <w:color w:val="000000"/>
                <w:sz w:val="24"/>
                <w:szCs w:val="24"/>
              </w:rPr>
              <w:t>Подпрограмма "Художественно-эстетическое образование, выявление и поддержка молодых дарований"</w:t>
            </w:r>
          </w:p>
        </w:tc>
        <w:tc>
          <w:tcPr>
            <w:tcW w:w="170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04.4.00.00000</w:t>
            </w:r>
          </w:p>
        </w:tc>
        <w:tc>
          <w:tcPr>
            <w:tcW w:w="85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94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147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126 008,3</w:t>
            </w:r>
          </w:p>
        </w:tc>
        <w:tc>
          <w:tcPr>
            <w:tcW w:w="141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113 510,8</w:t>
            </w:r>
          </w:p>
        </w:tc>
        <w:tc>
          <w:tcPr>
            <w:tcW w:w="1276"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113 668,8</w:t>
            </w:r>
          </w:p>
        </w:tc>
      </w:tr>
      <w:tr w:rsidR="00B57308" w:rsidRPr="00B57308" w:rsidTr="00B57308">
        <w:trPr>
          <w:trHeight w:val="630"/>
        </w:trPr>
        <w:tc>
          <w:tcPr>
            <w:tcW w:w="6374" w:type="dxa"/>
            <w:tcBorders>
              <w:top w:val="nil"/>
              <w:left w:val="single" w:sz="4" w:space="0" w:color="auto"/>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rPr>
                <w:rFonts w:ascii="Times New Roman" w:hAnsi="Times New Roman"/>
                <w:color w:val="000000"/>
                <w:sz w:val="24"/>
                <w:szCs w:val="24"/>
              </w:rPr>
            </w:pPr>
            <w:r w:rsidRPr="00B57308">
              <w:rPr>
                <w:rFonts w:ascii="Times New Roman" w:hAnsi="Times New Roman"/>
                <w:color w:val="000000"/>
                <w:sz w:val="24"/>
                <w:szCs w:val="24"/>
              </w:rPr>
              <w:t>Основное мероприятие "Обеспечение деятельности (оказание услуг) муниципальных учреждений"</w:t>
            </w:r>
          </w:p>
        </w:tc>
        <w:tc>
          <w:tcPr>
            <w:tcW w:w="170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04.4.01.00000</w:t>
            </w:r>
          </w:p>
        </w:tc>
        <w:tc>
          <w:tcPr>
            <w:tcW w:w="85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94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147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103 573,9</w:t>
            </w:r>
          </w:p>
        </w:tc>
        <w:tc>
          <w:tcPr>
            <w:tcW w:w="141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109 304,3</w:t>
            </w:r>
          </w:p>
        </w:tc>
        <w:tc>
          <w:tcPr>
            <w:tcW w:w="1276"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109 266,6</w:t>
            </w:r>
          </w:p>
        </w:tc>
      </w:tr>
      <w:tr w:rsidR="00B57308" w:rsidRPr="00B57308" w:rsidTr="00B57308">
        <w:trPr>
          <w:trHeight w:val="315"/>
        </w:trPr>
        <w:tc>
          <w:tcPr>
            <w:tcW w:w="6374" w:type="dxa"/>
            <w:tcBorders>
              <w:top w:val="nil"/>
              <w:left w:val="single" w:sz="4" w:space="0" w:color="auto"/>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rPr>
                <w:rFonts w:ascii="Times New Roman" w:hAnsi="Times New Roman"/>
                <w:color w:val="000000"/>
                <w:sz w:val="24"/>
                <w:szCs w:val="24"/>
              </w:rPr>
            </w:pPr>
            <w:r w:rsidRPr="00B57308">
              <w:rPr>
                <w:rFonts w:ascii="Times New Roman" w:hAnsi="Times New Roman"/>
                <w:color w:val="000000"/>
                <w:sz w:val="24"/>
                <w:szCs w:val="24"/>
              </w:rPr>
              <w:t>Обеспечение деятельности (оказания услуг) учреждений Белгородского района</w:t>
            </w:r>
          </w:p>
        </w:tc>
        <w:tc>
          <w:tcPr>
            <w:tcW w:w="170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04.4.01.00590</w:t>
            </w:r>
          </w:p>
        </w:tc>
        <w:tc>
          <w:tcPr>
            <w:tcW w:w="85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94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147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99 753,7</w:t>
            </w:r>
          </w:p>
        </w:tc>
        <w:tc>
          <w:tcPr>
            <w:tcW w:w="141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109 304,3</w:t>
            </w:r>
          </w:p>
        </w:tc>
        <w:tc>
          <w:tcPr>
            <w:tcW w:w="1276"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109 266,6</w:t>
            </w:r>
          </w:p>
        </w:tc>
      </w:tr>
      <w:tr w:rsidR="00B57308" w:rsidRPr="00B57308" w:rsidTr="00B57308">
        <w:trPr>
          <w:trHeight w:val="945"/>
        </w:trPr>
        <w:tc>
          <w:tcPr>
            <w:tcW w:w="6374" w:type="dxa"/>
            <w:tcBorders>
              <w:top w:val="nil"/>
              <w:left w:val="single" w:sz="4" w:space="0" w:color="auto"/>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rPr>
                <w:rFonts w:ascii="Times New Roman" w:hAnsi="Times New Roman"/>
                <w:color w:val="000000"/>
                <w:sz w:val="24"/>
                <w:szCs w:val="24"/>
              </w:rPr>
            </w:pPr>
            <w:r w:rsidRPr="00B57308">
              <w:rPr>
                <w:rFonts w:ascii="Times New Roman" w:hAnsi="Times New Roman"/>
                <w:color w:val="000000"/>
                <w:sz w:val="24"/>
                <w:szCs w:val="24"/>
              </w:rPr>
              <w:t>Обеспечение деятельности (оказания услуг) учреждений Белгородского района (Предоставление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04.4.01.00590</w:t>
            </w:r>
          </w:p>
        </w:tc>
        <w:tc>
          <w:tcPr>
            <w:tcW w:w="85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600</w:t>
            </w:r>
          </w:p>
        </w:tc>
        <w:tc>
          <w:tcPr>
            <w:tcW w:w="70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07</w:t>
            </w:r>
          </w:p>
        </w:tc>
        <w:tc>
          <w:tcPr>
            <w:tcW w:w="94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03</w:t>
            </w:r>
          </w:p>
        </w:tc>
        <w:tc>
          <w:tcPr>
            <w:tcW w:w="147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99 753,7</w:t>
            </w:r>
          </w:p>
        </w:tc>
        <w:tc>
          <w:tcPr>
            <w:tcW w:w="141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109 304,3</w:t>
            </w:r>
          </w:p>
        </w:tc>
        <w:tc>
          <w:tcPr>
            <w:tcW w:w="1276"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109 266,6</w:t>
            </w:r>
          </w:p>
        </w:tc>
      </w:tr>
      <w:tr w:rsidR="00B57308" w:rsidRPr="00B57308" w:rsidTr="00B57308">
        <w:trPr>
          <w:trHeight w:val="630"/>
        </w:trPr>
        <w:tc>
          <w:tcPr>
            <w:tcW w:w="6374" w:type="dxa"/>
            <w:tcBorders>
              <w:top w:val="nil"/>
              <w:left w:val="single" w:sz="4" w:space="0" w:color="auto"/>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rPr>
                <w:rFonts w:ascii="Times New Roman" w:hAnsi="Times New Roman"/>
                <w:color w:val="000000"/>
                <w:sz w:val="24"/>
                <w:szCs w:val="24"/>
              </w:rPr>
            </w:pPr>
            <w:r w:rsidRPr="00B57308">
              <w:rPr>
                <w:rFonts w:ascii="Times New Roman" w:hAnsi="Times New Roman"/>
                <w:color w:val="000000"/>
                <w:sz w:val="24"/>
                <w:szCs w:val="24"/>
              </w:rPr>
              <w:t>Поддержка отрасли культуры (на укрепление материально-технической базы и оснащение оборудованием детских школ искусств)</w:t>
            </w:r>
          </w:p>
        </w:tc>
        <w:tc>
          <w:tcPr>
            <w:tcW w:w="170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04.4.01.L5196</w:t>
            </w:r>
          </w:p>
        </w:tc>
        <w:tc>
          <w:tcPr>
            <w:tcW w:w="85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94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147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3 820,2</w:t>
            </w:r>
          </w:p>
        </w:tc>
        <w:tc>
          <w:tcPr>
            <w:tcW w:w="141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1276"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r>
      <w:tr w:rsidR="00B57308" w:rsidRPr="00B57308" w:rsidTr="00B57308">
        <w:trPr>
          <w:trHeight w:val="1260"/>
        </w:trPr>
        <w:tc>
          <w:tcPr>
            <w:tcW w:w="6374" w:type="dxa"/>
            <w:tcBorders>
              <w:top w:val="nil"/>
              <w:left w:val="single" w:sz="4" w:space="0" w:color="auto"/>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rPr>
                <w:rFonts w:ascii="Times New Roman" w:hAnsi="Times New Roman"/>
                <w:color w:val="000000"/>
                <w:sz w:val="24"/>
                <w:szCs w:val="24"/>
              </w:rPr>
            </w:pPr>
            <w:r w:rsidRPr="00B57308">
              <w:rPr>
                <w:rFonts w:ascii="Times New Roman" w:hAnsi="Times New Roman"/>
                <w:color w:val="000000"/>
                <w:sz w:val="24"/>
                <w:szCs w:val="24"/>
              </w:rPr>
              <w:t>Поддержка отрасли культуры (на укрепление материально-технической базы и оснащение оборудованием детских школ искусств) (Предоставление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04.4.01.L5196</w:t>
            </w:r>
          </w:p>
        </w:tc>
        <w:tc>
          <w:tcPr>
            <w:tcW w:w="85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600</w:t>
            </w:r>
          </w:p>
        </w:tc>
        <w:tc>
          <w:tcPr>
            <w:tcW w:w="70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07</w:t>
            </w:r>
          </w:p>
        </w:tc>
        <w:tc>
          <w:tcPr>
            <w:tcW w:w="94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03</w:t>
            </w:r>
          </w:p>
        </w:tc>
        <w:tc>
          <w:tcPr>
            <w:tcW w:w="147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3 820,2</w:t>
            </w:r>
          </w:p>
        </w:tc>
        <w:tc>
          <w:tcPr>
            <w:tcW w:w="141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1276"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r>
      <w:tr w:rsidR="00B57308" w:rsidRPr="00B57308" w:rsidTr="00B57308">
        <w:trPr>
          <w:trHeight w:val="630"/>
        </w:trPr>
        <w:tc>
          <w:tcPr>
            <w:tcW w:w="6374" w:type="dxa"/>
            <w:tcBorders>
              <w:top w:val="nil"/>
              <w:left w:val="single" w:sz="4" w:space="0" w:color="auto"/>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rPr>
                <w:rFonts w:ascii="Times New Roman" w:hAnsi="Times New Roman"/>
                <w:color w:val="000000"/>
                <w:sz w:val="24"/>
                <w:szCs w:val="24"/>
              </w:rPr>
            </w:pPr>
            <w:r w:rsidRPr="00B57308">
              <w:rPr>
                <w:rFonts w:ascii="Times New Roman" w:hAnsi="Times New Roman"/>
                <w:color w:val="000000"/>
                <w:sz w:val="24"/>
                <w:szCs w:val="24"/>
              </w:rPr>
              <w:t>Основное мероприятие "Социальная поддержка работников учреждений культуры"</w:t>
            </w:r>
          </w:p>
        </w:tc>
        <w:tc>
          <w:tcPr>
            <w:tcW w:w="170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04.4.02.00000</w:t>
            </w:r>
          </w:p>
        </w:tc>
        <w:tc>
          <w:tcPr>
            <w:tcW w:w="85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94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147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4 108,3</w:t>
            </w:r>
          </w:p>
        </w:tc>
        <w:tc>
          <w:tcPr>
            <w:tcW w:w="141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4 206,5</w:t>
            </w:r>
          </w:p>
        </w:tc>
        <w:tc>
          <w:tcPr>
            <w:tcW w:w="1276"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4 402,2</w:t>
            </w:r>
          </w:p>
        </w:tc>
      </w:tr>
      <w:tr w:rsidR="00B57308" w:rsidRPr="00B57308" w:rsidTr="00B57308">
        <w:trPr>
          <w:trHeight w:val="630"/>
        </w:trPr>
        <w:tc>
          <w:tcPr>
            <w:tcW w:w="6374" w:type="dxa"/>
            <w:tcBorders>
              <w:top w:val="nil"/>
              <w:left w:val="single" w:sz="4" w:space="0" w:color="auto"/>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rPr>
                <w:rFonts w:ascii="Times New Roman" w:hAnsi="Times New Roman"/>
                <w:color w:val="000000"/>
                <w:sz w:val="24"/>
                <w:szCs w:val="24"/>
              </w:rPr>
            </w:pPr>
            <w:r w:rsidRPr="00B57308">
              <w:rPr>
                <w:rFonts w:ascii="Times New Roman" w:hAnsi="Times New Roman"/>
                <w:color w:val="000000"/>
                <w:sz w:val="24"/>
                <w:szCs w:val="24"/>
              </w:rPr>
              <w:t>Мероприятия по проведению обязательных медицинских осмотров работников</w:t>
            </w:r>
          </w:p>
        </w:tc>
        <w:tc>
          <w:tcPr>
            <w:tcW w:w="170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04.4.02.20080</w:t>
            </w:r>
          </w:p>
        </w:tc>
        <w:tc>
          <w:tcPr>
            <w:tcW w:w="85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94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147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299,3</w:t>
            </w:r>
          </w:p>
        </w:tc>
        <w:tc>
          <w:tcPr>
            <w:tcW w:w="141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265,5</w:t>
            </w:r>
          </w:p>
        </w:tc>
        <w:tc>
          <w:tcPr>
            <w:tcW w:w="1276"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303,2</w:t>
            </w:r>
          </w:p>
        </w:tc>
      </w:tr>
      <w:tr w:rsidR="00B57308" w:rsidRPr="00B57308" w:rsidTr="00B57308">
        <w:trPr>
          <w:trHeight w:val="945"/>
        </w:trPr>
        <w:tc>
          <w:tcPr>
            <w:tcW w:w="6374" w:type="dxa"/>
            <w:tcBorders>
              <w:top w:val="nil"/>
              <w:left w:val="single" w:sz="4" w:space="0" w:color="auto"/>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rPr>
                <w:rFonts w:ascii="Times New Roman" w:hAnsi="Times New Roman"/>
                <w:color w:val="000000"/>
                <w:sz w:val="24"/>
                <w:szCs w:val="24"/>
              </w:rPr>
            </w:pPr>
            <w:r w:rsidRPr="00B57308">
              <w:rPr>
                <w:rFonts w:ascii="Times New Roman" w:hAnsi="Times New Roman"/>
                <w:color w:val="000000"/>
                <w:sz w:val="24"/>
                <w:szCs w:val="24"/>
              </w:rPr>
              <w:t>Мероприятия по проведению обязательных медицинских осмотров работников (Предоставление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04.4.02.20080</w:t>
            </w:r>
          </w:p>
        </w:tc>
        <w:tc>
          <w:tcPr>
            <w:tcW w:w="85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600</w:t>
            </w:r>
          </w:p>
        </w:tc>
        <w:tc>
          <w:tcPr>
            <w:tcW w:w="70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07</w:t>
            </w:r>
          </w:p>
        </w:tc>
        <w:tc>
          <w:tcPr>
            <w:tcW w:w="94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03</w:t>
            </w:r>
          </w:p>
        </w:tc>
        <w:tc>
          <w:tcPr>
            <w:tcW w:w="147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299,3</w:t>
            </w:r>
          </w:p>
        </w:tc>
        <w:tc>
          <w:tcPr>
            <w:tcW w:w="141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265,5</w:t>
            </w:r>
          </w:p>
        </w:tc>
        <w:tc>
          <w:tcPr>
            <w:tcW w:w="1276"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303,2</w:t>
            </w:r>
          </w:p>
        </w:tc>
      </w:tr>
      <w:tr w:rsidR="00B57308" w:rsidRPr="00B57308" w:rsidTr="00B57308">
        <w:trPr>
          <w:trHeight w:val="945"/>
        </w:trPr>
        <w:tc>
          <w:tcPr>
            <w:tcW w:w="6374" w:type="dxa"/>
            <w:tcBorders>
              <w:top w:val="nil"/>
              <w:left w:val="single" w:sz="4" w:space="0" w:color="auto"/>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rPr>
                <w:rFonts w:ascii="Times New Roman" w:hAnsi="Times New Roman"/>
                <w:color w:val="000000"/>
                <w:sz w:val="24"/>
                <w:szCs w:val="24"/>
              </w:rPr>
            </w:pPr>
            <w:r w:rsidRPr="00B57308">
              <w:rPr>
                <w:rFonts w:ascii="Times New Roman" w:hAnsi="Times New Roman"/>
                <w:color w:val="000000"/>
                <w:sz w:val="24"/>
                <w:szCs w:val="24"/>
              </w:rPr>
              <w:t xml:space="preserve">Предоставление мер социальной поддержки педагогическим работникам муниципальных образовательных учреждений, проживающих и работающим в сельских населенных </w:t>
            </w:r>
            <w:r w:rsidR="00692FBC" w:rsidRPr="00B57308">
              <w:rPr>
                <w:rFonts w:ascii="Times New Roman" w:hAnsi="Times New Roman"/>
                <w:color w:val="000000"/>
                <w:sz w:val="24"/>
                <w:szCs w:val="24"/>
              </w:rPr>
              <w:t>пунктах,</w:t>
            </w:r>
            <w:r w:rsidRPr="00B57308">
              <w:rPr>
                <w:rFonts w:ascii="Times New Roman" w:hAnsi="Times New Roman"/>
                <w:color w:val="000000"/>
                <w:sz w:val="24"/>
                <w:szCs w:val="24"/>
              </w:rPr>
              <w:t xml:space="preserve"> рабочих поселках (поселках городского типа)</w:t>
            </w:r>
          </w:p>
        </w:tc>
        <w:tc>
          <w:tcPr>
            <w:tcW w:w="170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04.4.02.73220</w:t>
            </w:r>
          </w:p>
        </w:tc>
        <w:tc>
          <w:tcPr>
            <w:tcW w:w="85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94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147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3 809,0</w:t>
            </w:r>
          </w:p>
        </w:tc>
        <w:tc>
          <w:tcPr>
            <w:tcW w:w="141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3 941,0</w:t>
            </w:r>
          </w:p>
        </w:tc>
        <w:tc>
          <w:tcPr>
            <w:tcW w:w="1276"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4 099,0</w:t>
            </w:r>
          </w:p>
        </w:tc>
      </w:tr>
      <w:tr w:rsidR="00B57308" w:rsidRPr="00B57308" w:rsidTr="00B57308">
        <w:trPr>
          <w:trHeight w:val="1260"/>
        </w:trPr>
        <w:tc>
          <w:tcPr>
            <w:tcW w:w="6374" w:type="dxa"/>
            <w:tcBorders>
              <w:top w:val="nil"/>
              <w:left w:val="single" w:sz="4" w:space="0" w:color="auto"/>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rPr>
                <w:rFonts w:ascii="Times New Roman" w:hAnsi="Times New Roman"/>
                <w:color w:val="000000"/>
                <w:sz w:val="24"/>
                <w:szCs w:val="24"/>
              </w:rPr>
            </w:pPr>
            <w:r w:rsidRPr="00B57308">
              <w:rPr>
                <w:rFonts w:ascii="Times New Roman" w:hAnsi="Times New Roman"/>
                <w:color w:val="000000"/>
                <w:sz w:val="24"/>
                <w:szCs w:val="24"/>
              </w:rPr>
              <w:t xml:space="preserve">Предоставление мер социальной поддержки педагогическим работникам муниципальных образовательных учреждений, проживающих и работающим в сельских населенных </w:t>
            </w:r>
            <w:r w:rsidR="00692FBC" w:rsidRPr="00B57308">
              <w:rPr>
                <w:rFonts w:ascii="Times New Roman" w:hAnsi="Times New Roman"/>
                <w:color w:val="000000"/>
                <w:sz w:val="24"/>
                <w:szCs w:val="24"/>
              </w:rPr>
              <w:t>пунктах,</w:t>
            </w:r>
            <w:r w:rsidRPr="00B57308">
              <w:rPr>
                <w:rFonts w:ascii="Times New Roman" w:hAnsi="Times New Roman"/>
                <w:color w:val="000000"/>
                <w:sz w:val="24"/>
                <w:szCs w:val="24"/>
              </w:rPr>
              <w:t xml:space="preserve"> рабочих поселках (поселках городского типа) (Социальное обеспечение и иные выплаты населению)</w:t>
            </w:r>
          </w:p>
        </w:tc>
        <w:tc>
          <w:tcPr>
            <w:tcW w:w="170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04.4.02.73220</w:t>
            </w:r>
          </w:p>
        </w:tc>
        <w:tc>
          <w:tcPr>
            <w:tcW w:w="85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300</w:t>
            </w:r>
          </w:p>
        </w:tc>
        <w:tc>
          <w:tcPr>
            <w:tcW w:w="70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10</w:t>
            </w:r>
          </w:p>
        </w:tc>
        <w:tc>
          <w:tcPr>
            <w:tcW w:w="94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03</w:t>
            </w:r>
          </w:p>
        </w:tc>
        <w:tc>
          <w:tcPr>
            <w:tcW w:w="147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3 809,0</w:t>
            </w:r>
          </w:p>
        </w:tc>
        <w:tc>
          <w:tcPr>
            <w:tcW w:w="141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3 941,0</w:t>
            </w:r>
          </w:p>
        </w:tc>
        <w:tc>
          <w:tcPr>
            <w:tcW w:w="1276"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4 099,0</w:t>
            </w:r>
          </w:p>
        </w:tc>
      </w:tr>
      <w:tr w:rsidR="00B57308" w:rsidRPr="00B57308" w:rsidTr="00B57308">
        <w:trPr>
          <w:trHeight w:val="315"/>
        </w:trPr>
        <w:tc>
          <w:tcPr>
            <w:tcW w:w="6374" w:type="dxa"/>
            <w:tcBorders>
              <w:top w:val="nil"/>
              <w:left w:val="single" w:sz="4" w:space="0" w:color="auto"/>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rPr>
                <w:rFonts w:ascii="Times New Roman" w:hAnsi="Times New Roman"/>
                <w:color w:val="000000"/>
                <w:sz w:val="24"/>
                <w:szCs w:val="24"/>
              </w:rPr>
            </w:pPr>
            <w:r w:rsidRPr="00B57308">
              <w:rPr>
                <w:rFonts w:ascii="Times New Roman" w:hAnsi="Times New Roman"/>
                <w:color w:val="000000"/>
                <w:sz w:val="24"/>
                <w:szCs w:val="24"/>
              </w:rPr>
              <w:t>Развитие инфраструктуры сферы дополнительного образования</w:t>
            </w:r>
          </w:p>
        </w:tc>
        <w:tc>
          <w:tcPr>
            <w:tcW w:w="170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04.4.03.00000</w:t>
            </w:r>
          </w:p>
        </w:tc>
        <w:tc>
          <w:tcPr>
            <w:tcW w:w="85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94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147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18 125,0</w:t>
            </w:r>
          </w:p>
        </w:tc>
        <w:tc>
          <w:tcPr>
            <w:tcW w:w="141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1276"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r>
      <w:tr w:rsidR="00B57308" w:rsidRPr="00B57308" w:rsidTr="00B57308">
        <w:trPr>
          <w:trHeight w:val="630"/>
        </w:trPr>
        <w:tc>
          <w:tcPr>
            <w:tcW w:w="6374" w:type="dxa"/>
            <w:tcBorders>
              <w:top w:val="nil"/>
              <w:left w:val="single" w:sz="4" w:space="0" w:color="auto"/>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rPr>
                <w:rFonts w:ascii="Times New Roman" w:hAnsi="Times New Roman"/>
                <w:color w:val="000000"/>
                <w:sz w:val="24"/>
                <w:szCs w:val="24"/>
              </w:rPr>
            </w:pPr>
            <w:r w:rsidRPr="00B57308">
              <w:rPr>
                <w:rFonts w:ascii="Times New Roman" w:hAnsi="Times New Roman"/>
                <w:color w:val="000000"/>
                <w:sz w:val="24"/>
                <w:szCs w:val="24"/>
              </w:rPr>
              <w:t>Капитальные вложения (строительство, реконструкция, приобретение) объектов муниципальной собственности (Средства местного бюджета)</w:t>
            </w:r>
          </w:p>
        </w:tc>
        <w:tc>
          <w:tcPr>
            <w:tcW w:w="170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04.4.03.03020</w:t>
            </w:r>
          </w:p>
        </w:tc>
        <w:tc>
          <w:tcPr>
            <w:tcW w:w="85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94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147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18 125,0</w:t>
            </w:r>
          </w:p>
        </w:tc>
        <w:tc>
          <w:tcPr>
            <w:tcW w:w="141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1276"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r>
      <w:tr w:rsidR="00B57308" w:rsidRPr="00B57308" w:rsidTr="00B57308">
        <w:trPr>
          <w:trHeight w:val="1260"/>
        </w:trPr>
        <w:tc>
          <w:tcPr>
            <w:tcW w:w="6374" w:type="dxa"/>
            <w:tcBorders>
              <w:top w:val="nil"/>
              <w:left w:val="single" w:sz="4" w:space="0" w:color="auto"/>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rPr>
                <w:rFonts w:ascii="Times New Roman" w:hAnsi="Times New Roman"/>
                <w:color w:val="000000"/>
                <w:sz w:val="24"/>
                <w:szCs w:val="24"/>
              </w:rPr>
            </w:pPr>
            <w:r w:rsidRPr="00B57308">
              <w:rPr>
                <w:rFonts w:ascii="Times New Roman" w:hAnsi="Times New Roman"/>
                <w:color w:val="000000"/>
                <w:sz w:val="24"/>
                <w:szCs w:val="24"/>
              </w:rPr>
              <w:t>Капитальные вложения (строительство, реконструкция, приобретение) объектов муниципальной собственности (Средства местного бюджета) (Капитальные вложения в объекты государственной (муниципальной) собственности)</w:t>
            </w:r>
          </w:p>
        </w:tc>
        <w:tc>
          <w:tcPr>
            <w:tcW w:w="170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04.4.03.03020</w:t>
            </w:r>
          </w:p>
        </w:tc>
        <w:tc>
          <w:tcPr>
            <w:tcW w:w="85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400</w:t>
            </w:r>
          </w:p>
        </w:tc>
        <w:tc>
          <w:tcPr>
            <w:tcW w:w="70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07</w:t>
            </w:r>
          </w:p>
        </w:tc>
        <w:tc>
          <w:tcPr>
            <w:tcW w:w="94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03</w:t>
            </w:r>
          </w:p>
        </w:tc>
        <w:tc>
          <w:tcPr>
            <w:tcW w:w="147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18 125,0</w:t>
            </w:r>
          </w:p>
        </w:tc>
        <w:tc>
          <w:tcPr>
            <w:tcW w:w="141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1276"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r>
      <w:tr w:rsidR="00B57308" w:rsidRPr="00B57308" w:rsidTr="00B57308">
        <w:trPr>
          <w:trHeight w:val="315"/>
        </w:trPr>
        <w:tc>
          <w:tcPr>
            <w:tcW w:w="6374" w:type="dxa"/>
            <w:tcBorders>
              <w:top w:val="nil"/>
              <w:left w:val="single" w:sz="4" w:space="0" w:color="auto"/>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rPr>
                <w:rFonts w:ascii="Times New Roman" w:hAnsi="Times New Roman"/>
                <w:color w:val="000000"/>
                <w:sz w:val="24"/>
                <w:szCs w:val="24"/>
              </w:rPr>
            </w:pPr>
            <w:r w:rsidRPr="00B57308">
              <w:rPr>
                <w:rFonts w:ascii="Times New Roman" w:hAnsi="Times New Roman"/>
                <w:color w:val="000000"/>
                <w:sz w:val="24"/>
                <w:szCs w:val="24"/>
              </w:rPr>
              <w:t>Проект "Культурная среда"</w:t>
            </w:r>
          </w:p>
        </w:tc>
        <w:tc>
          <w:tcPr>
            <w:tcW w:w="170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04.4.А1.00000</w:t>
            </w:r>
          </w:p>
        </w:tc>
        <w:tc>
          <w:tcPr>
            <w:tcW w:w="85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94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147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201,1</w:t>
            </w:r>
          </w:p>
        </w:tc>
        <w:tc>
          <w:tcPr>
            <w:tcW w:w="141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1276"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r>
      <w:tr w:rsidR="00B57308" w:rsidRPr="00B57308" w:rsidTr="00B57308">
        <w:trPr>
          <w:trHeight w:val="1260"/>
        </w:trPr>
        <w:tc>
          <w:tcPr>
            <w:tcW w:w="6374" w:type="dxa"/>
            <w:tcBorders>
              <w:top w:val="nil"/>
              <w:left w:val="single" w:sz="4" w:space="0" w:color="auto"/>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rPr>
                <w:rFonts w:ascii="Times New Roman" w:hAnsi="Times New Roman"/>
                <w:color w:val="000000"/>
                <w:sz w:val="24"/>
                <w:szCs w:val="24"/>
              </w:rPr>
            </w:pPr>
            <w:r w:rsidRPr="00B57308">
              <w:rPr>
                <w:rFonts w:ascii="Times New Roman" w:hAnsi="Times New Roman"/>
                <w:color w:val="000000"/>
                <w:sz w:val="24"/>
                <w:szCs w:val="24"/>
              </w:rPr>
              <w:t>Государственная поддержка отрасли культура (обеспечение мероприятий детских музыкальных, художественных, хореографических школ, школ искусства, училищ необходимыми инструментами, оборудованием и материалами)</w:t>
            </w:r>
          </w:p>
        </w:tc>
        <w:tc>
          <w:tcPr>
            <w:tcW w:w="170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04.4.А1.55196</w:t>
            </w:r>
          </w:p>
        </w:tc>
        <w:tc>
          <w:tcPr>
            <w:tcW w:w="85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94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147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201,1</w:t>
            </w:r>
          </w:p>
        </w:tc>
        <w:tc>
          <w:tcPr>
            <w:tcW w:w="141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1276"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r>
      <w:tr w:rsidR="00B57308" w:rsidRPr="00B57308" w:rsidTr="00B57308">
        <w:trPr>
          <w:trHeight w:val="1575"/>
        </w:trPr>
        <w:tc>
          <w:tcPr>
            <w:tcW w:w="6374" w:type="dxa"/>
            <w:tcBorders>
              <w:top w:val="nil"/>
              <w:left w:val="single" w:sz="4" w:space="0" w:color="auto"/>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rPr>
                <w:rFonts w:ascii="Times New Roman" w:hAnsi="Times New Roman"/>
                <w:color w:val="000000"/>
                <w:sz w:val="24"/>
                <w:szCs w:val="24"/>
              </w:rPr>
            </w:pPr>
            <w:r w:rsidRPr="00B57308">
              <w:rPr>
                <w:rFonts w:ascii="Times New Roman" w:hAnsi="Times New Roman"/>
                <w:color w:val="000000"/>
                <w:sz w:val="24"/>
                <w:szCs w:val="24"/>
              </w:rPr>
              <w:t>Государственная поддержка отрасли культура (обеспечение мероприятий детских музыкальных, художественных, хореографических школ, школ искусства, училищ необходимыми инструментами, оборудованием и материалами) (Предоставление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04.4.А1.55196</w:t>
            </w:r>
          </w:p>
        </w:tc>
        <w:tc>
          <w:tcPr>
            <w:tcW w:w="85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600</w:t>
            </w:r>
          </w:p>
        </w:tc>
        <w:tc>
          <w:tcPr>
            <w:tcW w:w="70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07</w:t>
            </w:r>
          </w:p>
        </w:tc>
        <w:tc>
          <w:tcPr>
            <w:tcW w:w="94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03</w:t>
            </w:r>
          </w:p>
        </w:tc>
        <w:tc>
          <w:tcPr>
            <w:tcW w:w="147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201,1</w:t>
            </w:r>
          </w:p>
        </w:tc>
        <w:tc>
          <w:tcPr>
            <w:tcW w:w="141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1276"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r>
      <w:tr w:rsidR="00B57308" w:rsidRPr="00B57308" w:rsidTr="00B57308">
        <w:trPr>
          <w:trHeight w:val="315"/>
        </w:trPr>
        <w:tc>
          <w:tcPr>
            <w:tcW w:w="6374" w:type="dxa"/>
            <w:tcBorders>
              <w:top w:val="nil"/>
              <w:left w:val="single" w:sz="4" w:space="0" w:color="auto"/>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rPr>
                <w:rFonts w:ascii="Times New Roman" w:hAnsi="Times New Roman"/>
                <w:color w:val="000000"/>
                <w:sz w:val="24"/>
                <w:szCs w:val="24"/>
              </w:rPr>
            </w:pPr>
            <w:r w:rsidRPr="00B57308">
              <w:rPr>
                <w:rFonts w:ascii="Times New Roman" w:hAnsi="Times New Roman"/>
                <w:color w:val="000000"/>
                <w:sz w:val="24"/>
                <w:szCs w:val="24"/>
              </w:rPr>
              <w:t>Подпрограмма "Сохранение объектов культурного наследия"</w:t>
            </w:r>
          </w:p>
        </w:tc>
        <w:tc>
          <w:tcPr>
            <w:tcW w:w="170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04.5.00.00000</w:t>
            </w:r>
          </w:p>
        </w:tc>
        <w:tc>
          <w:tcPr>
            <w:tcW w:w="85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94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147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211,2</w:t>
            </w:r>
          </w:p>
        </w:tc>
        <w:tc>
          <w:tcPr>
            <w:tcW w:w="141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150,0</w:t>
            </w:r>
          </w:p>
        </w:tc>
        <w:tc>
          <w:tcPr>
            <w:tcW w:w="1276"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150,0</w:t>
            </w:r>
          </w:p>
        </w:tc>
      </w:tr>
      <w:tr w:rsidR="00B57308" w:rsidRPr="00B57308" w:rsidTr="00B57308">
        <w:trPr>
          <w:trHeight w:val="630"/>
        </w:trPr>
        <w:tc>
          <w:tcPr>
            <w:tcW w:w="6374" w:type="dxa"/>
            <w:tcBorders>
              <w:top w:val="nil"/>
              <w:left w:val="single" w:sz="4" w:space="0" w:color="auto"/>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rPr>
                <w:rFonts w:ascii="Times New Roman" w:hAnsi="Times New Roman"/>
                <w:color w:val="000000"/>
                <w:sz w:val="24"/>
                <w:szCs w:val="24"/>
              </w:rPr>
            </w:pPr>
            <w:r w:rsidRPr="00B57308">
              <w:rPr>
                <w:rFonts w:ascii="Times New Roman" w:hAnsi="Times New Roman"/>
                <w:color w:val="000000"/>
                <w:sz w:val="24"/>
                <w:szCs w:val="24"/>
              </w:rPr>
              <w:t>Основное мероприятие "Сохранение объектов культурного наследия (памятников истории и культуры)"</w:t>
            </w:r>
          </w:p>
        </w:tc>
        <w:tc>
          <w:tcPr>
            <w:tcW w:w="170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04.5.01.00000</w:t>
            </w:r>
          </w:p>
        </w:tc>
        <w:tc>
          <w:tcPr>
            <w:tcW w:w="85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94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147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211,2</w:t>
            </w:r>
          </w:p>
        </w:tc>
        <w:tc>
          <w:tcPr>
            <w:tcW w:w="141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150,0</w:t>
            </w:r>
          </w:p>
        </w:tc>
        <w:tc>
          <w:tcPr>
            <w:tcW w:w="1276"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150,0</w:t>
            </w:r>
          </w:p>
        </w:tc>
      </w:tr>
      <w:tr w:rsidR="00B57308" w:rsidRPr="00B57308" w:rsidTr="00B57308">
        <w:trPr>
          <w:trHeight w:val="315"/>
        </w:trPr>
        <w:tc>
          <w:tcPr>
            <w:tcW w:w="6374" w:type="dxa"/>
            <w:tcBorders>
              <w:top w:val="nil"/>
              <w:left w:val="single" w:sz="4" w:space="0" w:color="auto"/>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rPr>
                <w:rFonts w:ascii="Times New Roman" w:hAnsi="Times New Roman"/>
                <w:color w:val="000000"/>
                <w:sz w:val="24"/>
                <w:szCs w:val="24"/>
              </w:rPr>
            </w:pPr>
            <w:r w:rsidRPr="00B57308">
              <w:rPr>
                <w:rFonts w:ascii="Times New Roman" w:hAnsi="Times New Roman"/>
                <w:color w:val="000000"/>
                <w:sz w:val="24"/>
                <w:szCs w:val="24"/>
              </w:rPr>
              <w:t>Обеспечение охраны памятников</w:t>
            </w:r>
          </w:p>
        </w:tc>
        <w:tc>
          <w:tcPr>
            <w:tcW w:w="170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04.5.01.20420</w:t>
            </w:r>
          </w:p>
        </w:tc>
        <w:tc>
          <w:tcPr>
            <w:tcW w:w="85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94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147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211,2</w:t>
            </w:r>
          </w:p>
        </w:tc>
        <w:tc>
          <w:tcPr>
            <w:tcW w:w="141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150,0</w:t>
            </w:r>
          </w:p>
        </w:tc>
        <w:tc>
          <w:tcPr>
            <w:tcW w:w="1276"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150,0</w:t>
            </w:r>
          </w:p>
        </w:tc>
      </w:tr>
      <w:tr w:rsidR="00B57308" w:rsidRPr="00B57308" w:rsidTr="00B57308">
        <w:trPr>
          <w:trHeight w:val="630"/>
        </w:trPr>
        <w:tc>
          <w:tcPr>
            <w:tcW w:w="6374" w:type="dxa"/>
            <w:tcBorders>
              <w:top w:val="nil"/>
              <w:left w:val="single" w:sz="4" w:space="0" w:color="auto"/>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rPr>
                <w:rFonts w:ascii="Times New Roman" w:hAnsi="Times New Roman"/>
                <w:color w:val="000000"/>
                <w:sz w:val="24"/>
                <w:szCs w:val="24"/>
              </w:rPr>
            </w:pPr>
            <w:r w:rsidRPr="00B57308">
              <w:rPr>
                <w:rFonts w:ascii="Times New Roman" w:hAnsi="Times New Roman"/>
                <w:color w:val="000000"/>
                <w:sz w:val="24"/>
                <w:szCs w:val="24"/>
              </w:rPr>
              <w:t>Обеспечение охраны памятников (Закупка товаров, работ и услуг для обеспечения государственных (муниципальных) нужд)</w:t>
            </w:r>
          </w:p>
        </w:tc>
        <w:tc>
          <w:tcPr>
            <w:tcW w:w="170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04.5.01.20420</w:t>
            </w:r>
          </w:p>
        </w:tc>
        <w:tc>
          <w:tcPr>
            <w:tcW w:w="85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200</w:t>
            </w:r>
          </w:p>
        </w:tc>
        <w:tc>
          <w:tcPr>
            <w:tcW w:w="70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08</w:t>
            </w:r>
          </w:p>
        </w:tc>
        <w:tc>
          <w:tcPr>
            <w:tcW w:w="94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04</w:t>
            </w:r>
          </w:p>
        </w:tc>
        <w:tc>
          <w:tcPr>
            <w:tcW w:w="147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150,0</w:t>
            </w:r>
          </w:p>
        </w:tc>
        <w:tc>
          <w:tcPr>
            <w:tcW w:w="141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150,0</w:t>
            </w:r>
          </w:p>
        </w:tc>
        <w:tc>
          <w:tcPr>
            <w:tcW w:w="1276"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150,0</w:t>
            </w:r>
          </w:p>
        </w:tc>
      </w:tr>
      <w:tr w:rsidR="00B57308" w:rsidRPr="00B57308" w:rsidTr="00B57308">
        <w:trPr>
          <w:trHeight w:val="630"/>
        </w:trPr>
        <w:tc>
          <w:tcPr>
            <w:tcW w:w="6374" w:type="dxa"/>
            <w:tcBorders>
              <w:top w:val="nil"/>
              <w:left w:val="single" w:sz="4" w:space="0" w:color="auto"/>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rPr>
                <w:rFonts w:ascii="Times New Roman" w:hAnsi="Times New Roman"/>
                <w:color w:val="000000"/>
                <w:sz w:val="24"/>
                <w:szCs w:val="24"/>
              </w:rPr>
            </w:pPr>
            <w:r w:rsidRPr="00B57308">
              <w:rPr>
                <w:rFonts w:ascii="Times New Roman" w:hAnsi="Times New Roman"/>
                <w:color w:val="000000"/>
                <w:sz w:val="24"/>
                <w:szCs w:val="24"/>
              </w:rPr>
              <w:t>Обеспечение охраны памятников (Предоставление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04.5.01.20420</w:t>
            </w:r>
          </w:p>
        </w:tc>
        <w:tc>
          <w:tcPr>
            <w:tcW w:w="85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600</w:t>
            </w:r>
          </w:p>
        </w:tc>
        <w:tc>
          <w:tcPr>
            <w:tcW w:w="70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08</w:t>
            </w:r>
          </w:p>
        </w:tc>
        <w:tc>
          <w:tcPr>
            <w:tcW w:w="94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01</w:t>
            </w:r>
          </w:p>
        </w:tc>
        <w:tc>
          <w:tcPr>
            <w:tcW w:w="147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61,2</w:t>
            </w:r>
          </w:p>
        </w:tc>
        <w:tc>
          <w:tcPr>
            <w:tcW w:w="141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1276"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r>
      <w:tr w:rsidR="00B57308" w:rsidRPr="00B57308" w:rsidTr="00B57308">
        <w:trPr>
          <w:trHeight w:val="315"/>
        </w:trPr>
        <w:tc>
          <w:tcPr>
            <w:tcW w:w="6374" w:type="dxa"/>
            <w:tcBorders>
              <w:top w:val="nil"/>
              <w:left w:val="single" w:sz="4" w:space="0" w:color="auto"/>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rPr>
                <w:rFonts w:ascii="Times New Roman" w:hAnsi="Times New Roman"/>
                <w:color w:val="000000"/>
                <w:sz w:val="24"/>
                <w:szCs w:val="24"/>
              </w:rPr>
            </w:pPr>
            <w:r w:rsidRPr="00B57308">
              <w:rPr>
                <w:rFonts w:ascii="Times New Roman" w:hAnsi="Times New Roman"/>
                <w:color w:val="000000"/>
                <w:sz w:val="24"/>
                <w:szCs w:val="24"/>
              </w:rPr>
              <w:t>Подпрограмма "Организация муниципального управления в сфере культуры"</w:t>
            </w:r>
          </w:p>
        </w:tc>
        <w:tc>
          <w:tcPr>
            <w:tcW w:w="170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04.6.00.00000</w:t>
            </w:r>
          </w:p>
        </w:tc>
        <w:tc>
          <w:tcPr>
            <w:tcW w:w="85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94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147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52 178,1</w:t>
            </w:r>
          </w:p>
        </w:tc>
        <w:tc>
          <w:tcPr>
            <w:tcW w:w="141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52 729,4</w:t>
            </w:r>
          </w:p>
        </w:tc>
        <w:tc>
          <w:tcPr>
            <w:tcW w:w="1276"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53 314,1</w:t>
            </w:r>
          </w:p>
        </w:tc>
      </w:tr>
      <w:tr w:rsidR="00B57308" w:rsidRPr="00B57308" w:rsidTr="00B57308">
        <w:trPr>
          <w:trHeight w:val="630"/>
        </w:trPr>
        <w:tc>
          <w:tcPr>
            <w:tcW w:w="6374" w:type="dxa"/>
            <w:tcBorders>
              <w:top w:val="nil"/>
              <w:left w:val="single" w:sz="4" w:space="0" w:color="auto"/>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rPr>
                <w:rFonts w:ascii="Times New Roman" w:hAnsi="Times New Roman"/>
                <w:color w:val="000000"/>
                <w:sz w:val="24"/>
                <w:szCs w:val="24"/>
              </w:rPr>
            </w:pPr>
            <w:r w:rsidRPr="00B57308">
              <w:rPr>
                <w:rFonts w:ascii="Times New Roman" w:hAnsi="Times New Roman"/>
                <w:color w:val="000000"/>
                <w:sz w:val="24"/>
                <w:szCs w:val="24"/>
              </w:rPr>
              <w:t>Основное мероприятие "Обеспечение функций органов местного самоуправления"</w:t>
            </w:r>
          </w:p>
        </w:tc>
        <w:tc>
          <w:tcPr>
            <w:tcW w:w="170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04.6.01.00000</w:t>
            </w:r>
          </w:p>
        </w:tc>
        <w:tc>
          <w:tcPr>
            <w:tcW w:w="85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94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147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3 395,1</w:t>
            </w:r>
          </w:p>
        </w:tc>
        <w:tc>
          <w:tcPr>
            <w:tcW w:w="141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3 395,1</w:t>
            </w:r>
          </w:p>
        </w:tc>
        <w:tc>
          <w:tcPr>
            <w:tcW w:w="1276"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3 395,1</w:t>
            </w:r>
          </w:p>
        </w:tc>
      </w:tr>
      <w:tr w:rsidR="00B57308" w:rsidRPr="00B57308" w:rsidTr="00B57308">
        <w:trPr>
          <w:trHeight w:val="315"/>
        </w:trPr>
        <w:tc>
          <w:tcPr>
            <w:tcW w:w="6374" w:type="dxa"/>
            <w:tcBorders>
              <w:top w:val="nil"/>
              <w:left w:val="single" w:sz="4" w:space="0" w:color="auto"/>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rPr>
                <w:rFonts w:ascii="Times New Roman" w:hAnsi="Times New Roman"/>
                <w:color w:val="000000"/>
                <w:sz w:val="24"/>
                <w:szCs w:val="24"/>
              </w:rPr>
            </w:pPr>
            <w:r w:rsidRPr="00B57308">
              <w:rPr>
                <w:rFonts w:ascii="Times New Roman" w:hAnsi="Times New Roman"/>
                <w:color w:val="000000"/>
                <w:sz w:val="24"/>
                <w:szCs w:val="24"/>
              </w:rPr>
              <w:t>Обеспечение функций органов местного самоуправления</w:t>
            </w:r>
          </w:p>
        </w:tc>
        <w:tc>
          <w:tcPr>
            <w:tcW w:w="170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04.6.01.00190</w:t>
            </w:r>
          </w:p>
        </w:tc>
        <w:tc>
          <w:tcPr>
            <w:tcW w:w="85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94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147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3 395,1</w:t>
            </w:r>
          </w:p>
        </w:tc>
        <w:tc>
          <w:tcPr>
            <w:tcW w:w="141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3 395,1</w:t>
            </w:r>
          </w:p>
        </w:tc>
        <w:tc>
          <w:tcPr>
            <w:tcW w:w="1276"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3 395,1</w:t>
            </w:r>
          </w:p>
        </w:tc>
      </w:tr>
      <w:tr w:rsidR="00B57308" w:rsidRPr="00B57308" w:rsidTr="00B57308">
        <w:trPr>
          <w:trHeight w:val="1260"/>
        </w:trPr>
        <w:tc>
          <w:tcPr>
            <w:tcW w:w="6374" w:type="dxa"/>
            <w:tcBorders>
              <w:top w:val="nil"/>
              <w:left w:val="single" w:sz="4" w:space="0" w:color="auto"/>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rPr>
                <w:rFonts w:ascii="Times New Roman" w:hAnsi="Times New Roman"/>
                <w:color w:val="000000"/>
                <w:sz w:val="24"/>
                <w:szCs w:val="24"/>
              </w:rPr>
            </w:pPr>
            <w:r w:rsidRPr="00B57308">
              <w:rPr>
                <w:rFonts w:ascii="Times New Roman" w:hAnsi="Times New Roman"/>
                <w:color w:val="000000"/>
                <w:sz w:val="24"/>
                <w:szCs w:val="24"/>
              </w:rPr>
              <w:t>Обеспечение функций органов местного самоуправления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04.6.01.00190</w:t>
            </w:r>
          </w:p>
        </w:tc>
        <w:tc>
          <w:tcPr>
            <w:tcW w:w="85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100</w:t>
            </w:r>
          </w:p>
        </w:tc>
        <w:tc>
          <w:tcPr>
            <w:tcW w:w="70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08</w:t>
            </w:r>
          </w:p>
        </w:tc>
        <w:tc>
          <w:tcPr>
            <w:tcW w:w="94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04</w:t>
            </w:r>
          </w:p>
        </w:tc>
        <w:tc>
          <w:tcPr>
            <w:tcW w:w="147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3 385,1</w:t>
            </w:r>
          </w:p>
        </w:tc>
        <w:tc>
          <w:tcPr>
            <w:tcW w:w="141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3 385,1</w:t>
            </w:r>
          </w:p>
        </w:tc>
        <w:tc>
          <w:tcPr>
            <w:tcW w:w="1276"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3 385,1</w:t>
            </w:r>
          </w:p>
        </w:tc>
      </w:tr>
      <w:tr w:rsidR="00B57308" w:rsidRPr="00B57308" w:rsidTr="00B57308">
        <w:trPr>
          <w:trHeight w:val="630"/>
        </w:trPr>
        <w:tc>
          <w:tcPr>
            <w:tcW w:w="6374" w:type="dxa"/>
            <w:tcBorders>
              <w:top w:val="nil"/>
              <w:left w:val="single" w:sz="4" w:space="0" w:color="auto"/>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rPr>
                <w:rFonts w:ascii="Times New Roman" w:hAnsi="Times New Roman"/>
                <w:color w:val="000000"/>
                <w:sz w:val="24"/>
                <w:szCs w:val="24"/>
              </w:rPr>
            </w:pPr>
            <w:r w:rsidRPr="00B57308">
              <w:rPr>
                <w:rFonts w:ascii="Times New Roman" w:hAnsi="Times New Roman"/>
                <w:color w:val="000000"/>
                <w:sz w:val="24"/>
                <w:szCs w:val="24"/>
              </w:rPr>
              <w:t>Обеспечение функций органов местного самоуправления (Закупка товаров, работ и услуг для обеспечения государственных (муниципальных) нужд)</w:t>
            </w:r>
          </w:p>
        </w:tc>
        <w:tc>
          <w:tcPr>
            <w:tcW w:w="170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04.6.01.00190</w:t>
            </w:r>
          </w:p>
        </w:tc>
        <w:tc>
          <w:tcPr>
            <w:tcW w:w="85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200</w:t>
            </w:r>
          </w:p>
        </w:tc>
        <w:tc>
          <w:tcPr>
            <w:tcW w:w="70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08</w:t>
            </w:r>
          </w:p>
        </w:tc>
        <w:tc>
          <w:tcPr>
            <w:tcW w:w="94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04</w:t>
            </w:r>
          </w:p>
        </w:tc>
        <w:tc>
          <w:tcPr>
            <w:tcW w:w="147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10,0</w:t>
            </w:r>
          </w:p>
        </w:tc>
        <w:tc>
          <w:tcPr>
            <w:tcW w:w="141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10,0</w:t>
            </w:r>
          </w:p>
        </w:tc>
        <w:tc>
          <w:tcPr>
            <w:tcW w:w="1276"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10,0</w:t>
            </w:r>
          </w:p>
        </w:tc>
      </w:tr>
      <w:tr w:rsidR="00B57308" w:rsidRPr="00B57308" w:rsidTr="00B57308">
        <w:trPr>
          <w:trHeight w:val="630"/>
        </w:trPr>
        <w:tc>
          <w:tcPr>
            <w:tcW w:w="6374" w:type="dxa"/>
            <w:tcBorders>
              <w:top w:val="nil"/>
              <w:left w:val="single" w:sz="4" w:space="0" w:color="auto"/>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rPr>
                <w:rFonts w:ascii="Times New Roman" w:hAnsi="Times New Roman"/>
                <w:color w:val="000000"/>
                <w:sz w:val="24"/>
                <w:szCs w:val="24"/>
              </w:rPr>
            </w:pPr>
            <w:r w:rsidRPr="00B57308">
              <w:rPr>
                <w:rFonts w:ascii="Times New Roman" w:hAnsi="Times New Roman"/>
                <w:color w:val="000000"/>
                <w:sz w:val="24"/>
                <w:szCs w:val="24"/>
              </w:rPr>
              <w:t>Основное мероприятие "Осуществление централизованного бухгалтерского учета"</w:t>
            </w:r>
          </w:p>
        </w:tc>
        <w:tc>
          <w:tcPr>
            <w:tcW w:w="170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04.6.02.00000</w:t>
            </w:r>
          </w:p>
        </w:tc>
        <w:tc>
          <w:tcPr>
            <w:tcW w:w="85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94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147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8 703,5</w:t>
            </w:r>
          </w:p>
        </w:tc>
        <w:tc>
          <w:tcPr>
            <w:tcW w:w="141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8 748,2</w:t>
            </w:r>
          </w:p>
        </w:tc>
        <w:tc>
          <w:tcPr>
            <w:tcW w:w="1276"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8 803,5</w:t>
            </w:r>
          </w:p>
        </w:tc>
      </w:tr>
      <w:tr w:rsidR="00B57308" w:rsidRPr="00B57308" w:rsidTr="00B57308">
        <w:trPr>
          <w:trHeight w:val="315"/>
        </w:trPr>
        <w:tc>
          <w:tcPr>
            <w:tcW w:w="6374" w:type="dxa"/>
            <w:tcBorders>
              <w:top w:val="nil"/>
              <w:left w:val="single" w:sz="4" w:space="0" w:color="auto"/>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rPr>
                <w:rFonts w:ascii="Times New Roman" w:hAnsi="Times New Roman"/>
                <w:color w:val="000000"/>
                <w:sz w:val="24"/>
                <w:szCs w:val="24"/>
              </w:rPr>
            </w:pPr>
            <w:r w:rsidRPr="00B57308">
              <w:rPr>
                <w:rFonts w:ascii="Times New Roman" w:hAnsi="Times New Roman"/>
                <w:color w:val="000000"/>
                <w:sz w:val="24"/>
                <w:szCs w:val="24"/>
              </w:rPr>
              <w:t>Осуществление централизованного бухгалтерского учета</w:t>
            </w:r>
          </w:p>
        </w:tc>
        <w:tc>
          <w:tcPr>
            <w:tcW w:w="170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04.6.02.20180</w:t>
            </w:r>
          </w:p>
        </w:tc>
        <w:tc>
          <w:tcPr>
            <w:tcW w:w="85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94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147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8 703,5</w:t>
            </w:r>
          </w:p>
        </w:tc>
        <w:tc>
          <w:tcPr>
            <w:tcW w:w="141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8 748,2</w:t>
            </w:r>
          </w:p>
        </w:tc>
        <w:tc>
          <w:tcPr>
            <w:tcW w:w="1276"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8 803,5</w:t>
            </w:r>
          </w:p>
        </w:tc>
      </w:tr>
      <w:tr w:rsidR="00B57308" w:rsidRPr="00B57308" w:rsidTr="00B57308">
        <w:trPr>
          <w:trHeight w:val="1260"/>
        </w:trPr>
        <w:tc>
          <w:tcPr>
            <w:tcW w:w="6374" w:type="dxa"/>
            <w:tcBorders>
              <w:top w:val="nil"/>
              <w:left w:val="single" w:sz="4" w:space="0" w:color="auto"/>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rPr>
                <w:rFonts w:ascii="Times New Roman" w:hAnsi="Times New Roman"/>
                <w:color w:val="000000"/>
                <w:sz w:val="24"/>
                <w:szCs w:val="24"/>
              </w:rPr>
            </w:pPr>
            <w:r w:rsidRPr="00B57308">
              <w:rPr>
                <w:rFonts w:ascii="Times New Roman" w:hAnsi="Times New Roman"/>
                <w:color w:val="000000"/>
                <w:sz w:val="24"/>
                <w:szCs w:val="24"/>
              </w:rPr>
              <w:t>Осуществление централизованного бухгалтерского учета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04.6.02.20180</w:t>
            </w:r>
          </w:p>
        </w:tc>
        <w:tc>
          <w:tcPr>
            <w:tcW w:w="85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100</w:t>
            </w:r>
          </w:p>
        </w:tc>
        <w:tc>
          <w:tcPr>
            <w:tcW w:w="70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08</w:t>
            </w:r>
          </w:p>
        </w:tc>
        <w:tc>
          <w:tcPr>
            <w:tcW w:w="94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04</w:t>
            </w:r>
          </w:p>
        </w:tc>
        <w:tc>
          <w:tcPr>
            <w:tcW w:w="147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6 208,8</w:t>
            </w:r>
          </w:p>
        </w:tc>
        <w:tc>
          <w:tcPr>
            <w:tcW w:w="141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6 271,0</w:t>
            </w:r>
          </w:p>
        </w:tc>
        <w:tc>
          <w:tcPr>
            <w:tcW w:w="1276"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6 333,6</w:t>
            </w:r>
          </w:p>
        </w:tc>
      </w:tr>
      <w:tr w:rsidR="00B57308" w:rsidRPr="00B57308" w:rsidTr="00B57308">
        <w:trPr>
          <w:trHeight w:val="630"/>
        </w:trPr>
        <w:tc>
          <w:tcPr>
            <w:tcW w:w="6374" w:type="dxa"/>
            <w:tcBorders>
              <w:top w:val="nil"/>
              <w:left w:val="single" w:sz="4" w:space="0" w:color="auto"/>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rPr>
                <w:rFonts w:ascii="Times New Roman" w:hAnsi="Times New Roman"/>
                <w:color w:val="000000"/>
                <w:sz w:val="24"/>
                <w:szCs w:val="24"/>
              </w:rPr>
            </w:pPr>
            <w:r w:rsidRPr="00B57308">
              <w:rPr>
                <w:rFonts w:ascii="Times New Roman" w:hAnsi="Times New Roman"/>
                <w:color w:val="000000"/>
                <w:sz w:val="24"/>
                <w:szCs w:val="24"/>
              </w:rPr>
              <w:t>Осуществление централизованного бухгалтерского учета (Закупка товаров, работ и услуг для обеспечения государственных (муниципальных) нужд)</w:t>
            </w:r>
          </w:p>
        </w:tc>
        <w:tc>
          <w:tcPr>
            <w:tcW w:w="170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04.6.02.20180</w:t>
            </w:r>
          </w:p>
        </w:tc>
        <w:tc>
          <w:tcPr>
            <w:tcW w:w="85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200</w:t>
            </w:r>
          </w:p>
        </w:tc>
        <w:tc>
          <w:tcPr>
            <w:tcW w:w="70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08</w:t>
            </w:r>
          </w:p>
        </w:tc>
        <w:tc>
          <w:tcPr>
            <w:tcW w:w="94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04</w:t>
            </w:r>
          </w:p>
        </w:tc>
        <w:tc>
          <w:tcPr>
            <w:tcW w:w="147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2 059,7</w:t>
            </w:r>
          </w:p>
        </w:tc>
        <w:tc>
          <w:tcPr>
            <w:tcW w:w="141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2 072,2</w:t>
            </w:r>
          </w:p>
        </w:tc>
        <w:tc>
          <w:tcPr>
            <w:tcW w:w="1276"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2 094,9</w:t>
            </w:r>
          </w:p>
        </w:tc>
      </w:tr>
      <w:tr w:rsidR="00B57308" w:rsidRPr="00B57308" w:rsidTr="00B57308">
        <w:trPr>
          <w:trHeight w:val="630"/>
        </w:trPr>
        <w:tc>
          <w:tcPr>
            <w:tcW w:w="6374" w:type="dxa"/>
            <w:tcBorders>
              <w:top w:val="nil"/>
              <w:left w:val="single" w:sz="4" w:space="0" w:color="auto"/>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rPr>
                <w:rFonts w:ascii="Times New Roman" w:hAnsi="Times New Roman"/>
                <w:color w:val="000000"/>
                <w:sz w:val="24"/>
                <w:szCs w:val="24"/>
              </w:rPr>
            </w:pPr>
            <w:r w:rsidRPr="00B57308">
              <w:rPr>
                <w:rFonts w:ascii="Times New Roman" w:hAnsi="Times New Roman"/>
                <w:color w:val="000000"/>
                <w:sz w:val="24"/>
                <w:szCs w:val="24"/>
              </w:rPr>
              <w:t>Осуществление централизованного бухгалтерского учета (Социальное обеспечение и иные выплаты населению)</w:t>
            </w:r>
          </w:p>
        </w:tc>
        <w:tc>
          <w:tcPr>
            <w:tcW w:w="170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04.6.02.20180</w:t>
            </w:r>
          </w:p>
        </w:tc>
        <w:tc>
          <w:tcPr>
            <w:tcW w:w="85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300</w:t>
            </w:r>
          </w:p>
        </w:tc>
        <w:tc>
          <w:tcPr>
            <w:tcW w:w="70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08</w:t>
            </w:r>
          </w:p>
        </w:tc>
        <w:tc>
          <w:tcPr>
            <w:tcW w:w="94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04</w:t>
            </w:r>
          </w:p>
        </w:tc>
        <w:tc>
          <w:tcPr>
            <w:tcW w:w="147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100,0</w:t>
            </w:r>
          </w:p>
        </w:tc>
        <w:tc>
          <w:tcPr>
            <w:tcW w:w="141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100,0</w:t>
            </w:r>
          </w:p>
        </w:tc>
        <w:tc>
          <w:tcPr>
            <w:tcW w:w="1276"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100,0</w:t>
            </w:r>
          </w:p>
        </w:tc>
      </w:tr>
      <w:tr w:rsidR="00B57308" w:rsidRPr="00B57308" w:rsidTr="00B57308">
        <w:trPr>
          <w:trHeight w:val="630"/>
        </w:trPr>
        <w:tc>
          <w:tcPr>
            <w:tcW w:w="6374" w:type="dxa"/>
            <w:tcBorders>
              <w:top w:val="nil"/>
              <w:left w:val="single" w:sz="4" w:space="0" w:color="auto"/>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rPr>
                <w:rFonts w:ascii="Times New Roman" w:hAnsi="Times New Roman"/>
                <w:color w:val="000000"/>
                <w:sz w:val="24"/>
                <w:szCs w:val="24"/>
              </w:rPr>
            </w:pPr>
            <w:r w:rsidRPr="00B57308">
              <w:rPr>
                <w:rFonts w:ascii="Times New Roman" w:hAnsi="Times New Roman"/>
                <w:color w:val="000000"/>
                <w:sz w:val="24"/>
                <w:szCs w:val="24"/>
              </w:rPr>
              <w:t>Осуществление централизованного бухгалтерского учета (Иные бюджетные ассигнования)</w:t>
            </w:r>
          </w:p>
        </w:tc>
        <w:tc>
          <w:tcPr>
            <w:tcW w:w="170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04.6.02.20180</w:t>
            </w:r>
          </w:p>
        </w:tc>
        <w:tc>
          <w:tcPr>
            <w:tcW w:w="85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800</w:t>
            </w:r>
          </w:p>
        </w:tc>
        <w:tc>
          <w:tcPr>
            <w:tcW w:w="70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08</w:t>
            </w:r>
          </w:p>
        </w:tc>
        <w:tc>
          <w:tcPr>
            <w:tcW w:w="94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04</w:t>
            </w:r>
          </w:p>
        </w:tc>
        <w:tc>
          <w:tcPr>
            <w:tcW w:w="147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335,0</w:t>
            </w:r>
          </w:p>
        </w:tc>
        <w:tc>
          <w:tcPr>
            <w:tcW w:w="141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305,0</w:t>
            </w:r>
          </w:p>
        </w:tc>
        <w:tc>
          <w:tcPr>
            <w:tcW w:w="1276"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275,0</w:t>
            </w:r>
          </w:p>
        </w:tc>
      </w:tr>
      <w:tr w:rsidR="00B57308" w:rsidRPr="00B57308" w:rsidTr="00B57308">
        <w:trPr>
          <w:trHeight w:val="630"/>
        </w:trPr>
        <w:tc>
          <w:tcPr>
            <w:tcW w:w="6374" w:type="dxa"/>
            <w:tcBorders>
              <w:top w:val="nil"/>
              <w:left w:val="single" w:sz="4" w:space="0" w:color="auto"/>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rPr>
                <w:rFonts w:ascii="Times New Roman" w:hAnsi="Times New Roman"/>
                <w:color w:val="000000"/>
                <w:sz w:val="24"/>
                <w:szCs w:val="24"/>
              </w:rPr>
            </w:pPr>
            <w:r w:rsidRPr="00B57308">
              <w:rPr>
                <w:rFonts w:ascii="Times New Roman" w:hAnsi="Times New Roman"/>
                <w:color w:val="000000"/>
                <w:sz w:val="24"/>
                <w:szCs w:val="24"/>
              </w:rPr>
              <w:t>Основное мероприятие "Содержание административно-хозяйственных и творческих отделов"</w:t>
            </w:r>
          </w:p>
        </w:tc>
        <w:tc>
          <w:tcPr>
            <w:tcW w:w="170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04.6.03.00000</w:t>
            </w:r>
          </w:p>
        </w:tc>
        <w:tc>
          <w:tcPr>
            <w:tcW w:w="85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94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147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40 079,6</w:t>
            </w:r>
          </w:p>
        </w:tc>
        <w:tc>
          <w:tcPr>
            <w:tcW w:w="141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40 586,1</w:t>
            </w:r>
          </w:p>
        </w:tc>
        <w:tc>
          <w:tcPr>
            <w:tcW w:w="1276"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41 115,6</w:t>
            </w:r>
          </w:p>
        </w:tc>
      </w:tr>
      <w:tr w:rsidR="00B57308" w:rsidRPr="00B57308" w:rsidTr="00B57308">
        <w:trPr>
          <w:trHeight w:val="315"/>
        </w:trPr>
        <w:tc>
          <w:tcPr>
            <w:tcW w:w="6374" w:type="dxa"/>
            <w:tcBorders>
              <w:top w:val="nil"/>
              <w:left w:val="single" w:sz="4" w:space="0" w:color="auto"/>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rPr>
                <w:rFonts w:ascii="Times New Roman" w:hAnsi="Times New Roman"/>
                <w:color w:val="000000"/>
                <w:sz w:val="24"/>
                <w:szCs w:val="24"/>
              </w:rPr>
            </w:pPr>
            <w:r w:rsidRPr="00B57308">
              <w:rPr>
                <w:rFonts w:ascii="Times New Roman" w:hAnsi="Times New Roman"/>
                <w:color w:val="000000"/>
                <w:sz w:val="24"/>
                <w:szCs w:val="24"/>
              </w:rPr>
              <w:t>Расходы на содержание административно-хозяйственных и творческих отдела</w:t>
            </w:r>
          </w:p>
        </w:tc>
        <w:tc>
          <w:tcPr>
            <w:tcW w:w="170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04.6.03.20140</w:t>
            </w:r>
          </w:p>
        </w:tc>
        <w:tc>
          <w:tcPr>
            <w:tcW w:w="85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94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147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40 079,6</w:t>
            </w:r>
          </w:p>
        </w:tc>
        <w:tc>
          <w:tcPr>
            <w:tcW w:w="141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40 586,1</w:t>
            </w:r>
          </w:p>
        </w:tc>
        <w:tc>
          <w:tcPr>
            <w:tcW w:w="1276"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41 115,6</w:t>
            </w:r>
          </w:p>
        </w:tc>
      </w:tr>
      <w:tr w:rsidR="00B57308" w:rsidRPr="00B57308" w:rsidTr="00B57308">
        <w:trPr>
          <w:trHeight w:val="1260"/>
        </w:trPr>
        <w:tc>
          <w:tcPr>
            <w:tcW w:w="6374" w:type="dxa"/>
            <w:tcBorders>
              <w:top w:val="nil"/>
              <w:left w:val="single" w:sz="4" w:space="0" w:color="auto"/>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rPr>
                <w:rFonts w:ascii="Times New Roman" w:hAnsi="Times New Roman"/>
                <w:color w:val="000000"/>
                <w:sz w:val="24"/>
                <w:szCs w:val="24"/>
              </w:rPr>
            </w:pPr>
            <w:r w:rsidRPr="00B57308">
              <w:rPr>
                <w:rFonts w:ascii="Times New Roman" w:hAnsi="Times New Roman"/>
                <w:color w:val="000000"/>
                <w:sz w:val="24"/>
                <w:szCs w:val="24"/>
              </w:rPr>
              <w:t>Расходы на содержание административно-хозяйственных и творческих отдела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04.6.03.20140</w:t>
            </w:r>
          </w:p>
        </w:tc>
        <w:tc>
          <w:tcPr>
            <w:tcW w:w="85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100</w:t>
            </w:r>
          </w:p>
        </w:tc>
        <w:tc>
          <w:tcPr>
            <w:tcW w:w="70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08</w:t>
            </w:r>
          </w:p>
        </w:tc>
        <w:tc>
          <w:tcPr>
            <w:tcW w:w="94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01</w:t>
            </w:r>
          </w:p>
        </w:tc>
        <w:tc>
          <w:tcPr>
            <w:tcW w:w="147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36 279,4</w:t>
            </w:r>
          </w:p>
        </w:tc>
        <w:tc>
          <w:tcPr>
            <w:tcW w:w="141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37 071,9</w:t>
            </w:r>
          </w:p>
        </w:tc>
        <w:tc>
          <w:tcPr>
            <w:tcW w:w="1276"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37 586,1</w:t>
            </w:r>
          </w:p>
        </w:tc>
      </w:tr>
      <w:tr w:rsidR="00B57308" w:rsidRPr="00B57308" w:rsidTr="00B57308">
        <w:trPr>
          <w:trHeight w:val="945"/>
        </w:trPr>
        <w:tc>
          <w:tcPr>
            <w:tcW w:w="6374" w:type="dxa"/>
            <w:tcBorders>
              <w:top w:val="nil"/>
              <w:left w:val="single" w:sz="4" w:space="0" w:color="auto"/>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rPr>
                <w:rFonts w:ascii="Times New Roman" w:hAnsi="Times New Roman"/>
                <w:color w:val="000000"/>
                <w:sz w:val="24"/>
                <w:szCs w:val="24"/>
              </w:rPr>
            </w:pPr>
            <w:r w:rsidRPr="00B57308">
              <w:rPr>
                <w:rFonts w:ascii="Times New Roman" w:hAnsi="Times New Roman"/>
                <w:color w:val="000000"/>
                <w:sz w:val="24"/>
                <w:szCs w:val="24"/>
              </w:rPr>
              <w:t>Расходы на содержание административно-хозяйственных и творческих отдела (Закупка товаров, работ и услуг для обеспечения государственных (муниципальных) нужд)</w:t>
            </w:r>
          </w:p>
        </w:tc>
        <w:tc>
          <w:tcPr>
            <w:tcW w:w="170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04.6.03.20140</w:t>
            </w:r>
          </w:p>
        </w:tc>
        <w:tc>
          <w:tcPr>
            <w:tcW w:w="85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200</w:t>
            </w:r>
          </w:p>
        </w:tc>
        <w:tc>
          <w:tcPr>
            <w:tcW w:w="70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08</w:t>
            </w:r>
          </w:p>
        </w:tc>
        <w:tc>
          <w:tcPr>
            <w:tcW w:w="94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01</w:t>
            </w:r>
          </w:p>
        </w:tc>
        <w:tc>
          <w:tcPr>
            <w:tcW w:w="147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3 800,2</w:t>
            </w:r>
          </w:p>
        </w:tc>
        <w:tc>
          <w:tcPr>
            <w:tcW w:w="141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3 514,2</w:t>
            </w:r>
          </w:p>
        </w:tc>
        <w:tc>
          <w:tcPr>
            <w:tcW w:w="1276"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3 529,5</w:t>
            </w:r>
          </w:p>
        </w:tc>
      </w:tr>
      <w:tr w:rsidR="00B57308" w:rsidRPr="00B57308" w:rsidTr="00B57308">
        <w:trPr>
          <w:trHeight w:val="630"/>
        </w:trPr>
        <w:tc>
          <w:tcPr>
            <w:tcW w:w="6374" w:type="dxa"/>
            <w:tcBorders>
              <w:top w:val="nil"/>
              <w:left w:val="single" w:sz="4" w:space="0" w:color="auto"/>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rPr>
                <w:rFonts w:ascii="Times New Roman" w:hAnsi="Times New Roman"/>
                <w:b/>
                <w:bCs/>
                <w:color w:val="000000"/>
                <w:sz w:val="24"/>
                <w:szCs w:val="24"/>
              </w:rPr>
            </w:pPr>
            <w:r w:rsidRPr="00B57308">
              <w:rPr>
                <w:rFonts w:ascii="Times New Roman" w:hAnsi="Times New Roman"/>
                <w:b/>
                <w:bCs/>
                <w:color w:val="000000"/>
                <w:sz w:val="24"/>
                <w:szCs w:val="24"/>
              </w:rPr>
              <w:t>Муниципальная программа "Развитие физической культуры, спорта и молодежной политики на территории Белгородского района "</w:t>
            </w:r>
          </w:p>
        </w:tc>
        <w:tc>
          <w:tcPr>
            <w:tcW w:w="170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b/>
                <w:bCs/>
                <w:color w:val="000000"/>
                <w:sz w:val="24"/>
                <w:szCs w:val="24"/>
              </w:rPr>
            </w:pPr>
            <w:r w:rsidRPr="00B57308">
              <w:rPr>
                <w:rFonts w:ascii="Times New Roman" w:hAnsi="Times New Roman"/>
                <w:b/>
                <w:bCs/>
                <w:color w:val="000000"/>
                <w:sz w:val="24"/>
                <w:szCs w:val="24"/>
              </w:rPr>
              <w:t>05.0.00.00000</w:t>
            </w:r>
          </w:p>
        </w:tc>
        <w:tc>
          <w:tcPr>
            <w:tcW w:w="85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b/>
                <w:bCs/>
                <w:color w:val="000000"/>
                <w:sz w:val="24"/>
                <w:szCs w:val="24"/>
              </w:rPr>
            </w:pPr>
            <w:r w:rsidRPr="00B57308">
              <w:rPr>
                <w:rFonts w:ascii="Times New Roman" w:hAnsi="Times New Roman"/>
                <w:b/>
                <w:bCs/>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b/>
                <w:bCs/>
                <w:color w:val="000000"/>
                <w:sz w:val="24"/>
                <w:szCs w:val="24"/>
              </w:rPr>
            </w:pPr>
            <w:r w:rsidRPr="00B57308">
              <w:rPr>
                <w:rFonts w:ascii="Times New Roman" w:hAnsi="Times New Roman"/>
                <w:b/>
                <w:bCs/>
                <w:color w:val="000000"/>
                <w:sz w:val="24"/>
                <w:szCs w:val="24"/>
              </w:rPr>
              <w:t> </w:t>
            </w:r>
          </w:p>
        </w:tc>
        <w:tc>
          <w:tcPr>
            <w:tcW w:w="94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b/>
                <w:bCs/>
                <w:color w:val="000000"/>
                <w:sz w:val="24"/>
                <w:szCs w:val="24"/>
              </w:rPr>
            </w:pPr>
            <w:r w:rsidRPr="00B57308">
              <w:rPr>
                <w:rFonts w:ascii="Times New Roman" w:hAnsi="Times New Roman"/>
                <w:b/>
                <w:bCs/>
                <w:color w:val="000000"/>
                <w:sz w:val="24"/>
                <w:szCs w:val="24"/>
              </w:rPr>
              <w:t> </w:t>
            </w:r>
          </w:p>
        </w:tc>
        <w:tc>
          <w:tcPr>
            <w:tcW w:w="147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b/>
                <w:bCs/>
                <w:color w:val="000000"/>
                <w:sz w:val="24"/>
                <w:szCs w:val="24"/>
              </w:rPr>
            </w:pPr>
            <w:r w:rsidRPr="00B57308">
              <w:rPr>
                <w:rFonts w:ascii="Times New Roman" w:hAnsi="Times New Roman"/>
                <w:b/>
                <w:bCs/>
                <w:color w:val="000000"/>
                <w:sz w:val="24"/>
                <w:szCs w:val="24"/>
              </w:rPr>
              <w:t>178 580,9</w:t>
            </w:r>
          </w:p>
        </w:tc>
        <w:tc>
          <w:tcPr>
            <w:tcW w:w="141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b/>
                <w:bCs/>
                <w:color w:val="000000"/>
                <w:sz w:val="24"/>
                <w:szCs w:val="24"/>
              </w:rPr>
            </w:pPr>
            <w:r w:rsidRPr="00B57308">
              <w:rPr>
                <w:rFonts w:ascii="Times New Roman" w:hAnsi="Times New Roman"/>
                <w:b/>
                <w:bCs/>
                <w:color w:val="000000"/>
                <w:sz w:val="24"/>
                <w:szCs w:val="24"/>
              </w:rPr>
              <w:t>112 034,8</w:t>
            </w:r>
          </w:p>
        </w:tc>
        <w:tc>
          <w:tcPr>
            <w:tcW w:w="1276"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b/>
                <w:bCs/>
                <w:color w:val="000000"/>
                <w:sz w:val="24"/>
                <w:szCs w:val="24"/>
              </w:rPr>
            </w:pPr>
            <w:r w:rsidRPr="00B57308">
              <w:rPr>
                <w:rFonts w:ascii="Times New Roman" w:hAnsi="Times New Roman"/>
                <w:b/>
                <w:bCs/>
                <w:color w:val="000000"/>
                <w:sz w:val="24"/>
                <w:szCs w:val="24"/>
              </w:rPr>
              <w:t>188 234,1</w:t>
            </w:r>
          </w:p>
        </w:tc>
      </w:tr>
      <w:tr w:rsidR="00B57308" w:rsidRPr="00B57308" w:rsidTr="00B57308">
        <w:trPr>
          <w:trHeight w:val="315"/>
        </w:trPr>
        <w:tc>
          <w:tcPr>
            <w:tcW w:w="6374" w:type="dxa"/>
            <w:tcBorders>
              <w:top w:val="nil"/>
              <w:left w:val="single" w:sz="4" w:space="0" w:color="auto"/>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rPr>
                <w:rFonts w:ascii="Times New Roman" w:hAnsi="Times New Roman"/>
                <w:color w:val="000000"/>
                <w:sz w:val="24"/>
                <w:szCs w:val="24"/>
              </w:rPr>
            </w:pPr>
            <w:r w:rsidRPr="00B57308">
              <w:rPr>
                <w:rFonts w:ascii="Times New Roman" w:hAnsi="Times New Roman"/>
                <w:color w:val="000000"/>
                <w:sz w:val="24"/>
                <w:szCs w:val="24"/>
              </w:rPr>
              <w:t>Подпрограмма "Развитие физической культуры и массового спорта"</w:t>
            </w:r>
          </w:p>
        </w:tc>
        <w:tc>
          <w:tcPr>
            <w:tcW w:w="170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05.1.00.00000</w:t>
            </w:r>
          </w:p>
        </w:tc>
        <w:tc>
          <w:tcPr>
            <w:tcW w:w="85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94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147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151 622,5</w:t>
            </w:r>
          </w:p>
        </w:tc>
        <w:tc>
          <w:tcPr>
            <w:tcW w:w="141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107 285,4</w:t>
            </w:r>
          </w:p>
        </w:tc>
        <w:tc>
          <w:tcPr>
            <w:tcW w:w="1276"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183 390,1</w:t>
            </w:r>
          </w:p>
        </w:tc>
      </w:tr>
      <w:tr w:rsidR="00B57308" w:rsidRPr="00B57308" w:rsidTr="00B57308">
        <w:trPr>
          <w:trHeight w:val="630"/>
        </w:trPr>
        <w:tc>
          <w:tcPr>
            <w:tcW w:w="6374" w:type="dxa"/>
            <w:tcBorders>
              <w:top w:val="nil"/>
              <w:left w:val="single" w:sz="4" w:space="0" w:color="auto"/>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rPr>
                <w:rFonts w:ascii="Times New Roman" w:hAnsi="Times New Roman"/>
                <w:color w:val="000000"/>
                <w:sz w:val="24"/>
                <w:szCs w:val="24"/>
              </w:rPr>
            </w:pPr>
            <w:r w:rsidRPr="00B57308">
              <w:rPr>
                <w:rFonts w:ascii="Times New Roman" w:hAnsi="Times New Roman"/>
                <w:color w:val="000000"/>
                <w:sz w:val="24"/>
                <w:szCs w:val="24"/>
              </w:rPr>
              <w:t>Основное мероприятие "Развитие инфраструктуры физической культуры и спорта"</w:t>
            </w:r>
          </w:p>
        </w:tc>
        <w:tc>
          <w:tcPr>
            <w:tcW w:w="170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05.1.01.00000</w:t>
            </w:r>
          </w:p>
        </w:tc>
        <w:tc>
          <w:tcPr>
            <w:tcW w:w="85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94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147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79 949,8</w:t>
            </w:r>
          </w:p>
        </w:tc>
        <w:tc>
          <w:tcPr>
            <w:tcW w:w="141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25 000,0</w:t>
            </w:r>
          </w:p>
        </w:tc>
        <w:tc>
          <w:tcPr>
            <w:tcW w:w="1276"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105 000,0</w:t>
            </w:r>
          </w:p>
        </w:tc>
      </w:tr>
      <w:tr w:rsidR="00B57308" w:rsidRPr="00B57308" w:rsidTr="00B57308">
        <w:trPr>
          <w:trHeight w:val="315"/>
        </w:trPr>
        <w:tc>
          <w:tcPr>
            <w:tcW w:w="6374" w:type="dxa"/>
            <w:tcBorders>
              <w:top w:val="nil"/>
              <w:left w:val="single" w:sz="4" w:space="0" w:color="auto"/>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rPr>
                <w:rFonts w:ascii="Times New Roman" w:hAnsi="Times New Roman"/>
                <w:color w:val="000000"/>
                <w:sz w:val="24"/>
                <w:szCs w:val="24"/>
              </w:rPr>
            </w:pPr>
            <w:r w:rsidRPr="00B57308">
              <w:rPr>
                <w:rFonts w:ascii="Times New Roman" w:hAnsi="Times New Roman"/>
                <w:color w:val="000000"/>
                <w:sz w:val="24"/>
                <w:szCs w:val="24"/>
              </w:rPr>
              <w:t>Строительство спортивных объектов, в том числе объектов инфраструктуры</w:t>
            </w:r>
          </w:p>
        </w:tc>
        <w:tc>
          <w:tcPr>
            <w:tcW w:w="170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05.1.01.03020</w:t>
            </w:r>
          </w:p>
        </w:tc>
        <w:tc>
          <w:tcPr>
            <w:tcW w:w="85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94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147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27 949,8</w:t>
            </w:r>
          </w:p>
        </w:tc>
        <w:tc>
          <w:tcPr>
            <w:tcW w:w="141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1276"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r>
      <w:tr w:rsidR="00B57308" w:rsidRPr="00B57308" w:rsidTr="00B57308">
        <w:trPr>
          <w:trHeight w:val="945"/>
        </w:trPr>
        <w:tc>
          <w:tcPr>
            <w:tcW w:w="6374" w:type="dxa"/>
            <w:tcBorders>
              <w:top w:val="nil"/>
              <w:left w:val="single" w:sz="4" w:space="0" w:color="auto"/>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rPr>
                <w:rFonts w:ascii="Times New Roman" w:hAnsi="Times New Roman"/>
                <w:color w:val="000000"/>
                <w:sz w:val="24"/>
                <w:szCs w:val="24"/>
              </w:rPr>
            </w:pPr>
            <w:r w:rsidRPr="00B57308">
              <w:rPr>
                <w:rFonts w:ascii="Times New Roman" w:hAnsi="Times New Roman"/>
                <w:color w:val="000000"/>
                <w:sz w:val="24"/>
                <w:szCs w:val="24"/>
              </w:rPr>
              <w:t>Строительство спортивных объектов, в том числе объектов инфраструктуры (Капитальные вложения в объекты государственной (муниципальной) собственности)</w:t>
            </w:r>
          </w:p>
        </w:tc>
        <w:tc>
          <w:tcPr>
            <w:tcW w:w="170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05.1.01.03020</w:t>
            </w:r>
          </w:p>
        </w:tc>
        <w:tc>
          <w:tcPr>
            <w:tcW w:w="85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400</w:t>
            </w:r>
          </w:p>
        </w:tc>
        <w:tc>
          <w:tcPr>
            <w:tcW w:w="70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11</w:t>
            </w:r>
          </w:p>
        </w:tc>
        <w:tc>
          <w:tcPr>
            <w:tcW w:w="94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05</w:t>
            </w:r>
          </w:p>
        </w:tc>
        <w:tc>
          <w:tcPr>
            <w:tcW w:w="147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27 949,8</w:t>
            </w:r>
          </w:p>
        </w:tc>
        <w:tc>
          <w:tcPr>
            <w:tcW w:w="141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1276"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r>
      <w:tr w:rsidR="00B57308" w:rsidRPr="00B57308" w:rsidTr="00B57308">
        <w:trPr>
          <w:trHeight w:val="315"/>
        </w:trPr>
        <w:tc>
          <w:tcPr>
            <w:tcW w:w="6374" w:type="dxa"/>
            <w:tcBorders>
              <w:top w:val="nil"/>
              <w:left w:val="single" w:sz="4" w:space="0" w:color="auto"/>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rPr>
                <w:rFonts w:ascii="Times New Roman" w:hAnsi="Times New Roman"/>
                <w:color w:val="000000"/>
                <w:sz w:val="24"/>
                <w:szCs w:val="24"/>
              </w:rPr>
            </w:pPr>
            <w:r w:rsidRPr="00B57308">
              <w:rPr>
                <w:rFonts w:ascii="Times New Roman" w:hAnsi="Times New Roman"/>
                <w:color w:val="000000"/>
                <w:sz w:val="24"/>
                <w:szCs w:val="24"/>
              </w:rPr>
              <w:t>Капитальный ремонт муниципального имущества</w:t>
            </w:r>
          </w:p>
        </w:tc>
        <w:tc>
          <w:tcPr>
            <w:tcW w:w="170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05.1.01.20010</w:t>
            </w:r>
          </w:p>
        </w:tc>
        <w:tc>
          <w:tcPr>
            <w:tcW w:w="85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94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147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52 000,0</w:t>
            </w:r>
          </w:p>
        </w:tc>
        <w:tc>
          <w:tcPr>
            <w:tcW w:w="141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1276"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r>
      <w:tr w:rsidR="00B57308" w:rsidRPr="00B57308" w:rsidTr="00B57308">
        <w:trPr>
          <w:trHeight w:val="630"/>
        </w:trPr>
        <w:tc>
          <w:tcPr>
            <w:tcW w:w="6374" w:type="dxa"/>
            <w:tcBorders>
              <w:top w:val="nil"/>
              <w:left w:val="single" w:sz="4" w:space="0" w:color="auto"/>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rPr>
                <w:rFonts w:ascii="Times New Roman" w:hAnsi="Times New Roman"/>
                <w:color w:val="000000"/>
                <w:sz w:val="24"/>
                <w:szCs w:val="24"/>
              </w:rPr>
            </w:pPr>
            <w:r w:rsidRPr="00B57308">
              <w:rPr>
                <w:rFonts w:ascii="Times New Roman" w:hAnsi="Times New Roman"/>
                <w:color w:val="000000"/>
                <w:sz w:val="24"/>
                <w:szCs w:val="24"/>
              </w:rPr>
              <w:t>Капитальный ремонт муниципального имущества (Капитальные вложения в объекты государственной (муниципальной) собственности)</w:t>
            </w:r>
          </w:p>
        </w:tc>
        <w:tc>
          <w:tcPr>
            <w:tcW w:w="170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05.1.01.20010</w:t>
            </w:r>
          </w:p>
        </w:tc>
        <w:tc>
          <w:tcPr>
            <w:tcW w:w="85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400</w:t>
            </w:r>
          </w:p>
        </w:tc>
        <w:tc>
          <w:tcPr>
            <w:tcW w:w="70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11</w:t>
            </w:r>
          </w:p>
        </w:tc>
        <w:tc>
          <w:tcPr>
            <w:tcW w:w="94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05</w:t>
            </w:r>
          </w:p>
        </w:tc>
        <w:tc>
          <w:tcPr>
            <w:tcW w:w="147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37 000,0</w:t>
            </w:r>
          </w:p>
        </w:tc>
        <w:tc>
          <w:tcPr>
            <w:tcW w:w="141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1276"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r>
      <w:tr w:rsidR="00B57308" w:rsidRPr="00B57308" w:rsidTr="00B57308">
        <w:trPr>
          <w:trHeight w:val="945"/>
        </w:trPr>
        <w:tc>
          <w:tcPr>
            <w:tcW w:w="6374" w:type="dxa"/>
            <w:tcBorders>
              <w:top w:val="nil"/>
              <w:left w:val="single" w:sz="4" w:space="0" w:color="auto"/>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rPr>
                <w:rFonts w:ascii="Times New Roman" w:hAnsi="Times New Roman"/>
                <w:color w:val="000000"/>
                <w:sz w:val="24"/>
                <w:szCs w:val="24"/>
              </w:rPr>
            </w:pPr>
            <w:r w:rsidRPr="00B57308">
              <w:rPr>
                <w:rFonts w:ascii="Times New Roman" w:hAnsi="Times New Roman"/>
                <w:color w:val="000000"/>
                <w:sz w:val="24"/>
                <w:szCs w:val="24"/>
              </w:rPr>
              <w:t>Капитальный ремонт муниципального имущества (Предоставление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05.1.01.20010</w:t>
            </w:r>
          </w:p>
        </w:tc>
        <w:tc>
          <w:tcPr>
            <w:tcW w:w="85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600</w:t>
            </w:r>
          </w:p>
        </w:tc>
        <w:tc>
          <w:tcPr>
            <w:tcW w:w="70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11</w:t>
            </w:r>
          </w:p>
        </w:tc>
        <w:tc>
          <w:tcPr>
            <w:tcW w:w="94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05</w:t>
            </w:r>
          </w:p>
        </w:tc>
        <w:tc>
          <w:tcPr>
            <w:tcW w:w="147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15 000,0</w:t>
            </w:r>
          </w:p>
        </w:tc>
        <w:tc>
          <w:tcPr>
            <w:tcW w:w="141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1276"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r>
      <w:tr w:rsidR="00B57308" w:rsidRPr="00B57308" w:rsidTr="00B57308">
        <w:trPr>
          <w:trHeight w:val="945"/>
        </w:trPr>
        <w:tc>
          <w:tcPr>
            <w:tcW w:w="6374" w:type="dxa"/>
            <w:tcBorders>
              <w:top w:val="nil"/>
              <w:left w:val="single" w:sz="4" w:space="0" w:color="auto"/>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rPr>
                <w:rFonts w:ascii="Times New Roman" w:hAnsi="Times New Roman"/>
                <w:color w:val="000000"/>
                <w:sz w:val="24"/>
                <w:szCs w:val="24"/>
              </w:rPr>
            </w:pPr>
            <w:r w:rsidRPr="00B57308">
              <w:rPr>
                <w:rFonts w:ascii="Times New Roman" w:hAnsi="Times New Roman"/>
                <w:color w:val="000000"/>
                <w:sz w:val="24"/>
                <w:szCs w:val="24"/>
              </w:rPr>
              <w:t>Капитальные вложения (строительство, реконструкция, приобретение) в объекты муниципальной собственности за счет средств бюджета субъекта Российской Федерации</w:t>
            </w:r>
          </w:p>
        </w:tc>
        <w:tc>
          <w:tcPr>
            <w:tcW w:w="170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05.1.01.71120</w:t>
            </w:r>
          </w:p>
        </w:tc>
        <w:tc>
          <w:tcPr>
            <w:tcW w:w="85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94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147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141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22 500,0</w:t>
            </w:r>
          </w:p>
        </w:tc>
        <w:tc>
          <w:tcPr>
            <w:tcW w:w="1276"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r>
      <w:tr w:rsidR="00B57308" w:rsidRPr="00B57308" w:rsidTr="00B57308">
        <w:trPr>
          <w:trHeight w:val="1260"/>
        </w:trPr>
        <w:tc>
          <w:tcPr>
            <w:tcW w:w="6374" w:type="dxa"/>
            <w:tcBorders>
              <w:top w:val="nil"/>
              <w:left w:val="single" w:sz="4" w:space="0" w:color="auto"/>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rPr>
                <w:rFonts w:ascii="Times New Roman" w:hAnsi="Times New Roman"/>
                <w:color w:val="000000"/>
                <w:sz w:val="24"/>
                <w:szCs w:val="24"/>
              </w:rPr>
            </w:pPr>
            <w:r w:rsidRPr="00B57308">
              <w:rPr>
                <w:rFonts w:ascii="Times New Roman" w:hAnsi="Times New Roman"/>
                <w:color w:val="000000"/>
                <w:sz w:val="24"/>
                <w:szCs w:val="24"/>
              </w:rPr>
              <w:t>Капитальные вложения (строительство, реконструкция, приобретение) в объекты муниципальной собственности за счет средств бюджета субъекта Российской Федерации (Капитальные вложения в объекты государственной (муниципальной) собственности)</w:t>
            </w:r>
          </w:p>
        </w:tc>
        <w:tc>
          <w:tcPr>
            <w:tcW w:w="170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05.1.01.71120</w:t>
            </w:r>
          </w:p>
        </w:tc>
        <w:tc>
          <w:tcPr>
            <w:tcW w:w="85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400</w:t>
            </w:r>
          </w:p>
        </w:tc>
        <w:tc>
          <w:tcPr>
            <w:tcW w:w="70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11</w:t>
            </w:r>
          </w:p>
        </w:tc>
        <w:tc>
          <w:tcPr>
            <w:tcW w:w="94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05</w:t>
            </w:r>
          </w:p>
        </w:tc>
        <w:tc>
          <w:tcPr>
            <w:tcW w:w="147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141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22 500,0</w:t>
            </w:r>
          </w:p>
        </w:tc>
        <w:tc>
          <w:tcPr>
            <w:tcW w:w="1276"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r>
      <w:tr w:rsidR="00B57308" w:rsidRPr="00B57308" w:rsidTr="00B57308">
        <w:trPr>
          <w:trHeight w:val="945"/>
        </w:trPr>
        <w:tc>
          <w:tcPr>
            <w:tcW w:w="6374" w:type="dxa"/>
            <w:tcBorders>
              <w:top w:val="nil"/>
              <w:left w:val="single" w:sz="4" w:space="0" w:color="auto"/>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rPr>
                <w:rFonts w:ascii="Times New Roman" w:hAnsi="Times New Roman"/>
                <w:color w:val="000000"/>
                <w:sz w:val="24"/>
                <w:szCs w:val="24"/>
              </w:rPr>
            </w:pPr>
            <w:r w:rsidRPr="00B57308">
              <w:rPr>
                <w:rFonts w:ascii="Times New Roman" w:hAnsi="Times New Roman"/>
                <w:color w:val="000000"/>
                <w:sz w:val="24"/>
                <w:szCs w:val="24"/>
              </w:rPr>
              <w:t>Капитальные вложения (строительство, реконструкция, приобретение) в объекты муниципальной собственности за счет средств бюджета субъекта Российской Федерации</w:t>
            </w:r>
          </w:p>
        </w:tc>
        <w:tc>
          <w:tcPr>
            <w:tcW w:w="170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05.1.01.72120</w:t>
            </w:r>
          </w:p>
        </w:tc>
        <w:tc>
          <w:tcPr>
            <w:tcW w:w="85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94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147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141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1276"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94 500,0</w:t>
            </w:r>
          </w:p>
        </w:tc>
      </w:tr>
      <w:tr w:rsidR="00B57308" w:rsidRPr="00B57308" w:rsidTr="00B57308">
        <w:trPr>
          <w:trHeight w:val="1260"/>
        </w:trPr>
        <w:tc>
          <w:tcPr>
            <w:tcW w:w="6374" w:type="dxa"/>
            <w:tcBorders>
              <w:top w:val="nil"/>
              <w:left w:val="single" w:sz="4" w:space="0" w:color="auto"/>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rPr>
                <w:rFonts w:ascii="Times New Roman" w:hAnsi="Times New Roman"/>
                <w:color w:val="000000"/>
                <w:sz w:val="24"/>
                <w:szCs w:val="24"/>
              </w:rPr>
            </w:pPr>
            <w:r w:rsidRPr="00B57308">
              <w:rPr>
                <w:rFonts w:ascii="Times New Roman" w:hAnsi="Times New Roman"/>
                <w:color w:val="000000"/>
                <w:sz w:val="24"/>
                <w:szCs w:val="24"/>
              </w:rPr>
              <w:t>Капитальные вложения (строительство, реконструкция, приобретение) в объекты муниципальной собственности за счет средств бюджета субъекта Российской Федерации (Предоставление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05.1.01.72120</w:t>
            </w:r>
          </w:p>
        </w:tc>
        <w:tc>
          <w:tcPr>
            <w:tcW w:w="85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600</w:t>
            </w:r>
          </w:p>
        </w:tc>
        <w:tc>
          <w:tcPr>
            <w:tcW w:w="70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11</w:t>
            </w:r>
          </w:p>
        </w:tc>
        <w:tc>
          <w:tcPr>
            <w:tcW w:w="94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05</w:t>
            </w:r>
          </w:p>
        </w:tc>
        <w:tc>
          <w:tcPr>
            <w:tcW w:w="147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141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1276"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94 500,0</w:t>
            </w:r>
          </w:p>
        </w:tc>
      </w:tr>
      <w:tr w:rsidR="00B57308" w:rsidRPr="00B57308" w:rsidTr="00B57308">
        <w:trPr>
          <w:trHeight w:val="630"/>
        </w:trPr>
        <w:tc>
          <w:tcPr>
            <w:tcW w:w="6374" w:type="dxa"/>
            <w:tcBorders>
              <w:top w:val="nil"/>
              <w:left w:val="single" w:sz="4" w:space="0" w:color="auto"/>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rPr>
                <w:rFonts w:ascii="Times New Roman" w:hAnsi="Times New Roman"/>
                <w:color w:val="000000"/>
                <w:sz w:val="24"/>
                <w:szCs w:val="24"/>
              </w:rPr>
            </w:pPr>
            <w:r w:rsidRPr="00B57308">
              <w:rPr>
                <w:rFonts w:ascii="Times New Roman" w:hAnsi="Times New Roman"/>
                <w:color w:val="000000"/>
                <w:sz w:val="24"/>
                <w:szCs w:val="24"/>
              </w:rPr>
              <w:t>Капитальные вложения (строительство, реконструкция) в объекты муниципальной собственности</w:t>
            </w:r>
          </w:p>
        </w:tc>
        <w:tc>
          <w:tcPr>
            <w:tcW w:w="170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05.1.01.S1120</w:t>
            </w:r>
          </w:p>
        </w:tc>
        <w:tc>
          <w:tcPr>
            <w:tcW w:w="85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94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147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141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2 500,0</w:t>
            </w:r>
          </w:p>
        </w:tc>
        <w:tc>
          <w:tcPr>
            <w:tcW w:w="1276"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r>
      <w:tr w:rsidR="00B57308" w:rsidRPr="00B57308" w:rsidTr="00B57308">
        <w:trPr>
          <w:trHeight w:val="945"/>
        </w:trPr>
        <w:tc>
          <w:tcPr>
            <w:tcW w:w="6374" w:type="dxa"/>
            <w:tcBorders>
              <w:top w:val="nil"/>
              <w:left w:val="single" w:sz="4" w:space="0" w:color="auto"/>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rPr>
                <w:rFonts w:ascii="Times New Roman" w:hAnsi="Times New Roman"/>
                <w:color w:val="000000"/>
                <w:sz w:val="24"/>
                <w:szCs w:val="24"/>
              </w:rPr>
            </w:pPr>
            <w:r w:rsidRPr="00B57308">
              <w:rPr>
                <w:rFonts w:ascii="Times New Roman" w:hAnsi="Times New Roman"/>
                <w:color w:val="000000"/>
                <w:sz w:val="24"/>
                <w:szCs w:val="24"/>
              </w:rPr>
              <w:t>Капитальные вложения (строительство, реконструкция) в объекты муниципальной собственности (Капитальные вложения в объекты государственной (муниципальной) собственности)</w:t>
            </w:r>
          </w:p>
        </w:tc>
        <w:tc>
          <w:tcPr>
            <w:tcW w:w="170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05.1.01.S1120</w:t>
            </w:r>
          </w:p>
        </w:tc>
        <w:tc>
          <w:tcPr>
            <w:tcW w:w="85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400</w:t>
            </w:r>
          </w:p>
        </w:tc>
        <w:tc>
          <w:tcPr>
            <w:tcW w:w="70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11</w:t>
            </w:r>
          </w:p>
        </w:tc>
        <w:tc>
          <w:tcPr>
            <w:tcW w:w="94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05</w:t>
            </w:r>
          </w:p>
        </w:tc>
        <w:tc>
          <w:tcPr>
            <w:tcW w:w="147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141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2 500,0</w:t>
            </w:r>
          </w:p>
        </w:tc>
        <w:tc>
          <w:tcPr>
            <w:tcW w:w="1276"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r>
      <w:tr w:rsidR="00B57308" w:rsidRPr="00B57308" w:rsidTr="00B57308">
        <w:trPr>
          <w:trHeight w:val="945"/>
        </w:trPr>
        <w:tc>
          <w:tcPr>
            <w:tcW w:w="6374" w:type="dxa"/>
            <w:tcBorders>
              <w:top w:val="nil"/>
              <w:left w:val="single" w:sz="4" w:space="0" w:color="auto"/>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rPr>
                <w:rFonts w:ascii="Times New Roman" w:hAnsi="Times New Roman"/>
                <w:color w:val="000000"/>
                <w:sz w:val="24"/>
                <w:szCs w:val="24"/>
              </w:rPr>
            </w:pPr>
            <w:r w:rsidRPr="00B57308">
              <w:rPr>
                <w:rFonts w:ascii="Times New Roman" w:hAnsi="Times New Roman"/>
                <w:color w:val="000000"/>
                <w:sz w:val="24"/>
                <w:szCs w:val="24"/>
              </w:rPr>
              <w:t xml:space="preserve">Субсидии бюджетам муниципальных образований на софинансирование капитального ремонта объектов муниципальной </w:t>
            </w:r>
            <w:r w:rsidR="00692FBC" w:rsidRPr="00B57308">
              <w:rPr>
                <w:rFonts w:ascii="Times New Roman" w:hAnsi="Times New Roman"/>
                <w:color w:val="000000"/>
                <w:sz w:val="24"/>
                <w:szCs w:val="24"/>
              </w:rPr>
              <w:t>собственности (</w:t>
            </w:r>
            <w:r w:rsidRPr="00B57308">
              <w:rPr>
                <w:rFonts w:ascii="Times New Roman" w:hAnsi="Times New Roman"/>
                <w:color w:val="000000"/>
                <w:sz w:val="24"/>
                <w:szCs w:val="24"/>
              </w:rPr>
              <w:t>развитие инфраструктуры системы дошкольного образования)</w:t>
            </w:r>
          </w:p>
        </w:tc>
        <w:tc>
          <w:tcPr>
            <w:tcW w:w="170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05.1.01.S2120</w:t>
            </w:r>
          </w:p>
        </w:tc>
        <w:tc>
          <w:tcPr>
            <w:tcW w:w="85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94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147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141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1276"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10 500,0</w:t>
            </w:r>
          </w:p>
        </w:tc>
      </w:tr>
      <w:tr w:rsidR="00B57308" w:rsidRPr="00B57308" w:rsidTr="00B57308">
        <w:trPr>
          <w:trHeight w:val="1575"/>
        </w:trPr>
        <w:tc>
          <w:tcPr>
            <w:tcW w:w="6374" w:type="dxa"/>
            <w:tcBorders>
              <w:top w:val="nil"/>
              <w:left w:val="single" w:sz="4" w:space="0" w:color="auto"/>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rPr>
                <w:rFonts w:ascii="Times New Roman" w:hAnsi="Times New Roman"/>
                <w:color w:val="000000"/>
                <w:sz w:val="24"/>
                <w:szCs w:val="24"/>
              </w:rPr>
            </w:pPr>
            <w:r w:rsidRPr="00B57308">
              <w:rPr>
                <w:rFonts w:ascii="Times New Roman" w:hAnsi="Times New Roman"/>
                <w:color w:val="000000"/>
                <w:sz w:val="24"/>
                <w:szCs w:val="24"/>
              </w:rPr>
              <w:t xml:space="preserve">Субсидии бюджетам муниципальных образований на софинансирование капитального ремонта объектов муниципальной </w:t>
            </w:r>
            <w:r w:rsidR="00692FBC" w:rsidRPr="00B57308">
              <w:rPr>
                <w:rFonts w:ascii="Times New Roman" w:hAnsi="Times New Roman"/>
                <w:color w:val="000000"/>
                <w:sz w:val="24"/>
                <w:szCs w:val="24"/>
              </w:rPr>
              <w:t>собственности (</w:t>
            </w:r>
            <w:r w:rsidRPr="00B57308">
              <w:rPr>
                <w:rFonts w:ascii="Times New Roman" w:hAnsi="Times New Roman"/>
                <w:color w:val="000000"/>
                <w:sz w:val="24"/>
                <w:szCs w:val="24"/>
              </w:rPr>
              <w:t>развитие инфраструктуры системы дошкольного образования) (Предоставление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05.1.01.S2120</w:t>
            </w:r>
          </w:p>
        </w:tc>
        <w:tc>
          <w:tcPr>
            <w:tcW w:w="85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600</w:t>
            </w:r>
          </w:p>
        </w:tc>
        <w:tc>
          <w:tcPr>
            <w:tcW w:w="70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11</w:t>
            </w:r>
          </w:p>
        </w:tc>
        <w:tc>
          <w:tcPr>
            <w:tcW w:w="94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05</w:t>
            </w:r>
          </w:p>
        </w:tc>
        <w:tc>
          <w:tcPr>
            <w:tcW w:w="147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141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1276"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10 500,0</w:t>
            </w:r>
          </w:p>
        </w:tc>
      </w:tr>
      <w:tr w:rsidR="00B57308" w:rsidRPr="00B57308" w:rsidTr="00B57308">
        <w:trPr>
          <w:trHeight w:val="315"/>
        </w:trPr>
        <w:tc>
          <w:tcPr>
            <w:tcW w:w="6374" w:type="dxa"/>
            <w:tcBorders>
              <w:top w:val="nil"/>
              <w:left w:val="single" w:sz="4" w:space="0" w:color="auto"/>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rPr>
                <w:rFonts w:ascii="Times New Roman" w:hAnsi="Times New Roman"/>
                <w:color w:val="000000"/>
                <w:sz w:val="24"/>
                <w:szCs w:val="24"/>
              </w:rPr>
            </w:pPr>
            <w:r w:rsidRPr="00B57308">
              <w:rPr>
                <w:rFonts w:ascii="Times New Roman" w:hAnsi="Times New Roman"/>
                <w:color w:val="000000"/>
                <w:sz w:val="24"/>
                <w:szCs w:val="24"/>
              </w:rPr>
              <w:t>Основное мероприятие "Популяризация массового спорта"</w:t>
            </w:r>
          </w:p>
        </w:tc>
        <w:tc>
          <w:tcPr>
            <w:tcW w:w="170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05.1.02.00000</w:t>
            </w:r>
          </w:p>
        </w:tc>
        <w:tc>
          <w:tcPr>
            <w:tcW w:w="85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94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147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71 475,0</w:t>
            </w:r>
          </w:p>
        </w:tc>
        <w:tc>
          <w:tcPr>
            <w:tcW w:w="141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82 087,7</w:t>
            </w:r>
          </w:p>
        </w:tc>
        <w:tc>
          <w:tcPr>
            <w:tcW w:w="1276"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78 192,4</w:t>
            </w:r>
          </w:p>
        </w:tc>
      </w:tr>
      <w:tr w:rsidR="00B57308" w:rsidRPr="00B57308" w:rsidTr="00B57308">
        <w:trPr>
          <w:trHeight w:val="315"/>
        </w:trPr>
        <w:tc>
          <w:tcPr>
            <w:tcW w:w="6374" w:type="dxa"/>
            <w:tcBorders>
              <w:top w:val="nil"/>
              <w:left w:val="single" w:sz="4" w:space="0" w:color="auto"/>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rPr>
                <w:rFonts w:ascii="Times New Roman" w:hAnsi="Times New Roman"/>
                <w:color w:val="000000"/>
                <w:sz w:val="24"/>
                <w:szCs w:val="24"/>
              </w:rPr>
            </w:pPr>
            <w:r w:rsidRPr="00B57308">
              <w:rPr>
                <w:rFonts w:ascii="Times New Roman" w:hAnsi="Times New Roman"/>
                <w:color w:val="000000"/>
                <w:sz w:val="24"/>
                <w:szCs w:val="24"/>
              </w:rPr>
              <w:t>Обеспечение деятельности (оказание услуг) учреждений Белгородского района</w:t>
            </w:r>
          </w:p>
        </w:tc>
        <w:tc>
          <w:tcPr>
            <w:tcW w:w="170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05.1.02.00590</w:t>
            </w:r>
          </w:p>
        </w:tc>
        <w:tc>
          <w:tcPr>
            <w:tcW w:w="85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94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147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69 057,1</w:t>
            </w:r>
          </w:p>
        </w:tc>
        <w:tc>
          <w:tcPr>
            <w:tcW w:w="141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79 602,1</w:t>
            </w:r>
          </w:p>
        </w:tc>
        <w:tc>
          <w:tcPr>
            <w:tcW w:w="1276"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75 636,3</w:t>
            </w:r>
          </w:p>
        </w:tc>
      </w:tr>
      <w:tr w:rsidR="00B57308" w:rsidRPr="00B57308" w:rsidTr="00B57308">
        <w:trPr>
          <w:trHeight w:val="945"/>
        </w:trPr>
        <w:tc>
          <w:tcPr>
            <w:tcW w:w="6374" w:type="dxa"/>
            <w:tcBorders>
              <w:top w:val="nil"/>
              <w:left w:val="single" w:sz="4" w:space="0" w:color="auto"/>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rPr>
                <w:rFonts w:ascii="Times New Roman" w:hAnsi="Times New Roman"/>
                <w:color w:val="000000"/>
                <w:sz w:val="24"/>
                <w:szCs w:val="24"/>
              </w:rPr>
            </w:pPr>
            <w:r w:rsidRPr="00B57308">
              <w:rPr>
                <w:rFonts w:ascii="Times New Roman" w:hAnsi="Times New Roman"/>
                <w:color w:val="000000"/>
                <w:sz w:val="24"/>
                <w:szCs w:val="24"/>
              </w:rPr>
              <w:t>Обеспечение деятельности (оказание услуг) учреждений Белгородского района (Предоставление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05.1.02.00590</w:t>
            </w:r>
          </w:p>
        </w:tc>
        <w:tc>
          <w:tcPr>
            <w:tcW w:w="85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600</w:t>
            </w:r>
          </w:p>
        </w:tc>
        <w:tc>
          <w:tcPr>
            <w:tcW w:w="70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11</w:t>
            </w:r>
          </w:p>
        </w:tc>
        <w:tc>
          <w:tcPr>
            <w:tcW w:w="94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02</w:t>
            </w:r>
          </w:p>
        </w:tc>
        <w:tc>
          <w:tcPr>
            <w:tcW w:w="147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69 057,1</w:t>
            </w:r>
          </w:p>
        </w:tc>
        <w:tc>
          <w:tcPr>
            <w:tcW w:w="141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79 602,1</w:t>
            </w:r>
          </w:p>
        </w:tc>
        <w:tc>
          <w:tcPr>
            <w:tcW w:w="1276"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75 636,3</w:t>
            </w:r>
          </w:p>
        </w:tc>
      </w:tr>
      <w:tr w:rsidR="00B57308" w:rsidRPr="00B57308" w:rsidTr="00B57308">
        <w:trPr>
          <w:trHeight w:val="945"/>
        </w:trPr>
        <w:tc>
          <w:tcPr>
            <w:tcW w:w="6374" w:type="dxa"/>
            <w:tcBorders>
              <w:top w:val="nil"/>
              <w:left w:val="single" w:sz="4" w:space="0" w:color="auto"/>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rPr>
                <w:rFonts w:ascii="Times New Roman" w:hAnsi="Times New Roman"/>
                <w:color w:val="000000"/>
                <w:sz w:val="24"/>
                <w:szCs w:val="24"/>
              </w:rPr>
            </w:pPr>
            <w:r w:rsidRPr="00B57308">
              <w:rPr>
                <w:rFonts w:ascii="Times New Roman" w:hAnsi="Times New Roman"/>
                <w:color w:val="000000"/>
                <w:sz w:val="24"/>
                <w:szCs w:val="24"/>
              </w:rPr>
              <w:t>Организация мероприятий, направленных на популяризацию физической культуры и спорта, здорового образа жизни среди различных категорий населения</w:t>
            </w:r>
          </w:p>
        </w:tc>
        <w:tc>
          <w:tcPr>
            <w:tcW w:w="170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05.1.02.20120</w:t>
            </w:r>
          </w:p>
        </w:tc>
        <w:tc>
          <w:tcPr>
            <w:tcW w:w="85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94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147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712,1</w:t>
            </w:r>
          </w:p>
        </w:tc>
        <w:tc>
          <w:tcPr>
            <w:tcW w:w="141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712,1</w:t>
            </w:r>
          </w:p>
        </w:tc>
        <w:tc>
          <w:tcPr>
            <w:tcW w:w="1276"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712,1</w:t>
            </w:r>
          </w:p>
        </w:tc>
      </w:tr>
      <w:tr w:rsidR="00B57308" w:rsidRPr="00B57308" w:rsidTr="00B57308">
        <w:trPr>
          <w:trHeight w:val="1890"/>
        </w:trPr>
        <w:tc>
          <w:tcPr>
            <w:tcW w:w="6374" w:type="dxa"/>
            <w:tcBorders>
              <w:top w:val="nil"/>
              <w:left w:val="single" w:sz="4" w:space="0" w:color="auto"/>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rPr>
                <w:rFonts w:ascii="Times New Roman" w:hAnsi="Times New Roman"/>
                <w:color w:val="000000"/>
                <w:sz w:val="24"/>
                <w:szCs w:val="24"/>
              </w:rPr>
            </w:pPr>
            <w:r w:rsidRPr="00B57308">
              <w:rPr>
                <w:rFonts w:ascii="Times New Roman" w:hAnsi="Times New Roman"/>
                <w:color w:val="000000"/>
                <w:sz w:val="24"/>
                <w:szCs w:val="24"/>
              </w:rPr>
              <w:t>Организация мероприятий, направленных на популяризацию физической культуры и спорта, здорового образа жизни среди различных категорий населения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05.1.02.20120</w:t>
            </w:r>
          </w:p>
        </w:tc>
        <w:tc>
          <w:tcPr>
            <w:tcW w:w="85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100</w:t>
            </w:r>
          </w:p>
        </w:tc>
        <w:tc>
          <w:tcPr>
            <w:tcW w:w="70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11</w:t>
            </w:r>
          </w:p>
        </w:tc>
        <w:tc>
          <w:tcPr>
            <w:tcW w:w="94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02</w:t>
            </w:r>
          </w:p>
        </w:tc>
        <w:tc>
          <w:tcPr>
            <w:tcW w:w="147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110,0</w:t>
            </w:r>
          </w:p>
        </w:tc>
        <w:tc>
          <w:tcPr>
            <w:tcW w:w="141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110,0</w:t>
            </w:r>
          </w:p>
        </w:tc>
        <w:tc>
          <w:tcPr>
            <w:tcW w:w="1276"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110,0</w:t>
            </w:r>
          </w:p>
        </w:tc>
      </w:tr>
      <w:tr w:rsidR="00B57308" w:rsidRPr="00B57308" w:rsidTr="00B57308">
        <w:trPr>
          <w:trHeight w:val="1260"/>
        </w:trPr>
        <w:tc>
          <w:tcPr>
            <w:tcW w:w="6374" w:type="dxa"/>
            <w:tcBorders>
              <w:top w:val="nil"/>
              <w:left w:val="single" w:sz="4" w:space="0" w:color="auto"/>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rPr>
                <w:rFonts w:ascii="Times New Roman" w:hAnsi="Times New Roman"/>
                <w:color w:val="000000"/>
                <w:sz w:val="24"/>
                <w:szCs w:val="24"/>
              </w:rPr>
            </w:pPr>
            <w:r w:rsidRPr="00B57308">
              <w:rPr>
                <w:rFonts w:ascii="Times New Roman" w:hAnsi="Times New Roman"/>
                <w:color w:val="000000"/>
                <w:sz w:val="24"/>
                <w:szCs w:val="24"/>
              </w:rPr>
              <w:t>Организация мероприятий, направленных на популяризацию физической культуры и спорта, здорового образа жизни среди различных категорий населения (Закупка товаров, работ и услуг для обеспечения государственных (муниципальных) нужд)</w:t>
            </w:r>
          </w:p>
        </w:tc>
        <w:tc>
          <w:tcPr>
            <w:tcW w:w="170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05.1.02.20120</w:t>
            </w:r>
          </w:p>
        </w:tc>
        <w:tc>
          <w:tcPr>
            <w:tcW w:w="85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200</w:t>
            </w:r>
          </w:p>
        </w:tc>
        <w:tc>
          <w:tcPr>
            <w:tcW w:w="70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11</w:t>
            </w:r>
          </w:p>
        </w:tc>
        <w:tc>
          <w:tcPr>
            <w:tcW w:w="94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02</w:t>
            </w:r>
          </w:p>
        </w:tc>
        <w:tc>
          <w:tcPr>
            <w:tcW w:w="147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602,1</w:t>
            </w:r>
          </w:p>
        </w:tc>
        <w:tc>
          <w:tcPr>
            <w:tcW w:w="141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602,1</w:t>
            </w:r>
          </w:p>
        </w:tc>
        <w:tc>
          <w:tcPr>
            <w:tcW w:w="1276"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602,1</w:t>
            </w:r>
          </w:p>
        </w:tc>
      </w:tr>
      <w:tr w:rsidR="00B57308" w:rsidRPr="00B57308" w:rsidTr="00B57308">
        <w:trPr>
          <w:trHeight w:val="315"/>
        </w:trPr>
        <w:tc>
          <w:tcPr>
            <w:tcW w:w="6374" w:type="dxa"/>
            <w:tcBorders>
              <w:top w:val="nil"/>
              <w:left w:val="single" w:sz="4" w:space="0" w:color="auto"/>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rPr>
                <w:rFonts w:ascii="Times New Roman" w:hAnsi="Times New Roman"/>
                <w:color w:val="000000"/>
                <w:sz w:val="24"/>
                <w:szCs w:val="24"/>
              </w:rPr>
            </w:pPr>
            <w:r w:rsidRPr="00B57308">
              <w:rPr>
                <w:rFonts w:ascii="Times New Roman" w:hAnsi="Times New Roman"/>
                <w:color w:val="000000"/>
                <w:sz w:val="24"/>
                <w:szCs w:val="24"/>
              </w:rPr>
              <w:t>Расходы по выплате заработной платы специалистам</w:t>
            </w:r>
          </w:p>
        </w:tc>
        <w:tc>
          <w:tcPr>
            <w:tcW w:w="170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05.1.02.20130</w:t>
            </w:r>
          </w:p>
        </w:tc>
        <w:tc>
          <w:tcPr>
            <w:tcW w:w="85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94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147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1 705,7</w:t>
            </w:r>
          </w:p>
        </w:tc>
        <w:tc>
          <w:tcPr>
            <w:tcW w:w="141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1 773,4</w:t>
            </w:r>
          </w:p>
        </w:tc>
        <w:tc>
          <w:tcPr>
            <w:tcW w:w="1276"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1 844,0</w:t>
            </w:r>
          </w:p>
        </w:tc>
      </w:tr>
      <w:tr w:rsidR="00B57308" w:rsidRPr="00B57308" w:rsidTr="00B57308">
        <w:trPr>
          <w:trHeight w:val="1260"/>
        </w:trPr>
        <w:tc>
          <w:tcPr>
            <w:tcW w:w="6374" w:type="dxa"/>
            <w:tcBorders>
              <w:top w:val="nil"/>
              <w:left w:val="single" w:sz="4" w:space="0" w:color="auto"/>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rPr>
                <w:rFonts w:ascii="Times New Roman" w:hAnsi="Times New Roman"/>
                <w:color w:val="000000"/>
                <w:sz w:val="24"/>
                <w:szCs w:val="24"/>
              </w:rPr>
            </w:pPr>
            <w:r w:rsidRPr="00B57308">
              <w:rPr>
                <w:rFonts w:ascii="Times New Roman" w:hAnsi="Times New Roman"/>
                <w:color w:val="000000"/>
                <w:sz w:val="24"/>
                <w:szCs w:val="24"/>
              </w:rPr>
              <w:t>Расходы по выплате заработной платы специалистам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05.1.02.20130</w:t>
            </w:r>
          </w:p>
        </w:tc>
        <w:tc>
          <w:tcPr>
            <w:tcW w:w="85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100</w:t>
            </w:r>
          </w:p>
        </w:tc>
        <w:tc>
          <w:tcPr>
            <w:tcW w:w="70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11</w:t>
            </w:r>
          </w:p>
        </w:tc>
        <w:tc>
          <w:tcPr>
            <w:tcW w:w="94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02</w:t>
            </w:r>
          </w:p>
        </w:tc>
        <w:tc>
          <w:tcPr>
            <w:tcW w:w="147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1 705,7</w:t>
            </w:r>
          </w:p>
        </w:tc>
        <w:tc>
          <w:tcPr>
            <w:tcW w:w="141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1 773,4</w:t>
            </w:r>
          </w:p>
        </w:tc>
        <w:tc>
          <w:tcPr>
            <w:tcW w:w="1276"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1 844,0</w:t>
            </w:r>
          </w:p>
        </w:tc>
      </w:tr>
      <w:tr w:rsidR="00B57308" w:rsidRPr="00B57308" w:rsidTr="00B57308">
        <w:trPr>
          <w:trHeight w:val="630"/>
        </w:trPr>
        <w:tc>
          <w:tcPr>
            <w:tcW w:w="6374" w:type="dxa"/>
            <w:tcBorders>
              <w:top w:val="nil"/>
              <w:left w:val="single" w:sz="4" w:space="0" w:color="auto"/>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rPr>
                <w:rFonts w:ascii="Times New Roman" w:hAnsi="Times New Roman"/>
                <w:color w:val="000000"/>
                <w:sz w:val="24"/>
                <w:szCs w:val="24"/>
              </w:rPr>
            </w:pPr>
            <w:r w:rsidRPr="00B57308">
              <w:rPr>
                <w:rFonts w:ascii="Times New Roman" w:hAnsi="Times New Roman"/>
                <w:color w:val="000000"/>
                <w:sz w:val="24"/>
                <w:szCs w:val="24"/>
              </w:rPr>
              <w:t>Основное мероприятие "Поэтапное внедрение Всероссийского физкультурно-спортивного комплекса "Готов к труду и обороне" (ГТО)</w:t>
            </w:r>
          </w:p>
        </w:tc>
        <w:tc>
          <w:tcPr>
            <w:tcW w:w="170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05.1.03.00000</w:t>
            </w:r>
          </w:p>
        </w:tc>
        <w:tc>
          <w:tcPr>
            <w:tcW w:w="85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94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147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197,7</w:t>
            </w:r>
          </w:p>
        </w:tc>
        <w:tc>
          <w:tcPr>
            <w:tcW w:w="141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197,7</w:t>
            </w:r>
          </w:p>
        </w:tc>
        <w:tc>
          <w:tcPr>
            <w:tcW w:w="1276"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197,7</w:t>
            </w:r>
          </w:p>
        </w:tc>
      </w:tr>
      <w:tr w:rsidR="00B57308" w:rsidRPr="00B57308" w:rsidTr="00B57308">
        <w:trPr>
          <w:trHeight w:val="630"/>
        </w:trPr>
        <w:tc>
          <w:tcPr>
            <w:tcW w:w="6374" w:type="dxa"/>
            <w:tcBorders>
              <w:top w:val="nil"/>
              <w:left w:val="single" w:sz="4" w:space="0" w:color="auto"/>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rPr>
                <w:rFonts w:ascii="Times New Roman" w:hAnsi="Times New Roman"/>
                <w:color w:val="000000"/>
                <w:sz w:val="24"/>
                <w:szCs w:val="24"/>
              </w:rPr>
            </w:pPr>
            <w:r w:rsidRPr="00B57308">
              <w:rPr>
                <w:rFonts w:ascii="Times New Roman" w:hAnsi="Times New Roman"/>
                <w:color w:val="000000"/>
                <w:sz w:val="24"/>
                <w:szCs w:val="24"/>
              </w:rPr>
              <w:t>Поэтапное внедрение Всероссийского физкультурно-спортивного комплекса "Готов к труду и обороне" (ГТО)</w:t>
            </w:r>
          </w:p>
        </w:tc>
        <w:tc>
          <w:tcPr>
            <w:tcW w:w="170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05.1.03.20960</w:t>
            </w:r>
          </w:p>
        </w:tc>
        <w:tc>
          <w:tcPr>
            <w:tcW w:w="85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94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147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197,7</w:t>
            </w:r>
          </w:p>
        </w:tc>
        <w:tc>
          <w:tcPr>
            <w:tcW w:w="141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197,7</w:t>
            </w:r>
          </w:p>
        </w:tc>
        <w:tc>
          <w:tcPr>
            <w:tcW w:w="1276"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197,7</w:t>
            </w:r>
          </w:p>
        </w:tc>
      </w:tr>
      <w:tr w:rsidR="00B57308" w:rsidRPr="00B57308" w:rsidTr="00B57308">
        <w:trPr>
          <w:trHeight w:val="945"/>
        </w:trPr>
        <w:tc>
          <w:tcPr>
            <w:tcW w:w="6374" w:type="dxa"/>
            <w:tcBorders>
              <w:top w:val="nil"/>
              <w:left w:val="single" w:sz="4" w:space="0" w:color="auto"/>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rPr>
                <w:rFonts w:ascii="Times New Roman" w:hAnsi="Times New Roman"/>
                <w:color w:val="000000"/>
                <w:sz w:val="24"/>
                <w:szCs w:val="24"/>
              </w:rPr>
            </w:pPr>
            <w:r w:rsidRPr="00B57308">
              <w:rPr>
                <w:rFonts w:ascii="Times New Roman" w:hAnsi="Times New Roman"/>
                <w:color w:val="000000"/>
                <w:sz w:val="24"/>
                <w:szCs w:val="24"/>
              </w:rPr>
              <w:t>Поэтапное внедрение Всероссийского физкультурно-спортивного комплекса "Готов к труду и обороне" (ГТО) (Закупка товаров, работ и услуг для обеспечения государственных (муниципальных) нужд)</w:t>
            </w:r>
          </w:p>
        </w:tc>
        <w:tc>
          <w:tcPr>
            <w:tcW w:w="170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05.1.03.20960</w:t>
            </w:r>
          </w:p>
        </w:tc>
        <w:tc>
          <w:tcPr>
            <w:tcW w:w="85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200</w:t>
            </w:r>
          </w:p>
        </w:tc>
        <w:tc>
          <w:tcPr>
            <w:tcW w:w="70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11</w:t>
            </w:r>
          </w:p>
        </w:tc>
        <w:tc>
          <w:tcPr>
            <w:tcW w:w="94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02</w:t>
            </w:r>
          </w:p>
        </w:tc>
        <w:tc>
          <w:tcPr>
            <w:tcW w:w="147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197,7</w:t>
            </w:r>
          </w:p>
        </w:tc>
        <w:tc>
          <w:tcPr>
            <w:tcW w:w="141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197,7</w:t>
            </w:r>
          </w:p>
        </w:tc>
        <w:tc>
          <w:tcPr>
            <w:tcW w:w="1276"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197,7</w:t>
            </w:r>
          </w:p>
        </w:tc>
      </w:tr>
      <w:tr w:rsidR="00B57308" w:rsidRPr="00B57308" w:rsidTr="00B57308">
        <w:trPr>
          <w:trHeight w:val="315"/>
        </w:trPr>
        <w:tc>
          <w:tcPr>
            <w:tcW w:w="6374" w:type="dxa"/>
            <w:tcBorders>
              <w:top w:val="nil"/>
              <w:left w:val="single" w:sz="4" w:space="0" w:color="auto"/>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rPr>
                <w:rFonts w:ascii="Times New Roman" w:hAnsi="Times New Roman"/>
                <w:color w:val="000000"/>
                <w:sz w:val="24"/>
                <w:szCs w:val="24"/>
              </w:rPr>
            </w:pPr>
            <w:r w:rsidRPr="00B57308">
              <w:rPr>
                <w:rFonts w:ascii="Times New Roman" w:hAnsi="Times New Roman"/>
                <w:color w:val="000000"/>
                <w:sz w:val="24"/>
                <w:szCs w:val="24"/>
              </w:rPr>
              <w:t>Подпрограмма "Молодость Белгородчины"</w:t>
            </w:r>
          </w:p>
        </w:tc>
        <w:tc>
          <w:tcPr>
            <w:tcW w:w="170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05.2.00.00000</w:t>
            </w:r>
          </w:p>
        </w:tc>
        <w:tc>
          <w:tcPr>
            <w:tcW w:w="85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94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147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25 899,5</w:t>
            </w:r>
          </w:p>
        </w:tc>
        <w:tc>
          <w:tcPr>
            <w:tcW w:w="141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3 690,5</w:t>
            </w:r>
          </w:p>
        </w:tc>
        <w:tc>
          <w:tcPr>
            <w:tcW w:w="1276"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3 785,0</w:t>
            </w:r>
          </w:p>
        </w:tc>
      </w:tr>
      <w:tr w:rsidR="00B57308" w:rsidRPr="00B57308" w:rsidTr="00B57308">
        <w:trPr>
          <w:trHeight w:val="945"/>
        </w:trPr>
        <w:tc>
          <w:tcPr>
            <w:tcW w:w="6374" w:type="dxa"/>
            <w:tcBorders>
              <w:top w:val="nil"/>
              <w:left w:val="single" w:sz="4" w:space="0" w:color="auto"/>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rPr>
                <w:rFonts w:ascii="Times New Roman" w:hAnsi="Times New Roman"/>
                <w:color w:val="000000"/>
                <w:sz w:val="24"/>
                <w:szCs w:val="24"/>
              </w:rPr>
            </w:pPr>
            <w:r w:rsidRPr="00B57308">
              <w:rPr>
                <w:rFonts w:ascii="Times New Roman" w:hAnsi="Times New Roman"/>
                <w:color w:val="000000"/>
                <w:sz w:val="24"/>
                <w:szCs w:val="24"/>
              </w:rPr>
              <w:t>Основное мероприятие "Мероприятия, направленные на развитие созидательной активности молодежи и вовлечение всех групп молодежи в социальную политику"</w:t>
            </w:r>
          </w:p>
        </w:tc>
        <w:tc>
          <w:tcPr>
            <w:tcW w:w="170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05.2.01.00000</w:t>
            </w:r>
          </w:p>
        </w:tc>
        <w:tc>
          <w:tcPr>
            <w:tcW w:w="85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94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147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3 599,5</w:t>
            </w:r>
          </w:p>
        </w:tc>
        <w:tc>
          <w:tcPr>
            <w:tcW w:w="141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3 690,5</w:t>
            </w:r>
          </w:p>
        </w:tc>
        <w:tc>
          <w:tcPr>
            <w:tcW w:w="1276"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3 785,0</w:t>
            </w:r>
          </w:p>
        </w:tc>
      </w:tr>
      <w:tr w:rsidR="00B57308" w:rsidRPr="00B57308" w:rsidTr="00B57308">
        <w:trPr>
          <w:trHeight w:val="315"/>
        </w:trPr>
        <w:tc>
          <w:tcPr>
            <w:tcW w:w="6374" w:type="dxa"/>
            <w:tcBorders>
              <w:top w:val="nil"/>
              <w:left w:val="single" w:sz="4" w:space="0" w:color="auto"/>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rPr>
                <w:rFonts w:ascii="Times New Roman" w:hAnsi="Times New Roman"/>
                <w:color w:val="000000"/>
                <w:sz w:val="24"/>
                <w:szCs w:val="24"/>
              </w:rPr>
            </w:pPr>
            <w:r w:rsidRPr="00B57308">
              <w:rPr>
                <w:rFonts w:ascii="Times New Roman" w:hAnsi="Times New Roman"/>
                <w:color w:val="000000"/>
                <w:sz w:val="24"/>
                <w:szCs w:val="24"/>
              </w:rPr>
              <w:t>Расходы по выплате заработной платы специалистам</w:t>
            </w:r>
          </w:p>
        </w:tc>
        <w:tc>
          <w:tcPr>
            <w:tcW w:w="170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05.2.01.20130</w:t>
            </w:r>
          </w:p>
        </w:tc>
        <w:tc>
          <w:tcPr>
            <w:tcW w:w="85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94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147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2 284,1</w:t>
            </w:r>
          </w:p>
        </w:tc>
        <w:tc>
          <w:tcPr>
            <w:tcW w:w="141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2 375,1</w:t>
            </w:r>
          </w:p>
        </w:tc>
        <w:tc>
          <w:tcPr>
            <w:tcW w:w="1276"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2 469,6</w:t>
            </w:r>
          </w:p>
        </w:tc>
      </w:tr>
      <w:tr w:rsidR="00B57308" w:rsidRPr="00B57308" w:rsidTr="00B57308">
        <w:trPr>
          <w:trHeight w:val="1260"/>
        </w:trPr>
        <w:tc>
          <w:tcPr>
            <w:tcW w:w="6374" w:type="dxa"/>
            <w:tcBorders>
              <w:top w:val="nil"/>
              <w:left w:val="single" w:sz="4" w:space="0" w:color="auto"/>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rPr>
                <w:rFonts w:ascii="Times New Roman" w:hAnsi="Times New Roman"/>
                <w:color w:val="000000"/>
                <w:sz w:val="24"/>
                <w:szCs w:val="24"/>
              </w:rPr>
            </w:pPr>
            <w:r w:rsidRPr="00B57308">
              <w:rPr>
                <w:rFonts w:ascii="Times New Roman" w:hAnsi="Times New Roman"/>
                <w:color w:val="000000"/>
                <w:sz w:val="24"/>
                <w:szCs w:val="24"/>
              </w:rPr>
              <w:t>Расходы по выплате заработной платы специалистам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05.2.01.20130</w:t>
            </w:r>
          </w:p>
        </w:tc>
        <w:tc>
          <w:tcPr>
            <w:tcW w:w="85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100</w:t>
            </w:r>
          </w:p>
        </w:tc>
        <w:tc>
          <w:tcPr>
            <w:tcW w:w="70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07</w:t>
            </w:r>
          </w:p>
        </w:tc>
        <w:tc>
          <w:tcPr>
            <w:tcW w:w="94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07</w:t>
            </w:r>
          </w:p>
        </w:tc>
        <w:tc>
          <w:tcPr>
            <w:tcW w:w="147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2 284,1</w:t>
            </w:r>
          </w:p>
        </w:tc>
        <w:tc>
          <w:tcPr>
            <w:tcW w:w="141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2 375,1</w:t>
            </w:r>
          </w:p>
        </w:tc>
        <w:tc>
          <w:tcPr>
            <w:tcW w:w="1276"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2 469,6</w:t>
            </w:r>
          </w:p>
        </w:tc>
      </w:tr>
      <w:tr w:rsidR="00B57308" w:rsidRPr="00B57308" w:rsidTr="00B57308">
        <w:trPr>
          <w:trHeight w:val="630"/>
        </w:trPr>
        <w:tc>
          <w:tcPr>
            <w:tcW w:w="6374" w:type="dxa"/>
            <w:tcBorders>
              <w:top w:val="nil"/>
              <w:left w:val="single" w:sz="4" w:space="0" w:color="auto"/>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rPr>
                <w:rFonts w:ascii="Times New Roman" w:hAnsi="Times New Roman"/>
                <w:color w:val="000000"/>
                <w:sz w:val="24"/>
                <w:szCs w:val="24"/>
              </w:rPr>
            </w:pPr>
            <w:r w:rsidRPr="00B57308">
              <w:rPr>
                <w:rFonts w:ascii="Times New Roman" w:hAnsi="Times New Roman"/>
                <w:color w:val="000000"/>
                <w:sz w:val="24"/>
                <w:szCs w:val="24"/>
              </w:rPr>
              <w:t>Мероприятия, направленные на развитие созидательной активности молодежи и вовлечение всех групп молодежи в социальную политику</w:t>
            </w:r>
          </w:p>
        </w:tc>
        <w:tc>
          <w:tcPr>
            <w:tcW w:w="170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05.2.01.20700</w:t>
            </w:r>
          </w:p>
        </w:tc>
        <w:tc>
          <w:tcPr>
            <w:tcW w:w="85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94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147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1 315,4</w:t>
            </w:r>
          </w:p>
        </w:tc>
        <w:tc>
          <w:tcPr>
            <w:tcW w:w="141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1 315,4</w:t>
            </w:r>
          </w:p>
        </w:tc>
        <w:tc>
          <w:tcPr>
            <w:tcW w:w="1276"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1 315,4</w:t>
            </w:r>
          </w:p>
        </w:tc>
      </w:tr>
      <w:tr w:rsidR="00B57308" w:rsidRPr="00B57308" w:rsidTr="00B57308">
        <w:trPr>
          <w:trHeight w:val="1575"/>
        </w:trPr>
        <w:tc>
          <w:tcPr>
            <w:tcW w:w="6374" w:type="dxa"/>
            <w:tcBorders>
              <w:top w:val="nil"/>
              <w:left w:val="single" w:sz="4" w:space="0" w:color="auto"/>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rPr>
                <w:rFonts w:ascii="Times New Roman" w:hAnsi="Times New Roman"/>
                <w:color w:val="000000"/>
                <w:sz w:val="24"/>
                <w:szCs w:val="24"/>
              </w:rPr>
            </w:pPr>
            <w:r w:rsidRPr="00B57308">
              <w:rPr>
                <w:rFonts w:ascii="Times New Roman" w:hAnsi="Times New Roman"/>
                <w:color w:val="000000"/>
                <w:sz w:val="24"/>
                <w:szCs w:val="24"/>
              </w:rPr>
              <w:t>Мероприятия, направленные на развитие созидательной активности молодежи и вовлечение всех групп молодежи в социальную политику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05.2.01.20700</w:t>
            </w:r>
          </w:p>
        </w:tc>
        <w:tc>
          <w:tcPr>
            <w:tcW w:w="85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100</w:t>
            </w:r>
          </w:p>
        </w:tc>
        <w:tc>
          <w:tcPr>
            <w:tcW w:w="70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07</w:t>
            </w:r>
          </w:p>
        </w:tc>
        <w:tc>
          <w:tcPr>
            <w:tcW w:w="94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07</w:t>
            </w:r>
          </w:p>
        </w:tc>
        <w:tc>
          <w:tcPr>
            <w:tcW w:w="147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1,0</w:t>
            </w:r>
          </w:p>
        </w:tc>
        <w:tc>
          <w:tcPr>
            <w:tcW w:w="141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1,0</w:t>
            </w:r>
          </w:p>
        </w:tc>
        <w:tc>
          <w:tcPr>
            <w:tcW w:w="1276"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1,0</w:t>
            </w:r>
          </w:p>
        </w:tc>
      </w:tr>
      <w:tr w:rsidR="00B57308" w:rsidRPr="00B57308" w:rsidTr="00B57308">
        <w:trPr>
          <w:trHeight w:val="1260"/>
        </w:trPr>
        <w:tc>
          <w:tcPr>
            <w:tcW w:w="6374" w:type="dxa"/>
            <w:tcBorders>
              <w:top w:val="nil"/>
              <w:left w:val="single" w:sz="4" w:space="0" w:color="auto"/>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rPr>
                <w:rFonts w:ascii="Times New Roman" w:hAnsi="Times New Roman"/>
                <w:color w:val="000000"/>
                <w:sz w:val="24"/>
                <w:szCs w:val="24"/>
              </w:rPr>
            </w:pPr>
            <w:r w:rsidRPr="00B57308">
              <w:rPr>
                <w:rFonts w:ascii="Times New Roman" w:hAnsi="Times New Roman"/>
                <w:color w:val="000000"/>
                <w:sz w:val="24"/>
                <w:szCs w:val="24"/>
              </w:rPr>
              <w:t>Мероприятия, направленные на развитие созидательной активности молодежи и вовлечение всех групп молодежи в социальную политику (Закупка товаров, работ и услуг для обеспечения государственных (муниципальных) нужд)</w:t>
            </w:r>
          </w:p>
        </w:tc>
        <w:tc>
          <w:tcPr>
            <w:tcW w:w="170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05.2.01.20700</w:t>
            </w:r>
          </w:p>
        </w:tc>
        <w:tc>
          <w:tcPr>
            <w:tcW w:w="85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200</w:t>
            </w:r>
          </w:p>
        </w:tc>
        <w:tc>
          <w:tcPr>
            <w:tcW w:w="70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07</w:t>
            </w:r>
          </w:p>
        </w:tc>
        <w:tc>
          <w:tcPr>
            <w:tcW w:w="94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07</w:t>
            </w:r>
          </w:p>
        </w:tc>
        <w:tc>
          <w:tcPr>
            <w:tcW w:w="147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1 308,4</w:t>
            </w:r>
          </w:p>
        </w:tc>
        <w:tc>
          <w:tcPr>
            <w:tcW w:w="141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1 308,4</w:t>
            </w:r>
          </w:p>
        </w:tc>
        <w:tc>
          <w:tcPr>
            <w:tcW w:w="1276"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1 308,4</w:t>
            </w:r>
          </w:p>
        </w:tc>
      </w:tr>
      <w:tr w:rsidR="00B57308" w:rsidRPr="00B57308" w:rsidTr="00B57308">
        <w:trPr>
          <w:trHeight w:val="945"/>
        </w:trPr>
        <w:tc>
          <w:tcPr>
            <w:tcW w:w="6374" w:type="dxa"/>
            <w:tcBorders>
              <w:top w:val="nil"/>
              <w:left w:val="single" w:sz="4" w:space="0" w:color="auto"/>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rPr>
                <w:rFonts w:ascii="Times New Roman" w:hAnsi="Times New Roman"/>
                <w:color w:val="000000"/>
                <w:sz w:val="24"/>
                <w:szCs w:val="24"/>
              </w:rPr>
            </w:pPr>
            <w:r w:rsidRPr="00B57308">
              <w:rPr>
                <w:rFonts w:ascii="Times New Roman" w:hAnsi="Times New Roman"/>
                <w:color w:val="000000"/>
                <w:sz w:val="24"/>
                <w:szCs w:val="24"/>
              </w:rPr>
              <w:t>Мероприятия, направленные на развитие созидательной активности молодежи и вовлечение всех групп молодежи в социальную политику (Иные бюджетные ассигнования)</w:t>
            </w:r>
          </w:p>
        </w:tc>
        <w:tc>
          <w:tcPr>
            <w:tcW w:w="170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05.2.01.20700</w:t>
            </w:r>
          </w:p>
        </w:tc>
        <w:tc>
          <w:tcPr>
            <w:tcW w:w="85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800</w:t>
            </w:r>
          </w:p>
        </w:tc>
        <w:tc>
          <w:tcPr>
            <w:tcW w:w="70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07</w:t>
            </w:r>
          </w:p>
        </w:tc>
        <w:tc>
          <w:tcPr>
            <w:tcW w:w="94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07</w:t>
            </w:r>
          </w:p>
        </w:tc>
        <w:tc>
          <w:tcPr>
            <w:tcW w:w="147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6,0</w:t>
            </w:r>
          </w:p>
        </w:tc>
        <w:tc>
          <w:tcPr>
            <w:tcW w:w="141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6,0</w:t>
            </w:r>
          </w:p>
        </w:tc>
        <w:tc>
          <w:tcPr>
            <w:tcW w:w="1276"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6,0</w:t>
            </w:r>
          </w:p>
        </w:tc>
      </w:tr>
      <w:tr w:rsidR="00B57308" w:rsidRPr="00B57308" w:rsidTr="00B57308">
        <w:trPr>
          <w:trHeight w:val="315"/>
        </w:trPr>
        <w:tc>
          <w:tcPr>
            <w:tcW w:w="6374" w:type="dxa"/>
            <w:tcBorders>
              <w:top w:val="nil"/>
              <w:left w:val="single" w:sz="4" w:space="0" w:color="auto"/>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rPr>
                <w:rFonts w:ascii="Times New Roman" w:hAnsi="Times New Roman"/>
                <w:color w:val="000000"/>
                <w:sz w:val="24"/>
                <w:szCs w:val="24"/>
              </w:rPr>
            </w:pPr>
            <w:r w:rsidRPr="00B57308">
              <w:rPr>
                <w:rFonts w:ascii="Times New Roman" w:hAnsi="Times New Roman"/>
                <w:color w:val="000000"/>
                <w:sz w:val="24"/>
                <w:szCs w:val="24"/>
              </w:rPr>
              <w:t>Основное мероприятие "Развитие инфраструктуры"</w:t>
            </w:r>
          </w:p>
        </w:tc>
        <w:tc>
          <w:tcPr>
            <w:tcW w:w="170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05.2.02.00000</w:t>
            </w:r>
          </w:p>
        </w:tc>
        <w:tc>
          <w:tcPr>
            <w:tcW w:w="85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94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147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22 300,0</w:t>
            </w:r>
          </w:p>
        </w:tc>
        <w:tc>
          <w:tcPr>
            <w:tcW w:w="141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1276"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r>
      <w:tr w:rsidR="00B57308" w:rsidRPr="00B57308" w:rsidTr="00B57308">
        <w:trPr>
          <w:trHeight w:val="315"/>
        </w:trPr>
        <w:tc>
          <w:tcPr>
            <w:tcW w:w="6374" w:type="dxa"/>
            <w:tcBorders>
              <w:top w:val="nil"/>
              <w:left w:val="single" w:sz="4" w:space="0" w:color="auto"/>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rPr>
                <w:rFonts w:ascii="Times New Roman" w:hAnsi="Times New Roman"/>
                <w:color w:val="000000"/>
                <w:sz w:val="24"/>
                <w:szCs w:val="24"/>
              </w:rPr>
            </w:pPr>
            <w:r w:rsidRPr="00B57308">
              <w:rPr>
                <w:rFonts w:ascii="Times New Roman" w:hAnsi="Times New Roman"/>
                <w:color w:val="000000"/>
                <w:sz w:val="24"/>
                <w:szCs w:val="24"/>
              </w:rPr>
              <w:t>Капитальный ремонт муниципального имущества</w:t>
            </w:r>
          </w:p>
        </w:tc>
        <w:tc>
          <w:tcPr>
            <w:tcW w:w="170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05.2.02.20010</w:t>
            </w:r>
          </w:p>
        </w:tc>
        <w:tc>
          <w:tcPr>
            <w:tcW w:w="85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94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147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22 300,0</w:t>
            </w:r>
          </w:p>
        </w:tc>
        <w:tc>
          <w:tcPr>
            <w:tcW w:w="141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1276"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r>
      <w:tr w:rsidR="00B57308" w:rsidRPr="00B57308" w:rsidTr="00B57308">
        <w:trPr>
          <w:trHeight w:val="945"/>
        </w:trPr>
        <w:tc>
          <w:tcPr>
            <w:tcW w:w="6374" w:type="dxa"/>
            <w:tcBorders>
              <w:top w:val="nil"/>
              <w:left w:val="single" w:sz="4" w:space="0" w:color="auto"/>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rPr>
                <w:rFonts w:ascii="Times New Roman" w:hAnsi="Times New Roman"/>
                <w:color w:val="000000"/>
                <w:sz w:val="24"/>
                <w:szCs w:val="24"/>
              </w:rPr>
            </w:pPr>
            <w:r w:rsidRPr="00B57308">
              <w:rPr>
                <w:rFonts w:ascii="Times New Roman" w:hAnsi="Times New Roman"/>
                <w:color w:val="000000"/>
                <w:sz w:val="24"/>
                <w:szCs w:val="24"/>
              </w:rPr>
              <w:t>Капитальный ремонт муниципального имущества (Предоставление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05.2.02.20010</w:t>
            </w:r>
          </w:p>
        </w:tc>
        <w:tc>
          <w:tcPr>
            <w:tcW w:w="85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600</w:t>
            </w:r>
          </w:p>
        </w:tc>
        <w:tc>
          <w:tcPr>
            <w:tcW w:w="70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07</w:t>
            </w:r>
          </w:p>
        </w:tc>
        <w:tc>
          <w:tcPr>
            <w:tcW w:w="94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07</w:t>
            </w:r>
          </w:p>
        </w:tc>
        <w:tc>
          <w:tcPr>
            <w:tcW w:w="147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22 300,0</w:t>
            </w:r>
          </w:p>
        </w:tc>
        <w:tc>
          <w:tcPr>
            <w:tcW w:w="141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1276"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r>
      <w:tr w:rsidR="00B57308" w:rsidRPr="00B57308" w:rsidTr="00B57308">
        <w:trPr>
          <w:trHeight w:val="315"/>
        </w:trPr>
        <w:tc>
          <w:tcPr>
            <w:tcW w:w="6374" w:type="dxa"/>
            <w:tcBorders>
              <w:top w:val="nil"/>
              <w:left w:val="single" w:sz="4" w:space="0" w:color="auto"/>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rPr>
                <w:rFonts w:ascii="Times New Roman" w:hAnsi="Times New Roman"/>
                <w:color w:val="000000"/>
                <w:sz w:val="24"/>
                <w:szCs w:val="24"/>
              </w:rPr>
            </w:pPr>
            <w:r w:rsidRPr="00B57308">
              <w:rPr>
                <w:rFonts w:ascii="Times New Roman" w:hAnsi="Times New Roman"/>
                <w:color w:val="000000"/>
                <w:sz w:val="24"/>
                <w:szCs w:val="24"/>
              </w:rPr>
              <w:t>Подпрограмма "Патриотическое воспитание граждан Белгородского района"</w:t>
            </w:r>
          </w:p>
        </w:tc>
        <w:tc>
          <w:tcPr>
            <w:tcW w:w="170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05.3.00.00000</w:t>
            </w:r>
          </w:p>
        </w:tc>
        <w:tc>
          <w:tcPr>
            <w:tcW w:w="85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94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147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559,0</w:t>
            </w:r>
          </w:p>
        </w:tc>
        <w:tc>
          <w:tcPr>
            <w:tcW w:w="141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559,0</w:t>
            </w:r>
          </w:p>
        </w:tc>
        <w:tc>
          <w:tcPr>
            <w:tcW w:w="1276"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559,0</w:t>
            </w:r>
          </w:p>
        </w:tc>
      </w:tr>
      <w:tr w:rsidR="00B57308" w:rsidRPr="00B57308" w:rsidTr="00B57308">
        <w:trPr>
          <w:trHeight w:val="1890"/>
        </w:trPr>
        <w:tc>
          <w:tcPr>
            <w:tcW w:w="6374" w:type="dxa"/>
            <w:tcBorders>
              <w:top w:val="nil"/>
              <w:left w:val="single" w:sz="4" w:space="0" w:color="auto"/>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rPr>
                <w:rFonts w:ascii="Times New Roman" w:hAnsi="Times New Roman"/>
                <w:color w:val="000000"/>
                <w:sz w:val="24"/>
                <w:szCs w:val="24"/>
              </w:rPr>
            </w:pPr>
            <w:r w:rsidRPr="00B57308">
              <w:rPr>
                <w:rFonts w:ascii="Times New Roman" w:hAnsi="Times New Roman"/>
                <w:color w:val="000000"/>
                <w:sz w:val="24"/>
                <w:szCs w:val="24"/>
              </w:rPr>
              <w:t>Основное мероприятие "Развитие системы патриотического и военно-патриотического воспитания граждан, укрепление престижа службы в Вооруженных Силах Российской Федерации и правоохранительных органах, а также совершенствование и развитие успешно зарекомендовавших себя форм и методов работы по патриотическому воспитанию с учетом динамично меняющейся ситуации"</w:t>
            </w:r>
          </w:p>
        </w:tc>
        <w:tc>
          <w:tcPr>
            <w:tcW w:w="170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05.3.01.00000</w:t>
            </w:r>
          </w:p>
        </w:tc>
        <w:tc>
          <w:tcPr>
            <w:tcW w:w="85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94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147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359,0</w:t>
            </w:r>
          </w:p>
        </w:tc>
        <w:tc>
          <w:tcPr>
            <w:tcW w:w="141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359,0</w:t>
            </w:r>
          </w:p>
        </w:tc>
        <w:tc>
          <w:tcPr>
            <w:tcW w:w="1276"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359,0</w:t>
            </w:r>
          </w:p>
        </w:tc>
      </w:tr>
      <w:tr w:rsidR="00B57308" w:rsidRPr="00B57308" w:rsidTr="00B57308">
        <w:trPr>
          <w:trHeight w:val="1575"/>
        </w:trPr>
        <w:tc>
          <w:tcPr>
            <w:tcW w:w="6374" w:type="dxa"/>
            <w:tcBorders>
              <w:top w:val="nil"/>
              <w:left w:val="single" w:sz="4" w:space="0" w:color="auto"/>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rPr>
                <w:rFonts w:ascii="Times New Roman" w:hAnsi="Times New Roman"/>
                <w:color w:val="000000"/>
                <w:sz w:val="24"/>
                <w:szCs w:val="24"/>
              </w:rPr>
            </w:pPr>
            <w:r w:rsidRPr="00B57308">
              <w:rPr>
                <w:rFonts w:ascii="Times New Roman" w:hAnsi="Times New Roman"/>
                <w:color w:val="000000"/>
                <w:sz w:val="24"/>
                <w:szCs w:val="24"/>
              </w:rPr>
              <w:t>"Развитие системы патриотического и военно-патриотического воспитания граждан, укрепление престижа службы в Вооруженных Силах Российской Федерации и правоохранительных органах, а также совершенствование и развитие успешно зарекомендовавших себя форм и методов работы по патриотическому воспитанию с учетом динамично меняющихся ситуаций"</w:t>
            </w:r>
          </w:p>
        </w:tc>
        <w:tc>
          <w:tcPr>
            <w:tcW w:w="170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05.3.01.20970</w:t>
            </w:r>
          </w:p>
        </w:tc>
        <w:tc>
          <w:tcPr>
            <w:tcW w:w="85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94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147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359,0</w:t>
            </w:r>
          </w:p>
        </w:tc>
        <w:tc>
          <w:tcPr>
            <w:tcW w:w="141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359,0</w:t>
            </w:r>
          </w:p>
        </w:tc>
        <w:tc>
          <w:tcPr>
            <w:tcW w:w="1276"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359,0</w:t>
            </w:r>
          </w:p>
        </w:tc>
      </w:tr>
      <w:tr w:rsidR="00B57308" w:rsidRPr="00B57308" w:rsidTr="00B57308">
        <w:trPr>
          <w:trHeight w:val="2520"/>
        </w:trPr>
        <w:tc>
          <w:tcPr>
            <w:tcW w:w="6374" w:type="dxa"/>
            <w:tcBorders>
              <w:top w:val="nil"/>
              <w:left w:val="single" w:sz="4" w:space="0" w:color="auto"/>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rPr>
                <w:rFonts w:ascii="Times New Roman" w:hAnsi="Times New Roman"/>
                <w:color w:val="000000"/>
                <w:sz w:val="24"/>
                <w:szCs w:val="24"/>
              </w:rPr>
            </w:pPr>
            <w:r w:rsidRPr="00B57308">
              <w:rPr>
                <w:rFonts w:ascii="Times New Roman" w:hAnsi="Times New Roman"/>
                <w:color w:val="000000"/>
                <w:sz w:val="24"/>
                <w:szCs w:val="24"/>
              </w:rPr>
              <w:t>"Развитие системы патриотического и военно-патриотического воспитания граждан, укрепление престижа службы в Вооруженных Силах Российской Федерации и правоохранительных органах, а также совершенствование и развитие успешно зарекомендовавших себя форм и методов работы по патриотическому воспитанию с учетом динамично меняющихся ситуаций"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05.3.01.20970</w:t>
            </w:r>
          </w:p>
        </w:tc>
        <w:tc>
          <w:tcPr>
            <w:tcW w:w="85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100</w:t>
            </w:r>
          </w:p>
        </w:tc>
        <w:tc>
          <w:tcPr>
            <w:tcW w:w="70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07</w:t>
            </w:r>
          </w:p>
        </w:tc>
        <w:tc>
          <w:tcPr>
            <w:tcW w:w="94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07</w:t>
            </w:r>
          </w:p>
        </w:tc>
        <w:tc>
          <w:tcPr>
            <w:tcW w:w="147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19,0</w:t>
            </w:r>
          </w:p>
        </w:tc>
        <w:tc>
          <w:tcPr>
            <w:tcW w:w="141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19,0</w:t>
            </w:r>
          </w:p>
        </w:tc>
        <w:tc>
          <w:tcPr>
            <w:tcW w:w="1276"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19,0</w:t>
            </w:r>
          </w:p>
        </w:tc>
      </w:tr>
      <w:tr w:rsidR="00B57308" w:rsidRPr="00B57308" w:rsidTr="00B57308">
        <w:trPr>
          <w:trHeight w:val="2205"/>
        </w:trPr>
        <w:tc>
          <w:tcPr>
            <w:tcW w:w="6374" w:type="dxa"/>
            <w:tcBorders>
              <w:top w:val="nil"/>
              <w:left w:val="single" w:sz="4" w:space="0" w:color="auto"/>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rPr>
                <w:rFonts w:ascii="Times New Roman" w:hAnsi="Times New Roman"/>
                <w:color w:val="000000"/>
                <w:sz w:val="24"/>
                <w:szCs w:val="24"/>
              </w:rPr>
            </w:pPr>
            <w:r w:rsidRPr="00B57308">
              <w:rPr>
                <w:rFonts w:ascii="Times New Roman" w:hAnsi="Times New Roman"/>
                <w:color w:val="000000"/>
                <w:sz w:val="24"/>
                <w:szCs w:val="24"/>
              </w:rPr>
              <w:t>"Развитие системы патриотического и военно-патриотического воспитания граждан, укрепление престижа службы в Вооруженных Силах Российской Федерации и правоохранительных органах, а также совершенствование и развитие успешно зарекомендовавших себя форм и методов работы по патриотическому воспитанию с учетом динамично меняющихся ситуаций" (Закупка товаров, работ и услуг для обеспечения государственных (муниципальных) нужд)</w:t>
            </w:r>
          </w:p>
        </w:tc>
        <w:tc>
          <w:tcPr>
            <w:tcW w:w="170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05.3.01.20970</w:t>
            </w:r>
          </w:p>
        </w:tc>
        <w:tc>
          <w:tcPr>
            <w:tcW w:w="85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200</w:t>
            </w:r>
          </w:p>
        </w:tc>
        <w:tc>
          <w:tcPr>
            <w:tcW w:w="70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07</w:t>
            </w:r>
          </w:p>
        </w:tc>
        <w:tc>
          <w:tcPr>
            <w:tcW w:w="94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07</w:t>
            </w:r>
          </w:p>
        </w:tc>
        <w:tc>
          <w:tcPr>
            <w:tcW w:w="147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340,0</w:t>
            </w:r>
          </w:p>
        </w:tc>
        <w:tc>
          <w:tcPr>
            <w:tcW w:w="141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340,0</w:t>
            </w:r>
          </w:p>
        </w:tc>
        <w:tc>
          <w:tcPr>
            <w:tcW w:w="1276"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340,0</w:t>
            </w:r>
          </w:p>
        </w:tc>
      </w:tr>
      <w:tr w:rsidR="00B57308" w:rsidRPr="00B57308" w:rsidTr="00B57308">
        <w:trPr>
          <w:trHeight w:val="1890"/>
        </w:trPr>
        <w:tc>
          <w:tcPr>
            <w:tcW w:w="6374" w:type="dxa"/>
            <w:tcBorders>
              <w:top w:val="nil"/>
              <w:left w:val="single" w:sz="4" w:space="0" w:color="auto"/>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rPr>
                <w:rFonts w:ascii="Times New Roman" w:hAnsi="Times New Roman"/>
                <w:color w:val="000000"/>
                <w:sz w:val="24"/>
                <w:szCs w:val="24"/>
              </w:rPr>
            </w:pPr>
            <w:r w:rsidRPr="00B57308">
              <w:rPr>
                <w:rFonts w:ascii="Times New Roman" w:hAnsi="Times New Roman"/>
                <w:color w:val="000000"/>
                <w:sz w:val="24"/>
                <w:szCs w:val="24"/>
              </w:rPr>
              <w:t>Основное мероприятие "Развитие в обществе высокой социальной активности, гражданской ответственности, духовности, становление граждан, обладающих позитивными ценностями и качествами, способных проявить их в созидательном процессе в интересах Отечества, укрепление государства, обеспечение его жизненно важных приоритетов и устойчивого развития Белгородского района"</w:t>
            </w:r>
          </w:p>
        </w:tc>
        <w:tc>
          <w:tcPr>
            <w:tcW w:w="170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05.3.02.00000</w:t>
            </w:r>
          </w:p>
        </w:tc>
        <w:tc>
          <w:tcPr>
            <w:tcW w:w="85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94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147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200,0</w:t>
            </w:r>
          </w:p>
        </w:tc>
        <w:tc>
          <w:tcPr>
            <w:tcW w:w="141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200,0</w:t>
            </w:r>
          </w:p>
        </w:tc>
        <w:tc>
          <w:tcPr>
            <w:tcW w:w="1276"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200,0</w:t>
            </w:r>
          </w:p>
        </w:tc>
      </w:tr>
      <w:tr w:rsidR="00B57308" w:rsidRPr="00B57308" w:rsidTr="00B57308">
        <w:trPr>
          <w:trHeight w:val="1890"/>
        </w:trPr>
        <w:tc>
          <w:tcPr>
            <w:tcW w:w="6374" w:type="dxa"/>
            <w:tcBorders>
              <w:top w:val="nil"/>
              <w:left w:val="single" w:sz="4" w:space="0" w:color="auto"/>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rPr>
                <w:rFonts w:ascii="Times New Roman" w:hAnsi="Times New Roman"/>
                <w:color w:val="000000"/>
                <w:sz w:val="24"/>
                <w:szCs w:val="24"/>
              </w:rPr>
            </w:pPr>
            <w:r w:rsidRPr="00B57308">
              <w:rPr>
                <w:rFonts w:ascii="Times New Roman" w:hAnsi="Times New Roman"/>
                <w:color w:val="000000"/>
                <w:sz w:val="24"/>
                <w:szCs w:val="24"/>
              </w:rPr>
              <w:t>"Развитие в обществе высокой социальной активности, гражданской ответственности, духовности, становление граждан, обладающих позитивными ценностями и качествами, способных проявить их в созидательном процессе в интересах Отечества, укрепление государства, обеспечение его жизненно важных приоритетов и устойчивого развития Белгородского района</w:t>
            </w:r>
          </w:p>
        </w:tc>
        <w:tc>
          <w:tcPr>
            <w:tcW w:w="170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05.3.02.20980</w:t>
            </w:r>
          </w:p>
        </w:tc>
        <w:tc>
          <w:tcPr>
            <w:tcW w:w="85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94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147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200,0</w:t>
            </w:r>
          </w:p>
        </w:tc>
        <w:tc>
          <w:tcPr>
            <w:tcW w:w="141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200,0</w:t>
            </w:r>
          </w:p>
        </w:tc>
        <w:tc>
          <w:tcPr>
            <w:tcW w:w="1276"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200,0</w:t>
            </w:r>
          </w:p>
        </w:tc>
      </w:tr>
      <w:tr w:rsidR="00B57308" w:rsidRPr="00B57308" w:rsidTr="00B57308">
        <w:trPr>
          <w:trHeight w:val="2205"/>
        </w:trPr>
        <w:tc>
          <w:tcPr>
            <w:tcW w:w="6374" w:type="dxa"/>
            <w:tcBorders>
              <w:top w:val="nil"/>
              <w:left w:val="single" w:sz="4" w:space="0" w:color="auto"/>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rPr>
                <w:rFonts w:ascii="Times New Roman" w:hAnsi="Times New Roman"/>
                <w:color w:val="000000"/>
                <w:sz w:val="24"/>
                <w:szCs w:val="24"/>
              </w:rPr>
            </w:pPr>
            <w:r w:rsidRPr="00B57308">
              <w:rPr>
                <w:rFonts w:ascii="Times New Roman" w:hAnsi="Times New Roman"/>
                <w:color w:val="000000"/>
                <w:sz w:val="24"/>
                <w:szCs w:val="24"/>
              </w:rPr>
              <w:t>"Развитие в обществе высокой социальной активности, гражданской ответственности, духовности, становление граждан, обладающих позитивными ценностями и качествами, способных проявить их в созидательном процессе в интересах Отечества, укрепление государства, обеспечение его жизненно важных приоритетов и устойчивого развития Белгородского района (Закупка товаров, работ и услуг для обеспечения государственных (муниципальных) нужд)</w:t>
            </w:r>
          </w:p>
        </w:tc>
        <w:tc>
          <w:tcPr>
            <w:tcW w:w="170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05.3.02.20980</w:t>
            </w:r>
          </w:p>
        </w:tc>
        <w:tc>
          <w:tcPr>
            <w:tcW w:w="85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200</w:t>
            </w:r>
          </w:p>
        </w:tc>
        <w:tc>
          <w:tcPr>
            <w:tcW w:w="70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07</w:t>
            </w:r>
          </w:p>
        </w:tc>
        <w:tc>
          <w:tcPr>
            <w:tcW w:w="94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07</w:t>
            </w:r>
          </w:p>
        </w:tc>
        <w:tc>
          <w:tcPr>
            <w:tcW w:w="147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200,0</w:t>
            </w:r>
          </w:p>
        </w:tc>
        <w:tc>
          <w:tcPr>
            <w:tcW w:w="141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200,0</w:t>
            </w:r>
          </w:p>
        </w:tc>
        <w:tc>
          <w:tcPr>
            <w:tcW w:w="1276"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200,0</w:t>
            </w:r>
          </w:p>
        </w:tc>
      </w:tr>
      <w:tr w:rsidR="00B57308" w:rsidRPr="00B57308" w:rsidTr="00B57308">
        <w:trPr>
          <w:trHeight w:val="630"/>
        </w:trPr>
        <w:tc>
          <w:tcPr>
            <w:tcW w:w="6374" w:type="dxa"/>
            <w:tcBorders>
              <w:top w:val="nil"/>
              <w:left w:val="single" w:sz="4" w:space="0" w:color="auto"/>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rPr>
                <w:rFonts w:ascii="Times New Roman" w:hAnsi="Times New Roman"/>
                <w:color w:val="000000"/>
                <w:sz w:val="24"/>
                <w:szCs w:val="24"/>
              </w:rPr>
            </w:pPr>
            <w:r w:rsidRPr="00B57308">
              <w:rPr>
                <w:rFonts w:ascii="Times New Roman" w:hAnsi="Times New Roman"/>
                <w:color w:val="000000"/>
                <w:sz w:val="24"/>
                <w:szCs w:val="24"/>
              </w:rPr>
              <w:t>Подпрограмма "Развитие добровольческого (волонтерского) движения на территории Белгородского района"</w:t>
            </w:r>
          </w:p>
        </w:tc>
        <w:tc>
          <w:tcPr>
            <w:tcW w:w="170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05.4.00.00000</w:t>
            </w:r>
          </w:p>
        </w:tc>
        <w:tc>
          <w:tcPr>
            <w:tcW w:w="85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94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147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500,0</w:t>
            </w:r>
          </w:p>
        </w:tc>
        <w:tc>
          <w:tcPr>
            <w:tcW w:w="141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500,0</w:t>
            </w:r>
          </w:p>
        </w:tc>
        <w:tc>
          <w:tcPr>
            <w:tcW w:w="1276"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500,0</w:t>
            </w:r>
          </w:p>
        </w:tc>
      </w:tr>
      <w:tr w:rsidR="00B57308" w:rsidRPr="00B57308" w:rsidTr="00B57308">
        <w:trPr>
          <w:trHeight w:val="945"/>
        </w:trPr>
        <w:tc>
          <w:tcPr>
            <w:tcW w:w="6374" w:type="dxa"/>
            <w:tcBorders>
              <w:top w:val="nil"/>
              <w:left w:val="single" w:sz="4" w:space="0" w:color="auto"/>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rPr>
                <w:rFonts w:ascii="Times New Roman" w:hAnsi="Times New Roman"/>
                <w:color w:val="000000"/>
                <w:sz w:val="24"/>
                <w:szCs w:val="24"/>
              </w:rPr>
            </w:pPr>
            <w:r w:rsidRPr="00B57308">
              <w:rPr>
                <w:rFonts w:ascii="Times New Roman" w:hAnsi="Times New Roman"/>
                <w:color w:val="000000"/>
                <w:sz w:val="24"/>
                <w:szCs w:val="24"/>
              </w:rPr>
              <w:t>Основное мероприятие "Создание условий для развития наставничества, поддержки общественных инициатив и проектов, в том числе в сфере добровольчества (волонтерства)"</w:t>
            </w:r>
          </w:p>
        </w:tc>
        <w:tc>
          <w:tcPr>
            <w:tcW w:w="170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05.4.04.00000</w:t>
            </w:r>
          </w:p>
        </w:tc>
        <w:tc>
          <w:tcPr>
            <w:tcW w:w="85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94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147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500,0</w:t>
            </w:r>
          </w:p>
        </w:tc>
        <w:tc>
          <w:tcPr>
            <w:tcW w:w="141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500,0</w:t>
            </w:r>
          </w:p>
        </w:tc>
        <w:tc>
          <w:tcPr>
            <w:tcW w:w="1276"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500,0</w:t>
            </w:r>
          </w:p>
        </w:tc>
      </w:tr>
      <w:tr w:rsidR="00B57308" w:rsidRPr="00B57308" w:rsidTr="00B57308">
        <w:trPr>
          <w:trHeight w:val="630"/>
        </w:trPr>
        <w:tc>
          <w:tcPr>
            <w:tcW w:w="6374" w:type="dxa"/>
            <w:tcBorders>
              <w:top w:val="nil"/>
              <w:left w:val="single" w:sz="4" w:space="0" w:color="auto"/>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rPr>
                <w:rFonts w:ascii="Times New Roman" w:hAnsi="Times New Roman"/>
                <w:color w:val="000000"/>
                <w:sz w:val="24"/>
                <w:szCs w:val="24"/>
              </w:rPr>
            </w:pPr>
            <w:r w:rsidRPr="00B57308">
              <w:rPr>
                <w:rFonts w:ascii="Times New Roman" w:hAnsi="Times New Roman"/>
                <w:color w:val="000000"/>
                <w:sz w:val="24"/>
                <w:szCs w:val="24"/>
              </w:rPr>
              <w:t>Создание условий для развития наставничества, поддержки общественных инициатив и проектов, в том числе в сфере добровольчества (волонтерства)</w:t>
            </w:r>
          </w:p>
        </w:tc>
        <w:tc>
          <w:tcPr>
            <w:tcW w:w="170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05.4.04.21070</w:t>
            </w:r>
          </w:p>
        </w:tc>
        <w:tc>
          <w:tcPr>
            <w:tcW w:w="85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94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147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500,0</w:t>
            </w:r>
          </w:p>
        </w:tc>
        <w:tc>
          <w:tcPr>
            <w:tcW w:w="141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500,0</w:t>
            </w:r>
          </w:p>
        </w:tc>
        <w:tc>
          <w:tcPr>
            <w:tcW w:w="1276"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500,0</w:t>
            </w:r>
          </w:p>
        </w:tc>
      </w:tr>
      <w:tr w:rsidR="00B57308" w:rsidRPr="00B57308" w:rsidTr="00B57308">
        <w:trPr>
          <w:trHeight w:val="1260"/>
        </w:trPr>
        <w:tc>
          <w:tcPr>
            <w:tcW w:w="6374" w:type="dxa"/>
            <w:tcBorders>
              <w:top w:val="nil"/>
              <w:left w:val="single" w:sz="4" w:space="0" w:color="auto"/>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rPr>
                <w:rFonts w:ascii="Times New Roman" w:hAnsi="Times New Roman"/>
                <w:color w:val="000000"/>
                <w:sz w:val="24"/>
                <w:szCs w:val="24"/>
              </w:rPr>
            </w:pPr>
            <w:r w:rsidRPr="00B57308">
              <w:rPr>
                <w:rFonts w:ascii="Times New Roman" w:hAnsi="Times New Roman"/>
                <w:color w:val="000000"/>
                <w:sz w:val="24"/>
                <w:szCs w:val="24"/>
              </w:rPr>
              <w:t>Создание условий для развития наставничества, поддержки общественных инициатив и проектов, в том числе в сфере добровольчества (волонтерства) (Закупка товаров, работ и услуг для обеспечения государственных (муниципальных) нужд)</w:t>
            </w:r>
          </w:p>
        </w:tc>
        <w:tc>
          <w:tcPr>
            <w:tcW w:w="170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05.4.04.21070</w:t>
            </w:r>
          </w:p>
        </w:tc>
        <w:tc>
          <w:tcPr>
            <w:tcW w:w="85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200</w:t>
            </w:r>
          </w:p>
        </w:tc>
        <w:tc>
          <w:tcPr>
            <w:tcW w:w="70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07</w:t>
            </w:r>
          </w:p>
        </w:tc>
        <w:tc>
          <w:tcPr>
            <w:tcW w:w="94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07</w:t>
            </w:r>
          </w:p>
        </w:tc>
        <w:tc>
          <w:tcPr>
            <w:tcW w:w="147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500,0</w:t>
            </w:r>
          </w:p>
        </w:tc>
        <w:tc>
          <w:tcPr>
            <w:tcW w:w="141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500,0</w:t>
            </w:r>
          </w:p>
        </w:tc>
        <w:tc>
          <w:tcPr>
            <w:tcW w:w="1276"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500,0</w:t>
            </w:r>
          </w:p>
        </w:tc>
      </w:tr>
      <w:tr w:rsidR="00B57308" w:rsidRPr="00B57308" w:rsidTr="00B57308">
        <w:trPr>
          <w:trHeight w:val="945"/>
        </w:trPr>
        <w:tc>
          <w:tcPr>
            <w:tcW w:w="6374" w:type="dxa"/>
            <w:tcBorders>
              <w:top w:val="nil"/>
              <w:left w:val="single" w:sz="4" w:space="0" w:color="auto"/>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rPr>
                <w:rFonts w:ascii="Times New Roman" w:hAnsi="Times New Roman"/>
                <w:b/>
                <w:bCs/>
                <w:color w:val="000000"/>
                <w:sz w:val="24"/>
                <w:szCs w:val="24"/>
              </w:rPr>
            </w:pPr>
            <w:r w:rsidRPr="00B57308">
              <w:rPr>
                <w:rFonts w:ascii="Times New Roman" w:hAnsi="Times New Roman"/>
                <w:b/>
                <w:bCs/>
                <w:color w:val="000000"/>
                <w:sz w:val="24"/>
                <w:szCs w:val="24"/>
              </w:rPr>
              <w:t>Муниципальная программы "Реализация мероприятий государственной программы "Развитие сельского хозяйства и рыбоводства в Белгородской области " в Белгородском районе "</w:t>
            </w:r>
          </w:p>
        </w:tc>
        <w:tc>
          <w:tcPr>
            <w:tcW w:w="170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b/>
                <w:bCs/>
                <w:color w:val="000000"/>
                <w:sz w:val="24"/>
                <w:szCs w:val="24"/>
              </w:rPr>
            </w:pPr>
            <w:r w:rsidRPr="00B57308">
              <w:rPr>
                <w:rFonts w:ascii="Times New Roman" w:hAnsi="Times New Roman"/>
                <w:b/>
                <w:bCs/>
                <w:color w:val="000000"/>
                <w:sz w:val="24"/>
                <w:szCs w:val="24"/>
              </w:rPr>
              <w:t>06.0.00.00000</w:t>
            </w:r>
          </w:p>
        </w:tc>
        <w:tc>
          <w:tcPr>
            <w:tcW w:w="85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b/>
                <w:bCs/>
                <w:color w:val="000000"/>
                <w:sz w:val="24"/>
                <w:szCs w:val="24"/>
              </w:rPr>
            </w:pPr>
            <w:r w:rsidRPr="00B57308">
              <w:rPr>
                <w:rFonts w:ascii="Times New Roman" w:hAnsi="Times New Roman"/>
                <w:b/>
                <w:bCs/>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b/>
                <w:bCs/>
                <w:color w:val="000000"/>
                <w:sz w:val="24"/>
                <w:szCs w:val="24"/>
              </w:rPr>
            </w:pPr>
            <w:r w:rsidRPr="00B57308">
              <w:rPr>
                <w:rFonts w:ascii="Times New Roman" w:hAnsi="Times New Roman"/>
                <w:b/>
                <w:bCs/>
                <w:color w:val="000000"/>
                <w:sz w:val="24"/>
                <w:szCs w:val="24"/>
              </w:rPr>
              <w:t> </w:t>
            </w:r>
          </w:p>
        </w:tc>
        <w:tc>
          <w:tcPr>
            <w:tcW w:w="94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b/>
                <w:bCs/>
                <w:color w:val="000000"/>
                <w:sz w:val="24"/>
                <w:szCs w:val="24"/>
              </w:rPr>
            </w:pPr>
            <w:r w:rsidRPr="00B57308">
              <w:rPr>
                <w:rFonts w:ascii="Times New Roman" w:hAnsi="Times New Roman"/>
                <w:b/>
                <w:bCs/>
                <w:color w:val="000000"/>
                <w:sz w:val="24"/>
                <w:szCs w:val="24"/>
              </w:rPr>
              <w:t> </w:t>
            </w:r>
          </w:p>
        </w:tc>
        <w:tc>
          <w:tcPr>
            <w:tcW w:w="147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b/>
                <w:bCs/>
                <w:color w:val="000000"/>
                <w:sz w:val="24"/>
                <w:szCs w:val="24"/>
              </w:rPr>
            </w:pPr>
            <w:r w:rsidRPr="00B57308">
              <w:rPr>
                <w:rFonts w:ascii="Times New Roman" w:hAnsi="Times New Roman"/>
                <w:b/>
                <w:bCs/>
                <w:color w:val="000000"/>
                <w:sz w:val="24"/>
                <w:szCs w:val="24"/>
              </w:rPr>
              <w:t>130,7</w:t>
            </w:r>
          </w:p>
        </w:tc>
        <w:tc>
          <w:tcPr>
            <w:tcW w:w="141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b/>
                <w:bCs/>
                <w:color w:val="000000"/>
                <w:sz w:val="24"/>
                <w:szCs w:val="24"/>
              </w:rPr>
            </w:pPr>
            <w:r w:rsidRPr="00B57308">
              <w:rPr>
                <w:rFonts w:ascii="Times New Roman" w:hAnsi="Times New Roman"/>
                <w:b/>
                <w:bCs/>
                <w:color w:val="000000"/>
                <w:sz w:val="24"/>
                <w:szCs w:val="24"/>
              </w:rPr>
              <w:t>21,6</w:t>
            </w:r>
          </w:p>
        </w:tc>
        <w:tc>
          <w:tcPr>
            <w:tcW w:w="1276"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b/>
                <w:bCs/>
                <w:color w:val="000000"/>
                <w:sz w:val="24"/>
                <w:szCs w:val="24"/>
              </w:rPr>
            </w:pPr>
            <w:r w:rsidRPr="00B57308">
              <w:rPr>
                <w:rFonts w:ascii="Times New Roman" w:hAnsi="Times New Roman"/>
                <w:b/>
                <w:bCs/>
                <w:color w:val="000000"/>
                <w:sz w:val="24"/>
                <w:szCs w:val="24"/>
              </w:rPr>
              <w:t>3 430,0</w:t>
            </w:r>
          </w:p>
        </w:tc>
      </w:tr>
      <w:tr w:rsidR="00B57308" w:rsidRPr="00B57308" w:rsidTr="00B57308">
        <w:trPr>
          <w:trHeight w:val="315"/>
        </w:trPr>
        <w:tc>
          <w:tcPr>
            <w:tcW w:w="6374" w:type="dxa"/>
            <w:tcBorders>
              <w:top w:val="nil"/>
              <w:left w:val="single" w:sz="4" w:space="0" w:color="auto"/>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rPr>
                <w:rFonts w:ascii="Times New Roman" w:hAnsi="Times New Roman"/>
                <w:color w:val="000000"/>
                <w:sz w:val="24"/>
                <w:szCs w:val="24"/>
              </w:rPr>
            </w:pPr>
            <w:r w:rsidRPr="00B57308">
              <w:rPr>
                <w:rFonts w:ascii="Times New Roman" w:hAnsi="Times New Roman"/>
                <w:color w:val="000000"/>
                <w:sz w:val="24"/>
                <w:szCs w:val="24"/>
              </w:rPr>
              <w:t>Подпрограмма "Поддержка малых форм хозяйствования"</w:t>
            </w:r>
          </w:p>
        </w:tc>
        <w:tc>
          <w:tcPr>
            <w:tcW w:w="170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06.1.00.00000</w:t>
            </w:r>
          </w:p>
        </w:tc>
        <w:tc>
          <w:tcPr>
            <w:tcW w:w="85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94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147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130,7</w:t>
            </w:r>
          </w:p>
        </w:tc>
        <w:tc>
          <w:tcPr>
            <w:tcW w:w="141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21,6</w:t>
            </w:r>
          </w:p>
        </w:tc>
        <w:tc>
          <w:tcPr>
            <w:tcW w:w="1276"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r>
      <w:tr w:rsidR="00B57308" w:rsidRPr="00B57308" w:rsidTr="00B57308">
        <w:trPr>
          <w:trHeight w:val="630"/>
        </w:trPr>
        <w:tc>
          <w:tcPr>
            <w:tcW w:w="6374" w:type="dxa"/>
            <w:tcBorders>
              <w:top w:val="nil"/>
              <w:left w:val="single" w:sz="4" w:space="0" w:color="auto"/>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rPr>
                <w:rFonts w:ascii="Times New Roman" w:hAnsi="Times New Roman"/>
                <w:color w:val="000000"/>
                <w:sz w:val="24"/>
                <w:szCs w:val="24"/>
              </w:rPr>
            </w:pPr>
            <w:r w:rsidRPr="00B57308">
              <w:rPr>
                <w:rFonts w:ascii="Times New Roman" w:hAnsi="Times New Roman"/>
                <w:color w:val="000000"/>
                <w:sz w:val="24"/>
                <w:szCs w:val="24"/>
              </w:rPr>
              <w:t>Основное мероприятие "Государственная поддержка кредитования малых форм хозяйствования"</w:t>
            </w:r>
          </w:p>
        </w:tc>
        <w:tc>
          <w:tcPr>
            <w:tcW w:w="170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06.1.01.00000</w:t>
            </w:r>
          </w:p>
        </w:tc>
        <w:tc>
          <w:tcPr>
            <w:tcW w:w="85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94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147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130,7</w:t>
            </w:r>
          </w:p>
        </w:tc>
        <w:tc>
          <w:tcPr>
            <w:tcW w:w="141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21,6</w:t>
            </w:r>
          </w:p>
        </w:tc>
        <w:tc>
          <w:tcPr>
            <w:tcW w:w="1276"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r>
      <w:tr w:rsidR="00B57308" w:rsidRPr="00B57308" w:rsidTr="00B57308">
        <w:trPr>
          <w:trHeight w:val="1260"/>
        </w:trPr>
        <w:tc>
          <w:tcPr>
            <w:tcW w:w="6374" w:type="dxa"/>
            <w:tcBorders>
              <w:top w:val="nil"/>
              <w:left w:val="single" w:sz="4" w:space="0" w:color="auto"/>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rPr>
                <w:rFonts w:ascii="Times New Roman" w:hAnsi="Times New Roman"/>
                <w:color w:val="000000"/>
                <w:sz w:val="24"/>
                <w:szCs w:val="24"/>
              </w:rPr>
            </w:pPr>
            <w:r w:rsidRPr="00B57308">
              <w:rPr>
                <w:rFonts w:ascii="Times New Roman" w:hAnsi="Times New Roman"/>
                <w:color w:val="000000"/>
                <w:sz w:val="24"/>
                <w:szCs w:val="24"/>
              </w:rPr>
              <w:t>Оказание содействия достижению целевых показателей реализации региональных программ развития агропромышленного комплекса в рамках возмещения части процентной ставки по долгосрочным, среднесрочным и краткосрочным кредитам, взятым малыми формами хозяйств</w:t>
            </w:r>
          </w:p>
        </w:tc>
        <w:tc>
          <w:tcPr>
            <w:tcW w:w="170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06.1.01.R5430</w:t>
            </w:r>
          </w:p>
        </w:tc>
        <w:tc>
          <w:tcPr>
            <w:tcW w:w="85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94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147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130,7</w:t>
            </w:r>
          </w:p>
        </w:tc>
        <w:tc>
          <w:tcPr>
            <w:tcW w:w="141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21,6</w:t>
            </w:r>
          </w:p>
        </w:tc>
        <w:tc>
          <w:tcPr>
            <w:tcW w:w="1276"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r>
      <w:tr w:rsidR="00B57308" w:rsidRPr="00B57308" w:rsidTr="00B57308">
        <w:trPr>
          <w:trHeight w:val="1575"/>
        </w:trPr>
        <w:tc>
          <w:tcPr>
            <w:tcW w:w="6374" w:type="dxa"/>
            <w:tcBorders>
              <w:top w:val="nil"/>
              <w:left w:val="single" w:sz="4" w:space="0" w:color="auto"/>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rPr>
                <w:rFonts w:ascii="Times New Roman" w:hAnsi="Times New Roman"/>
                <w:color w:val="000000"/>
                <w:sz w:val="24"/>
                <w:szCs w:val="24"/>
              </w:rPr>
            </w:pPr>
            <w:r w:rsidRPr="00B57308">
              <w:rPr>
                <w:rFonts w:ascii="Times New Roman" w:hAnsi="Times New Roman"/>
                <w:color w:val="000000"/>
                <w:sz w:val="24"/>
                <w:szCs w:val="24"/>
              </w:rPr>
              <w:t>Оказание содействия достижению целевых показателей реализации региональных программ развития агропромышленного комплекса в рамках возмещения части процентной ставки по долгосрочным, среднесрочным и краткосрочным кредитам, взятым малыми формами хозяйств (Иные бюджетные ассигнования)</w:t>
            </w:r>
          </w:p>
        </w:tc>
        <w:tc>
          <w:tcPr>
            <w:tcW w:w="170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06.1.01.R5430</w:t>
            </w:r>
          </w:p>
        </w:tc>
        <w:tc>
          <w:tcPr>
            <w:tcW w:w="85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800</w:t>
            </w:r>
          </w:p>
        </w:tc>
        <w:tc>
          <w:tcPr>
            <w:tcW w:w="70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04</w:t>
            </w:r>
          </w:p>
        </w:tc>
        <w:tc>
          <w:tcPr>
            <w:tcW w:w="94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05</w:t>
            </w:r>
          </w:p>
        </w:tc>
        <w:tc>
          <w:tcPr>
            <w:tcW w:w="147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130,7</w:t>
            </w:r>
          </w:p>
        </w:tc>
        <w:tc>
          <w:tcPr>
            <w:tcW w:w="141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21,6</w:t>
            </w:r>
          </w:p>
        </w:tc>
        <w:tc>
          <w:tcPr>
            <w:tcW w:w="1276"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r>
      <w:tr w:rsidR="00B57308" w:rsidRPr="00B57308" w:rsidTr="00B57308">
        <w:trPr>
          <w:trHeight w:val="630"/>
        </w:trPr>
        <w:tc>
          <w:tcPr>
            <w:tcW w:w="6374" w:type="dxa"/>
            <w:tcBorders>
              <w:top w:val="nil"/>
              <w:left w:val="single" w:sz="4" w:space="0" w:color="auto"/>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rPr>
                <w:rFonts w:ascii="Times New Roman" w:hAnsi="Times New Roman"/>
                <w:color w:val="000000"/>
                <w:sz w:val="24"/>
                <w:szCs w:val="24"/>
              </w:rPr>
            </w:pPr>
            <w:r w:rsidRPr="00B57308">
              <w:rPr>
                <w:rFonts w:ascii="Times New Roman" w:hAnsi="Times New Roman"/>
                <w:color w:val="000000"/>
                <w:sz w:val="24"/>
                <w:szCs w:val="24"/>
              </w:rPr>
              <w:t>Подпрограмма "Устойчивое развитие сельских территорий Белгородского района "</w:t>
            </w:r>
          </w:p>
        </w:tc>
        <w:tc>
          <w:tcPr>
            <w:tcW w:w="170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06.2.00.00000</w:t>
            </w:r>
          </w:p>
        </w:tc>
        <w:tc>
          <w:tcPr>
            <w:tcW w:w="85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94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147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141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1276"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3 430,0</w:t>
            </w:r>
          </w:p>
        </w:tc>
      </w:tr>
      <w:tr w:rsidR="00B57308" w:rsidRPr="00B57308" w:rsidTr="00B57308">
        <w:trPr>
          <w:trHeight w:val="1575"/>
        </w:trPr>
        <w:tc>
          <w:tcPr>
            <w:tcW w:w="6374" w:type="dxa"/>
            <w:tcBorders>
              <w:top w:val="nil"/>
              <w:left w:val="single" w:sz="4" w:space="0" w:color="auto"/>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rPr>
                <w:rFonts w:ascii="Times New Roman" w:hAnsi="Times New Roman"/>
                <w:color w:val="000000"/>
                <w:sz w:val="24"/>
                <w:szCs w:val="24"/>
              </w:rPr>
            </w:pPr>
            <w:r w:rsidRPr="00B57308">
              <w:rPr>
                <w:rFonts w:ascii="Times New Roman" w:hAnsi="Times New Roman"/>
                <w:color w:val="000000"/>
                <w:sz w:val="24"/>
                <w:szCs w:val="24"/>
              </w:rPr>
              <w:t>Основное мероприятие "Разработка проектно-сметной документации по проведению капитального ремонта бесхозяйных муниципальных гидротехнических сооружений и оплата государственной экспертизы проектно-сметной документации по объектам капитального ремонта муниципальных гидротехнических сооружений</w:t>
            </w:r>
          </w:p>
        </w:tc>
        <w:tc>
          <w:tcPr>
            <w:tcW w:w="170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06.2.02.00000</w:t>
            </w:r>
          </w:p>
        </w:tc>
        <w:tc>
          <w:tcPr>
            <w:tcW w:w="85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94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147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141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1276"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3 430,0</w:t>
            </w:r>
          </w:p>
        </w:tc>
      </w:tr>
      <w:tr w:rsidR="00B57308" w:rsidRPr="00B57308" w:rsidTr="00B57308">
        <w:trPr>
          <w:trHeight w:val="1890"/>
        </w:trPr>
        <w:tc>
          <w:tcPr>
            <w:tcW w:w="6374" w:type="dxa"/>
            <w:tcBorders>
              <w:top w:val="nil"/>
              <w:left w:val="single" w:sz="4" w:space="0" w:color="auto"/>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rPr>
                <w:rFonts w:ascii="Times New Roman" w:hAnsi="Times New Roman"/>
                <w:color w:val="000000"/>
                <w:sz w:val="24"/>
                <w:szCs w:val="24"/>
              </w:rPr>
            </w:pPr>
            <w:r w:rsidRPr="00B57308">
              <w:rPr>
                <w:rFonts w:ascii="Times New Roman" w:hAnsi="Times New Roman"/>
                <w:color w:val="000000"/>
                <w:sz w:val="24"/>
                <w:szCs w:val="24"/>
              </w:rPr>
              <w:t>Мероприятия по разработке проектно-сметной документации по проведению капитального ремонта бесхозяйных муниципальных гидротехнических сооружений и оплата государственной экспертизы проектно-сметной документации по объектам капитального ремонта муниципальных гидротехнических сооружений (Закупка товаров, работ и услуг для государственных (муниципальных) нужд)</w:t>
            </w:r>
          </w:p>
        </w:tc>
        <w:tc>
          <w:tcPr>
            <w:tcW w:w="170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06.2.02.73760</w:t>
            </w:r>
          </w:p>
        </w:tc>
        <w:tc>
          <w:tcPr>
            <w:tcW w:w="85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94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147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141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1276"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2 400,0</w:t>
            </w:r>
          </w:p>
        </w:tc>
      </w:tr>
      <w:tr w:rsidR="00B57308" w:rsidRPr="00B57308" w:rsidTr="00B57308">
        <w:trPr>
          <w:trHeight w:val="2205"/>
        </w:trPr>
        <w:tc>
          <w:tcPr>
            <w:tcW w:w="6374" w:type="dxa"/>
            <w:tcBorders>
              <w:top w:val="nil"/>
              <w:left w:val="single" w:sz="4" w:space="0" w:color="auto"/>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rPr>
                <w:rFonts w:ascii="Times New Roman" w:hAnsi="Times New Roman"/>
                <w:color w:val="000000"/>
                <w:sz w:val="24"/>
                <w:szCs w:val="24"/>
              </w:rPr>
            </w:pPr>
            <w:r w:rsidRPr="00B57308">
              <w:rPr>
                <w:rFonts w:ascii="Times New Roman" w:hAnsi="Times New Roman"/>
                <w:color w:val="000000"/>
                <w:sz w:val="24"/>
                <w:szCs w:val="24"/>
              </w:rPr>
              <w:t>Мероприятия по разработке проектно-сметной документации по проведению капитального ремонта бесхозяйных муниципальных гидротехнических сооружений и оплата государственной экспертизы проектно-сметной документации по объектам капитального ремонта муниципальных гидротехнических сооружений (Закупка товаров, работ и услуг для государственных (муниципальных) нужд) (Закупка товаров, работ и услуг для обеспечения государственных (муниципальных) нужд)</w:t>
            </w:r>
          </w:p>
        </w:tc>
        <w:tc>
          <w:tcPr>
            <w:tcW w:w="170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06.2.02.73760</w:t>
            </w:r>
          </w:p>
        </w:tc>
        <w:tc>
          <w:tcPr>
            <w:tcW w:w="85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200</w:t>
            </w:r>
          </w:p>
        </w:tc>
        <w:tc>
          <w:tcPr>
            <w:tcW w:w="70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06</w:t>
            </w:r>
          </w:p>
        </w:tc>
        <w:tc>
          <w:tcPr>
            <w:tcW w:w="94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03</w:t>
            </w:r>
          </w:p>
        </w:tc>
        <w:tc>
          <w:tcPr>
            <w:tcW w:w="147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141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1276"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2 400,0</w:t>
            </w:r>
          </w:p>
        </w:tc>
      </w:tr>
      <w:tr w:rsidR="00B57308" w:rsidRPr="00B57308" w:rsidTr="00B57308">
        <w:trPr>
          <w:trHeight w:val="1890"/>
        </w:trPr>
        <w:tc>
          <w:tcPr>
            <w:tcW w:w="6374" w:type="dxa"/>
            <w:tcBorders>
              <w:top w:val="nil"/>
              <w:left w:val="single" w:sz="4" w:space="0" w:color="auto"/>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rPr>
                <w:rFonts w:ascii="Times New Roman" w:hAnsi="Times New Roman"/>
                <w:color w:val="000000"/>
                <w:sz w:val="24"/>
                <w:szCs w:val="24"/>
              </w:rPr>
            </w:pPr>
            <w:r w:rsidRPr="00B57308">
              <w:rPr>
                <w:rFonts w:ascii="Times New Roman" w:hAnsi="Times New Roman"/>
                <w:color w:val="000000"/>
                <w:sz w:val="24"/>
                <w:szCs w:val="24"/>
              </w:rPr>
              <w:t>Мероприятия по разработке проектно-сметной документации по проведению капитального ремонта бесхозяйных муниципальных гидротехнических сооружений и оплата государственной экспертизы проектно-сметной документации по объектам капитального ремонта муниципальных гидротехнических сооружений (Закупка товаров, работ и услуг для государственных (муниципальных) нужд)</w:t>
            </w:r>
          </w:p>
        </w:tc>
        <w:tc>
          <w:tcPr>
            <w:tcW w:w="170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06.2.02.S3760</w:t>
            </w:r>
          </w:p>
        </w:tc>
        <w:tc>
          <w:tcPr>
            <w:tcW w:w="85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94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147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141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1276"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1 030,0</w:t>
            </w:r>
          </w:p>
        </w:tc>
      </w:tr>
      <w:tr w:rsidR="00B57308" w:rsidRPr="00B57308" w:rsidTr="00B57308">
        <w:trPr>
          <w:trHeight w:val="2205"/>
        </w:trPr>
        <w:tc>
          <w:tcPr>
            <w:tcW w:w="6374" w:type="dxa"/>
            <w:tcBorders>
              <w:top w:val="nil"/>
              <w:left w:val="single" w:sz="4" w:space="0" w:color="auto"/>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rPr>
                <w:rFonts w:ascii="Times New Roman" w:hAnsi="Times New Roman"/>
                <w:color w:val="000000"/>
                <w:sz w:val="24"/>
                <w:szCs w:val="24"/>
              </w:rPr>
            </w:pPr>
            <w:r w:rsidRPr="00B57308">
              <w:rPr>
                <w:rFonts w:ascii="Times New Roman" w:hAnsi="Times New Roman"/>
                <w:color w:val="000000"/>
                <w:sz w:val="24"/>
                <w:szCs w:val="24"/>
              </w:rPr>
              <w:t>Мероприятия по разработке проектно-сметной документации по проведению капитального ремонта бесхозяйных муниципальных гидротехнических сооружений и оплата государственной экспертизы проектно-сметной документации по объектам капитального ремонта муниципальных гидротехнических сооружений (Закупка товаров, работ и услуг для государственных (муниципальных) нужд) (Закупка товаров, работ и услуг для обеспечения государственных (муниципальных) нужд)</w:t>
            </w:r>
          </w:p>
        </w:tc>
        <w:tc>
          <w:tcPr>
            <w:tcW w:w="170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06.2.02.S3760</w:t>
            </w:r>
          </w:p>
        </w:tc>
        <w:tc>
          <w:tcPr>
            <w:tcW w:w="85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200</w:t>
            </w:r>
          </w:p>
        </w:tc>
        <w:tc>
          <w:tcPr>
            <w:tcW w:w="70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06</w:t>
            </w:r>
          </w:p>
        </w:tc>
        <w:tc>
          <w:tcPr>
            <w:tcW w:w="94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03</w:t>
            </w:r>
          </w:p>
        </w:tc>
        <w:tc>
          <w:tcPr>
            <w:tcW w:w="147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141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1276"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1 030,0</w:t>
            </w:r>
          </w:p>
        </w:tc>
      </w:tr>
      <w:tr w:rsidR="00B57308" w:rsidRPr="00B57308" w:rsidTr="00B57308">
        <w:trPr>
          <w:trHeight w:val="630"/>
        </w:trPr>
        <w:tc>
          <w:tcPr>
            <w:tcW w:w="6374" w:type="dxa"/>
            <w:tcBorders>
              <w:top w:val="nil"/>
              <w:left w:val="single" w:sz="4" w:space="0" w:color="auto"/>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rPr>
                <w:rFonts w:ascii="Times New Roman" w:hAnsi="Times New Roman"/>
                <w:b/>
                <w:bCs/>
                <w:color w:val="000000"/>
                <w:sz w:val="24"/>
                <w:szCs w:val="24"/>
              </w:rPr>
            </w:pPr>
            <w:r w:rsidRPr="00B57308">
              <w:rPr>
                <w:rFonts w:ascii="Times New Roman" w:hAnsi="Times New Roman"/>
                <w:b/>
                <w:bCs/>
                <w:color w:val="000000"/>
                <w:sz w:val="24"/>
                <w:szCs w:val="24"/>
              </w:rPr>
              <w:t>Муниципальная программы "Обеспечение доступным и комфортным жильем и коммунальными услугами жителей Белгородского района"</w:t>
            </w:r>
          </w:p>
        </w:tc>
        <w:tc>
          <w:tcPr>
            <w:tcW w:w="170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b/>
                <w:bCs/>
                <w:color w:val="000000"/>
                <w:sz w:val="24"/>
                <w:szCs w:val="24"/>
              </w:rPr>
            </w:pPr>
            <w:r w:rsidRPr="00B57308">
              <w:rPr>
                <w:rFonts w:ascii="Times New Roman" w:hAnsi="Times New Roman"/>
                <w:b/>
                <w:bCs/>
                <w:color w:val="000000"/>
                <w:sz w:val="24"/>
                <w:szCs w:val="24"/>
              </w:rPr>
              <w:t>07.0.00.00000</w:t>
            </w:r>
          </w:p>
        </w:tc>
        <w:tc>
          <w:tcPr>
            <w:tcW w:w="85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b/>
                <w:bCs/>
                <w:color w:val="000000"/>
                <w:sz w:val="24"/>
                <w:szCs w:val="24"/>
              </w:rPr>
            </w:pPr>
            <w:r w:rsidRPr="00B57308">
              <w:rPr>
                <w:rFonts w:ascii="Times New Roman" w:hAnsi="Times New Roman"/>
                <w:b/>
                <w:bCs/>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b/>
                <w:bCs/>
                <w:color w:val="000000"/>
                <w:sz w:val="24"/>
                <w:szCs w:val="24"/>
              </w:rPr>
            </w:pPr>
            <w:r w:rsidRPr="00B57308">
              <w:rPr>
                <w:rFonts w:ascii="Times New Roman" w:hAnsi="Times New Roman"/>
                <w:b/>
                <w:bCs/>
                <w:color w:val="000000"/>
                <w:sz w:val="24"/>
                <w:szCs w:val="24"/>
              </w:rPr>
              <w:t> </w:t>
            </w:r>
          </w:p>
        </w:tc>
        <w:tc>
          <w:tcPr>
            <w:tcW w:w="94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b/>
                <w:bCs/>
                <w:color w:val="000000"/>
                <w:sz w:val="24"/>
                <w:szCs w:val="24"/>
              </w:rPr>
            </w:pPr>
            <w:r w:rsidRPr="00B57308">
              <w:rPr>
                <w:rFonts w:ascii="Times New Roman" w:hAnsi="Times New Roman"/>
                <w:b/>
                <w:bCs/>
                <w:color w:val="000000"/>
                <w:sz w:val="24"/>
                <w:szCs w:val="24"/>
              </w:rPr>
              <w:t> </w:t>
            </w:r>
          </w:p>
        </w:tc>
        <w:tc>
          <w:tcPr>
            <w:tcW w:w="147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b/>
                <w:bCs/>
                <w:color w:val="000000"/>
                <w:sz w:val="24"/>
                <w:szCs w:val="24"/>
              </w:rPr>
            </w:pPr>
            <w:r w:rsidRPr="00B57308">
              <w:rPr>
                <w:rFonts w:ascii="Times New Roman" w:hAnsi="Times New Roman"/>
                <w:b/>
                <w:bCs/>
                <w:color w:val="000000"/>
                <w:sz w:val="24"/>
                <w:szCs w:val="24"/>
              </w:rPr>
              <w:t>224 703,5</w:t>
            </w:r>
          </w:p>
        </w:tc>
        <w:tc>
          <w:tcPr>
            <w:tcW w:w="141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b/>
                <w:bCs/>
                <w:color w:val="000000"/>
                <w:sz w:val="24"/>
                <w:szCs w:val="24"/>
              </w:rPr>
            </w:pPr>
            <w:r w:rsidRPr="00B57308">
              <w:rPr>
                <w:rFonts w:ascii="Times New Roman" w:hAnsi="Times New Roman"/>
                <w:b/>
                <w:bCs/>
                <w:color w:val="000000"/>
                <w:sz w:val="24"/>
                <w:szCs w:val="24"/>
              </w:rPr>
              <w:t>115 858,3</w:t>
            </w:r>
          </w:p>
        </w:tc>
        <w:tc>
          <w:tcPr>
            <w:tcW w:w="1276"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b/>
                <w:bCs/>
                <w:color w:val="000000"/>
                <w:sz w:val="24"/>
                <w:szCs w:val="24"/>
              </w:rPr>
            </w:pPr>
            <w:r w:rsidRPr="00B57308">
              <w:rPr>
                <w:rFonts w:ascii="Times New Roman" w:hAnsi="Times New Roman"/>
                <w:b/>
                <w:bCs/>
                <w:color w:val="000000"/>
                <w:sz w:val="24"/>
                <w:szCs w:val="24"/>
              </w:rPr>
              <w:t>119 116,8</w:t>
            </w:r>
          </w:p>
        </w:tc>
      </w:tr>
      <w:tr w:rsidR="00B57308" w:rsidRPr="00B57308" w:rsidTr="00B57308">
        <w:trPr>
          <w:trHeight w:val="630"/>
        </w:trPr>
        <w:tc>
          <w:tcPr>
            <w:tcW w:w="6374" w:type="dxa"/>
            <w:tcBorders>
              <w:top w:val="nil"/>
              <w:left w:val="single" w:sz="4" w:space="0" w:color="auto"/>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rPr>
                <w:rFonts w:ascii="Times New Roman" w:hAnsi="Times New Roman"/>
                <w:color w:val="000000"/>
                <w:sz w:val="24"/>
                <w:szCs w:val="24"/>
              </w:rPr>
            </w:pPr>
            <w:r w:rsidRPr="00B57308">
              <w:rPr>
                <w:rFonts w:ascii="Times New Roman" w:hAnsi="Times New Roman"/>
                <w:color w:val="000000"/>
                <w:sz w:val="24"/>
                <w:szCs w:val="24"/>
              </w:rPr>
              <w:t>Подпрограмма "Стимулирование развития жилищного строительства на территории Белгородского района "</w:t>
            </w:r>
          </w:p>
        </w:tc>
        <w:tc>
          <w:tcPr>
            <w:tcW w:w="170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07.1.00.00000</w:t>
            </w:r>
          </w:p>
        </w:tc>
        <w:tc>
          <w:tcPr>
            <w:tcW w:w="85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94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147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30 108,0</w:t>
            </w:r>
          </w:p>
        </w:tc>
        <w:tc>
          <w:tcPr>
            <w:tcW w:w="141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49 412,8</w:t>
            </w:r>
          </w:p>
        </w:tc>
        <w:tc>
          <w:tcPr>
            <w:tcW w:w="1276"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50 080,9</w:t>
            </w:r>
          </w:p>
        </w:tc>
      </w:tr>
      <w:tr w:rsidR="00B57308" w:rsidRPr="00B57308" w:rsidTr="00B57308">
        <w:trPr>
          <w:trHeight w:val="630"/>
        </w:trPr>
        <w:tc>
          <w:tcPr>
            <w:tcW w:w="6374" w:type="dxa"/>
            <w:tcBorders>
              <w:top w:val="nil"/>
              <w:left w:val="single" w:sz="4" w:space="0" w:color="auto"/>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rPr>
                <w:rFonts w:ascii="Times New Roman" w:hAnsi="Times New Roman"/>
                <w:color w:val="000000"/>
                <w:sz w:val="24"/>
                <w:szCs w:val="24"/>
              </w:rPr>
            </w:pPr>
            <w:r w:rsidRPr="00B57308">
              <w:rPr>
                <w:rFonts w:ascii="Times New Roman" w:hAnsi="Times New Roman"/>
                <w:color w:val="000000"/>
                <w:sz w:val="24"/>
                <w:szCs w:val="24"/>
              </w:rPr>
              <w:t>Основное мероприятие "Обеспечение жильём детей-сирот и детей, оставшихся без попечения родителей"</w:t>
            </w:r>
          </w:p>
        </w:tc>
        <w:tc>
          <w:tcPr>
            <w:tcW w:w="170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07.1.01.00000</w:t>
            </w:r>
          </w:p>
        </w:tc>
        <w:tc>
          <w:tcPr>
            <w:tcW w:w="85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94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147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18 184,0</w:t>
            </w:r>
          </w:p>
        </w:tc>
        <w:tc>
          <w:tcPr>
            <w:tcW w:w="141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36 461,0</w:t>
            </w:r>
          </w:p>
        </w:tc>
        <w:tc>
          <w:tcPr>
            <w:tcW w:w="1276"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36 753,0</w:t>
            </w:r>
          </w:p>
        </w:tc>
      </w:tr>
      <w:tr w:rsidR="00B57308" w:rsidRPr="00B57308" w:rsidTr="00B57308">
        <w:trPr>
          <w:trHeight w:val="945"/>
        </w:trPr>
        <w:tc>
          <w:tcPr>
            <w:tcW w:w="6374" w:type="dxa"/>
            <w:tcBorders>
              <w:top w:val="nil"/>
              <w:left w:val="single" w:sz="4" w:space="0" w:color="auto"/>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rPr>
                <w:rFonts w:ascii="Times New Roman" w:hAnsi="Times New Roman"/>
                <w:color w:val="000000"/>
                <w:sz w:val="24"/>
                <w:szCs w:val="24"/>
              </w:rPr>
            </w:pPr>
            <w:r w:rsidRPr="00B57308">
              <w:rPr>
                <w:rFonts w:ascii="Times New Roman" w:hAnsi="Times New Roman"/>
                <w:color w:val="000000"/>
                <w:sz w:val="24"/>
                <w:szCs w:val="24"/>
              </w:rPr>
              <w:t>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170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07.1.01.70820</w:t>
            </w:r>
          </w:p>
        </w:tc>
        <w:tc>
          <w:tcPr>
            <w:tcW w:w="85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94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147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18 184,0</w:t>
            </w:r>
          </w:p>
        </w:tc>
        <w:tc>
          <w:tcPr>
            <w:tcW w:w="141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36 461,0</w:t>
            </w:r>
          </w:p>
        </w:tc>
        <w:tc>
          <w:tcPr>
            <w:tcW w:w="1276"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36 753,0</w:t>
            </w:r>
          </w:p>
        </w:tc>
      </w:tr>
      <w:tr w:rsidR="00B57308" w:rsidRPr="00B57308" w:rsidTr="00B57308">
        <w:trPr>
          <w:trHeight w:val="1260"/>
        </w:trPr>
        <w:tc>
          <w:tcPr>
            <w:tcW w:w="6374" w:type="dxa"/>
            <w:tcBorders>
              <w:top w:val="nil"/>
              <w:left w:val="single" w:sz="4" w:space="0" w:color="auto"/>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rPr>
                <w:rFonts w:ascii="Times New Roman" w:hAnsi="Times New Roman"/>
                <w:color w:val="000000"/>
                <w:sz w:val="24"/>
                <w:szCs w:val="24"/>
              </w:rPr>
            </w:pPr>
            <w:r w:rsidRPr="00B57308">
              <w:rPr>
                <w:rFonts w:ascii="Times New Roman" w:hAnsi="Times New Roman"/>
                <w:color w:val="000000"/>
                <w:sz w:val="24"/>
                <w:szCs w:val="24"/>
              </w:rPr>
              <w:t>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 (Капитальные вложения в объекты государственной (муниципальной) собственности)</w:t>
            </w:r>
          </w:p>
        </w:tc>
        <w:tc>
          <w:tcPr>
            <w:tcW w:w="170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07.1.01.70820</w:t>
            </w:r>
          </w:p>
        </w:tc>
        <w:tc>
          <w:tcPr>
            <w:tcW w:w="85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400</w:t>
            </w:r>
          </w:p>
        </w:tc>
        <w:tc>
          <w:tcPr>
            <w:tcW w:w="70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10</w:t>
            </w:r>
          </w:p>
        </w:tc>
        <w:tc>
          <w:tcPr>
            <w:tcW w:w="94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04</w:t>
            </w:r>
          </w:p>
        </w:tc>
        <w:tc>
          <w:tcPr>
            <w:tcW w:w="147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18 184,0</w:t>
            </w:r>
          </w:p>
        </w:tc>
        <w:tc>
          <w:tcPr>
            <w:tcW w:w="141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36 461,0</w:t>
            </w:r>
          </w:p>
        </w:tc>
        <w:tc>
          <w:tcPr>
            <w:tcW w:w="1276"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36 753,0</w:t>
            </w:r>
          </w:p>
        </w:tc>
      </w:tr>
      <w:tr w:rsidR="00B57308" w:rsidRPr="00B57308" w:rsidTr="00B57308">
        <w:trPr>
          <w:trHeight w:val="315"/>
        </w:trPr>
        <w:tc>
          <w:tcPr>
            <w:tcW w:w="6374" w:type="dxa"/>
            <w:tcBorders>
              <w:top w:val="nil"/>
              <w:left w:val="single" w:sz="4" w:space="0" w:color="auto"/>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rPr>
                <w:rFonts w:ascii="Times New Roman" w:hAnsi="Times New Roman"/>
                <w:color w:val="000000"/>
                <w:sz w:val="24"/>
                <w:szCs w:val="24"/>
              </w:rPr>
            </w:pPr>
            <w:r w:rsidRPr="00B57308">
              <w:rPr>
                <w:rFonts w:ascii="Times New Roman" w:hAnsi="Times New Roman"/>
                <w:color w:val="000000"/>
                <w:sz w:val="24"/>
                <w:szCs w:val="24"/>
              </w:rPr>
              <w:t>Основное мероприятие "Обеспечение жильем молодых семей"</w:t>
            </w:r>
          </w:p>
        </w:tc>
        <w:tc>
          <w:tcPr>
            <w:tcW w:w="170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07.1.02.00000</w:t>
            </w:r>
          </w:p>
        </w:tc>
        <w:tc>
          <w:tcPr>
            <w:tcW w:w="85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94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147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8 317,6</w:t>
            </w:r>
          </w:p>
        </w:tc>
        <w:tc>
          <w:tcPr>
            <w:tcW w:w="141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9 183,4</w:t>
            </w:r>
          </w:p>
        </w:tc>
        <w:tc>
          <w:tcPr>
            <w:tcW w:w="1276"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9 393,1</w:t>
            </w:r>
          </w:p>
        </w:tc>
      </w:tr>
      <w:tr w:rsidR="00B57308" w:rsidRPr="00B57308" w:rsidTr="00B57308">
        <w:trPr>
          <w:trHeight w:val="315"/>
        </w:trPr>
        <w:tc>
          <w:tcPr>
            <w:tcW w:w="6374" w:type="dxa"/>
            <w:tcBorders>
              <w:top w:val="nil"/>
              <w:left w:val="single" w:sz="4" w:space="0" w:color="auto"/>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rPr>
                <w:rFonts w:ascii="Times New Roman" w:hAnsi="Times New Roman"/>
                <w:color w:val="000000"/>
                <w:sz w:val="24"/>
                <w:szCs w:val="24"/>
              </w:rPr>
            </w:pPr>
            <w:r w:rsidRPr="00B57308">
              <w:rPr>
                <w:rFonts w:ascii="Times New Roman" w:hAnsi="Times New Roman"/>
                <w:color w:val="000000"/>
                <w:sz w:val="24"/>
                <w:szCs w:val="24"/>
              </w:rPr>
              <w:t>Реализация мероприятий по обеспечению жильем молодых семей</w:t>
            </w:r>
          </w:p>
        </w:tc>
        <w:tc>
          <w:tcPr>
            <w:tcW w:w="170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07.1.02.L4970</w:t>
            </w:r>
          </w:p>
        </w:tc>
        <w:tc>
          <w:tcPr>
            <w:tcW w:w="85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94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147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8 317,6</w:t>
            </w:r>
          </w:p>
        </w:tc>
        <w:tc>
          <w:tcPr>
            <w:tcW w:w="141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9 183,4</w:t>
            </w:r>
          </w:p>
        </w:tc>
        <w:tc>
          <w:tcPr>
            <w:tcW w:w="1276"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9 393,1</w:t>
            </w:r>
          </w:p>
        </w:tc>
      </w:tr>
      <w:tr w:rsidR="00B57308" w:rsidRPr="00B57308" w:rsidTr="00B57308">
        <w:trPr>
          <w:trHeight w:val="630"/>
        </w:trPr>
        <w:tc>
          <w:tcPr>
            <w:tcW w:w="6374" w:type="dxa"/>
            <w:tcBorders>
              <w:top w:val="nil"/>
              <w:left w:val="single" w:sz="4" w:space="0" w:color="auto"/>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rPr>
                <w:rFonts w:ascii="Times New Roman" w:hAnsi="Times New Roman"/>
                <w:color w:val="000000"/>
                <w:sz w:val="24"/>
                <w:szCs w:val="24"/>
              </w:rPr>
            </w:pPr>
            <w:r w:rsidRPr="00B57308">
              <w:rPr>
                <w:rFonts w:ascii="Times New Roman" w:hAnsi="Times New Roman"/>
                <w:color w:val="000000"/>
                <w:sz w:val="24"/>
                <w:szCs w:val="24"/>
              </w:rPr>
              <w:t>Реализация мероприятий по обеспечению жильем молодых семей (Социальное обеспечение и иные выплаты населению)</w:t>
            </w:r>
          </w:p>
        </w:tc>
        <w:tc>
          <w:tcPr>
            <w:tcW w:w="170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07.1.02.L4970</w:t>
            </w:r>
          </w:p>
        </w:tc>
        <w:tc>
          <w:tcPr>
            <w:tcW w:w="85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300</w:t>
            </w:r>
          </w:p>
        </w:tc>
        <w:tc>
          <w:tcPr>
            <w:tcW w:w="70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10</w:t>
            </w:r>
          </w:p>
        </w:tc>
        <w:tc>
          <w:tcPr>
            <w:tcW w:w="94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03</w:t>
            </w:r>
          </w:p>
        </w:tc>
        <w:tc>
          <w:tcPr>
            <w:tcW w:w="147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8 317,6</w:t>
            </w:r>
          </w:p>
        </w:tc>
        <w:tc>
          <w:tcPr>
            <w:tcW w:w="141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9 183,4</w:t>
            </w:r>
          </w:p>
        </w:tc>
        <w:tc>
          <w:tcPr>
            <w:tcW w:w="1276"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9 393,1</w:t>
            </w:r>
          </w:p>
        </w:tc>
      </w:tr>
      <w:tr w:rsidR="00B57308" w:rsidRPr="00B57308" w:rsidTr="00B57308">
        <w:trPr>
          <w:trHeight w:val="630"/>
        </w:trPr>
        <w:tc>
          <w:tcPr>
            <w:tcW w:w="6374" w:type="dxa"/>
            <w:tcBorders>
              <w:top w:val="nil"/>
              <w:left w:val="single" w:sz="4" w:space="0" w:color="auto"/>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rPr>
                <w:rFonts w:ascii="Times New Roman" w:hAnsi="Times New Roman"/>
                <w:color w:val="000000"/>
                <w:sz w:val="24"/>
                <w:szCs w:val="24"/>
              </w:rPr>
            </w:pPr>
            <w:r w:rsidRPr="00B57308">
              <w:rPr>
                <w:rFonts w:ascii="Times New Roman" w:hAnsi="Times New Roman"/>
                <w:color w:val="000000"/>
                <w:sz w:val="24"/>
                <w:szCs w:val="24"/>
              </w:rPr>
              <w:t>Основное мероприятие "Обеспечение жильем ветеранов, инвалидов и семей, имеющих детей-инвалидов"</w:t>
            </w:r>
          </w:p>
        </w:tc>
        <w:tc>
          <w:tcPr>
            <w:tcW w:w="170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07.1.04.00000</w:t>
            </w:r>
          </w:p>
        </w:tc>
        <w:tc>
          <w:tcPr>
            <w:tcW w:w="85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94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147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3 306,4</w:t>
            </w:r>
          </w:p>
        </w:tc>
        <w:tc>
          <w:tcPr>
            <w:tcW w:w="141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3 468,4</w:t>
            </w:r>
          </w:p>
        </w:tc>
        <w:tc>
          <w:tcPr>
            <w:tcW w:w="1276"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3 634,8</w:t>
            </w:r>
          </w:p>
        </w:tc>
      </w:tr>
      <w:tr w:rsidR="00B57308" w:rsidRPr="00B57308" w:rsidTr="00B57308">
        <w:trPr>
          <w:trHeight w:val="1260"/>
        </w:trPr>
        <w:tc>
          <w:tcPr>
            <w:tcW w:w="6374" w:type="dxa"/>
            <w:tcBorders>
              <w:top w:val="nil"/>
              <w:left w:val="single" w:sz="4" w:space="0" w:color="auto"/>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rPr>
                <w:rFonts w:ascii="Times New Roman" w:hAnsi="Times New Roman"/>
                <w:color w:val="000000"/>
                <w:sz w:val="24"/>
                <w:szCs w:val="24"/>
              </w:rPr>
            </w:pPr>
            <w:r w:rsidRPr="00B57308">
              <w:rPr>
                <w:rFonts w:ascii="Times New Roman" w:hAnsi="Times New Roman"/>
                <w:color w:val="000000"/>
                <w:sz w:val="24"/>
                <w:szCs w:val="24"/>
              </w:rPr>
              <w:t>Обеспечение жильем отдельных категорий граждан, установленных федеральными законами от 12 января 1995 года № 5-ФЗ "О ветеранах" и от 24 ноября 1995 года № 181-ФЗ "О социальной защите инвалидов в Российской Федерации "</w:t>
            </w:r>
          </w:p>
        </w:tc>
        <w:tc>
          <w:tcPr>
            <w:tcW w:w="170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07.1.04.51350</w:t>
            </w:r>
          </w:p>
        </w:tc>
        <w:tc>
          <w:tcPr>
            <w:tcW w:w="85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94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147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1 653,2</w:t>
            </w:r>
          </w:p>
        </w:tc>
        <w:tc>
          <w:tcPr>
            <w:tcW w:w="141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1 734,2</w:t>
            </w:r>
          </w:p>
        </w:tc>
        <w:tc>
          <w:tcPr>
            <w:tcW w:w="1276"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2 726,1</w:t>
            </w:r>
          </w:p>
        </w:tc>
      </w:tr>
      <w:tr w:rsidR="00B57308" w:rsidRPr="00B57308" w:rsidTr="00B57308">
        <w:trPr>
          <w:trHeight w:val="1260"/>
        </w:trPr>
        <w:tc>
          <w:tcPr>
            <w:tcW w:w="6374" w:type="dxa"/>
            <w:tcBorders>
              <w:top w:val="nil"/>
              <w:left w:val="single" w:sz="4" w:space="0" w:color="auto"/>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rPr>
                <w:rFonts w:ascii="Times New Roman" w:hAnsi="Times New Roman"/>
                <w:color w:val="000000"/>
                <w:sz w:val="24"/>
                <w:szCs w:val="24"/>
              </w:rPr>
            </w:pPr>
            <w:r w:rsidRPr="00B57308">
              <w:rPr>
                <w:rFonts w:ascii="Times New Roman" w:hAnsi="Times New Roman"/>
                <w:color w:val="000000"/>
                <w:sz w:val="24"/>
                <w:szCs w:val="24"/>
              </w:rPr>
              <w:t>Обеспечение жильем отдельных категорий граждан, установленных федеральными законами от 12 января 1995 года № 5-ФЗ "О ветеранах" и от 24 ноября 1995 года № 181-ФЗ "О социальной защите инвалидов в Российской Федерации " (Социальное обеспечение и иные выплаты населению)</w:t>
            </w:r>
          </w:p>
        </w:tc>
        <w:tc>
          <w:tcPr>
            <w:tcW w:w="170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07.1.04.51350</w:t>
            </w:r>
          </w:p>
        </w:tc>
        <w:tc>
          <w:tcPr>
            <w:tcW w:w="85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300</w:t>
            </w:r>
          </w:p>
        </w:tc>
        <w:tc>
          <w:tcPr>
            <w:tcW w:w="70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10</w:t>
            </w:r>
          </w:p>
        </w:tc>
        <w:tc>
          <w:tcPr>
            <w:tcW w:w="94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03</w:t>
            </w:r>
          </w:p>
        </w:tc>
        <w:tc>
          <w:tcPr>
            <w:tcW w:w="147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1 653,2</w:t>
            </w:r>
          </w:p>
        </w:tc>
        <w:tc>
          <w:tcPr>
            <w:tcW w:w="141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1 734,2</w:t>
            </w:r>
          </w:p>
        </w:tc>
        <w:tc>
          <w:tcPr>
            <w:tcW w:w="1276"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2 726,1</w:t>
            </w:r>
          </w:p>
        </w:tc>
      </w:tr>
      <w:tr w:rsidR="00B57308" w:rsidRPr="00B57308" w:rsidTr="00B57308">
        <w:trPr>
          <w:trHeight w:val="945"/>
        </w:trPr>
        <w:tc>
          <w:tcPr>
            <w:tcW w:w="6374" w:type="dxa"/>
            <w:tcBorders>
              <w:top w:val="nil"/>
              <w:left w:val="single" w:sz="4" w:space="0" w:color="auto"/>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rPr>
                <w:rFonts w:ascii="Times New Roman" w:hAnsi="Times New Roman"/>
                <w:color w:val="000000"/>
                <w:sz w:val="24"/>
                <w:szCs w:val="24"/>
              </w:rPr>
            </w:pPr>
            <w:r w:rsidRPr="00B57308">
              <w:rPr>
                <w:rFonts w:ascii="Times New Roman" w:hAnsi="Times New Roman"/>
                <w:color w:val="000000"/>
                <w:sz w:val="24"/>
                <w:szCs w:val="24"/>
              </w:rPr>
              <w:t>Обеспечение жильем отдельных категорий граждан, установленных Федеральным законом от 24 ноября 1995 года №181-ФЗ «О социальной защите инвалидов в Российской Федерации»</w:t>
            </w:r>
          </w:p>
        </w:tc>
        <w:tc>
          <w:tcPr>
            <w:tcW w:w="170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07.1.04.51760</w:t>
            </w:r>
          </w:p>
        </w:tc>
        <w:tc>
          <w:tcPr>
            <w:tcW w:w="85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94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147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1 653,2</w:t>
            </w:r>
          </w:p>
        </w:tc>
        <w:tc>
          <w:tcPr>
            <w:tcW w:w="141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1 734,2</w:t>
            </w:r>
          </w:p>
        </w:tc>
        <w:tc>
          <w:tcPr>
            <w:tcW w:w="1276"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908,7</w:t>
            </w:r>
          </w:p>
        </w:tc>
      </w:tr>
      <w:tr w:rsidR="00B57308" w:rsidRPr="00B57308" w:rsidTr="00B57308">
        <w:trPr>
          <w:trHeight w:val="1260"/>
        </w:trPr>
        <w:tc>
          <w:tcPr>
            <w:tcW w:w="6374" w:type="dxa"/>
            <w:tcBorders>
              <w:top w:val="nil"/>
              <w:left w:val="single" w:sz="4" w:space="0" w:color="auto"/>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rPr>
                <w:rFonts w:ascii="Times New Roman" w:hAnsi="Times New Roman"/>
                <w:color w:val="000000"/>
                <w:sz w:val="24"/>
                <w:szCs w:val="24"/>
              </w:rPr>
            </w:pPr>
            <w:r w:rsidRPr="00B57308">
              <w:rPr>
                <w:rFonts w:ascii="Times New Roman" w:hAnsi="Times New Roman"/>
                <w:color w:val="000000"/>
                <w:sz w:val="24"/>
                <w:szCs w:val="24"/>
              </w:rPr>
              <w:t>Обеспечение жильем отдельных категорий граждан, установленных Федеральным законом от 24 ноября 1995 года №181-ФЗ «О социальной защите инвалидов в Российской Федерации» (Социальное обеспечение и иные выплаты населению)</w:t>
            </w:r>
          </w:p>
        </w:tc>
        <w:tc>
          <w:tcPr>
            <w:tcW w:w="170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07.1.04.51760</w:t>
            </w:r>
          </w:p>
        </w:tc>
        <w:tc>
          <w:tcPr>
            <w:tcW w:w="85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300</w:t>
            </w:r>
          </w:p>
        </w:tc>
        <w:tc>
          <w:tcPr>
            <w:tcW w:w="70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10</w:t>
            </w:r>
          </w:p>
        </w:tc>
        <w:tc>
          <w:tcPr>
            <w:tcW w:w="94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03</w:t>
            </w:r>
          </w:p>
        </w:tc>
        <w:tc>
          <w:tcPr>
            <w:tcW w:w="147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1 653,2</w:t>
            </w:r>
          </w:p>
        </w:tc>
        <w:tc>
          <w:tcPr>
            <w:tcW w:w="141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1 734,2</w:t>
            </w:r>
          </w:p>
        </w:tc>
        <w:tc>
          <w:tcPr>
            <w:tcW w:w="1276"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908,7</w:t>
            </w:r>
          </w:p>
        </w:tc>
      </w:tr>
      <w:tr w:rsidR="00B57308" w:rsidRPr="00B57308" w:rsidTr="00B57308">
        <w:trPr>
          <w:trHeight w:val="315"/>
        </w:trPr>
        <w:tc>
          <w:tcPr>
            <w:tcW w:w="6374" w:type="dxa"/>
            <w:tcBorders>
              <w:top w:val="nil"/>
              <w:left w:val="single" w:sz="4" w:space="0" w:color="auto"/>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rPr>
                <w:rFonts w:ascii="Times New Roman" w:hAnsi="Times New Roman"/>
                <w:color w:val="000000"/>
                <w:sz w:val="24"/>
                <w:szCs w:val="24"/>
              </w:rPr>
            </w:pPr>
            <w:r w:rsidRPr="00B57308">
              <w:rPr>
                <w:rFonts w:ascii="Times New Roman" w:hAnsi="Times New Roman"/>
                <w:color w:val="000000"/>
                <w:sz w:val="24"/>
                <w:szCs w:val="24"/>
              </w:rPr>
              <w:t>Основное мероприятие "Обеспечение градостроительной деятельности"</w:t>
            </w:r>
          </w:p>
        </w:tc>
        <w:tc>
          <w:tcPr>
            <w:tcW w:w="170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07.1.06.00000</w:t>
            </w:r>
          </w:p>
        </w:tc>
        <w:tc>
          <w:tcPr>
            <w:tcW w:w="85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94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147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300,0</w:t>
            </w:r>
          </w:p>
        </w:tc>
        <w:tc>
          <w:tcPr>
            <w:tcW w:w="141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300,0</w:t>
            </w:r>
          </w:p>
        </w:tc>
        <w:tc>
          <w:tcPr>
            <w:tcW w:w="1276"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300,0</w:t>
            </w:r>
          </w:p>
        </w:tc>
      </w:tr>
      <w:tr w:rsidR="00B57308" w:rsidRPr="00B57308" w:rsidTr="00B57308">
        <w:trPr>
          <w:trHeight w:val="315"/>
        </w:trPr>
        <w:tc>
          <w:tcPr>
            <w:tcW w:w="6374" w:type="dxa"/>
            <w:tcBorders>
              <w:top w:val="nil"/>
              <w:left w:val="single" w:sz="4" w:space="0" w:color="auto"/>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rPr>
                <w:rFonts w:ascii="Times New Roman" w:hAnsi="Times New Roman"/>
                <w:color w:val="000000"/>
                <w:sz w:val="24"/>
                <w:szCs w:val="24"/>
              </w:rPr>
            </w:pPr>
            <w:r w:rsidRPr="00B57308">
              <w:rPr>
                <w:rFonts w:ascii="Times New Roman" w:hAnsi="Times New Roman"/>
                <w:color w:val="000000"/>
                <w:sz w:val="24"/>
                <w:szCs w:val="24"/>
              </w:rPr>
              <w:t>Обеспечение градостроительной деятельности</w:t>
            </w:r>
          </w:p>
        </w:tc>
        <w:tc>
          <w:tcPr>
            <w:tcW w:w="170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07.1.06.21800</w:t>
            </w:r>
          </w:p>
        </w:tc>
        <w:tc>
          <w:tcPr>
            <w:tcW w:w="85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94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147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300,0</w:t>
            </w:r>
          </w:p>
        </w:tc>
        <w:tc>
          <w:tcPr>
            <w:tcW w:w="141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300,0</w:t>
            </w:r>
          </w:p>
        </w:tc>
        <w:tc>
          <w:tcPr>
            <w:tcW w:w="1276"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300,0</w:t>
            </w:r>
          </w:p>
        </w:tc>
      </w:tr>
      <w:tr w:rsidR="00B57308" w:rsidRPr="00B57308" w:rsidTr="00B57308">
        <w:trPr>
          <w:trHeight w:val="630"/>
        </w:trPr>
        <w:tc>
          <w:tcPr>
            <w:tcW w:w="6374" w:type="dxa"/>
            <w:tcBorders>
              <w:top w:val="nil"/>
              <w:left w:val="single" w:sz="4" w:space="0" w:color="auto"/>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rPr>
                <w:rFonts w:ascii="Times New Roman" w:hAnsi="Times New Roman"/>
                <w:color w:val="000000"/>
                <w:sz w:val="24"/>
                <w:szCs w:val="24"/>
              </w:rPr>
            </w:pPr>
            <w:r w:rsidRPr="00B57308">
              <w:rPr>
                <w:rFonts w:ascii="Times New Roman" w:hAnsi="Times New Roman"/>
                <w:color w:val="000000"/>
                <w:sz w:val="24"/>
                <w:szCs w:val="24"/>
              </w:rPr>
              <w:t>Обеспечение градостроительной деятельности (Закупка товаров, работ и услуг для обеспечения государственных (муниципальных) нужд)</w:t>
            </w:r>
          </w:p>
        </w:tc>
        <w:tc>
          <w:tcPr>
            <w:tcW w:w="170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07.1.06.21800</w:t>
            </w:r>
          </w:p>
        </w:tc>
        <w:tc>
          <w:tcPr>
            <w:tcW w:w="85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200</w:t>
            </w:r>
          </w:p>
        </w:tc>
        <w:tc>
          <w:tcPr>
            <w:tcW w:w="70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04</w:t>
            </w:r>
          </w:p>
        </w:tc>
        <w:tc>
          <w:tcPr>
            <w:tcW w:w="94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12</w:t>
            </w:r>
          </w:p>
        </w:tc>
        <w:tc>
          <w:tcPr>
            <w:tcW w:w="147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300,0</w:t>
            </w:r>
          </w:p>
        </w:tc>
        <w:tc>
          <w:tcPr>
            <w:tcW w:w="141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300,0</w:t>
            </w:r>
          </w:p>
        </w:tc>
        <w:tc>
          <w:tcPr>
            <w:tcW w:w="1276"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300,0</w:t>
            </w:r>
          </w:p>
        </w:tc>
      </w:tr>
      <w:tr w:rsidR="00B57308" w:rsidRPr="00B57308" w:rsidTr="00B57308">
        <w:trPr>
          <w:trHeight w:val="630"/>
        </w:trPr>
        <w:tc>
          <w:tcPr>
            <w:tcW w:w="6374" w:type="dxa"/>
            <w:tcBorders>
              <w:top w:val="nil"/>
              <w:left w:val="single" w:sz="4" w:space="0" w:color="auto"/>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rPr>
                <w:rFonts w:ascii="Times New Roman" w:hAnsi="Times New Roman"/>
                <w:color w:val="000000"/>
                <w:sz w:val="24"/>
                <w:szCs w:val="24"/>
              </w:rPr>
            </w:pPr>
            <w:r w:rsidRPr="00B57308">
              <w:rPr>
                <w:rFonts w:ascii="Times New Roman" w:hAnsi="Times New Roman"/>
                <w:color w:val="000000"/>
                <w:sz w:val="24"/>
                <w:szCs w:val="24"/>
              </w:rPr>
              <w:t>Подпрограмма "Создание условий для обеспечения качественными услугами ЖКХ населения Белгородского района"</w:t>
            </w:r>
          </w:p>
        </w:tc>
        <w:tc>
          <w:tcPr>
            <w:tcW w:w="170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07.2.00.00000</w:t>
            </w:r>
          </w:p>
        </w:tc>
        <w:tc>
          <w:tcPr>
            <w:tcW w:w="85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94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147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180 910,5</w:t>
            </w:r>
          </w:p>
        </w:tc>
        <w:tc>
          <w:tcPr>
            <w:tcW w:w="141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52 306,5</w:t>
            </w:r>
          </w:p>
        </w:tc>
        <w:tc>
          <w:tcPr>
            <w:tcW w:w="1276"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54 408,5</w:t>
            </w:r>
          </w:p>
        </w:tc>
      </w:tr>
      <w:tr w:rsidR="00B57308" w:rsidRPr="00B57308" w:rsidTr="00B57308">
        <w:trPr>
          <w:trHeight w:val="315"/>
        </w:trPr>
        <w:tc>
          <w:tcPr>
            <w:tcW w:w="6374" w:type="dxa"/>
            <w:tcBorders>
              <w:top w:val="nil"/>
              <w:left w:val="single" w:sz="4" w:space="0" w:color="auto"/>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rPr>
                <w:rFonts w:ascii="Times New Roman" w:hAnsi="Times New Roman"/>
                <w:color w:val="000000"/>
                <w:sz w:val="24"/>
                <w:szCs w:val="24"/>
              </w:rPr>
            </w:pPr>
            <w:r w:rsidRPr="00B57308">
              <w:rPr>
                <w:rFonts w:ascii="Times New Roman" w:hAnsi="Times New Roman"/>
                <w:color w:val="000000"/>
                <w:sz w:val="24"/>
                <w:szCs w:val="24"/>
              </w:rPr>
              <w:t>Модернизация и развитие системы теплоснабжения</w:t>
            </w:r>
          </w:p>
        </w:tc>
        <w:tc>
          <w:tcPr>
            <w:tcW w:w="170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07.2.00.20270</w:t>
            </w:r>
          </w:p>
        </w:tc>
        <w:tc>
          <w:tcPr>
            <w:tcW w:w="85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94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147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38 000,0</w:t>
            </w:r>
          </w:p>
        </w:tc>
        <w:tc>
          <w:tcPr>
            <w:tcW w:w="141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1276"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r>
      <w:tr w:rsidR="00B57308" w:rsidRPr="00B57308" w:rsidTr="00B57308">
        <w:trPr>
          <w:trHeight w:val="630"/>
        </w:trPr>
        <w:tc>
          <w:tcPr>
            <w:tcW w:w="6374" w:type="dxa"/>
            <w:tcBorders>
              <w:top w:val="nil"/>
              <w:left w:val="single" w:sz="4" w:space="0" w:color="auto"/>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rPr>
                <w:rFonts w:ascii="Times New Roman" w:hAnsi="Times New Roman"/>
                <w:color w:val="000000"/>
                <w:sz w:val="24"/>
                <w:szCs w:val="24"/>
              </w:rPr>
            </w:pPr>
            <w:r w:rsidRPr="00B57308">
              <w:rPr>
                <w:rFonts w:ascii="Times New Roman" w:hAnsi="Times New Roman"/>
                <w:color w:val="000000"/>
                <w:sz w:val="24"/>
                <w:szCs w:val="24"/>
              </w:rPr>
              <w:t>Модернизация и развитие системы теплоснабжения (Капитальные вложения в объекты государственной (муниципальной) собственности)</w:t>
            </w:r>
          </w:p>
        </w:tc>
        <w:tc>
          <w:tcPr>
            <w:tcW w:w="170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07.2.00.20270</w:t>
            </w:r>
          </w:p>
        </w:tc>
        <w:tc>
          <w:tcPr>
            <w:tcW w:w="85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400</w:t>
            </w:r>
          </w:p>
        </w:tc>
        <w:tc>
          <w:tcPr>
            <w:tcW w:w="70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05</w:t>
            </w:r>
          </w:p>
        </w:tc>
        <w:tc>
          <w:tcPr>
            <w:tcW w:w="94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02</w:t>
            </w:r>
          </w:p>
        </w:tc>
        <w:tc>
          <w:tcPr>
            <w:tcW w:w="147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38 000,0</w:t>
            </w:r>
          </w:p>
        </w:tc>
        <w:tc>
          <w:tcPr>
            <w:tcW w:w="141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1276"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r>
      <w:tr w:rsidR="00B57308" w:rsidRPr="00B57308" w:rsidTr="00B57308">
        <w:trPr>
          <w:trHeight w:val="315"/>
        </w:trPr>
        <w:tc>
          <w:tcPr>
            <w:tcW w:w="6374" w:type="dxa"/>
            <w:tcBorders>
              <w:top w:val="nil"/>
              <w:left w:val="single" w:sz="4" w:space="0" w:color="auto"/>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rPr>
                <w:rFonts w:ascii="Times New Roman" w:hAnsi="Times New Roman"/>
                <w:color w:val="000000"/>
                <w:sz w:val="24"/>
                <w:szCs w:val="24"/>
              </w:rPr>
            </w:pPr>
            <w:r w:rsidRPr="00B57308">
              <w:rPr>
                <w:rFonts w:ascii="Times New Roman" w:hAnsi="Times New Roman"/>
                <w:color w:val="000000"/>
                <w:sz w:val="24"/>
                <w:szCs w:val="24"/>
              </w:rPr>
              <w:t>Основное мероприятие "Благоустройство населенных пунктов района"</w:t>
            </w:r>
          </w:p>
        </w:tc>
        <w:tc>
          <w:tcPr>
            <w:tcW w:w="170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07.2.01.00000</w:t>
            </w:r>
          </w:p>
        </w:tc>
        <w:tc>
          <w:tcPr>
            <w:tcW w:w="85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94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147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48 493,0</w:t>
            </w:r>
          </w:p>
        </w:tc>
        <w:tc>
          <w:tcPr>
            <w:tcW w:w="141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50 432,0</w:t>
            </w:r>
          </w:p>
        </w:tc>
        <w:tc>
          <w:tcPr>
            <w:tcW w:w="1276"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52 449,0</w:t>
            </w:r>
          </w:p>
        </w:tc>
      </w:tr>
      <w:tr w:rsidR="00B57308" w:rsidRPr="00B57308" w:rsidTr="00B57308">
        <w:trPr>
          <w:trHeight w:val="630"/>
        </w:trPr>
        <w:tc>
          <w:tcPr>
            <w:tcW w:w="6374" w:type="dxa"/>
            <w:tcBorders>
              <w:top w:val="nil"/>
              <w:left w:val="single" w:sz="4" w:space="0" w:color="auto"/>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rPr>
                <w:rFonts w:ascii="Times New Roman" w:hAnsi="Times New Roman"/>
                <w:color w:val="000000"/>
                <w:sz w:val="24"/>
                <w:szCs w:val="24"/>
              </w:rPr>
            </w:pPr>
            <w:r w:rsidRPr="00B57308">
              <w:rPr>
                <w:rFonts w:ascii="Times New Roman" w:hAnsi="Times New Roman"/>
                <w:color w:val="000000"/>
                <w:sz w:val="24"/>
                <w:szCs w:val="24"/>
              </w:rPr>
              <w:t>Организация наружного освещения населенных пунктов района (областной бюджет)</w:t>
            </w:r>
          </w:p>
        </w:tc>
        <w:tc>
          <w:tcPr>
            <w:tcW w:w="170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07.2.01.71340</w:t>
            </w:r>
          </w:p>
        </w:tc>
        <w:tc>
          <w:tcPr>
            <w:tcW w:w="85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94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147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48 493,0</w:t>
            </w:r>
          </w:p>
        </w:tc>
        <w:tc>
          <w:tcPr>
            <w:tcW w:w="141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50 432,0</w:t>
            </w:r>
          </w:p>
        </w:tc>
        <w:tc>
          <w:tcPr>
            <w:tcW w:w="1276"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52 449,0</w:t>
            </w:r>
          </w:p>
        </w:tc>
      </w:tr>
      <w:tr w:rsidR="00B57308" w:rsidRPr="00B57308" w:rsidTr="00B57308">
        <w:trPr>
          <w:trHeight w:val="630"/>
        </w:trPr>
        <w:tc>
          <w:tcPr>
            <w:tcW w:w="6374" w:type="dxa"/>
            <w:tcBorders>
              <w:top w:val="nil"/>
              <w:left w:val="single" w:sz="4" w:space="0" w:color="auto"/>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rPr>
                <w:rFonts w:ascii="Times New Roman" w:hAnsi="Times New Roman"/>
                <w:color w:val="000000"/>
                <w:sz w:val="24"/>
                <w:szCs w:val="24"/>
              </w:rPr>
            </w:pPr>
            <w:r w:rsidRPr="00B57308">
              <w:rPr>
                <w:rFonts w:ascii="Times New Roman" w:hAnsi="Times New Roman"/>
                <w:color w:val="000000"/>
                <w:sz w:val="24"/>
                <w:szCs w:val="24"/>
              </w:rPr>
              <w:t>Организация наружного освещения населенных пунктов района (областной бюджет) (Межбюджетные трансферты)</w:t>
            </w:r>
          </w:p>
        </w:tc>
        <w:tc>
          <w:tcPr>
            <w:tcW w:w="170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07.2.01.71340</w:t>
            </w:r>
          </w:p>
        </w:tc>
        <w:tc>
          <w:tcPr>
            <w:tcW w:w="85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500</w:t>
            </w:r>
          </w:p>
        </w:tc>
        <w:tc>
          <w:tcPr>
            <w:tcW w:w="70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05</w:t>
            </w:r>
          </w:p>
        </w:tc>
        <w:tc>
          <w:tcPr>
            <w:tcW w:w="94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03</w:t>
            </w:r>
          </w:p>
        </w:tc>
        <w:tc>
          <w:tcPr>
            <w:tcW w:w="147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48 493,0</w:t>
            </w:r>
          </w:p>
        </w:tc>
        <w:tc>
          <w:tcPr>
            <w:tcW w:w="141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50 432,0</w:t>
            </w:r>
          </w:p>
        </w:tc>
        <w:tc>
          <w:tcPr>
            <w:tcW w:w="1276"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52 449,0</w:t>
            </w:r>
          </w:p>
        </w:tc>
      </w:tr>
      <w:tr w:rsidR="00B57308" w:rsidRPr="00B57308" w:rsidTr="00B57308">
        <w:trPr>
          <w:trHeight w:val="630"/>
        </w:trPr>
        <w:tc>
          <w:tcPr>
            <w:tcW w:w="6374" w:type="dxa"/>
            <w:tcBorders>
              <w:top w:val="nil"/>
              <w:left w:val="single" w:sz="4" w:space="0" w:color="auto"/>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rPr>
                <w:rFonts w:ascii="Times New Roman" w:hAnsi="Times New Roman"/>
                <w:color w:val="000000"/>
                <w:sz w:val="24"/>
                <w:szCs w:val="24"/>
              </w:rPr>
            </w:pPr>
            <w:r w:rsidRPr="00B57308">
              <w:rPr>
                <w:rFonts w:ascii="Times New Roman" w:hAnsi="Times New Roman"/>
                <w:color w:val="000000"/>
                <w:sz w:val="24"/>
                <w:szCs w:val="24"/>
              </w:rPr>
              <w:t>Основное мероприятие "Реализация мероприятий по обеспечению населения чистой питьевой водой, инженерное обустройство микрорайонов"</w:t>
            </w:r>
          </w:p>
        </w:tc>
        <w:tc>
          <w:tcPr>
            <w:tcW w:w="170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07.2.02.00000</w:t>
            </w:r>
          </w:p>
        </w:tc>
        <w:tc>
          <w:tcPr>
            <w:tcW w:w="85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94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147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79 370,0</w:t>
            </w:r>
          </w:p>
        </w:tc>
        <w:tc>
          <w:tcPr>
            <w:tcW w:w="141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1276"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r>
      <w:tr w:rsidR="00B57308" w:rsidRPr="00B57308" w:rsidTr="00B57308">
        <w:trPr>
          <w:trHeight w:val="630"/>
        </w:trPr>
        <w:tc>
          <w:tcPr>
            <w:tcW w:w="6374" w:type="dxa"/>
            <w:tcBorders>
              <w:top w:val="nil"/>
              <w:left w:val="single" w:sz="4" w:space="0" w:color="auto"/>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rPr>
                <w:rFonts w:ascii="Times New Roman" w:hAnsi="Times New Roman"/>
                <w:color w:val="000000"/>
                <w:sz w:val="24"/>
                <w:szCs w:val="24"/>
              </w:rPr>
            </w:pPr>
            <w:r w:rsidRPr="00B57308">
              <w:rPr>
                <w:rFonts w:ascii="Times New Roman" w:hAnsi="Times New Roman"/>
                <w:color w:val="000000"/>
                <w:sz w:val="24"/>
                <w:szCs w:val="24"/>
              </w:rPr>
              <w:t>Капитальные вложения (строительство, реконструкция) объектов муниципальной собственности (Средства местного бюджета)</w:t>
            </w:r>
          </w:p>
        </w:tc>
        <w:tc>
          <w:tcPr>
            <w:tcW w:w="170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07.2.02.03020</w:t>
            </w:r>
          </w:p>
        </w:tc>
        <w:tc>
          <w:tcPr>
            <w:tcW w:w="85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94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147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14 000,0</w:t>
            </w:r>
          </w:p>
        </w:tc>
        <w:tc>
          <w:tcPr>
            <w:tcW w:w="141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1276"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r>
      <w:tr w:rsidR="00B57308" w:rsidRPr="00B57308" w:rsidTr="00B57308">
        <w:trPr>
          <w:trHeight w:val="945"/>
        </w:trPr>
        <w:tc>
          <w:tcPr>
            <w:tcW w:w="6374" w:type="dxa"/>
            <w:tcBorders>
              <w:top w:val="nil"/>
              <w:left w:val="single" w:sz="4" w:space="0" w:color="auto"/>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rPr>
                <w:rFonts w:ascii="Times New Roman" w:hAnsi="Times New Roman"/>
                <w:color w:val="000000"/>
                <w:sz w:val="24"/>
                <w:szCs w:val="24"/>
              </w:rPr>
            </w:pPr>
            <w:r w:rsidRPr="00B57308">
              <w:rPr>
                <w:rFonts w:ascii="Times New Roman" w:hAnsi="Times New Roman"/>
                <w:color w:val="000000"/>
                <w:sz w:val="24"/>
                <w:szCs w:val="24"/>
              </w:rPr>
              <w:t>Капитальные вложения (строительство, реконструкция) объектов муниципальной собственности (Средства местного бюджета) (Капитальные вложения в объекты государственной (муниципальной) собственности)</w:t>
            </w:r>
          </w:p>
        </w:tc>
        <w:tc>
          <w:tcPr>
            <w:tcW w:w="170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07.2.02.03020</w:t>
            </w:r>
          </w:p>
        </w:tc>
        <w:tc>
          <w:tcPr>
            <w:tcW w:w="85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400</w:t>
            </w:r>
          </w:p>
        </w:tc>
        <w:tc>
          <w:tcPr>
            <w:tcW w:w="70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05</w:t>
            </w:r>
          </w:p>
        </w:tc>
        <w:tc>
          <w:tcPr>
            <w:tcW w:w="94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02</w:t>
            </w:r>
          </w:p>
        </w:tc>
        <w:tc>
          <w:tcPr>
            <w:tcW w:w="147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14 000,0</w:t>
            </w:r>
          </w:p>
        </w:tc>
        <w:tc>
          <w:tcPr>
            <w:tcW w:w="141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1276"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r>
      <w:tr w:rsidR="00B57308" w:rsidRPr="00B57308" w:rsidTr="00B57308">
        <w:trPr>
          <w:trHeight w:val="315"/>
        </w:trPr>
        <w:tc>
          <w:tcPr>
            <w:tcW w:w="6374" w:type="dxa"/>
            <w:tcBorders>
              <w:top w:val="nil"/>
              <w:left w:val="single" w:sz="4" w:space="0" w:color="auto"/>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rPr>
                <w:rFonts w:ascii="Times New Roman" w:hAnsi="Times New Roman"/>
                <w:color w:val="000000"/>
                <w:sz w:val="24"/>
                <w:szCs w:val="24"/>
              </w:rPr>
            </w:pPr>
            <w:r w:rsidRPr="00B57308">
              <w:rPr>
                <w:rFonts w:ascii="Times New Roman" w:hAnsi="Times New Roman"/>
                <w:color w:val="000000"/>
                <w:sz w:val="24"/>
                <w:szCs w:val="24"/>
              </w:rPr>
              <w:t>Мероприятия по обеспечению населения чистой питьевой водой</w:t>
            </w:r>
          </w:p>
        </w:tc>
        <w:tc>
          <w:tcPr>
            <w:tcW w:w="170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07.2.02.71090</w:t>
            </w:r>
          </w:p>
        </w:tc>
        <w:tc>
          <w:tcPr>
            <w:tcW w:w="85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94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147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59 401,0</w:t>
            </w:r>
          </w:p>
        </w:tc>
        <w:tc>
          <w:tcPr>
            <w:tcW w:w="141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1276"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r>
      <w:tr w:rsidR="00B57308" w:rsidRPr="00B57308" w:rsidTr="00B57308">
        <w:trPr>
          <w:trHeight w:val="945"/>
        </w:trPr>
        <w:tc>
          <w:tcPr>
            <w:tcW w:w="6374" w:type="dxa"/>
            <w:tcBorders>
              <w:top w:val="nil"/>
              <w:left w:val="single" w:sz="4" w:space="0" w:color="auto"/>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rPr>
                <w:rFonts w:ascii="Times New Roman" w:hAnsi="Times New Roman"/>
                <w:color w:val="000000"/>
                <w:sz w:val="24"/>
                <w:szCs w:val="24"/>
              </w:rPr>
            </w:pPr>
            <w:r w:rsidRPr="00B57308">
              <w:rPr>
                <w:rFonts w:ascii="Times New Roman" w:hAnsi="Times New Roman"/>
                <w:color w:val="000000"/>
                <w:sz w:val="24"/>
                <w:szCs w:val="24"/>
              </w:rPr>
              <w:t>Мероприятия по обеспечению населения чистой питьевой водой (Капитальные вложения в объекты государственной (муниципальной) собственности)</w:t>
            </w:r>
          </w:p>
        </w:tc>
        <w:tc>
          <w:tcPr>
            <w:tcW w:w="170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07.2.02.71090</w:t>
            </w:r>
          </w:p>
        </w:tc>
        <w:tc>
          <w:tcPr>
            <w:tcW w:w="85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400</w:t>
            </w:r>
          </w:p>
        </w:tc>
        <w:tc>
          <w:tcPr>
            <w:tcW w:w="70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05</w:t>
            </w:r>
          </w:p>
        </w:tc>
        <w:tc>
          <w:tcPr>
            <w:tcW w:w="94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02</w:t>
            </w:r>
          </w:p>
        </w:tc>
        <w:tc>
          <w:tcPr>
            <w:tcW w:w="147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59 401,0</w:t>
            </w:r>
          </w:p>
        </w:tc>
        <w:tc>
          <w:tcPr>
            <w:tcW w:w="141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1276"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r>
      <w:tr w:rsidR="00B57308" w:rsidRPr="00B57308" w:rsidTr="00B57308">
        <w:trPr>
          <w:trHeight w:val="315"/>
        </w:trPr>
        <w:tc>
          <w:tcPr>
            <w:tcW w:w="6374" w:type="dxa"/>
            <w:tcBorders>
              <w:top w:val="nil"/>
              <w:left w:val="single" w:sz="4" w:space="0" w:color="auto"/>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rPr>
                <w:rFonts w:ascii="Times New Roman" w:hAnsi="Times New Roman"/>
                <w:color w:val="000000"/>
                <w:sz w:val="24"/>
                <w:szCs w:val="24"/>
              </w:rPr>
            </w:pPr>
            <w:r w:rsidRPr="00B57308">
              <w:rPr>
                <w:rFonts w:ascii="Times New Roman" w:hAnsi="Times New Roman"/>
                <w:color w:val="000000"/>
                <w:sz w:val="24"/>
                <w:szCs w:val="24"/>
              </w:rPr>
              <w:t>Мероприятия по обеспечению населения чистой питьевой водой</w:t>
            </w:r>
          </w:p>
        </w:tc>
        <w:tc>
          <w:tcPr>
            <w:tcW w:w="170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07.2.02.S1090</w:t>
            </w:r>
          </w:p>
        </w:tc>
        <w:tc>
          <w:tcPr>
            <w:tcW w:w="85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94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147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5 969,0</w:t>
            </w:r>
          </w:p>
        </w:tc>
        <w:tc>
          <w:tcPr>
            <w:tcW w:w="141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1276"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r>
      <w:tr w:rsidR="00B57308" w:rsidRPr="00B57308" w:rsidTr="00B57308">
        <w:trPr>
          <w:trHeight w:val="945"/>
        </w:trPr>
        <w:tc>
          <w:tcPr>
            <w:tcW w:w="6374" w:type="dxa"/>
            <w:tcBorders>
              <w:top w:val="nil"/>
              <w:left w:val="single" w:sz="4" w:space="0" w:color="auto"/>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rPr>
                <w:rFonts w:ascii="Times New Roman" w:hAnsi="Times New Roman"/>
                <w:color w:val="000000"/>
                <w:sz w:val="24"/>
                <w:szCs w:val="24"/>
              </w:rPr>
            </w:pPr>
            <w:r w:rsidRPr="00B57308">
              <w:rPr>
                <w:rFonts w:ascii="Times New Roman" w:hAnsi="Times New Roman"/>
                <w:color w:val="000000"/>
                <w:sz w:val="24"/>
                <w:szCs w:val="24"/>
              </w:rPr>
              <w:t>Мероприятия по обеспечению населения чистой питьевой водой (Капитальные вложения в объекты государственной (муниципальной) собственности)</w:t>
            </w:r>
          </w:p>
        </w:tc>
        <w:tc>
          <w:tcPr>
            <w:tcW w:w="170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07.2.02.S1090</w:t>
            </w:r>
          </w:p>
        </w:tc>
        <w:tc>
          <w:tcPr>
            <w:tcW w:w="85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400</w:t>
            </w:r>
          </w:p>
        </w:tc>
        <w:tc>
          <w:tcPr>
            <w:tcW w:w="70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05</w:t>
            </w:r>
          </w:p>
        </w:tc>
        <w:tc>
          <w:tcPr>
            <w:tcW w:w="94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02</w:t>
            </w:r>
          </w:p>
        </w:tc>
        <w:tc>
          <w:tcPr>
            <w:tcW w:w="147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5 969,0</w:t>
            </w:r>
          </w:p>
        </w:tc>
        <w:tc>
          <w:tcPr>
            <w:tcW w:w="141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1276"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r>
      <w:tr w:rsidR="00B57308" w:rsidRPr="00B57308" w:rsidTr="00B57308">
        <w:trPr>
          <w:trHeight w:val="945"/>
        </w:trPr>
        <w:tc>
          <w:tcPr>
            <w:tcW w:w="6374" w:type="dxa"/>
            <w:tcBorders>
              <w:top w:val="nil"/>
              <w:left w:val="single" w:sz="4" w:space="0" w:color="auto"/>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rPr>
                <w:rFonts w:ascii="Times New Roman" w:hAnsi="Times New Roman"/>
                <w:color w:val="000000"/>
                <w:sz w:val="24"/>
                <w:szCs w:val="24"/>
              </w:rPr>
            </w:pPr>
            <w:r w:rsidRPr="00B57308">
              <w:rPr>
                <w:rFonts w:ascii="Times New Roman" w:hAnsi="Times New Roman"/>
                <w:color w:val="000000"/>
                <w:sz w:val="24"/>
                <w:szCs w:val="24"/>
              </w:rPr>
              <w:t>Основное мероприятие "Выплата социального пособия на погребение и возмещение расходов по гарантированному перечню услуг по погребению в рамках ст. 12 Федерального Закона от 12.01.1996 № 8-Ф"</w:t>
            </w:r>
          </w:p>
        </w:tc>
        <w:tc>
          <w:tcPr>
            <w:tcW w:w="170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07.2.03.00000</w:t>
            </w:r>
          </w:p>
        </w:tc>
        <w:tc>
          <w:tcPr>
            <w:tcW w:w="85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94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147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59,5</w:t>
            </w:r>
          </w:p>
        </w:tc>
        <w:tc>
          <w:tcPr>
            <w:tcW w:w="141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59,5</w:t>
            </w:r>
          </w:p>
        </w:tc>
        <w:tc>
          <w:tcPr>
            <w:tcW w:w="1276"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59,5</w:t>
            </w:r>
          </w:p>
        </w:tc>
      </w:tr>
      <w:tr w:rsidR="00B57308" w:rsidRPr="00B57308" w:rsidTr="00B57308">
        <w:trPr>
          <w:trHeight w:val="945"/>
        </w:trPr>
        <w:tc>
          <w:tcPr>
            <w:tcW w:w="6374" w:type="dxa"/>
            <w:tcBorders>
              <w:top w:val="nil"/>
              <w:left w:val="single" w:sz="4" w:space="0" w:color="auto"/>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rPr>
                <w:rFonts w:ascii="Times New Roman" w:hAnsi="Times New Roman"/>
                <w:color w:val="000000"/>
                <w:sz w:val="24"/>
                <w:szCs w:val="24"/>
              </w:rPr>
            </w:pPr>
            <w:r w:rsidRPr="00B57308">
              <w:rPr>
                <w:rFonts w:ascii="Times New Roman" w:hAnsi="Times New Roman"/>
                <w:color w:val="000000"/>
                <w:sz w:val="24"/>
                <w:szCs w:val="24"/>
              </w:rPr>
              <w:t>Выплата социального пособия на погребение и возмещение расходов по гарантированному перечню услуг по погребению в рамках ст. 12 Федерального Закона от 12.01.1996 № 8-Ф</w:t>
            </w:r>
          </w:p>
        </w:tc>
        <w:tc>
          <w:tcPr>
            <w:tcW w:w="170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07.2.03.71350</w:t>
            </w:r>
          </w:p>
        </w:tc>
        <w:tc>
          <w:tcPr>
            <w:tcW w:w="85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94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147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59,5</w:t>
            </w:r>
          </w:p>
        </w:tc>
        <w:tc>
          <w:tcPr>
            <w:tcW w:w="141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59,5</w:t>
            </w:r>
          </w:p>
        </w:tc>
        <w:tc>
          <w:tcPr>
            <w:tcW w:w="1276"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59,5</w:t>
            </w:r>
          </w:p>
        </w:tc>
      </w:tr>
      <w:tr w:rsidR="00B57308" w:rsidRPr="00B57308" w:rsidTr="00B57308">
        <w:trPr>
          <w:trHeight w:val="1260"/>
        </w:trPr>
        <w:tc>
          <w:tcPr>
            <w:tcW w:w="6374" w:type="dxa"/>
            <w:tcBorders>
              <w:top w:val="nil"/>
              <w:left w:val="single" w:sz="4" w:space="0" w:color="auto"/>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rPr>
                <w:rFonts w:ascii="Times New Roman" w:hAnsi="Times New Roman"/>
                <w:color w:val="000000"/>
                <w:sz w:val="24"/>
                <w:szCs w:val="24"/>
              </w:rPr>
            </w:pPr>
            <w:r w:rsidRPr="00B57308">
              <w:rPr>
                <w:rFonts w:ascii="Times New Roman" w:hAnsi="Times New Roman"/>
                <w:color w:val="000000"/>
                <w:sz w:val="24"/>
                <w:szCs w:val="24"/>
              </w:rPr>
              <w:t>Выплата социального пособия на погребение и возмещение расходов по гарантированному перечню услуг по погребению в рамках ст. 12 Федерального Закона от 12.01.1996 № 8-Ф (Закупка товаров, работ и услуг для обеспечения государственных (муниципальных) нужд)</w:t>
            </w:r>
          </w:p>
        </w:tc>
        <w:tc>
          <w:tcPr>
            <w:tcW w:w="170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07.2.03.71350</w:t>
            </w:r>
          </w:p>
        </w:tc>
        <w:tc>
          <w:tcPr>
            <w:tcW w:w="85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200</w:t>
            </w:r>
          </w:p>
        </w:tc>
        <w:tc>
          <w:tcPr>
            <w:tcW w:w="70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05</w:t>
            </w:r>
          </w:p>
        </w:tc>
        <w:tc>
          <w:tcPr>
            <w:tcW w:w="94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03</w:t>
            </w:r>
          </w:p>
        </w:tc>
        <w:tc>
          <w:tcPr>
            <w:tcW w:w="147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59,5</w:t>
            </w:r>
          </w:p>
        </w:tc>
        <w:tc>
          <w:tcPr>
            <w:tcW w:w="141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59,5</w:t>
            </w:r>
          </w:p>
        </w:tc>
        <w:tc>
          <w:tcPr>
            <w:tcW w:w="1276"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59,5</w:t>
            </w:r>
          </w:p>
        </w:tc>
      </w:tr>
      <w:tr w:rsidR="00B57308" w:rsidRPr="00B57308" w:rsidTr="00B57308">
        <w:trPr>
          <w:trHeight w:val="630"/>
        </w:trPr>
        <w:tc>
          <w:tcPr>
            <w:tcW w:w="6374" w:type="dxa"/>
            <w:tcBorders>
              <w:top w:val="nil"/>
              <w:left w:val="single" w:sz="4" w:space="0" w:color="auto"/>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rPr>
                <w:rFonts w:ascii="Times New Roman" w:hAnsi="Times New Roman"/>
                <w:color w:val="000000"/>
                <w:sz w:val="24"/>
                <w:szCs w:val="24"/>
              </w:rPr>
            </w:pPr>
            <w:r w:rsidRPr="00B57308">
              <w:rPr>
                <w:rFonts w:ascii="Times New Roman" w:hAnsi="Times New Roman"/>
                <w:color w:val="000000"/>
                <w:sz w:val="24"/>
                <w:szCs w:val="24"/>
              </w:rPr>
              <w:t>Основное мероприятие "Реализация мероприятий по проведению капитального ремонта многоквартирных домов"</w:t>
            </w:r>
          </w:p>
        </w:tc>
        <w:tc>
          <w:tcPr>
            <w:tcW w:w="170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07.2.04.00000</w:t>
            </w:r>
          </w:p>
        </w:tc>
        <w:tc>
          <w:tcPr>
            <w:tcW w:w="85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94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147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1 746,0</w:t>
            </w:r>
          </w:p>
        </w:tc>
        <w:tc>
          <w:tcPr>
            <w:tcW w:w="141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1 815,0</w:t>
            </w:r>
          </w:p>
        </w:tc>
        <w:tc>
          <w:tcPr>
            <w:tcW w:w="1276"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1 900,0</w:t>
            </w:r>
          </w:p>
        </w:tc>
      </w:tr>
      <w:tr w:rsidR="00B57308" w:rsidRPr="00B57308" w:rsidTr="00B57308">
        <w:trPr>
          <w:trHeight w:val="630"/>
        </w:trPr>
        <w:tc>
          <w:tcPr>
            <w:tcW w:w="6374" w:type="dxa"/>
            <w:tcBorders>
              <w:top w:val="nil"/>
              <w:left w:val="single" w:sz="4" w:space="0" w:color="auto"/>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rPr>
                <w:rFonts w:ascii="Times New Roman" w:hAnsi="Times New Roman"/>
                <w:color w:val="000000"/>
                <w:sz w:val="24"/>
                <w:szCs w:val="24"/>
              </w:rPr>
            </w:pPr>
            <w:r w:rsidRPr="00B57308">
              <w:rPr>
                <w:rFonts w:ascii="Times New Roman" w:hAnsi="Times New Roman"/>
                <w:color w:val="000000"/>
                <w:sz w:val="24"/>
                <w:szCs w:val="24"/>
              </w:rPr>
              <w:t>Обеспечение мероприятий по проведению капитального ремонта многоквартирных домов</w:t>
            </w:r>
          </w:p>
        </w:tc>
        <w:tc>
          <w:tcPr>
            <w:tcW w:w="170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07.2.04.20500</w:t>
            </w:r>
          </w:p>
        </w:tc>
        <w:tc>
          <w:tcPr>
            <w:tcW w:w="85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94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147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1 746,0</w:t>
            </w:r>
          </w:p>
        </w:tc>
        <w:tc>
          <w:tcPr>
            <w:tcW w:w="141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1 815,0</w:t>
            </w:r>
          </w:p>
        </w:tc>
        <w:tc>
          <w:tcPr>
            <w:tcW w:w="1276"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1 900,0</w:t>
            </w:r>
          </w:p>
        </w:tc>
      </w:tr>
      <w:tr w:rsidR="00B57308" w:rsidRPr="00B57308" w:rsidTr="00B57308">
        <w:trPr>
          <w:trHeight w:val="945"/>
        </w:trPr>
        <w:tc>
          <w:tcPr>
            <w:tcW w:w="6374" w:type="dxa"/>
            <w:tcBorders>
              <w:top w:val="nil"/>
              <w:left w:val="single" w:sz="4" w:space="0" w:color="auto"/>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rPr>
                <w:rFonts w:ascii="Times New Roman" w:hAnsi="Times New Roman"/>
                <w:color w:val="000000"/>
                <w:sz w:val="24"/>
                <w:szCs w:val="24"/>
              </w:rPr>
            </w:pPr>
            <w:r w:rsidRPr="00B57308">
              <w:rPr>
                <w:rFonts w:ascii="Times New Roman" w:hAnsi="Times New Roman"/>
                <w:color w:val="000000"/>
                <w:sz w:val="24"/>
                <w:szCs w:val="24"/>
              </w:rPr>
              <w:t>Обеспечение мероприятий по проведению капитального ремонта многоквартирных домов (Закупка товаров, работ и услуг для обеспечения государственных (муниципальных) нужд)</w:t>
            </w:r>
          </w:p>
        </w:tc>
        <w:tc>
          <w:tcPr>
            <w:tcW w:w="170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07.2.04.20500</w:t>
            </w:r>
          </w:p>
        </w:tc>
        <w:tc>
          <w:tcPr>
            <w:tcW w:w="85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200</w:t>
            </w:r>
          </w:p>
        </w:tc>
        <w:tc>
          <w:tcPr>
            <w:tcW w:w="70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05</w:t>
            </w:r>
          </w:p>
        </w:tc>
        <w:tc>
          <w:tcPr>
            <w:tcW w:w="94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01</w:t>
            </w:r>
          </w:p>
        </w:tc>
        <w:tc>
          <w:tcPr>
            <w:tcW w:w="147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1 746,0</w:t>
            </w:r>
          </w:p>
        </w:tc>
        <w:tc>
          <w:tcPr>
            <w:tcW w:w="141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1 815,0</w:t>
            </w:r>
          </w:p>
        </w:tc>
        <w:tc>
          <w:tcPr>
            <w:tcW w:w="1276"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1 900,0</w:t>
            </w:r>
          </w:p>
        </w:tc>
      </w:tr>
      <w:tr w:rsidR="00B57308" w:rsidRPr="00B57308" w:rsidTr="00B57308">
        <w:trPr>
          <w:trHeight w:val="630"/>
        </w:trPr>
        <w:tc>
          <w:tcPr>
            <w:tcW w:w="6374" w:type="dxa"/>
            <w:tcBorders>
              <w:top w:val="nil"/>
              <w:left w:val="single" w:sz="4" w:space="0" w:color="auto"/>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rPr>
                <w:rFonts w:ascii="Times New Roman" w:hAnsi="Times New Roman"/>
                <w:color w:val="000000"/>
                <w:sz w:val="24"/>
                <w:szCs w:val="24"/>
              </w:rPr>
            </w:pPr>
            <w:r w:rsidRPr="00B57308">
              <w:rPr>
                <w:rFonts w:ascii="Times New Roman" w:hAnsi="Times New Roman"/>
                <w:color w:val="000000"/>
                <w:sz w:val="24"/>
                <w:szCs w:val="24"/>
              </w:rPr>
              <w:t>Основное мероприятие "Реализация мероприятий по очистке, дезинфекции и благоустройству прилегающей территории шахтных колодцев"</w:t>
            </w:r>
          </w:p>
        </w:tc>
        <w:tc>
          <w:tcPr>
            <w:tcW w:w="170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07.2.10.00000</w:t>
            </w:r>
          </w:p>
        </w:tc>
        <w:tc>
          <w:tcPr>
            <w:tcW w:w="85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94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147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13 242,0</w:t>
            </w:r>
          </w:p>
        </w:tc>
        <w:tc>
          <w:tcPr>
            <w:tcW w:w="141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1276"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r>
      <w:tr w:rsidR="00B57308" w:rsidRPr="00B57308" w:rsidTr="00B57308">
        <w:trPr>
          <w:trHeight w:val="630"/>
        </w:trPr>
        <w:tc>
          <w:tcPr>
            <w:tcW w:w="6374" w:type="dxa"/>
            <w:tcBorders>
              <w:top w:val="nil"/>
              <w:left w:val="single" w:sz="4" w:space="0" w:color="auto"/>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rPr>
                <w:rFonts w:ascii="Times New Roman" w:hAnsi="Times New Roman"/>
                <w:color w:val="000000"/>
                <w:sz w:val="24"/>
                <w:szCs w:val="24"/>
              </w:rPr>
            </w:pPr>
            <w:r w:rsidRPr="00B57308">
              <w:rPr>
                <w:rFonts w:ascii="Times New Roman" w:hAnsi="Times New Roman"/>
                <w:color w:val="000000"/>
                <w:sz w:val="24"/>
                <w:szCs w:val="24"/>
              </w:rPr>
              <w:t>Реализация мероприятий по очистке, дезинфекции и благоустройству прилегающей территории шахтных колодцев</w:t>
            </w:r>
          </w:p>
        </w:tc>
        <w:tc>
          <w:tcPr>
            <w:tcW w:w="170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07.2.10.71440</w:t>
            </w:r>
          </w:p>
        </w:tc>
        <w:tc>
          <w:tcPr>
            <w:tcW w:w="85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94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147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13 242,0</w:t>
            </w:r>
          </w:p>
        </w:tc>
        <w:tc>
          <w:tcPr>
            <w:tcW w:w="141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1276"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r>
      <w:tr w:rsidR="00B57308" w:rsidRPr="00B57308" w:rsidTr="00B57308">
        <w:trPr>
          <w:trHeight w:val="630"/>
        </w:trPr>
        <w:tc>
          <w:tcPr>
            <w:tcW w:w="6374" w:type="dxa"/>
            <w:tcBorders>
              <w:top w:val="nil"/>
              <w:left w:val="single" w:sz="4" w:space="0" w:color="auto"/>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rPr>
                <w:rFonts w:ascii="Times New Roman" w:hAnsi="Times New Roman"/>
                <w:color w:val="000000"/>
                <w:sz w:val="24"/>
                <w:szCs w:val="24"/>
              </w:rPr>
            </w:pPr>
            <w:r w:rsidRPr="00B57308">
              <w:rPr>
                <w:rFonts w:ascii="Times New Roman" w:hAnsi="Times New Roman"/>
                <w:color w:val="000000"/>
                <w:sz w:val="24"/>
                <w:szCs w:val="24"/>
              </w:rPr>
              <w:t>Реализация мероприятий по очистке, дезинфекции и благоустройству прилегающей территории шахтных колодцев (Межбюджетные трансферты)</w:t>
            </w:r>
          </w:p>
        </w:tc>
        <w:tc>
          <w:tcPr>
            <w:tcW w:w="170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07.2.10.71440</w:t>
            </w:r>
          </w:p>
        </w:tc>
        <w:tc>
          <w:tcPr>
            <w:tcW w:w="85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500</w:t>
            </w:r>
          </w:p>
        </w:tc>
        <w:tc>
          <w:tcPr>
            <w:tcW w:w="70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05</w:t>
            </w:r>
          </w:p>
        </w:tc>
        <w:tc>
          <w:tcPr>
            <w:tcW w:w="94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03</w:t>
            </w:r>
          </w:p>
        </w:tc>
        <w:tc>
          <w:tcPr>
            <w:tcW w:w="147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13 242,0</w:t>
            </w:r>
          </w:p>
        </w:tc>
        <w:tc>
          <w:tcPr>
            <w:tcW w:w="141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1276"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r>
      <w:tr w:rsidR="00B57308" w:rsidRPr="00B57308" w:rsidTr="00B57308">
        <w:trPr>
          <w:trHeight w:val="945"/>
        </w:trPr>
        <w:tc>
          <w:tcPr>
            <w:tcW w:w="6374" w:type="dxa"/>
            <w:tcBorders>
              <w:top w:val="nil"/>
              <w:left w:val="single" w:sz="4" w:space="0" w:color="auto"/>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rPr>
                <w:rFonts w:ascii="Times New Roman" w:hAnsi="Times New Roman"/>
                <w:color w:val="000000"/>
                <w:sz w:val="24"/>
                <w:szCs w:val="24"/>
              </w:rPr>
            </w:pPr>
            <w:r w:rsidRPr="00B57308">
              <w:rPr>
                <w:rFonts w:ascii="Times New Roman" w:hAnsi="Times New Roman"/>
                <w:color w:val="000000"/>
                <w:sz w:val="24"/>
                <w:szCs w:val="24"/>
              </w:rPr>
              <w:t>Подпрограмма "Обеспечение реализации муниципальной программы "Обеспечение доступным и комфортным жильем и коммунальными услугами жителей Белгородского района "</w:t>
            </w:r>
          </w:p>
        </w:tc>
        <w:tc>
          <w:tcPr>
            <w:tcW w:w="170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07.3.00.00000</w:t>
            </w:r>
          </w:p>
        </w:tc>
        <w:tc>
          <w:tcPr>
            <w:tcW w:w="85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94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147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13 685,0</w:t>
            </w:r>
          </w:p>
        </w:tc>
        <w:tc>
          <w:tcPr>
            <w:tcW w:w="141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14 139,0</w:t>
            </w:r>
          </w:p>
        </w:tc>
        <w:tc>
          <w:tcPr>
            <w:tcW w:w="1276"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14 627,4</w:t>
            </w:r>
          </w:p>
        </w:tc>
      </w:tr>
      <w:tr w:rsidR="00B57308" w:rsidRPr="00B57308" w:rsidTr="00B57308">
        <w:trPr>
          <w:trHeight w:val="630"/>
        </w:trPr>
        <w:tc>
          <w:tcPr>
            <w:tcW w:w="6374" w:type="dxa"/>
            <w:tcBorders>
              <w:top w:val="nil"/>
              <w:left w:val="single" w:sz="4" w:space="0" w:color="auto"/>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rPr>
                <w:rFonts w:ascii="Times New Roman" w:hAnsi="Times New Roman"/>
                <w:color w:val="000000"/>
                <w:sz w:val="24"/>
                <w:szCs w:val="24"/>
              </w:rPr>
            </w:pPr>
            <w:r w:rsidRPr="00B57308">
              <w:rPr>
                <w:rFonts w:ascii="Times New Roman" w:hAnsi="Times New Roman"/>
                <w:color w:val="000000"/>
                <w:sz w:val="24"/>
                <w:szCs w:val="24"/>
              </w:rPr>
              <w:t>Основное мероприятие "Обеспечение деятельности (оказание услуг) муниципальных учреждений район"</w:t>
            </w:r>
          </w:p>
        </w:tc>
        <w:tc>
          <w:tcPr>
            <w:tcW w:w="170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07.3.01.00000</w:t>
            </w:r>
          </w:p>
        </w:tc>
        <w:tc>
          <w:tcPr>
            <w:tcW w:w="85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94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147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13 685,0</w:t>
            </w:r>
          </w:p>
        </w:tc>
        <w:tc>
          <w:tcPr>
            <w:tcW w:w="141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14 139,0</w:t>
            </w:r>
          </w:p>
        </w:tc>
        <w:tc>
          <w:tcPr>
            <w:tcW w:w="1276"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14 627,4</w:t>
            </w:r>
          </w:p>
        </w:tc>
      </w:tr>
      <w:tr w:rsidR="00B57308" w:rsidRPr="00B57308" w:rsidTr="00B57308">
        <w:trPr>
          <w:trHeight w:val="315"/>
        </w:trPr>
        <w:tc>
          <w:tcPr>
            <w:tcW w:w="6374" w:type="dxa"/>
            <w:tcBorders>
              <w:top w:val="nil"/>
              <w:left w:val="single" w:sz="4" w:space="0" w:color="auto"/>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rPr>
                <w:rFonts w:ascii="Times New Roman" w:hAnsi="Times New Roman"/>
                <w:color w:val="000000"/>
                <w:sz w:val="24"/>
                <w:szCs w:val="24"/>
              </w:rPr>
            </w:pPr>
            <w:r w:rsidRPr="00B57308">
              <w:rPr>
                <w:rFonts w:ascii="Times New Roman" w:hAnsi="Times New Roman"/>
                <w:color w:val="000000"/>
                <w:sz w:val="24"/>
                <w:szCs w:val="24"/>
              </w:rPr>
              <w:t>Обеспечение деятельности (оказание услуг) муниципальных учреждений</w:t>
            </w:r>
          </w:p>
        </w:tc>
        <w:tc>
          <w:tcPr>
            <w:tcW w:w="170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07.3.01.00590</w:t>
            </w:r>
          </w:p>
        </w:tc>
        <w:tc>
          <w:tcPr>
            <w:tcW w:w="85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94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147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13 685,0</w:t>
            </w:r>
          </w:p>
        </w:tc>
        <w:tc>
          <w:tcPr>
            <w:tcW w:w="141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14 139,0</w:t>
            </w:r>
          </w:p>
        </w:tc>
        <w:tc>
          <w:tcPr>
            <w:tcW w:w="1276"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14 627,4</w:t>
            </w:r>
          </w:p>
        </w:tc>
      </w:tr>
      <w:tr w:rsidR="00B57308" w:rsidRPr="00B57308" w:rsidTr="00B57308">
        <w:trPr>
          <w:trHeight w:val="945"/>
        </w:trPr>
        <w:tc>
          <w:tcPr>
            <w:tcW w:w="6374" w:type="dxa"/>
            <w:tcBorders>
              <w:top w:val="nil"/>
              <w:left w:val="single" w:sz="4" w:space="0" w:color="auto"/>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rPr>
                <w:rFonts w:ascii="Times New Roman" w:hAnsi="Times New Roman"/>
                <w:color w:val="000000"/>
                <w:sz w:val="24"/>
                <w:szCs w:val="24"/>
              </w:rPr>
            </w:pPr>
            <w:r w:rsidRPr="00B57308">
              <w:rPr>
                <w:rFonts w:ascii="Times New Roman" w:hAnsi="Times New Roman"/>
                <w:color w:val="000000"/>
                <w:sz w:val="24"/>
                <w:szCs w:val="24"/>
              </w:rPr>
              <w:t>Обеспечение деятельности (оказание услуг) муниципальных учреждений (Предоставление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07.3.01.00590</w:t>
            </w:r>
          </w:p>
        </w:tc>
        <w:tc>
          <w:tcPr>
            <w:tcW w:w="85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600</w:t>
            </w:r>
          </w:p>
        </w:tc>
        <w:tc>
          <w:tcPr>
            <w:tcW w:w="70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04</w:t>
            </w:r>
          </w:p>
        </w:tc>
        <w:tc>
          <w:tcPr>
            <w:tcW w:w="94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12</w:t>
            </w:r>
          </w:p>
        </w:tc>
        <w:tc>
          <w:tcPr>
            <w:tcW w:w="147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13 685,0</w:t>
            </w:r>
          </w:p>
        </w:tc>
        <w:tc>
          <w:tcPr>
            <w:tcW w:w="141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14 139,0</w:t>
            </w:r>
          </w:p>
        </w:tc>
        <w:tc>
          <w:tcPr>
            <w:tcW w:w="1276"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14 627,4</w:t>
            </w:r>
          </w:p>
        </w:tc>
      </w:tr>
      <w:tr w:rsidR="00B57308" w:rsidRPr="00B57308" w:rsidTr="00B57308">
        <w:trPr>
          <w:trHeight w:val="630"/>
        </w:trPr>
        <w:tc>
          <w:tcPr>
            <w:tcW w:w="6374" w:type="dxa"/>
            <w:tcBorders>
              <w:top w:val="nil"/>
              <w:left w:val="single" w:sz="4" w:space="0" w:color="auto"/>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rPr>
                <w:rFonts w:ascii="Times New Roman" w:hAnsi="Times New Roman"/>
                <w:b/>
                <w:bCs/>
                <w:color w:val="000000"/>
                <w:sz w:val="24"/>
                <w:szCs w:val="24"/>
              </w:rPr>
            </w:pPr>
            <w:r w:rsidRPr="00B57308">
              <w:rPr>
                <w:rFonts w:ascii="Times New Roman" w:hAnsi="Times New Roman"/>
                <w:b/>
                <w:bCs/>
                <w:color w:val="000000"/>
                <w:sz w:val="24"/>
                <w:szCs w:val="24"/>
              </w:rPr>
              <w:t>Муниципальная программа "Формирование современной городской среды на территории Белгородского района"</w:t>
            </w:r>
          </w:p>
        </w:tc>
        <w:tc>
          <w:tcPr>
            <w:tcW w:w="170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b/>
                <w:bCs/>
                <w:color w:val="000000"/>
                <w:sz w:val="24"/>
                <w:szCs w:val="24"/>
              </w:rPr>
            </w:pPr>
            <w:r w:rsidRPr="00B57308">
              <w:rPr>
                <w:rFonts w:ascii="Times New Roman" w:hAnsi="Times New Roman"/>
                <w:b/>
                <w:bCs/>
                <w:color w:val="000000"/>
                <w:sz w:val="24"/>
                <w:szCs w:val="24"/>
              </w:rPr>
              <w:t>08.0.00.00000</w:t>
            </w:r>
          </w:p>
        </w:tc>
        <w:tc>
          <w:tcPr>
            <w:tcW w:w="85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b/>
                <w:bCs/>
                <w:color w:val="000000"/>
                <w:sz w:val="24"/>
                <w:szCs w:val="24"/>
              </w:rPr>
            </w:pPr>
            <w:r w:rsidRPr="00B57308">
              <w:rPr>
                <w:rFonts w:ascii="Times New Roman" w:hAnsi="Times New Roman"/>
                <w:b/>
                <w:bCs/>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b/>
                <w:bCs/>
                <w:color w:val="000000"/>
                <w:sz w:val="24"/>
                <w:szCs w:val="24"/>
              </w:rPr>
            </w:pPr>
            <w:r w:rsidRPr="00B57308">
              <w:rPr>
                <w:rFonts w:ascii="Times New Roman" w:hAnsi="Times New Roman"/>
                <w:b/>
                <w:bCs/>
                <w:color w:val="000000"/>
                <w:sz w:val="24"/>
                <w:szCs w:val="24"/>
              </w:rPr>
              <w:t> </w:t>
            </w:r>
          </w:p>
        </w:tc>
        <w:tc>
          <w:tcPr>
            <w:tcW w:w="94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b/>
                <w:bCs/>
                <w:color w:val="000000"/>
                <w:sz w:val="24"/>
                <w:szCs w:val="24"/>
              </w:rPr>
            </w:pPr>
            <w:r w:rsidRPr="00B57308">
              <w:rPr>
                <w:rFonts w:ascii="Times New Roman" w:hAnsi="Times New Roman"/>
                <w:b/>
                <w:bCs/>
                <w:color w:val="000000"/>
                <w:sz w:val="24"/>
                <w:szCs w:val="24"/>
              </w:rPr>
              <w:t> </w:t>
            </w:r>
          </w:p>
        </w:tc>
        <w:tc>
          <w:tcPr>
            <w:tcW w:w="147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b/>
                <w:bCs/>
                <w:color w:val="000000"/>
                <w:sz w:val="24"/>
                <w:szCs w:val="24"/>
              </w:rPr>
            </w:pPr>
            <w:r w:rsidRPr="00B57308">
              <w:rPr>
                <w:rFonts w:ascii="Times New Roman" w:hAnsi="Times New Roman"/>
                <w:b/>
                <w:bCs/>
                <w:color w:val="000000"/>
                <w:sz w:val="24"/>
                <w:szCs w:val="24"/>
              </w:rPr>
              <w:t>81 859,6</w:t>
            </w:r>
          </w:p>
        </w:tc>
        <w:tc>
          <w:tcPr>
            <w:tcW w:w="141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b/>
                <w:bCs/>
                <w:color w:val="000000"/>
                <w:sz w:val="24"/>
                <w:szCs w:val="24"/>
              </w:rPr>
            </w:pPr>
            <w:r w:rsidRPr="00B57308">
              <w:rPr>
                <w:rFonts w:ascii="Times New Roman" w:hAnsi="Times New Roman"/>
                <w:b/>
                <w:bCs/>
                <w:color w:val="000000"/>
                <w:sz w:val="24"/>
                <w:szCs w:val="24"/>
              </w:rPr>
              <w:t> </w:t>
            </w:r>
          </w:p>
        </w:tc>
        <w:tc>
          <w:tcPr>
            <w:tcW w:w="1276"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b/>
                <w:bCs/>
                <w:color w:val="000000"/>
                <w:sz w:val="24"/>
                <w:szCs w:val="24"/>
              </w:rPr>
            </w:pPr>
            <w:r w:rsidRPr="00B57308">
              <w:rPr>
                <w:rFonts w:ascii="Times New Roman" w:hAnsi="Times New Roman"/>
                <w:b/>
                <w:bCs/>
                <w:color w:val="000000"/>
                <w:sz w:val="24"/>
                <w:szCs w:val="24"/>
              </w:rPr>
              <w:t>29 016,0</w:t>
            </w:r>
          </w:p>
        </w:tc>
      </w:tr>
      <w:tr w:rsidR="00B57308" w:rsidRPr="00B57308" w:rsidTr="00B57308">
        <w:trPr>
          <w:trHeight w:val="945"/>
        </w:trPr>
        <w:tc>
          <w:tcPr>
            <w:tcW w:w="6374" w:type="dxa"/>
            <w:tcBorders>
              <w:top w:val="nil"/>
              <w:left w:val="single" w:sz="4" w:space="0" w:color="auto"/>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rPr>
                <w:rFonts w:ascii="Times New Roman" w:hAnsi="Times New Roman"/>
                <w:color w:val="000000"/>
                <w:sz w:val="24"/>
                <w:szCs w:val="24"/>
              </w:rPr>
            </w:pPr>
            <w:r w:rsidRPr="00B57308">
              <w:rPr>
                <w:rFonts w:ascii="Times New Roman" w:hAnsi="Times New Roman"/>
                <w:color w:val="000000"/>
                <w:sz w:val="24"/>
                <w:szCs w:val="24"/>
              </w:rPr>
              <w:t>Подпрограмма "Благоустройство общественных, иных территорий и дворовых территорий многоквартирных домов, соответствующего функционального назначения в границах Белгородского района"</w:t>
            </w:r>
          </w:p>
        </w:tc>
        <w:tc>
          <w:tcPr>
            <w:tcW w:w="170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08.1.00.00000</w:t>
            </w:r>
          </w:p>
        </w:tc>
        <w:tc>
          <w:tcPr>
            <w:tcW w:w="85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94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147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81 859,6</w:t>
            </w:r>
          </w:p>
        </w:tc>
        <w:tc>
          <w:tcPr>
            <w:tcW w:w="141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1276"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29 016,0</w:t>
            </w:r>
          </w:p>
        </w:tc>
      </w:tr>
      <w:tr w:rsidR="00B57308" w:rsidRPr="00B57308" w:rsidTr="00B57308">
        <w:trPr>
          <w:trHeight w:val="1890"/>
        </w:trPr>
        <w:tc>
          <w:tcPr>
            <w:tcW w:w="6374" w:type="dxa"/>
            <w:tcBorders>
              <w:top w:val="nil"/>
              <w:left w:val="single" w:sz="4" w:space="0" w:color="auto"/>
              <w:bottom w:val="single" w:sz="4" w:space="0" w:color="auto"/>
              <w:right w:val="single" w:sz="4" w:space="0" w:color="auto"/>
            </w:tcBorders>
            <w:shd w:val="clear" w:color="auto" w:fill="auto"/>
            <w:vAlign w:val="center"/>
            <w:hideMark/>
          </w:tcPr>
          <w:p w:rsidR="00B57308" w:rsidRPr="00B57308" w:rsidRDefault="00692FBC" w:rsidP="00B57308">
            <w:pPr>
              <w:spacing w:after="0" w:line="240" w:lineRule="auto"/>
              <w:rPr>
                <w:rFonts w:ascii="Times New Roman" w:hAnsi="Times New Roman"/>
                <w:color w:val="000000"/>
                <w:sz w:val="24"/>
                <w:szCs w:val="24"/>
              </w:rPr>
            </w:pPr>
            <w:r>
              <w:rPr>
                <w:rFonts w:ascii="Times New Roman" w:hAnsi="Times New Roman"/>
                <w:color w:val="000000"/>
                <w:sz w:val="24"/>
                <w:szCs w:val="24"/>
              </w:rPr>
              <w:t>Ос</w:t>
            </w:r>
            <w:r w:rsidR="00B57308" w:rsidRPr="00B57308">
              <w:rPr>
                <w:rFonts w:ascii="Times New Roman" w:hAnsi="Times New Roman"/>
                <w:color w:val="000000"/>
                <w:sz w:val="24"/>
                <w:szCs w:val="24"/>
              </w:rPr>
              <w:t>новное мероприятие "Обеспечение проведения мероприятий по благоустройству дворовых территорий в населенных пунктах поселений Белгородского района, в соответствии с едиными требованиями, исходя из минимального перечня работ по благоустройству, а также общественных и иных территорий соответствующего функционального назначения в границах Белгородского района в соответствии с едиными требованиями"</w:t>
            </w:r>
          </w:p>
        </w:tc>
        <w:tc>
          <w:tcPr>
            <w:tcW w:w="170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08.1.01.00000</w:t>
            </w:r>
          </w:p>
        </w:tc>
        <w:tc>
          <w:tcPr>
            <w:tcW w:w="85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94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147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81 859,6</w:t>
            </w:r>
          </w:p>
        </w:tc>
        <w:tc>
          <w:tcPr>
            <w:tcW w:w="141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1276"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29 016,0</w:t>
            </w:r>
          </w:p>
        </w:tc>
      </w:tr>
      <w:tr w:rsidR="00B57308" w:rsidRPr="00B57308" w:rsidTr="00B57308">
        <w:trPr>
          <w:trHeight w:val="1890"/>
        </w:trPr>
        <w:tc>
          <w:tcPr>
            <w:tcW w:w="6374" w:type="dxa"/>
            <w:tcBorders>
              <w:top w:val="nil"/>
              <w:left w:val="single" w:sz="4" w:space="0" w:color="auto"/>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rPr>
                <w:rFonts w:ascii="Times New Roman" w:hAnsi="Times New Roman"/>
                <w:color w:val="000000"/>
                <w:sz w:val="24"/>
                <w:szCs w:val="24"/>
              </w:rPr>
            </w:pPr>
            <w:r w:rsidRPr="00B57308">
              <w:rPr>
                <w:rFonts w:ascii="Times New Roman" w:hAnsi="Times New Roman"/>
                <w:color w:val="000000"/>
                <w:sz w:val="24"/>
                <w:szCs w:val="24"/>
              </w:rPr>
              <w:t>"Обеспечение проведения мероприятий по благоустройству дворовых территорий в населенных пунктах поселений Белгородского района, в соответствии с едиными требованиями, исходя из минимального перечня работ по благоустройству, а также общественных и иных территорий соответствующего функционального назначения в границах Белгородского района в соответствии с едиными требованиями" (местный бюджет)</w:t>
            </w:r>
          </w:p>
        </w:tc>
        <w:tc>
          <w:tcPr>
            <w:tcW w:w="170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08.1.F2.55550</w:t>
            </w:r>
          </w:p>
        </w:tc>
        <w:tc>
          <w:tcPr>
            <w:tcW w:w="85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94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147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81 859,6</w:t>
            </w:r>
          </w:p>
        </w:tc>
        <w:tc>
          <w:tcPr>
            <w:tcW w:w="141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1276"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29 016,0</w:t>
            </w:r>
          </w:p>
        </w:tc>
      </w:tr>
      <w:tr w:rsidR="00B57308" w:rsidRPr="00B57308" w:rsidTr="00B57308">
        <w:trPr>
          <w:trHeight w:val="2520"/>
        </w:trPr>
        <w:tc>
          <w:tcPr>
            <w:tcW w:w="6374" w:type="dxa"/>
            <w:tcBorders>
              <w:top w:val="nil"/>
              <w:left w:val="single" w:sz="4" w:space="0" w:color="auto"/>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rPr>
                <w:rFonts w:ascii="Times New Roman" w:hAnsi="Times New Roman"/>
                <w:color w:val="000000"/>
                <w:sz w:val="24"/>
                <w:szCs w:val="24"/>
              </w:rPr>
            </w:pPr>
            <w:r w:rsidRPr="00B57308">
              <w:rPr>
                <w:rFonts w:ascii="Times New Roman" w:hAnsi="Times New Roman"/>
                <w:color w:val="000000"/>
                <w:sz w:val="24"/>
                <w:szCs w:val="24"/>
              </w:rPr>
              <w:t>"Обеспечение проведения мероприятий по благоустройству дворовых территорий в населенных пунктах поселений Белгородского района, в соответствии с едиными требованиями, исходя из минимального перечня работ по благоустройству, а также общественных и иных территорий соответствующего функционального назначения в границах Белгородского района в соответствии с едиными требованиями" (местный бюджет) (Предоставление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08.1.F2.55550</w:t>
            </w:r>
          </w:p>
        </w:tc>
        <w:tc>
          <w:tcPr>
            <w:tcW w:w="85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600</w:t>
            </w:r>
          </w:p>
        </w:tc>
        <w:tc>
          <w:tcPr>
            <w:tcW w:w="70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05</w:t>
            </w:r>
          </w:p>
        </w:tc>
        <w:tc>
          <w:tcPr>
            <w:tcW w:w="94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03</w:t>
            </w:r>
          </w:p>
        </w:tc>
        <w:tc>
          <w:tcPr>
            <w:tcW w:w="147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81 859,6</w:t>
            </w:r>
          </w:p>
        </w:tc>
        <w:tc>
          <w:tcPr>
            <w:tcW w:w="141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1276"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29 016,0</w:t>
            </w:r>
          </w:p>
        </w:tc>
      </w:tr>
      <w:tr w:rsidR="00B57308" w:rsidRPr="00B57308" w:rsidTr="00B57308">
        <w:trPr>
          <w:trHeight w:val="630"/>
        </w:trPr>
        <w:tc>
          <w:tcPr>
            <w:tcW w:w="6374" w:type="dxa"/>
            <w:tcBorders>
              <w:top w:val="nil"/>
              <w:left w:val="single" w:sz="4" w:space="0" w:color="auto"/>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rPr>
                <w:rFonts w:ascii="Times New Roman" w:hAnsi="Times New Roman"/>
                <w:b/>
                <w:bCs/>
                <w:color w:val="000000"/>
                <w:sz w:val="24"/>
                <w:szCs w:val="24"/>
              </w:rPr>
            </w:pPr>
            <w:r w:rsidRPr="00B57308">
              <w:rPr>
                <w:rFonts w:ascii="Times New Roman" w:hAnsi="Times New Roman"/>
                <w:b/>
                <w:bCs/>
                <w:color w:val="000000"/>
                <w:sz w:val="24"/>
                <w:szCs w:val="24"/>
              </w:rPr>
              <w:t>Муниципальная программы "Совершенствование и развитие транспортной системы и дорожной сети Белгородского района "</w:t>
            </w:r>
          </w:p>
        </w:tc>
        <w:tc>
          <w:tcPr>
            <w:tcW w:w="170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b/>
                <w:bCs/>
                <w:color w:val="000000"/>
                <w:sz w:val="24"/>
                <w:szCs w:val="24"/>
              </w:rPr>
            </w:pPr>
            <w:r w:rsidRPr="00B57308">
              <w:rPr>
                <w:rFonts w:ascii="Times New Roman" w:hAnsi="Times New Roman"/>
                <w:b/>
                <w:bCs/>
                <w:color w:val="000000"/>
                <w:sz w:val="24"/>
                <w:szCs w:val="24"/>
              </w:rPr>
              <w:t>09.0.00.00000</w:t>
            </w:r>
          </w:p>
        </w:tc>
        <w:tc>
          <w:tcPr>
            <w:tcW w:w="85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b/>
                <w:bCs/>
                <w:color w:val="000000"/>
                <w:sz w:val="24"/>
                <w:szCs w:val="24"/>
              </w:rPr>
            </w:pPr>
            <w:r w:rsidRPr="00B57308">
              <w:rPr>
                <w:rFonts w:ascii="Times New Roman" w:hAnsi="Times New Roman"/>
                <w:b/>
                <w:bCs/>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b/>
                <w:bCs/>
                <w:color w:val="000000"/>
                <w:sz w:val="24"/>
                <w:szCs w:val="24"/>
              </w:rPr>
            </w:pPr>
            <w:r w:rsidRPr="00B57308">
              <w:rPr>
                <w:rFonts w:ascii="Times New Roman" w:hAnsi="Times New Roman"/>
                <w:b/>
                <w:bCs/>
                <w:color w:val="000000"/>
                <w:sz w:val="24"/>
                <w:szCs w:val="24"/>
              </w:rPr>
              <w:t> </w:t>
            </w:r>
          </w:p>
        </w:tc>
        <w:tc>
          <w:tcPr>
            <w:tcW w:w="94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b/>
                <w:bCs/>
                <w:color w:val="000000"/>
                <w:sz w:val="24"/>
                <w:szCs w:val="24"/>
              </w:rPr>
            </w:pPr>
            <w:r w:rsidRPr="00B57308">
              <w:rPr>
                <w:rFonts w:ascii="Times New Roman" w:hAnsi="Times New Roman"/>
                <w:b/>
                <w:bCs/>
                <w:color w:val="000000"/>
                <w:sz w:val="24"/>
                <w:szCs w:val="24"/>
              </w:rPr>
              <w:t> </w:t>
            </w:r>
          </w:p>
        </w:tc>
        <w:tc>
          <w:tcPr>
            <w:tcW w:w="147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b/>
                <w:bCs/>
                <w:color w:val="000000"/>
                <w:sz w:val="24"/>
                <w:szCs w:val="24"/>
              </w:rPr>
            </w:pPr>
            <w:r w:rsidRPr="00B57308">
              <w:rPr>
                <w:rFonts w:ascii="Times New Roman" w:hAnsi="Times New Roman"/>
                <w:b/>
                <w:bCs/>
                <w:color w:val="000000"/>
                <w:sz w:val="24"/>
                <w:szCs w:val="24"/>
              </w:rPr>
              <w:t>799 229,6</w:t>
            </w:r>
          </w:p>
        </w:tc>
        <w:tc>
          <w:tcPr>
            <w:tcW w:w="141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b/>
                <w:bCs/>
                <w:color w:val="000000"/>
                <w:sz w:val="24"/>
                <w:szCs w:val="24"/>
              </w:rPr>
            </w:pPr>
            <w:r w:rsidRPr="00B57308">
              <w:rPr>
                <w:rFonts w:ascii="Times New Roman" w:hAnsi="Times New Roman"/>
                <w:b/>
                <w:bCs/>
                <w:color w:val="000000"/>
                <w:sz w:val="24"/>
                <w:szCs w:val="24"/>
              </w:rPr>
              <w:t>187 395,4</w:t>
            </w:r>
          </w:p>
        </w:tc>
        <w:tc>
          <w:tcPr>
            <w:tcW w:w="1276"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b/>
                <w:bCs/>
                <w:color w:val="000000"/>
                <w:sz w:val="24"/>
                <w:szCs w:val="24"/>
              </w:rPr>
            </w:pPr>
            <w:r w:rsidRPr="00B57308">
              <w:rPr>
                <w:rFonts w:ascii="Times New Roman" w:hAnsi="Times New Roman"/>
                <w:b/>
                <w:bCs/>
                <w:color w:val="000000"/>
                <w:sz w:val="24"/>
                <w:szCs w:val="24"/>
              </w:rPr>
              <w:t>109 192,9</w:t>
            </w:r>
          </w:p>
        </w:tc>
      </w:tr>
      <w:tr w:rsidR="00B57308" w:rsidRPr="00B57308" w:rsidTr="00B57308">
        <w:trPr>
          <w:trHeight w:val="630"/>
        </w:trPr>
        <w:tc>
          <w:tcPr>
            <w:tcW w:w="6374" w:type="dxa"/>
            <w:tcBorders>
              <w:top w:val="nil"/>
              <w:left w:val="single" w:sz="4" w:space="0" w:color="auto"/>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rPr>
                <w:rFonts w:ascii="Times New Roman" w:hAnsi="Times New Roman"/>
                <w:color w:val="000000"/>
                <w:sz w:val="24"/>
                <w:szCs w:val="24"/>
              </w:rPr>
            </w:pPr>
            <w:r w:rsidRPr="00B57308">
              <w:rPr>
                <w:rFonts w:ascii="Times New Roman" w:hAnsi="Times New Roman"/>
                <w:color w:val="000000"/>
                <w:sz w:val="24"/>
                <w:szCs w:val="24"/>
              </w:rPr>
              <w:t>Подпрограмма "Совершенствование и развитие дорожной сети Белгородского района"</w:t>
            </w:r>
          </w:p>
        </w:tc>
        <w:tc>
          <w:tcPr>
            <w:tcW w:w="170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09.1.00.00000</w:t>
            </w:r>
          </w:p>
        </w:tc>
        <w:tc>
          <w:tcPr>
            <w:tcW w:w="85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94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147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239 846,1</w:t>
            </w:r>
          </w:p>
        </w:tc>
        <w:tc>
          <w:tcPr>
            <w:tcW w:w="141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153 152,0</w:t>
            </w:r>
          </w:p>
        </w:tc>
        <w:tc>
          <w:tcPr>
            <w:tcW w:w="1276"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97 861,0</w:t>
            </w:r>
          </w:p>
        </w:tc>
      </w:tr>
      <w:tr w:rsidR="00B57308" w:rsidRPr="00B57308" w:rsidTr="00B57308">
        <w:trPr>
          <w:trHeight w:val="630"/>
        </w:trPr>
        <w:tc>
          <w:tcPr>
            <w:tcW w:w="6374" w:type="dxa"/>
            <w:tcBorders>
              <w:top w:val="nil"/>
              <w:left w:val="single" w:sz="4" w:space="0" w:color="auto"/>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rPr>
                <w:rFonts w:ascii="Times New Roman" w:hAnsi="Times New Roman"/>
                <w:color w:val="000000"/>
                <w:sz w:val="24"/>
                <w:szCs w:val="24"/>
              </w:rPr>
            </w:pPr>
            <w:r w:rsidRPr="00B57308">
              <w:rPr>
                <w:rFonts w:ascii="Times New Roman" w:hAnsi="Times New Roman"/>
                <w:color w:val="000000"/>
                <w:sz w:val="24"/>
                <w:szCs w:val="24"/>
              </w:rPr>
              <w:t>Основное мероприятие "Содержание и ремонт автомобильных дорог общего пользования местного значения"</w:t>
            </w:r>
          </w:p>
        </w:tc>
        <w:tc>
          <w:tcPr>
            <w:tcW w:w="170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09.1.01.00000</w:t>
            </w:r>
          </w:p>
        </w:tc>
        <w:tc>
          <w:tcPr>
            <w:tcW w:w="85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94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147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122 862,1</w:t>
            </w:r>
          </w:p>
        </w:tc>
        <w:tc>
          <w:tcPr>
            <w:tcW w:w="141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71 852,0</w:t>
            </w:r>
          </w:p>
        </w:tc>
        <w:tc>
          <w:tcPr>
            <w:tcW w:w="1276"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73 869,0</w:t>
            </w:r>
          </w:p>
        </w:tc>
      </w:tr>
      <w:tr w:rsidR="00B57308" w:rsidRPr="00B57308" w:rsidTr="00B57308">
        <w:trPr>
          <w:trHeight w:val="630"/>
        </w:trPr>
        <w:tc>
          <w:tcPr>
            <w:tcW w:w="6374" w:type="dxa"/>
            <w:tcBorders>
              <w:top w:val="nil"/>
              <w:left w:val="single" w:sz="4" w:space="0" w:color="auto"/>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rPr>
                <w:rFonts w:ascii="Times New Roman" w:hAnsi="Times New Roman"/>
                <w:color w:val="000000"/>
                <w:sz w:val="24"/>
                <w:szCs w:val="24"/>
              </w:rPr>
            </w:pPr>
            <w:r w:rsidRPr="00B57308">
              <w:rPr>
                <w:rFonts w:ascii="Times New Roman" w:hAnsi="Times New Roman"/>
                <w:color w:val="000000"/>
                <w:sz w:val="24"/>
                <w:szCs w:val="24"/>
              </w:rPr>
              <w:t>Содержание и ремонт автомобильных дорог общего пользования местного назначения, дорог дворовых территорий</w:t>
            </w:r>
          </w:p>
        </w:tc>
        <w:tc>
          <w:tcPr>
            <w:tcW w:w="170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09.1.01.20570</w:t>
            </w:r>
          </w:p>
        </w:tc>
        <w:tc>
          <w:tcPr>
            <w:tcW w:w="85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94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147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49 422,5</w:t>
            </w:r>
          </w:p>
        </w:tc>
        <w:tc>
          <w:tcPr>
            <w:tcW w:w="141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71 852,0</w:t>
            </w:r>
          </w:p>
        </w:tc>
        <w:tc>
          <w:tcPr>
            <w:tcW w:w="1276"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73 869,0</w:t>
            </w:r>
          </w:p>
        </w:tc>
      </w:tr>
      <w:tr w:rsidR="00B57308" w:rsidRPr="00B57308" w:rsidTr="00B57308">
        <w:trPr>
          <w:trHeight w:val="630"/>
        </w:trPr>
        <w:tc>
          <w:tcPr>
            <w:tcW w:w="6374" w:type="dxa"/>
            <w:tcBorders>
              <w:top w:val="nil"/>
              <w:left w:val="single" w:sz="4" w:space="0" w:color="auto"/>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rPr>
                <w:rFonts w:ascii="Times New Roman" w:hAnsi="Times New Roman"/>
                <w:color w:val="000000"/>
                <w:sz w:val="24"/>
                <w:szCs w:val="24"/>
              </w:rPr>
            </w:pPr>
            <w:r w:rsidRPr="00B57308">
              <w:rPr>
                <w:rFonts w:ascii="Times New Roman" w:hAnsi="Times New Roman"/>
                <w:color w:val="000000"/>
                <w:sz w:val="24"/>
                <w:szCs w:val="24"/>
              </w:rPr>
              <w:t>Содержание и ремонт автомобильных дорог общего пользования местного назначения, дорог дворовых территорий (Межбюджетные трансферты)</w:t>
            </w:r>
          </w:p>
        </w:tc>
        <w:tc>
          <w:tcPr>
            <w:tcW w:w="170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09.1.01.20570</w:t>
            </w:r>
          </w:p>
        </w:tc>
        <w:tc>
          <w:tcPr>
            <w:tcW w:w="85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500</w:t>
            </w:r>
          </w:p>
        </w:tc>
        <w:tc>
          <w:tcPr>
            <w:tcW w:w="70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04</w:t>
            </w:r>
          </w:p>
        </w:tc>
        <w:tc>
          <w:tcPr>
            <w:tcW w:w="94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09</w:t>
            </w:r>
          </w:p>
        </w:tc>
        <w:tc>
          <w:tcPr>
            <w:tcW w:w="147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28 658,6</w:t>
            </w:r>
          </w:p>
        </w:tc>
        <w:tc>
          <w:tcPr>
            <w:tcW w:w="141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1276"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r>
      <w:tr w:rsidR="00B57308" w:rsidRPr="00B57308" w:rsidTr="00B57308">
        <w:trPr>
          <w:trHeight w:val="1260"/>
        </w:trPr>
        <w:tc>
          <w:tcPr>
            <w:tcW w:w="6374" w:type="dxa"/>
            <w:tcBorders>
              <w:top w:val="nil"/>
              <w:left w:val="single" w:sz="4" w:space="0" w:color="auto"/>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rPr>
                <w:rFonts w:ascii="Times New Roman" w:hAnsi="Times New Roman"/>
                <w:color w:val="000000"/>
                <w:sz w:val="24"/>
                <w:szCs w:val="24"/>
              </w:rPr>
            </w:pPr>
            <w:r w:rsidRPr="00B57308">
              <w:rPr>
                <w:rFonts w:ascii="Times New Roman" w:hAnsi="Times New Roman"/>
                <w:color w:val="000000"/>
                <w:sz w:val="24"/>
                <w:szCs w:val="24"/>
              </w:rPr>
              <w:t>Содержание и ремонт автомобильных дорог общего пользования местного назначения, дорог дворовых территорий (Предоставление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09.1.01.20570</w:t>
            </w:r>
          </w:p>
        </w:tc>
        <w:tc>
          <w:tcPr>
            <w:tcW w:w="85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600</w:t>
            </w:r>
          </w:p>
        </w:tc>
        <w:tc>
          <w:tcPr>
            <w:tcW w:w="70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04</w:t>
            </w:r>
          </w:p>
        </w:tc>
        <w:tc>
          <w:tcPr>
            <w:tcW w:w="94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09</w:t>
            </w:r>
          </w:p>
        </w:tc>
        <w:tc>
          <w:tcPr>
            <w:tcW w:w="147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20 763,9</w:t>
            </w:r>
          </w:p>
        </w:tc>
        <w:tc>
          <w:tcPr>
            <w:tcW w:w="141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71 852,0</w:t>
            </w:r>
          </w:p>
        </w:tc>
        <w:tc>
          <w:tcPr>
            <w:tcW w:w="1276"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73 869,0</w:t>
            </w:r>
          </w:p>
        </w:tc>
      </w:tr>
      <w:tr w:rsidR="00B57308" w:rsidRPr="00B57308" w:rsidTr="00B57308">
        <w:trPr>
          <w:trHeight w:val="315"/>
        </w:trPr>
        <w:tc>
          <w:tcPr>
            <w:tcW w:w="6374" w:type="dxa"/>
            <w:tcBorders>
              <w:top w:val="nil"/>
              <w:left w:val="single" w:sz="4" w:space="0" w:color="auto"/>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rPr>
                <w:rFonts w:ascii="Times New Roman" w:hAnsi="Times New Roman"/>
                <w:color w:val="000000"/>
                <w:sz w:val="24"/>
                <w:szCs w:val="24"/>
              </w:rPr>
            </w:pPr>
            <w:r w:rsidRPr="00B57308">
              <w:rPr>
                <w:rFonts w:ascii="Times New Roman" w:hAnsi="Times New Roman"/>
                <w:color w:val="000000"/>
                <w:sz w:val="24"/>
                <w:szCs w:val="24"/>
              </w:rPr>
              <w:t>Строительство (реконструкция) автомобильных дорог общего пользования</w:t>
            </w:r>
          </w:p>
        </w:tc>
        <w:tc>
          <w:tcPr>
            <w:tcW w:w="170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09.1.01.20590</w:t>
            </w:r>
          </w:p>
        </w:tc>
        <w:tc>
          <w:tcPr>
            <w:tcW w:w="85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94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147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48 909,1</w:t>
            </w:r>
          </w:p>
        </w:tc>
        <w:tc>
          <w:tcPr>
            <w:tcW w:w="141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1276"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r>
      <w:tr w:rsidR="00B57308" w:rsidRPr="00B57308" w:rsidTr="00B57308">
        <w:trPr>
          <w:trHeight w:val="945"/>
        </w:trPr>
        <w:tc>
          <w:tcPr>
            <w:tcW w:w="6374" w:type="dxa"/>
            <w:tcBorders>
              <w:top w:val="nil"/>
              <w:left w:val="single" w:sz="4" w:space="0" w:color="auto"/>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rPr>
                <w:rFonts w:ascii="Times New Roman" w:hAnsi="Times New Roman"/>
                <w:color w:val="000000"/>
                <w:sz w:val="24"/>
                <w:szCs w:val="24"/>
              </w:rPr>
            </w:pPr>
            <w:r w:rsidRPr="00B57308">
              <w:rPr>
                <w:rFonts w:ascii="Times New Roman" w:hAnsi="Times New Roman"/>
                <w:color w:val="000000"/>
                <w:sz w:val="24"/>
                <w:szCs w:val="24"/>
              </w:rPr>
              <w:t>Строительство (реконструкция) автомобильных дорог общего пользования (Капитальные вложения в объекты государственной (муниципальной) собственности)</w:t>
            </w:r>
          </w:p>
        </w:tc>
        <w:tc>
          <w:tcPr>
            <w:tcW w:w="170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09.1.01.20590</w:t>
            </w:r>
          </w:p>
        </w:tc>
        <w:tc>
          <w:tcPr>
            <w:tcW w:w="85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400</w:t>
            </w:r>
          </w:p>
        </w:tc>
        <w:tc>
          <w:tcPr>
            <w:tcW w:w="70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04</w:t>
            </w:r>
          </w:p>
        </w:tc>
        <w:tc>
          <w:tcPr>
            <w:tcW w:w="94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09</w:t>
            </w:r>
          </w:p>
        </w:tc>
        <w:tc>
          <w:tcPr>
            <w:tcW w:w="147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48 909,1</w:t>
            </w:r>
          </w:p>
        </w:tc>
        <w:tc>
          <w:tcPr>
            <w:tcW w:w="141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1276"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r>
      <w:tr w:rsidR="00B57308" w:rsidRPr="00B57308" w:rsidTr="00B57308">
        <w:trPr>
          <w:trHeight w:val="945"/>
        </w:trPr>
        <w:tc>
          <w:tcPr>
            <w:tcW w:w="6374" w:type="dxa"/>
            <w:tcBorders>
              <w:top w:val="nil"/>
              <w:left w:val="single" w:sz="4" w:space="0" w:color="auto"/>
              <w:bottom w:val="single" w:sz="4" w:space="0" w:color="auto"/>
              <w:right w:val="single" w:sz="4" w:space="0" w:color="auto"/>
            </w:tcBorders>
            <w:shd w:val="clear" w:color="auto" w:fill="auto"/>
            <w:vAlign w:val="center"/>
            <w:hideMark/>
          </w:tcPr>
          <w:p w:rsidR="00B57308" w:rsidRPr="00B57308" w:rsidRDefault="00B57308" w:rsidP="001A3954">
            <w:pPr>
              <w:spacing w:after="0" w:line="240" w:lineRule="auto"/>
              <w:rPr>
                <w:rFonts w:ascii="Times New Roman" w:hAnsi="Times New Roman"/>
                <w:color w:val="000000"/>
                <w:sz w:val="24"/>
                <w:szCs w:val="24"/>
              </w:rPr>
            </w:pPr>
            <w:r w:rsidRPr="00B57308">
              <w:rPr>
                <w:rFonts w:ascii="Times New Roman" w:hAnsi="Times New Roman"/>
                <w:color w:val="000000"/>
                <w:sz w:val="24"/>
                <w:szCs w:val="24"/>
              </w:rPr>
              <w:t>Субсидии бюджетам муниципальных образований на строительство (реконструкцию) автомобильных дорог общего пользования местного значения с твердым покрытием</w:t>
            </w:r>
          </w:p>
        </w:tc>
        <w:tc>
          <w:tcPr>
            <w:tcW w:w="170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09.1.01.72110</w:t>
            </w:r>
          </w:p>
        </w:tc>
        <w:tc>
          <w:tcPr>
            <w:tcW w:w="85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94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147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2 777,0</w:t>
            </w:r>
          </w:p>
        </w:tc>
        <w:tc>
          <w:tcPr>
            <w:tcW w:w="141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1276"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r>
      <w:tr w:rsidR="00B57308" w:rsidRPr="00B57308" w:rsidTr="00B57308">
        <w:trPr>
          <w:trHeight w:val="1260"/>
        </w:trPr>
        <w:tc>
          <w:tcPr>
            <w:tcW w:w="6374" w:type="dxa"/>
            <w:tcBorders>
              <w:top w:val="nil"/>
              <w:left w:val="single" w:sz="4" w:space="0" w:color="auto"/>
              <w:bottom w:val="single" w:sz="4" w:space="0" w:color="auto"/>
              <w:right w:val="single" w:sz="4" w:space="0" w:color="auto"/>
            </w:tcBorders>
            <w:shd w:val="clear" w:color="auto" w:fill="auto"/>
            <w:vAlign w:val="center"/>
            <w:hideMark/>
          </w:tcPr>
          <w:p w:rsidR="00B57308" w:rsidRPr="00B57308" w:rsidRDefault="00B57308" w:rsidP="001A3954">
            <w:pPr>
              <w:spacing w:after="0" w:line="240" w:lineRule="auto"/>
              <w:rPr>
                <w:rFonts w:ascii="Times New Roman" w:hAnsi="Times New Roman"/>
                <w:color w:val="000000"/>
                <w:sz w:val="24"/>
                <w:szCs w:val="24"/>
              </w:rPr>
            </w:pPr>
            <w:r w:rsidRPr="00B57308">
              <w:rPr>
                <w:rFonts w:ascii="Times New Roman" w:hAnsi="Times New Roman"/>
                <w:color w:val="000000"/>
                <w:sz w:val="24"/>
                <w:szCs w:val="24"/>
              </w:rPr>
              <w:t>Субсидии бюджетам муниципальных образований на строительство (реконструкцию) автомобильных дорог общего пользования местного значения с твердым покрытием (Капитальные вложения в объекты государственной (муниципальной) собственности)</w:t>
            </w:r>
          </w:p>
        </w:tc>
        <w:tc>
          <w:tcPr>
            <w:tcW w:w="170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09.1.01.72110</w:t>
            </w:r>
          </w:p>
        </w:tc>
        <w:tc>
          <w:tcPr>
            <w:tcW w:w="85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400</w:t>
            </w:r>
          </w:p>
        </w:tc>
        <w:tc>
          <w:tcPr>
            <w:tcW w:w="70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04</w:t>
            </w:r>
          </w:p>
        </w:tc>
        <w:tc>
          <w:tcPr>
            <w:tcW w:w="94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09</w:t>
            </w:r>
          </w:p>
        </w:tc>
        <w:tc>
          <w:tcPr>
            <w:tcW w:w="147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2 777,0</w:t>
            </w:r>
          </w:p>
        </w:tc>
        <w:tc>
          <w:tcPr>
            <w:tcW w:w="141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1276"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r>
      <w:tr w:rsidR="00B57308" w:rsidRPr="00B57308" w:rsidTr="00B57308">
        <w:trPr>
          <w:trHeight w:val="630"/>
        </w:trPr>
        <w:tc>
          <w:tcPr>
            <w:tcW w:w="6374" w:type="dxa"/>
            <w:tcBorders>
              <w:top w:val="nil"/>
              <w:left w:val="single" w:sz="4" w:space="0" w:color="auto"/>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rPr>
                <w:rFonts w:ascii="Times New Roman" w:hAnsi="Times New Roman"/>
                <w:color w:val="000000"/>
                <w:sz w:val="24"/>
                <w:szCs w:val="24"/>
              </w:rPr>
            </w:pPr>
            <w:r w:rsidRPr="00B57308">
              <w:rPr>
                <w:rFonts w:ascii="Times New Roman" w:hAnsi="Times New Roman"/>
                <w:color w:val="000000"/>
                <w:sz w:val="24"/>
                <w:szCs w:val="24"/>
              </w:rPr>
              <w:t>Межбюджетные трансферты на выполнение части полномочий на осуществление дорожной деятельности</w:t>
            </w:r>
          </w:p>
        </w:tc>
        <w:tc>
          <w:tcPr>
            <w:tcW w:w="170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09.1.01.80020</w:t>
            </w:r>
          </w:p>
        </w:tc>
        <w:tc>
          <w:tcPr>
            <w:tcW w:w="85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94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147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7 212,9</w:t>
            </w:r>
          </w:p>
        </w:tc>
        <w:tc>
          <w:tcPr>
            <w:tcW w:w="141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1276"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r>
      <w:tr w:rsidR="00B57308" w:rsidRPr="00B57308" w:rsidTr="00B57308">
        <w:trPr>
          <w:trHeight w:val="630"/>
        </w:trPr>
        <w:tc>
          <w:tcPr>
            <w:tcW w:w="6374" w:type="dxa"/>
            <w:tcBorders>
              <w:top w:val="nil"/>
              <w:left w:val="single" w:sz="4" w:space="0" w:color="auto"/>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rPr>
                <w:rFonts w:ascii="Times New Roman" w:hAnsi="Times New Roman"/>
                <w:color w:val="000000"/>
                <w:sz w:val="24"/>
                <w:szCs w:val="24"/>
              </w:rPr>
            </w:pPr>
            <w:r w:rsidRPr="00B57308">
              <w:rPr>
                <w:rFonts w:ascii="Times New Roman" w:hAnsi="Times New Roman"/>
                <w:color w:val="000000"/>
                <w:sz w:val="24"/>
                <w:szCs w:val="24"/>
              </w:rPr>
              <w:t>Межбюджетные трансферты на выполнение части полномочий на осуществление дорожной деятельности (Межбюджетные трансферты)</w:t>
            </w:r>
          </w:p>
        </w:tc>
        <w:tc>
          <w:tcPr>
            <w:tcW w:w="170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09.1.01.80020</w:t>
            </w:r>
          </w:p>
        </w:tc>
        <w:tc>
          <w:tcPr>
            <w:tcW w:w="85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500</w:t>
            </w:r>
          </w:p>
        </w:tc>
        <w:tc>
          <w:tcPr>
            <w:tcW w:w="70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04</w:t>
            </w:r>
          </w:p>
        </w:tc>
        <w:tc>
          <w:tcPr>
            <w:tcW w:w="94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09</w:t>
            </w:r>
          </w:p>
        </w:tc>
        <w:tc>
          <w:tcPr>
            <w:tcW w:w="147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7 212,9</w:t>
            </w:r>
          </w:p>
        </w:tc>
        <w:tc>
          <w:tcPr>
            <w:tcW w:w="141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1276"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r>
      <w:tr w:rsidR="00B57308" w:rsidRPr="00B57308" w:rsidTr="00B57308">
        <w:trPr>
          <w:trHeight w:val="630"/>
        </w:trPr>
        <w:tc>
          <w:tcPr>
            <w:tcW w:w="6374" w:type="dxa"/>
            <w:tcBorders>
              <w:top w:val="nil"/>
              <w:left w:val="single" w:sz="4" w:space="0" w:color="auto"/>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rPr>
                <w:rFonts w:ascii="Times New Roman" w:hAnsi="Times New Roman"/>
                <w:color w:val="000000"/>
                <w:sz w:val="24"/>
                <w:szCs w:val="24"/>
              </w:rPr>
            </w:pPr>
            <w:r w:rsidRPr="00B57308">
              <w:rPr>
                <w:rFonts w:ascii="Times New Roman" w:hAnsi="Times New Roman"/>
                <w:color w:val="000000"/>
                <w:sz w:val="24"/>
                <w:szCs w:val="24"/>
              </w:rPr>
              <w:t>Межбюджетные трансферты на осуществление дорожной деятельности в части содержания улично-дорожной сети</w:t>
            </w:r>
          </w:p>
        </w:tc>
        <w:tc>
          <w:tcPr>
            <w:tcW w:w="170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09.1.01.80030</w:t>
            </w:r>
          </w:p>
        </w:tc>
        <w:tc>
          <w:tcPr>
            <w:tcW w:w="85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94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147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11 804,0</w:t>
            </w:r>
          </w:p>
        </w:tc>
        <w:tc>
          <w:tcPr>
            <w:tcW w:w="141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1276"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r>
      <w:tr w:rsidR="00B57308" w:rsidRPr="00B57308" w:rsidTr="00B57308">
        <w:trPr>
          <w:trHeight w:val="630"/>
        </w:trPr>
        <w:tc>
          <w:tcPr>
            <w:tcW w:w="6374" w:type="dxa"/>
            <w:tcBorders>
              <w:top w:val="nil"/>
              <w:left w:val="single" w:sz="4" w:space="0" w:color="auto"/>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rPr>
                <w:rFonts w:ascii="Times New Roman" w:hAnsi="Times New Roman"/>
                <w:color w:val="000000"/>
                <w:sz w:val="24"/>
                <w:szCs w:val="24"/>
              </w:rPr>
            </w:pPr>
            <w:r w:rsidRPr="00B57308">
              <w:rPr>
                <w:rFonts w:ascii="Times New Roman" w:hAnsi="Times New Roman"/>
                <w:color w:val="000000"/>
                <w:sz w:val="24"/>
                <w:szCs w:val="24"/>
              </w:rPr>
              <w:t>Межбюджетные трансферты на осуществление дорожной деятельности в части содержания улично-дорожной сети (Межбюджетные трансферты)</w:t>
            </w:r>
          </w:p>
        </w:tc>
        <w:tc>
          <w:tcPr>
            <w:tcW w:w="170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09.1.01.80030</w:t>
            </w:r>
          </w:p>
        </w:tc>
        <w:tc>
          <w:tcPr>
            <w:tcW w:w="85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500</w:t>
            </w:r>
          </w:p>
        </w:tc>
        <w:tc>
          <w:tcPr>
            <w:tcW w:w="70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04</w:t>
            </w:r>
          </w:p>
        </w:tc>
        <w:tc>
          <w:tcPr>
            <w:tcW w:w="94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09</w:t>
            </w:r>
          </w:p>
        </w:tc>
        <w:tc>
          <w:tcPr>
            <w:tcW w:w="147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11 804,0</w:t>
            </w:r>
          </w:p>
        </w:tc>
        <w:tc>
          <w:tcPr>
            <w:tcW w:w="141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1276"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r>
      <w:tr w:rsidR="00B57308" w:rsidRPr="00B57308" w:rsidTr="00B57308">
        <w:trPr>
          <w:trHeight w:val="945"/>
        </w:trPr>
        <w:tc>
          <w:tcPr>
            <w:tcW w:w="6374" w:type="dxa"/>
            <w:tcBorders>
              <w:top w:val="nil"/>
              <w:left w:val="single" w:sz="4" w:space="0" w:color="auto"/>
              <w:bottom w:val="single" w:sz="4" w:space="0" w:color="auto"/>
              <w:right w:val="single" w:sz="4" w:space="0" w:color="auto"/>
            </w:tcBorders>
            <w:shd w:val="clear" w:color="auto" w:fill="auto"/>
            <w:vAlign w:val="center"/>
            <w:hideMark/>
          </w:tcPr>
          <w:p w:rsidR="00B57308" w:rsidRPr="00B57308" w:rsidRDefault="00B57308" w:rsidP="001A3954">
            <w:pPr>
              <w:spacing w:after="0" w:line="240" w:lineRule="auto"/>
              <w:rPr>
                <w:rFonts w:ascii="Times New Roman" w:hAnsi="Times New Roman"/>
                <w:color w:val="000000"/>
                <w:sz w:val="24"/>
                <w:szCs w:val="24"/>
              </w:rPr>
            </w:pPr>
            <w:r w:rsidRPr="00B57308">
              <w:rPr>
                <w:rFonts w:ascii="Times New Roman" w:hAnsi="Times New Roman"/>
                <w:color w:val="000000"/>
                <w:sz w:val="24"/>
                <w:szCs w:val="24"/>
              </w:rPr>
              <w:t>Субсидии бюджетам муниципальных образований на строительство (реконструкцию) автомобильных дорог общего пользования местного значения с твердым покрытием</w:t>
            </w:r>
          </w:p>
        </w:tc>
        <w:tc>
          <w:tcPr>
            <w:tcW w:w="170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09.1.01.S2110</w:t>
            </w:r>
          </w:p>
        </w:tc>
        <w:tc>
          <w:tcPr>
            <w:tcW w:w="85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94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147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2 736,6</w:t>
            </w:r>
          </w:p>
        </w:tc>
        <w:tc>
          <w:tcPr>
            <w:tcW w:w="141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1276"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r>
      <w:tr w:rsidR="00B57308" w:rsidRPr="00B57308" w:rsidTr="00B57308">
        <w:trPr>
          <w:trHeight w:val="1260"/>
        </w:trPr>
        <w:tc>
          <w:tcPr>
            <w:tcW w:w="6374" w:type="dxa"/>
            <w:tcBorders>
              <w:top w:val="nil"/>
              <w:left w:val="single" w:sz="4" w:space="0" w:color="auto"/>
              <w:bottom w:val="single" w:sz="4" w:space="0" w:color="auto"/>
              <w:right w:val="single" w:sz="4" w:space="0" w:color="auto"/>
            </w:tcBorders>
            <w:shd w:val="clear" w:color="auto" w:fill="auto"/>
            <w:vAlign w:val="center"/>
            <w:hideMark/>
          </w:tcPr>
          <w:p w:rsidR="00B57308" w:rsidRPr="00B57308" w:rsidRDefault="00B57308" w:rsidP="001A3954">
            <w:pPr>
              <w:spacing w:after="0" w:line="240" w:lineRule="auto"/>
              <w:rPr>
                <w:rFonts w:ascii="Times New Roman" w:hAnsi="Times New Roman"/>
                <w:color w:val="000000"/>
                <w:sz w:val="24"/>
                <w:szCs w:val="24"/>
              </w:rPr>
            </w:pPr>
            <w:r w:rsidRPr="00B57308">
              <w:rPr>
                <w:rFonts w:ascii="Times New Roman" w:hAnsi="Times New Roman"/>
                <w:color w:val="000000"/>
                <w:sz w:val="24"/>
                <w:szCs w:val="24"/>
              </w:rPr>
              <w:t>Субсидии бюджетам муниципальных образований на строительство (реконструкцию) автомобильных дорог общего пользования местного значения с твердым покрытием (Капитальные вложения в объекты государственной (муниципальной) собственности)</w:t>
            </w:r>
          </w:p>
        </w:tc>
        <w:tc>
          <w:tcPr>
            <w:tcW w:w="170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09.1.01.S2110</w:t>
            </w:r>
          </w:p>
        </w:tc>
        <w:tc>
          <w:tcPr>
            <w:tcW w:w="85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400</w:t>
            </w:r>
          </w:p>
        </w:tc>
        <w:tc>
          <w:tcPr>
            <w:tcW w:w="70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04</w:t>
            </w:r>
          </w:p>
        </w:tc>
        <w:tc>
          <w:tcPr>
            <w:tcW w:w="94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09</w:t>
            </w:r>
          </w:p>
        </w:tc>
        <w:tc>
          <w:tcPr>
            <w:tcW w:w="147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2 736,6</w:t>
            </w:r>
          </w:p>
        </w:tc>
        <w:tc>
          <w:tcPr>
            <w:tcW w:w="141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1276"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r>
      <w:tr w:rsidR="00B57308" w:rsidRPr="00B57308" w:rsidTr="00B57308">
        <w:trPr>
          <w:trHeight w:val="315"/>
        </w:trPr>
        <w:tc>
          <w:tcPr>
            <w:tcW w:w="6374" w:type="dxa"/>
            <w:tcBorders>
              <w:top w:val="nil"/>
              <w:left w:val="single" w:sz="4" w:space="0" w:color="auto"/>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rPr>
                <w:rFonts w:ascii="Times New Roman" w:hAnsi="Times New Roman"/>
                <w:color w:val="000000"/>
                <w:sz w:val="24"/>
                <w:szCs w:val="24"/>
              </w:rPr>
            </w:pPr>
            <w:r w:rsidRPr="00B57308">
              <w:rPr>
                <w:rFonts w:ascii="Times New Roman" w:hAnsi="Times New Roman"/>
                <w:color w:val="000000"/>
                <w:sz w:val="24"/>
                <w:szCs w:val="24"/>
              </w:rPr>
              <w:t>Основное мероприятие Проект "Дорожная сеть"</w:t>
            </w:r>
          </w:p>
        </w:tc>
        <w:tc>
          <w:tcPr>
            <w:tcW w:w="170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09.1.R1.00000</w:t>
            </w:r>
          </w:p>
        </w:tc>
        <w:tc>
          <w:tcPr>
            <w:tcW w:w="85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94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147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116 984,0</w:t>
            </w:r>
          </w:p>
        </w:tc>
        <w:tc>
          <w:tcPr>
            <w:tcW w:w="141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81 300,0</w:t>
            </w:r>
          </w:p>
        </w:tc>
        <w:tc>
          <w:tcPr>
            <w:tcW w:w="1276"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23 992,0</w:t>
            </w:r>
          </w:p>
        </w:tc>
      </w:tr>
      <w:tr w:rsidR="00B57308" w:rsidRPr="00B57308" w:rsidTr="00B57308">
        <w:trPr>
          <w:trHeight w:val="630"/>
        </w:trPr>
        <w:tc>
          <w:tcPr>
            <w:tcW w:w="6374" w:type="dxa"/>
            <w:tcBorders>
              <w:top w:val="nil"/>
              <w:left w:val="single" w:sz="4" w:space="0" w:color="auto"/>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rPr>
                <w:rFonts w:ascii="Times New Roman" w:hAnsi="Times New Roman"/>
                <w:color w:val="000000"/>
                <w:sz w:val="24"/>
                <w:szCs w:val="24"/>
              </w:rPr>
            </w:pPr>
            <w:r w:rsidRPr="00B57308">
              <w:rPr>
                <w:rFonts w:ascii="Times New Roman" w:hAnsi="Times New Roman"/>
                <w:color w:val="000000"/>
                <w:sz w:val="24"/>
                <w:szCs w:val="24"/>
              </w:rPr>
              <w:t>Реализация мероприятий национального проекта "Безопасные и качественные автомобильные дороги"</w:t>
            </w:r>
          </w:p>
        </w:tc>
        <w:tc>
          <w:tcPr>
            <w:tcW w:w="170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09.1.R1.53930</w:t>
            </w:r>
          </w:p>
        </w:tc>
        <w:tc>
          <w:tcPr>
            <w:tcW w:w="85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94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147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40 455,0</w:t>
            </w:r>
          </w:p>
        </w:tc>
        <w:tc>
          <w:tcPr>
            <w:tcW w:w="141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54 796,0</w:t>
            </w:r>
          </w:p>
        </w:tc>
        <w:tc>
          <w:tcPr>
            <w:tcW w:w="1276"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r>
      <w:tr w:rsidR="00B57308" w:rsidRPr="00B57308" w:rsidTr="00B57308">
        <w:trPr>
          <w:trHeight w:val="945"/>
        </w:trPr>
        <w:tc>
          <w:tcPr>
            <w:tcW w:w="6374" w:type="dxa"/>
            <w:tcBorders>
              <w:top w:val="nil"/>
              <w:left w:val="single" w:sz="4" w:space="0" w:color="auto"/>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rPr>
                <w:rFonts w:ascii="Times New Roman" w:hAnsi="Times New Roman"/>
                <w:color w:val="000000"/>
                <w:sz w:val="24"/>
                <w:szCs w:val="24"/>
              </w:rPr>
            </w:pPr>
            <w:r w:rsidRPr="00B57308">
              <w:rPr>
                <w:rFonts w:ascii="Times New Roman" w:hAnsi="Times New Roman"/>
                <w:color w:val="000000"/>
                <w:sz w:val="24"/>
                <w:szCs w:val="24"/>
              </w:rPr>
              <w:t>Реализация мероприятий национального проекта "Безопасные и качественные автомобильные дороги" (Предоставление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09.1.R1.53930</w:t>
            </w:r>
          </w:p>
        </w:tc>
        <w:tc>
          <w:tcPr>
            <w:tcW w:w="85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600</w:t>
            </w:r>
          </w:p>
        </w:tc>
        <w:tc>
          <w:tcPr>
            <w:tcW w:w="70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04</w:t>
            </w:r>
          </w:p>
        </w:tc>
        <w:tc>
          <w:tcPr>
            <w:tcW w:w="94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09</w:t>
            </w:r>
          </w:p>
        </w:tc>
        <w:tc>
          <w:tcPr>
            <w:tcW w:w="147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40 455,0</w:t>
            </w:r>
          </w:p>
        </w:tc>
        <w:tc>
          <w:tcPr>
            <w:tcW w:w="141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54 796,0</w:t>
            </w:r>
          </w:p>
        </w:tc>
        <w:tc>
          <w:tcPr>
            <w:tcW w:w="1276"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r>
      <w:tr w:rsidR="00B57308" w:rsidRPr="00B57308" w:rsidTr="00B57308">
        <w:trPr>
          <w:trHeight w:val="630"/>
        </w:trPr>
        <w:tc>
          <w:tcPr>
            <w:tcW w:w="6374" w:type="dxa"/>
            <w:tcBorders>
              <w:top w:val="nil"/>
              <w:left w:val="single" w:sz="4" w:space="0" w:color="auto"/>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rPr>
                <w:rFonts w:ascii="Times New Roman" w:hAnsi="Times New Roman"/>
                <w:color w:val="000000"/>
                <w:sz w:val="24"/>
                <w:szCs w:val="24"/>
              </w:rPr>
            </w:pPr>
            <w:r w:rsidRPr="00B57308">
              <w:rPr>
                <w:rFonts w:ascii="Times New Roman" w:hAnsi="Times New Roman"/>
                <w:color w:val="000000"/>
                <w:sz w:val="24"/>
                <w:szCs w:val="24"/>
              </w:rPr>
              <w:t>Реализация мероприятий национального проекта "Безопасные и качественные автомобильные дороги"</w:t>
            </w:r>
          </w:p>
        </w:tc>
        <w:tc>
          <w:tcPr>
            <w:tcW w:w="170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09.1.R1.R0001</w:t>
            </w:r>
          </w:p>
        </w:tc>
        <w:tc>
          <w:tcPr>
            <w:tcW w:w="85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94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147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76 529,0</w:t>
            </w:r>
          </w:p>
        </w:tc>
        <w:tc>
          <w:tcPr>
            <w:tcW w:w="141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26 504,0</w:t>
            </w:r>
          </w:p>
        </w:tc>
        <w:tc>
          <w:tcPr>
            <w:tcW w:w="1276"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23 992,0</w:t>
            </w:r>
          </w:p>
        </w:tc>
      </w:tr>
      <w:tr w:rsidR="00B57308" w:rsidRPr="00B57308" w:rsidTr="00B57308">
        <w:trPr>
          <w:trHeight w:val="945"/>
        </w:trPr>
        <w:tc>
          <w:tcPr>
            <w:tcW w:w="6374" w:type="dxa"/>
            <w:tcBorders>
              <w:top w:val="nil"/>
              <w:left w:val="single" w:sz="4" w:space="0" w:color="auto"/>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rPr>
                <w:rFonts w:ascii="Times New Roman" w:hAnsi="Times New Roman"/>
                <w:color w:val="000000"/>
                <w:sz w:val="24"/>
                <w:szCs w:val="24"/>
              </w:rPr>
            </w:pPr>
            <w:r w:rsidRPr="00B57308">
              <w:rPr>
                <w:rFonts w:ascii="Times New Roman" w:hAnsi="Times New Roman"/>
                <w:color w:val="000000"/>
                <w:sz w:val="24"/>
                <w:szCs w:val="24"/>
              </w:rPr>
              <w:t>Реализация мероприятий национального проекта "Безопасные и качественные автомобильные дороги" (Предоставление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09.1.R1.R0001</w:t>
            </w:r>
          </w:p>
        </w:tc>
        <w:tc>
          <w:tcPr>
            <w:tcW w:w="85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600</w:t>
            </w:r>
          </w:p>
        </w:tc>
        <w:tc>
          <w:tcPr>
            <w:tcW w:w="70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04</w:t>
            </w:r>
          </w:p>
        </w:tc>
        <w:tc>
          <w:tcPr>
            <w:tcW w:w="94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09</w:t>
            </w:r>
          </w:p>
        </w:tc>
        <w:tc>
          <w:tcPr>
            <w:tcW w:w="147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76 529,0</w:t>
            </w:r>
          </w:p>
        </w:tc>
        <w:tc>
          <w:tcPr>
            <w:tcW w:w="141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26 504,0</w:t>
            </w:r>
          </w:p>
        </w:tc>
        <w:tc>
          <w:tcPr>
            <w:tcW w:w="1276"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23 992,0</w:t>
            </w:r>
          </w:p>
        </w:tc>
      </w:tr>
      <w:tr w:rsidR="00B57308" w:rsidRPr="00B57308" w:rsidTr="00B57308">
        <w:trPr>
          <w:trHeight w:val="630"/>
        </w:trPr>
        <w:tc>
          <w:tcPr>
            <w:tcW w:w="6374" w:type="dxa"/>
            <w:tcBorders>
              <w:top w:val="nil"/>
              <w:left w:val="single" w:sz="4" w:space="0" w:color="auto"/>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rPr>
                <w:rFonts w:ascii="Times New Roman" w:hAnsi="Times New Roman"/>
                <w:color w:val="000000"/>
                <w:sz w:val="24"/>
                <w:szCs w:val="24"/>
              </w:rPr>
            </w:pPr>
            <w:r w:rsidRPr="00B57308">
              <w:rPr>
                <w:rFonts w:ascii="Times New Roman" w:hAnsi="Times New Roman"/>
                <w:color w:val="000000"/>
                <w:sz w:val="24"/>
                <w:szCs w:val="24"/>
              </w:rPr>
              <w:t>Подпрограмма "Капитальный ремонт дорог, дворовых территорий и проездов к дворовым территориям"</w:t>
            </w:r>
          </w:p>
        </w:tc>
        <w:tc>
          <w:tcPr>
            <w:tcW w:w="170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09.2.00.00000</w:t>
            </w:r>
          </w:p>
        </w:tc>
        <w:tc>
          <w:tcPr>
            <w:tcW w:w="85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94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147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559 383,5</w:t>
            </w:r>
          </w:p>
        </w:tc>
        <w:tc>
          <w:tcPr>
            <w:tcW w:w="141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34 243,4</w:t>
            </w:r>
          </w:p>
        </w:tc>
        <w:tc>
          <w:tcPr>
            <w:tcW w:w="1276"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11 331,9</w:t>
            </w:r>
          </w:p>
        </w:tc>
      </w:tr>
      <w:tr w:rsidR="00B57308" w:rsidRPr="00B57308" w:rsidTr="00B57308">
        <w:trPr>
          <w:trHeight w:val="630"/>
        </w:trPr>
        <w:tc>
          <w:tcPr>
            <w:tcW w:w="6374" w:type="dxa"/>
            <w:tcBorders>
              <w:top w:val="nil"/>
              <w:left w:val="single" w:sz="4" w:space="0" w:color="auto"/>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rPr>
                <w:rFonts w:ascii="Times New Roman" w:hAnsi="Times New Roman"/>
                <w:color w:val="000000"/>
                <w:sz w:val="24"/>
                <w:szCs w:val="24"/>
              </w:rPr>
            </w:pPr>
            <w:r w:rsidRPr="00B57308">
              <w:rPr>
                <w:rFonts w:ascii="Times New Roman" w:hAnsi="Times New Roman"/>
                <w:color w:val="000000"/>
                <w:sz w:val="24"/>
                <w:szCs w:val="24"/>
              </w:rPr>
              <w:t>Основное мероприятие "Капитальный ремонт автомобильных дорог общего пользования"</w:t>
            </w:r>
          </w:p>
        </w:tc>
        <w:tc>
          <w:tcPr>
            <w:tcW w:w="170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09.2.01.00000</w:t>
            </w:r>
          </w:p>
        </w:tc>
        <w:tc>
          <w:tcPr>
            <w:tcW w:w="85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94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147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559 383,5</w:t>
            </w:r>
          </w:p>
        </w:tc>
        <w:tc>
          <w:tcPr>
            <w:tcW w:w="141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34 243,4</w:t>
            </w:r>
          </w:p>
        </w:tc>
        <w:tc>
          <w:tcPr>
            <w:tcW w:w="1276"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11 331,9</w:t>
            </w:r>
          </w:p>
        </w:tc>
      </w:tr>
      <w:tr w:rsidR="00B57308" w:rsidRPr="00B57308" w:rsidTr="00B57308">
        <w:trPr>
          <w:trHeight w:val="630"/>
        </w:trPr>
        <w:tc>
          <w:tcPr>
            <w:tcW w:w="6374" w:type="dxa"/>
            <w:tcBorders>
              <w:top w:val="nil"/>
              <w:left w:val="single" w:sz="4" w:space="0" w:color="auto"/>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rPr>
                <w:rFonts w:ascii="Times New Roman" w:hAnsi="Times New Roman"/>
                <w:color w:val="000000"/>
                <w:sz w:val="24"/>
                <w:szCs w:val="24"/>
              </w:rPr>
            </w:pPr>
            <w:r w:rsidRPr="00B57308">
              <w:rPr>
                <w:rFonts w:ascii="Times New Roman" w:hAnsi="Times New Roman"/>
                <w:color w:val="000000"/>
                <w:sz w:val="24"/>
                <w:szCs w:val="24"/>
              </w:rPr>
              <w:t>Капитальный ремонт, ремонт автомобильных дорог общего пользования, дворовых проездов и гостевых парковочных мест автомобильного транспорта</w:t>
            </w:r>
          </w:p>
        </w:tc>
        <w:tc>
          <w:tcPr>
            <w:tcW w:w="170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09.2.01.20580</w:t>
            </w:r>
          </w:p>
        </w:tc>
        <w:tc>
          <w:tcPr>
            <w:tcW w:w="85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94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147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290 381,0</w:t>
            </w:r>
          </w:p>
        </w:tc>
        <w:tc>
          <w:tcPr>
            <w:tcW w:w="141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34 243,4</w:t>
            </w:r>
          </w:p>
        </w:tc>
        <w:tc>
          <w:tcPr>
            <w:tcW w:w="1276"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11 331,9</w:t>
            </w:r>
          </w:p>
        </w:tc>
      </w:tr>
      <w:tr w:rsidR="00B57308" w:rsidRPr="00B57308" w:rsidTr="00B57308">
        <w:trPr>
          <w:trHeight w:val="1260"/>
        </w:trPr>
        <w:tc>
          <w:tcPr>
            <w:tcW w:w="6374" w:type="dxa"/>
            <w:tcBorders>
              <w:top w:val="nil"/>
              <w:left w:val="single" w:sz="4" w:space="0" w:color="auto"/>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rPr>
                <w:rFonts w:ascii="Times New Roman" w:hAnsi="Times New Roman"/>
                <w:color w:val="000000"/>
                <w:sz w:val="24"/>
                <w:szCs w:val="24"/>
              </w:rPr>
            </w:pPr>
            <w:r w:rsidRPr="00B57308">
              <w:rPr>
                <w:rFonts w:ascii="Times New Roman" w:hAnsi="Times New Roman"/>
                <w:color w:val="000000"/>
                <w:sz w:val="24"/>
                <w:szCs w:val="24"/>
              </w:rPr>
              <w:t>Капитальный ремонт, ремонт автомобильных дорог общего пользования, дворовых проездов и гостевых парковочных мест автомобильного транспорта (Предоставление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09.2.01.20580</w:t>
            </w:r>
          </w:p>
        </w:tc>
        <w:tc>
          <w:tcPr>
            <w:tcW w:w="85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600</w:t>
            </w:r>
          </w:p>
        </w:tc>
        <w:tc>
          <w:tcPr>
            <w:tcW w:w="70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04</w:t>
            </w:r>
          </w:p>
        </w:tc>
        <w:tc>
          <w:tcPr>
            <w:tcW w:w="94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09</w:t>
            </w:r>
          </w:p>
        </w:tc>
        <w:tc>
          <w:tcPr>
            <w:tcW w:w="147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290 381,0</w:t>
            </w:r>
          </w:p>
        </w:tc>
        <w:tc>
          <w:tcPr>
            <w:tcW w:w="141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34 243,4</w:t>
            </w:r>
          </w:p>
        </w:tc>
        <w:tc>
          <w:tcPr>
            <w:tcW w:w="1276"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11 331,9</w:t>
            </w:r>
          </w:p>
        </w:tc>
      </w:tr>
      <w:tr w:rsidR="00B57308" w:rsidRPr="00B57308" w:rsidTr="00B57308">
        <w:trPr>
          <w:trHeight w:val="630"/>
        </w:trPr>
        <w:tc>
          <w:tcPr>
            <w:tcW w:w="6374" w:type="dxa"/>
            <w:tcBorders>
              <w:top w:val="nil"/>
              <w:left w:val="single" w:sz="4" w:space="0" w:color="auto"/>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rPr>
                <w:rFonts w:ascii="Times New Roman" w:hAnsi="Times New Roman"/>
                <w:color w:val="000000"/>
                <w:sz w:val="24"/>
                <w:szCs w:val="24"/>
              </w:rPr>
            </w:pPr>
            <w:r w:rsidRPr="00B57308">
              <w:rPr>
                <w:rFonts w:ascii="Times New Roman" w:hAnsi="Times New Roman"/>
                <w:color w:val="000000"/>
                <w:sz w:val="24"/>
                <w:szCs w:val="24"/>
              </w:rPr>
              <w:t>Субсидии на капитальный ремонт и ремонт сети автомобильных дорог общего пользования населенных пунктов</w:t>
            </w:r>
          </w:p>
        </w:tc>
        <w:tc>
          <w:tcPr>
            <w:tcW w:w="170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09.2.01.72140</w:t>
            </w:r>
          </w:p>
        </w:tc>
        <w:tc>
          <w:tcPr>
            <w:tcW w:w="85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94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147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257 859,0</w:t>
            </w:r>
          </w:p>
        </w:tc>
        <w:tc>
          <w:tcPr>
            <w:tcW w:w="141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1276"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r>
      <w:tr w:rsidR="00B57308" w:rsidRPr="00B57308" w:rsidTr="00B57308">
        <w:trPr>
          <w:trHeight w:val="945"/>
        </w:trPr>
        <w:tc>
          <w:tcPr>
            <w:tcW w:w="6374" w:type="dxa"/>
            <w:tcBorders>
              <w:top w:val="nil"/>
              <w:left w:val="single" w:sz="4" w:space="0" w:color="auto"/>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rPr>
                <w:rFonts w:ascii="Times New Roman" w:hAnsi="Times New Roman"/>
                <w:color w:val="000000"/>
                <w:sz w:val="24"/>
                <w:szCs w:val="24"/>
              </w:rPr>
            </w:pPr>
            <w:r w:rsidRPr="00B57308">
              <w:rPr>
                <w:rFonts w:ascii="Times New Roman" w:hAnsi="Times New Roman"/>
                <w:color w:val="000000"/>
                <w:sz w:val="24"/>
                <w:szCs w:val="24"/>
              </w:rPr>
              <w:t>Субсидии на капитальный ремонт и ремонт сети автомобильных дорог общего пользования населенных пунктов (Предоставление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09.2.01.72140</w:t>
            </w:r>
          </w:p>
        </w:tc>
        <w:tc>
          <w:tcPr>
            <w:tcW w:w="85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600</w:t>
            </w:r>
          </w:p>
        </w:tc>
        <w:tc>
          <w:tcPr>
            <w:tcW w:w="70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04</w:t>
            </w:r>
          </w:p>
        </w:tc>
        <w:tc>
          <w:tcPr>
            <w:tcW w:w="94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09</w:t>
            </w:r>
          </w:p>
        </w:tc>
        <w:tc>
          <w:tcPr>
            <w:tcW w:w="147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257 859,0</w:t>
            </w:r>
          </w:p>
        </w:tc>
        <w:tc>
          <w:tcPr>
            <w:tcW w:w="141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1276"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r>
      <w:tr w:rsidR="00B57308" w:rsidRPr="00B57308" w:rsidTr="00B57308">
        <w:trPr>
          <w:trHeight w:val="630"/>
        </w:trPr>
        <w:tc>
          <w:tcPr>
            <w:tcW w:w="6374" w:type="dxa"/>
            <w:tcBorders>
              <w:top w:val="nil"/>
              <w:left w:val="single" w:sz="4" w:space="0" w:color="auto"/>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rPr>
                <w:rFonts w:ascii="Times New Roman" w:hAnsi="Times New Roman"/>
                <w:color w:val="000000"/>
                <w:sz w:val="24"/>
                <w:szCs w:val="24"/>
              </w:rPr>
            </w:pPr>
            <w:r w:rsidRPr="00B57308">
              <w:rPr>
                <w:rFonts w:ascii="Times New Roman" w:hAnsi="Times New Roman"/>
                <w:color w:val="000000"/>
                <w:sz w:val="24"/>
                <w:szCs w:val="24"/>
              </w:rPr>
              <w:t>Софинансирование мероприятий по капитальному ремонту и ремонту сети автомобильных дорог общего пользования населенных пунктов</w:t>
            </w:r>
          </w:p>
        </w:tc>
        <w:tc>
          <w:tcPr>
            <w:tcW w:w="170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09.2.01.S2140</w:t>
            </w:r>
          </w:p>
        </w:tc>
        <w:tc>
          <w:tcPr>
            <w:tcW w:w="85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94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147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11 143,5</w:t>
            </w:r>
          </w:p>
        </w:tc>
        <w:tc>
          <w:tcPr>
            <w:tcW w:w="141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1276"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r>
      <w:tr w:rsidR="00B57308" w:rsidRPr="00B57308" w:rsidTr="00B57308">
        <w:trPr>
          <w:trHeight w:val="1260"/>
        </w:trPr>
        <w:tc>
          <w:tcPr>
            <w:tcW w:w="6374" w:type="dxa"/>
            <w:tcBorders>
              <w:top w:val="nil"/>
              <w:left w:val="single" w:sz="4" w:space="0" w:color="auto"/>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rPr>
                <w:rFonts w:ascii="Times New Roman" w:hAnsi="Times New Roman"/>
                <w:color w:val="000000"/>
                <w:sz w:val="24"/>
                <w:szCs w:val="24"/>
              </w:rPr>
            </w:pPr>
            <w:r w:rsidRPr="00B57308">
              <w:rPr>
                <w:rFonts w:ascii="Times New Roman" w:hAnsi="Times New Roman"/>
                <w:color w:val="000000"/>
                <w:sz w:val="24"/>
                <w:szCs w:val="24"/>
              </w:rPr>
              <w:t>Софинансирование мероприятий по капитальному ремонту и ремонту сети автомобильных дорог общего пользования населенных пунктов (Предоставление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09.2.01.S2140</w:t>
            </w:r>
          </w:p>
        </w:tc>
        <w:tc>
          <w:tcPr>
            <w:tcW w:w="85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600</w:t>
            </w:r>
          </w:p>
        </w:tc>
        <w:tc>
          <w:tcPr>
            <w:tcW w:w="70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04</w:t>
            </w:r>
          </w:p>
        </w:tc>
        <w:tc>
          <w:tcPr>
            <w:tcW w:w="94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09</w:t>
            </w:r>
          </w:p>
        </w:tc>
        <w:tc>
          <w:tcPr>
            <w:tcW w:w="147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11 143,5</w:t>
            </w:r>
          </w:p>
        </w:tc>
        <w:tc>
          <w:tcPr>
            <w:tcW w:w="141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1276"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r>
      <w:tr w:rsidR="00B57308" w:rsidRPr="00B57308" w:rsidTr="00B57308">
        <w:trPr>
          <w:trHeight w:val="945"/>
        </w:trPr>
        <w:tc>
          <w:tcPr>
            <w:tcW w:w="6374" w:type="dxa"/>
            <w:tcBorders>
              <w:top w:val="nil"/>
              <w:left w:val="single" w:sz="4" w:space="0" w:color="auto"/>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rPr>
                <w:rFonts w:ascii="Times New Roman" w:hAnsi="Times New Roman"/>
                <w:b/>
                <w:bCs/>
                <w:color w:val="000000"/>
                <w:sz w:val="24"/>
                <w:szCs w:val="24"/>
              </w:rPr>
            </w:pPr>
            <w:r w:rsidRPr="00B57308">
              <w:rPr>
                <w:rFonts w:ascii="Times New Roman" w:hAnsi="Times New Roman"/>
                <w:b/>
                <w:bCs/>
                <w:color w:val="000000"/>
                <w:sz w:val="24"/>
                <w:szCs w:val="24"/>
              </w:rPr>
              <w:t>Муниципальная программа "Развитие экономического потенциала и формирования благоприятного предпринимательского климата в Белгородском районе"</w:t>
            </w:r>
          </w:p>
        </w:tc>
        <w:tc>
          <w:tcPr>
            <w:tcW w:w="170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b/>
                <w:bCs/>
                <w:color w:val="000000"/>
                <w:sz w:val="24"/>
                <w:szCs w:val="24"/>
              </w:rPr>
            </w:pPr>
            <w:r w:rsidRPr="00B57308">
              <w:rPr>
                <w:rFonts w:ascii="Times New Roman" w:hAnsi="Times New Roman"/>
                <w:b/>
                <w:bCs/>
                <w:color w:val="000000"/>
                <w:sz w:val="24"/>
                <w:szCs w:val="24"/>
              </w:rPr>
              <w:t>10.0.00.00000</w:t>
            </w:r>
          </w:p>
        </w:tc>
        <w:tc>
          <w:tcPr>
            <w:tcW w:w="85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b/>
                <w:bCs/>
                <w:color w:val="000000"/>
                <w:sz w:val="24"/>
                <w:szCs w:val="24"/>
              </w:rPr>
            </w:pPr>
            <w:r w:rsidRPr="00B57308">
              <w:rPr>
                <w:rFonts w:ascii="Times New Roman" w:hAnsi="Times New Roman"/>
                <w:b/>
                <w:bCs/>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b/>
                <w:bCs/>
                <w:color w:val="000000"/>
                <w:sz w:val="24"/>
                <w:szCs w:val="24"/>
              </w:rPr>
            </w:pPr>
            <w:r w:rsidRPr="00B57308">
              <w:rPr>
                <w:rFonts w:ascii="Times New Roman" w:hAnsi="Times New Roman"/>
                <w:b/>
                <w:bCs/>
                <w:color w:val="000000"/>
                <w:sz w:val="24"/>
                <w:szCs w:val="24"/>
              </w:rPr>
              <w:t> </w:t>
            </w:r>
          </w:p>
        </w:tc>
        <w:tc>
          <w:tcPr>
            <w:tcW w:w="94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b/>
                <w:bCs/>
                <w:color w:val="000000"/>
                <w:sz w:val="24"/>
                <w:szCs w:val="24"/>
              </w:rPr>
            </w:pPr>
            <w:r w:rsidRPr="00B57308">
              <w:rPr>
                <w:rFonts w:ascii="Times New Roman" w:hAnsi="Times New Roman"/>
                <w:b/>
                <w:bCs/>
                <w:color w:val="000000"/>
                <w:sz w:val="24"/>
                <w:szCs w:val="24"/>
              </w:rPr>
              <w:t> </w:t>
            </w:r>
          </w:p>
        </w:tc>
        <w:tc>
          <w:tcPr>
            <w:tcW w:w="147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b/>
                <w:bCs/>
                <w:color w:val="000000"/>
                <w:sz w:val="24"/>
                <w:szCs w:val="24"/>
              </w:rPr>
            </w:pPr>
            <w:r w:rsidRPr="00B57308">
              <w:rPr>
                <w:rFonts w:ascii="Times New Roman" w:hAnsi="Times New Roman"/>
                <w:b/>
                <w:bCs/>
                <w:color w:val="000000"/>
                <w:sz w:val="24"/>
                <w:szCs w:val="24"/>
              </w:rPr>
              <w:t>150,0</w:t>
            </w:r>
          </w:p>
        </w:tc>
        <w:tc>
          <w:tcPr>
            <w:tcW w:w="141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b/>
                <w:bCs/>
                <w:color w:val="000000"/>
                <w:sz w:val="24"/>
                <w:szCs w:val="24"/>
              </w:rPr>
            </w:pPr>
            <w:r w:rsidRPr="00B57308">
              <w:rPr>
                <w:rFonts w:ascii="Times New Roman" w:hAnsi="Times New Roman"/>
                <w:b/>
                <w:bCs/>
                <w:color w:val="000000"/>
                <w:sz w:val="24"/>
                <w:szCs w:val="24"/>
              </w:rPr>
              <w:t>150,0</w:t>
            </w:r>
          </w:p>
        </w:tc>
        <w:tc>
          <w:tcPr>
            <w:tcW w:w="1276"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b/>
                <w:bCs/>
                <w:color w:val="000000"/>
                <w:sz w:val="24"/>
                <w:szCs w:val="24"/>
              </w:rPr>
            </w:pPr>
            <w:r w:rsidRPr="00B57308">
              <w:rPr>
                <w:rFonts w:ascii="Times New Roman" w:hAnsi="Times New Roman"/>
                <w:b/>
                <w:bCs/>
                <w:color w:val="000000"/>
                <w:sz w:val="24"/>
                <w:szCs w:val="24"/>
              </w:rPr>
              <w:t>150,0</w:t>
            </w:r>
          </w:p>
        </w:tc>
      </w:tr>
      <w:tr w:rsidR="00B57308" w:rsidRPr="00B57308" w:rsidTr="00B57308">
        <w:trPr>
          <w:trHeight w:val="630"/>
        </w:trPr>
        <w:tc>
          <w:tcPr>
            <w:tcW w:w="6374" w:type="dxa"/>
            <w:tcBorders>
              <w:top w:val="nil"/>
              <w:left w:val="single" w:sz="4" w:space="0" w:color="auto"/>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rPr>
                <w:rFonts w:ascii="Times New Roman" w:hAnsi="Times New Roman"/>
                <w:color w:val="000000"/>
                <w:sz w:val="24"/>
                <w:szCs w:val="24"/>
              </w:rPr>
            </w:pPr>
            <w:r w:rsidRPr="00B57308">
              <w:rPr>
                <w:rFonts w:ascii="Times New Roman" w:hAnsi="Times New Roman"/>
                <w:color w:val="000000"/>
                <w:sz w:val="24"/>
                <w:szCs w:val="24"/>
              </w:rPr>
              <w:t>Подпрограмма" Улучшение инвестиционного климата и стимулирование инвестиционной деятельности"</w:t>
            </w:r>
          </w:p>
        </w:tc>
        <w:tc>
          <w:tcPr>
            <w:tcW w:w="170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10.1.00.00000</w:t>
            </w:r>
          </w:p>
        </w:tc>
        <w:tc>
          <w:tcPr>
            <w:tcW w:w="85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94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147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50,0</w:t>
            </w:r>
          </w:p>
        </w:tc>
        <w:tc>
          <w:tcPr>
            <w:tcW w:w="141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50,0</w:t>
            </w:r>
          </w:p>
        </w:tc>
        <w:tc>
          <w:tcPr>
            <w:tcW w:w="1276"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50,0</w:t>
            </w:r>
          </w:p>
        </w:tc>
      </w:tr>
      <w:tr w:rsidR="00B57308" w:rsidRPr="00B57308" w:rsidTr="00B57308">
        <w:trPr>
          <w:trHeight w:val="315"/>
        </w:trPr>
        <w:tc>
          <w:tcPr>
            <w:tcW w:w="6374" w:type="dxa"/>
            <w:tcBorders>
              <w:top w:val="nil"/>
              <w:left w:val="single" w:sz="4" w:space="0" w:color="auto"/>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rPr>
                <w:rFonts w:ascii="Times New Roman" w:hAnsi="Times New Roman"/>
                <w:color w:val="000000"/>
                <w:sz w:val="24"/>
                <w:szCs w:val="24"/>
              </w:rPr>
            </w:pPr>
            <w:r w:rsidRPr="00B57308">
              <w:rPr>
                <w:rFonts w:ascii="Times New Roman" w:hAnsi="Times New Roman"/>
                <w:color w:val="000000"/>
                <w:sz w:val="24"/>
                <w:szCs w:val="24"/>
              </w:rPr>
              <w:t>Основное мероприятие "Организация выставочной деятельности"</w:t>
            </w:r>
          </w:p>
        </w:tc>
        <w:tc>
          <w:tcPr>
            <w:tcW w:w="170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10.1.01.00000</w:t>
            </w:r>
          </w:p>
        </w:tc>
        <w:tc>
          <w:tcPr>
            <w:tcW w:w="85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94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147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50,0</w:t>
            </w:r>
          </w:p>
        </w:tc>
        <w:tc>
          <w:tcPr>
            <w:tcW w:w="141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50,0</w:t>
            </w:r>
          </w:p>
        </w:tc>
        <w:tc>
          <w:tcPr>
            <w:tcW w:w="1276"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50,0</w:t>
            </w:r>
          </w:p>
        </w:tc>
      </w:tr>
      <w:tr w:rsidR="00B57308" w:rsidRPr="00B57308" w:rsidTr="00B57308">
        <w:trPr>
          <w:trHeight w:val="315"/>
        </w:trPr>
        <w:tc>
          <w:tcPr>
            <w:tcW w:w="6374" w:type="dxa"/>
            <w:tcBorders>
              <w:top w:val="nil"/>
              <w:left w:val="single" w:sz="4" w:space="0" w:color="auto"/>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rPr>
                <w:rFonts w:ascii="Times New Roman" w:hAnsi="Times New Roman"/>
                <w:color w:val="000000"/>
                <w:sz w:val="24"/>
                <w:szCs w:val="24"/>
              </w:rPr>
            </w:pPr>
            <w:r w:rsidRPr="00B57308">
              <w:rPr>
                <w:rFonts w:ascii="Times New Roman" w:hAnsi="Times New Roman"/>
                <w:color w:val="000000"/>
                <w:sz w:val="24"/>
                <w:szCs w:val="24"/>
              </w:rPr>
              <w:t>Организация выставочной деятельности</w:t>
            </w:r>
          </w:p>
        </w:tc>
        <w:tc>
          <w:tcPr>
            <w:tcW w:w="170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10.1.01.20280</w:t>
            </w:r>
          </w:p>
        </w:tc>
        <w:tc>
          <w:tcPr>
            <w:tcW w:w="85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94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147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50,0</w:t>
            </w:r>
          </w:p>
        </w:tc>
        <w:tc>
          <w:tcPr>
            <w:tcW w:w="141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50,0</w:t>
            </w:r>
          </w:p>
        </w:tc>
        <w:tc>
          <w:tcPr>
            <w:tcW w:w="1276"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50,0</w:t>
            </w:r>
          </w:p>
        </w:tc>
      </w:tr>
      <w:tr w:rsidR="00B57308" w:rsidRPr="00B57308" w:rsidTr="00B57308">
        <w:trPr>
          <w:trHeight w:val="630"/>
        </w:trPr>
        <w:tc>
          <w:tcPr>
            <w:tcW w:w="6374" w:type="dxa"/>
            <w:tcBorders>
              <w:top w:val="nil"/>
              <w:left w:val="single" w:sz="4" w:space="0" w:color="auto"/>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rPr>
                <w:rFonts w:ascii="Times New Roman" w:hAnsi="Times New Roman"/>
                <w:color w:val="000000"/>
                <w:sz w:val="24"/>
                <w:szCs w:val="24"/>
              </w:rPr>
            </w:pPr>
            <w:r w:rsidRPr="00B57308">
              <w:rPr>
                <w:rFonts w:ascii="Times New Roman" w:hAnsi="Times New Roman"/>
                <w:color w:val="000000"/>
                <w:sz w:val="24"/>
                <w:szCs w:val="24"/>
              </w:rPr>
              <w:t>Организация выставочной деятельности (Закупка товаров, работ и услуг для обеспечения государственных (муниципальных) нужд)</w:t>
            </w:r>
          </w:p>
        </w:tc>
        <w:tc>
          <w:tcPr>
            <w:tcW w:w="170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10.1.01.20280</w:t>
            </w:r>
          </w:p>
        </w:tc>
        <w:tc>
          <w:tcPr>
            <w:tcW w:w="85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200</w:t>
            </w:r>
          </w:p>
        </w:tc>
        <w:tc>
          <w:tcPr>
            <w:tcW w:w="70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04</w:t>
            </w:r>
          </w:p>
        </w:tc>
        <w:tc>
          <w:tcPr>
            <w:tcW w:w="94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12</w:t>
            </w:r>
          </w:p>
        </w:tc>
        <w:tc>
          <w:tcPr>
            <w:tcW w:w="147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50,0</w:t>
            </w:r>
          </w:p>
        </w:tc>
        <w:tc>
          <w:tcPr>
            <w:tcW w:w="141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50,0</w:t>
            </w:r>
          </w:p>
        </w:tc>
        <w:tc>
          <w:tcPr>
            <w:tcW w:w="1276"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50,0</w:t>
            </w:r>
          </w:p>
        </w:tc>
      </w:tr>
      <w:tr w:rsidR="00B57308" w:rsidRPr="00B57308" w:rsidTr="00B57308">
        <w:trPr>
          <w:trHeight w:val="630"/>
        </w:trPr>
        <w:tc>
          <w:tcPr>
            <w:tcW w:w="6374" w:type="dxa"/>
            <w:tcBorders>
              <w:top w:val="nil"/>
              <w:left w:val="single" w:sz="4" w:space="0" w:color="auto"/>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rPr>
                <w:rFonts w:ascii="Times New Roman" w:hAnsi="Times New Roman"/>
                <w:color w:val="000000"/>
                <w:sz w:val="24"/>
                <w:szCs w:val="24"/>
              </w:rPr>
            </w:pPr>
            <w:r w:rsidRPr="00B57308">
              <w:rPr>
                <w:rFonts w:ascii="Times New Roman" w:hAnsi="Times New Roman"/>
                <w:color w:val="000000"/>
                <w:sz w:val="24"/>
                <w:szCs w:val="24"/>
              </w:rPr>
              <w:t>Подпрограмма "Развитие и государственная поддержка малого и среднего предпринимательства"</w:t>
            </w:r>
          </w:p>
        </w:tc>
        <w:tc>
          <w:tcPr>
            <w:tcW w:w="170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10.2.00.00000</w:t>
            </w:r>
          </w:p>
        </w:tc>
        <w:tc>
          <w:tcPr>
            <w:tcW w:w="85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94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147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50,0</w:t>
            </w:r>
          </w:p>
        </w:tc>
        <w:tc>
          <w:tcPr>
            <w:tcW w:w="141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50,0</w:t>
            </w:r>
          </w:p>
        </w:tc>
        <w:tc>
          <w:tcPr>
            <w:tcW w:w="1276"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50,0</w:t>
            </w:r>
          </w:p>
        </w:tc>
      </w:tr>
      <w:tr w:rsidR="00B57308" w:rsidRPr="00B57308" w:rsidTr="00B57308">
        <w:trPr>
          <w:trHeight w:val="630"/>
        </w:trPr>
        <w:tc>
          <w:tcPr>
            <w:tcW w:w="6374" w:type="dxa"/>
            <w:tcBorders>
              <w:top w:val="nil"/>
              <w:left w:val="single" w:sz="4" w:space="0" w:color="auto"/>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rPr>
                <w:rFonts w:ascii="Times New Roman" w:hAnsi="Times New Roman"/>
                <w:color w:val="000000"/>
                <w:sz w:val="24"/>
                <w:szCs w:val="24"/>
              </w:rPr>
            </w:pPr>
            <w:r w:rsidRPr="00B57308">
              <w:rPr>
                <w:rFonts w:ascii="Times New Roman" w:hAnsi="Times New Roman"/>
                <w:color w:val="000000"/>
                <w:sz w:val="24"/>
                <w:szCs w:val="24"/>
              </w:rPr>
              <w:t>"Основное мероприятие "Организация работы с индивидуальными предпринимателями, поддержка малого и среднего предпринимательства"</w:t>
            </w:r>
          </w:p>
        </w:tc>
        <w:tc>
          <w:tcPr>
            <w:tcW w:w="170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10.2.01.00000</w:t>
            </w:r>
          </w:p>
        </w:tc>
        <w:tc>
          <w:tcPr>
            <w:tcW w:w="85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94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147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50,0</w:t>
            </w:r>
          </w:p>
        </w:tc>
        <w:tc>
          <w:tcPr>
            <w:tcW w:w="141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50,0</w:t>
            </w:r>
          </w:p>
        </w:tc>
        <w:tc>
          <w:tcPr>
            <w:tcW w:w="1276"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50,0</w:t>
            </w:r>
          </w:p>
        </w:tc>
      </w:tr>
      <w:tr w:rsidR="00B57308" w:rsidRPr="00B57308" w:rsidTr="00B57308">
        <w:trPr>
          <w:trHeight w:val="630"/>
        </w:trPr>
        <w:tc>
          <w:tcPr>
            <w:tcW w:w="6374" w:type="dxa"/>
            <w:tcBorders>
              <w:top w:val="nil"/>
              <w:left w:val="single" w:sz="4" w:space="0" w:color="auto"/>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rPr>
                <w:rFonts w:ascii="Times New Roman" w:hAnsi="Times New Roman"/>
                <w:color w:val="000000"/>
                <w:sz w:val="24"/>
                <w:szCs w:val="24"/>
              </w:rPr>
            </w:pPr>
            <w:r w:rsidRPr="00B57308">
              <w:rPr>
                <w:rFonts w:ascii="Times New Roman" w:hAnsi="Times New Roman"/>
                <w:color w:val="000000"/>
                <w:sz w:val="24"/>
                <w:szCs w:val="24"/>
              </w:rPr>
              <w:t>Организация работы с индивидуальными предпринимателями, поддержка малого и среднего предпринимательства</w:t>
            </w:r>
          </w:p>
        </w:tc>
        <w:tc>
          <w:tcPr>
            <w:tcW w:w="170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10.2.01.20290</w:t>
            </w:r>
          </w:p>
        </w:tc>
        <w:tc>
          <w:tcPr>
            <w:tcW w:w="85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94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147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50,0</w:t>
            </w:r>
          </w:p>
        </w:tc>
        <w:tc>
          <w:tcPr>
            <w:tcW w:w="141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50,0</w:t>
            </w:r>
          </w:p>
        </w:tc>
        <w:tc>
          <w:tcPr>
            <w:tcW w:w="1276"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50,0</w:t>
            </w:r>
          </w:p>
        </w:tc>
      </w:tr>
      <w:tr w:rsidR="00B57308" w:rsidRPr="00B57308" w:rsidTr="00B57308">
        <w:trPr>
          <w:trHeight w:val="945"/>
        </w:trPr>
        <w:tc>
          <w:tcPr>
            <w:tcW w:w="6374" w:type="dxa"/>
            <w:tcBorders>
              <w:top w:val="nil"/>
              <w:left w:val="single" w:sz="4" w:space="0" w:color="auto"/>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rPr>
                <w:rFonts w:ascii="Times New Roman" w:hAnsi="Times New Roman"/>
                <w:color w:val="000000"/>
                <w:sz w:val="24"/>
                <w:szCs w:val="24"/>
              </w:rPr>
            </w:pPr>
            <w:r w:rsidRPr="00B57308">
              <w:rPr>
                <w:rFonts w:ascii="Times New Roman" w:hAnsi="Times New Roman"/>
                <w:color w:val="000000"/>
                <w:sz w:val="24"/>
                <w:szCs w:val="24"/>
              </w:rPr>
              <w:t>Организация работы с индивидуальными предпринимателями, поддержка малого и среднего предпринимательства (Закупка товаров, работ и услуг для обеспечения государственных (муниципальных) нужд)</w:t>
            </w:r>
          </w:p>
        </w:tc>
        <w:tc>
          <w:tcPr>
            <w:tcW w:w="170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10.2.01.20290</w:t>
            </w:r>
          </w:p>
        </w:tc>
        <w:tc>
          <w:tcPr>
            <w:tcW w:w="85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200</w:t>
            </w:r>
          </w:p>
        </w:tc>
        <w:tc>
          <w:tcPr>
            <w:tcW w:w="70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04</w:t>
            </w:r>
          </w:p>
        </w:tc>
        <w:tc>
          <w:tcPr>
            <w:tcW w:w="94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12</w:t>
            </w:r>
          </w:p>
        </w:tc>
        <w:tc>
          <w:tcPr>
            <w:tcW w:w="147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50,0</w:t>
            </w:r>
          </w:p>
        </w:tc>
        <w:tc>
          <w:tcPr>
            <w:tcW w:w="141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50,0</w:t>
            </w:r>
          </w:p>
        </w:tc>
        <w:tc>
          <w:tcPr>
            <w:tcW w:w="1276"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50,0</w:t>
            </w:r>
          </w:p>
        </w:tc>
      </w:tr>
      <w:tr w:rsidR="00B57308" w:rsidRPr="00B57308" w:rsidTr="00B57308">
        <w:trPr>
          <w:trHeight w:val="315"/>
        </w:trPr>
        <w:tc>
          <w:tcPr>
            <w:tcW w:w="6374" w:type="dxa"/>
            <w:tcBorders>
              <w:top w:val="nil"/>
              <w:left w:val="single" w:sz="4" w:space="0" w:color="auto"/>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rPr>
                <w:rFonts w:ascii="Times New Roman" w:hAnsi="Times New Roman"/>
                <w:color w:val="000000"/>
                <w:sz w:val="24"/>
                <w:szCs w:val="24"/>
              </w:rPr>
            </w:pPr>
            <w:r w:rsidRPr="00B57308">
              <w:rPr>
                <w:rFonts w:ascii="Times New Roman" w:hAnsi="Times New Roman"/>
                <w:color w:val="000000"/>
                <w:sz w:val="24"/>
                <w:szCs w:val="24"/>
              </w:rPr>
              <w:t>Подпрограмма "Развитие туризма, ремесленничества и придорожного сервиса"</w:t>
            </w:r>
          </w:p>
        </w:tc>
        <w:tc>
          <w:tcPr>
            <w:tcW w:w="170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10.3.00.00000</w:t>
            </w:r>
          </w:p>
        </w:tc>
        <w:tc>
          <w:tcPr>
            <w:tcW w:w="85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94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147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50,0</w:t>
            </w:r>
          </w:p>
        </w:tc>
        <w:tc>
          <w:tcPr>
            <w:tcW w:w="141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50,0</w:t>
            </w:r>
          </w:p>
        </w:tc>
        <w:tc>
          <w:tcPr>
            <w:tcW w:w="1276"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50,0</w:t>
            </w:r>
          </w:p>
        </w:tc>
      </w:tr>
      <w:tr w:rsidR="00B57308" w:rsidRPr="00B57308" w:rsidTr="00B57308">
        <w:trPr>
          <w:trHeight w:val="630"/>
        </w:trPr>
        <w:tc>
          <w:tcPr>
            <w:tcW w:w="6374" w:type="dxa"/>
            <w:tcBorders>
              <w:top w:val="nil"/>
              <w:left w:val="single" w:sz="4" w:space="0" w:color="auto"/>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rPr>
                <w:rFonts w:ascii="Times New Roman" w:hAnsi="Times New Roman"/>
                <w:color w:val="000000"/>
                <w:sz w:val="24"/>
                <w:szCs w:val="24"/>
              </w:rPr>
            </w:pPr>
            <w:r w:rsidRPr="00B57308">
              <w:rPr>
                <w:rFonts w:ascii="Times New Roman" w:hAnsi="Times New Roman"/>
                <w:color w:val="000000"/>
                <w:sz w:val="24"/>
                <w:szCs w:val="24"/>
              </w:rPr>
              <w:t>Основное мероприятие "Развитие туризма, ремесленничества и придорожного сервиса"</w:t>
            </w:r>
          </w:p>
        </w:tc>
        <w:tc>
          <w:tcPr>
            <w:tcW w:w="170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10.3.01.00000</w:t>
            </w:r>
          </w:p>
        </w:tc>
        <w:tc>
          <w:tcPr>
            <w:tcW w:w="85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94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147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50,0</w:t>
            </w:r>
          </w:p>
        </w:tc>
        <w:tc>
          <w:tcPr>
            <w:tcW w:w="141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50,0</w:t>
            </w:r>
          </w:p>
        </w:tc>
        <w:tc>
          <w:tcPr>
            <w:tcW w:w="1276"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50,0</w:t>
            </w:r>
          </w:p>
        </w:tc>
      </w:tr>
      <w:tr w:rsidR="00B57308" w:rsidRPr="00B57308" w:rsidTr="00B57308">
        <w:trPr>
          <w:trHeight w:val="630"/>
        </w:trPr>
        <w:tc>
          <w:tcPr>
            <w:tcW w:w="6374" w:type="dxa"/>
            <w:tcBorders>
              <w:top w:val="nil"/>
              <w:left w:val="single" w:sz="4" w:space="0" w:color="auto"/>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rPr>
                <w:rFonts w:ascii="Times New Roman" w:hAnsi="Times New Roman"/>
                <w:color w:val="000000"/>
                <w:sz w:val="24"/>
                <w:szCs w:val="24"/>
              </w:rPr>
            </w:pPr>
            <w:r w:rsidRPr="00B57308">
              <w:rPr>
                <w:rFonts w:ascii="Times New Roman" w:hAnsi="Times New Roman"/>
                <w:color w:val="000000"/>
                <w:sz w:val="24"/>
                <w:szCs w:val="24"/>
              </w:rPr>
              <w:t>Мероприятия, направленные на развитие туризма, ремесленничества и придорожного сервиса</w:t>
            </w:r>
          </w:p>
        </w:tc>
        <w:tc>
          <w:tcPr>
            <w:tcW w:w="170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10.3.01.20300</w:t>
            </w:r>
          </w:p>
        </w:tc>
        <w:tc>
          <w:tcPr>
            <w:tcW w:w="85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94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147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50,0</w:t>
            </w:r>
          </w:p>
        </w:tc>
        <w:tc>
          <w:tcPr>
            <w:tcW w:w="141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50,0</w:t>
            </w:r>
          </w:p>
        </w:tc>
        <w:tc>
          <w:tcPr>
            <w:tcW w:w="1276"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50,0</w:t>
            </w:r>
          </w:p>
        </w:tc>
      </w:tr>
      <w:tr w:rsidR="00B57308" w:rsidRPr="00B57308" w:rsidTr="00B57308">
        <w:trPr>
          <w:trHeight w:val="945"/>
        </w:trPr>
        <w:tc>
          <w:tcPr>
            <w:tcW w:w="6374" w:type="dxa"/>
            <w:tcBorders>
              <w:top w:val="nil"/>
              <w:left w:val="single" w:sz="4" w:space="0" w:color="auto"/>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rPr>
                <w:rFonts w:ascii="Times New Roman" w:hAnsi="Times New Roman"/>
                <w:color w:val="000000"/>
                <w:sz w:val="24"/>
                <w:szCs w:val="24"/>
              </w:rPr>
            </w:pPr>
            <w:r w:rsidRPr="00B57308">
              <w:rPr>
                <w:rFonts w:ascii="Times New Roman" w:hAnsi="Times New Roman"/>
                <w:color w:val="000000"/>
                <w:sz w:val="24"/>
                <w:szCs w:val="24"/>
              </w:rPr>
              <w:t>Мероприятия, направленные на развитие туризма, ремесленничества и придорожного сервиса (Закупка товаров, работ и услуг для обеспечения государственных (муниципальных) нужд)</w:t>
            </w:r>
          </w:p>
        </w:tc>
        <w:tc>
          <w:tcPr>
            <w:tcW w:w="170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10.3.01.20300</w:t>
            </w:r>
          </w:p>
        </w:tc>
        <w:tc>
          <w:tcPr>
            <w:tcW w:w="85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200</w:t>
            </w:r>
          </w:p>
        </w:tc>
        <w:tc>
          <w:tcPr>
            <w:tcW w:w="70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04</w:t>
            </w:r>
          </w:p>
        </w:tc>
        <w:tc>
          <w:tcPr>
            <w:tcW w:w="94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12</w:t>
            </w:r>
          </w:p>
        </w:tc>
        <w:tc>
          <w:tcPr>
            <w:tcW w:w="147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50,0</w:t>
            </w:r>
          </w:p>
        </w:tc>
        <w:tc>
          <w:tcPr>
            <w:tcW w:w="141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50,0</w:t>
            </w:r>
          </w:p>
        </w:tc>
        <w:tc>
          <w:tcPr>
            <w:tcW w:w="1276"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50,0</w:t>
            </w:r>
          </w:p>
        </w:tc>
      </w:tr>
      <w:tr w:rsidR="00B57308" w:rsidRPr="00B57308" w:rsidTr="00B57308">
        <w:trPr>
          <w:trHeight w:val="945"/>
        </w:trPr>
        <w:tc>
          <w:tcPr>
            <w:tcW w:w="6374" w:type="dxa"/>
            <w:tcBorders>
              <w:top w:val="nil"/>
              <w:left w:val="single" w:sz="4" w:space="0" w:color="auto"/>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rPr>
                <w:rFonts w:ascii="Times New Roman" w:hAnsi="Times New Roman"/>
                <w:b/>
                <w:bCs/>
                <w:color w:val="000000"/>
                <w:sz w:val="24"/>
                <w:szCs w:val="24"/>
              </w:rPr>
            </w:pPr>
            <w:r w:rsidRPr="00B57308">
              <w:rPr>
                <w:rFonts w:ascii="Times New Roman" w:hAnsi="Times New Roman"/>
                <w:b/>
                <w:bCs/>
                <w:color w:val="000000"/>
                <w:sz w:val="24"/>
                <w:szCs w:val="24"/>
              </w:rPr>
              <w:t>Муниципальная программа "Профилактика немедицинского потребления наркотических средств и психотропных веществ на территории Белгородского района"</w:t>
            </w:r>
          </w:p>
        </w:tc>
        <w:tc>
          <w:tcPr>
            <w:tcW w:w="170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b/>
                <w:bCs/>
                <w:color w:val="000000"/>
                <w:sz w:val="24"/>
                <w:szCs w:val="24"/>
              </w:rPr>
            </w:pPr>
            <w:r w:rsidRPr="00B57308">
              <w:rPr>
                <w:rFonts w:ascii="Times New Roman" w:hAnsi="Times New Roman"/>
                <w:b/>
                <w:bCs/>
                <w:color w:val="000000"/>
                <w:sz w:val="24"/>
                <w:szCs w:val="24"/>
              </w:rPr>
              <w:t>11.0.00.00000</w:t>
            </w:r>
          </w:p>
        </w:tc>
        <w:tc>
          <w:tcPr>
            <w:tcW w:w="85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b/>
                <w:bCs/>
                <w:color w:val="000000"/>
                <w:sz w:val="24"/>
                <w:szCs w:val="24"/>
              </w:rPr>
            </w:pPr>
            <w:r w:rsidRPr="00B57308">
              <w:rPr>
                <w:rFonts w:ascii="Times New Roman" w:hAnsi="Times New Roman"/>
                <w:b/>
                <w:bCs/>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b/>
                <w:bCs/>
                <w:color w:val="000000"/>
                <w:sz w:val="24"/>
                <w:szCs w:val="24"/>
              </w:rPr>
            </w:pPr>
            <w:r w:rsidRPr="00B57308">
              <w:rPr>
                <w:rFonts w:ascii="Times New Roman" w:hAnsi="Times New Roman"/>
                <w:b/>
                <w:bCs/>
                <w:color w:val="000000"/>
                <w:sz w:val="24"/>
                <w:szCs w:val="24"/>
              </w:rPr>
              <w:t> </w:t>
            </w:r>
          </w:p>
        </w:tc>
        <w:tc>
          <w:tcPr>
            <w:tcW w:w="94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b/>
                <w:bCs/>
                <w:color w:val="000000"/>
                <w:sz w:val="24"/>
                <w:szCs w:val="24"/>
              </w:rPr>
            </w:pPr>
            <w:r w:rsidRPr="00B57308">
              <w:rPr>
                <w:rFonts w:ascii="Times New Roman" w:hAnsi="Times New Roman"/>
                <w:b/>
                <w:bCs/>
                <w:color w:val="000000"/>
                <w:sz w:val="24"/>
                <w:szCs w:val="24"/>
              </w:rPr>
              <w:t> </w:t>
            </w:r>
          </w:p>
        </w:tc>
        <w:tc>
          <w:tcPr>
            <w:tcW w:w="147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b/>
                <w:bCs/>
                <w:color w:val="000000"/>
                <w:sz w:val="24"/>
                <w:szCs w:val="24"/>
              </w:rPr>
            </w:pPr>
            <w:r w:rsidRPr="00B57308">
              <w:rPr>
                <w:rFonts w:ascii="Times New Roman" w:hAnsi="Times New Roman"/>
                <w:b/>
                <w:bCs/>
                <w:color w:val="000000"/>
                <w:sz w:val="24"/>
                <w:szCs w:val="24"/>
              </w:rPr>
              <w:t>100,0</w:t>
            </w:r>
          </w:p>
        </w:tc>
        <w:tc>
          <w:tcPr>
            <w:tcW w:w="141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b/>
                <w:bCs/>
                <w:color w:val="000000"/>
                <w:sz w:val="24"/>
                <w:szCs w:val="24"/>
              </w:rPr>
            </w:pPr>
            <w:r w:rsidRPr="00B57308">
              <w:rPr>
                <w:rFonts w:ascii="Times New Roman" w:hAnsi="Times New Roman"/>
                <w:b/>
                <w:bCs/>
                <w:color w:val="000000"/>
                <w:sz w:val="24"/>
                <w:szCs w:val="24"/>
              </w:rPr>
              <w:t>100,0</w:t>
            </w:r>
          </w:p>
        </w:tc>
        <w:tc>
          <w:tcPr>
            <w:tcW w:w="1276"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b/>
                <w:bCs/>
                <w:color w:val="000000"/>
                <w:sz w:val="24"/>
                <w:szCs w:val="24"/>
              </w:rPr>
            </w:pPr>
            <w:r w:rsidRPr="00B57308">
              <w:rPr>
                <w:rFonts w:ascii="Times New Roman" w:hAnsi="Times New Roman"/>
                <w:b/>
                <w:bCs/>
                <w:color w:val="000000"/>
                <w:sz w:val="24"/>
                <w:szCs w:val="24"/>
              </w:rPr>
              <w:t>100,0</w:t>
            </w:r>
          </w:p>
        </w:tc>
      </w:tr>
      <w:tr w:rsidR="00B57308" w:rsidRPr="00B57308" w:rsidTr="00B57308">
        <w:trPr>
          <w:trHeight w:val="630"/>
        </w:trPr>
        <w:tc>
          <w:tcPr>
            <w:tcW w:w="6374" w:type="dxa"/>
            <w:tcBorders>
              <w:top w:val="nil"/>
              <w:left w:val="single" w:sz="4" w:space="0" w:color="auto"/>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rPr>
                <w:rFonts w:ascii="Times New Roman" w:hAnsi="Times New Roman"/>
                <w:color w:val="000000"/>
                <w:sz w:val="24"/>
                <w:szCs w:val="24"/>
              </w:rPr>
            </w:pPr>
            <w:r w:rsidRPr="00B57308">
              <w:rPr>
                <w:rFonts w:ascii="Times New Roman" w:hAnsi="Times New Roman"/>
                <w:color w:val="000000"/>
                <w:sz w:val="24"/>
                <w:szCs w:val="24"/>
              </w:rPr>
              <w:t>Подпрограмма "Комплексные меры противодействия злоупотреблению наркотиками на территории Белгородского района"</w:t>
            </w:r>
          </w:p>
        </w:tc>
        <w:tc>
          <w:tcPr>
            <w:tcW w:w="170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11.1.00.00000</w:t>
            </w:r>
          </w:p>
        </w:tc>
        <w:tc>
          <w:tcPr>
            <w:tcW w:w="85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94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147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100,0</w:t>
            </w:r>
          </w:p>
        </w:tc>
        <w:tc>
          <w:tcPr>
            <w:tcW w:w="141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100,0</w:t>
            </w:r>
          </w:p>
        </w:tc>
        <w:tc>
          <w:tcPr>
            <w:tcW w:w="1276"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100,0</w:t>
            </w:r>
          </w:p>
        </w:tc>
      </w:tr>
      <w:tr w:rsidR="00B57308" w:rsidRPr="00B57308" w:rsidTr="00B57308">
        <w:trPr>
          <w:trHeight w:val="630"/>
        </w:trPr>
        <w:tc>
          <w:tcPr>
            <w:tcW w:w="6374" w:type="dxa"/>
            <w:tcBorders>
              <w:top w:val="nil"/>
              <w:left w:val="single" w:sz="4" w:space="0" w:color="auto"/>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rPr>
                <w:rFonts w:ascii="Times New Roman" w:hAnsi="Times New Roman"/>
                <w:color w:val="000000"/>
                <w:sz w:val="24"/>
                <w:szCs w:val="24"/>
              </w:rPr>
            </w:pPr>
            <w:r w:rsidRPr="00B57308">
              <w:rPr>
                <w:rFonts w:ascii="Times New Roman" w:hAnsi="Times New Roman"/>
                <w:color w:val="000000"/>
                <w:sz w:val="24"/>
                <w:szCs w:val="24"/>
              </w:rPr>
              <w:t>Основное мероприятие "Мероприятия по осуществлению антинаркотической пропаганды и антинаркотического просвещения"</w:t>
            </w:r>
          </w:p>
        </w:tc>
        <w:tc>
          <w:tcPr>
            <w:tcW w:w="170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11.1.01.00000</w:t>
            </w:r>
          </w:p>
        </w:tc>
        <w:tc>
          <w:tcPr>
            <w:tcW w:w="85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94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147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100,0</w:t>
            </w:r>
          </w:p>
        </w:tc>
        <w:tc>
          <w:tcPr>
            <w:tcW w:w="141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100,0</w:t>
            </w:r>
          </w:p>
        </w:tc>
        <w:tc>
          <w:tcPr>
            <w:tcW w:w="1276"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100,0</w:t>
            </w:r>
          </w:p>
        </w:tc>
      </w:tr>
      <w:tr w:rsidR="00B57308" w:rsidRPr="00B57308" w:rsidTr="00B57308">
        <w:trPr>
          <w:trHeight w:val="630"/>
        </w:trPr>
        <w:tc>
          <w:tcPr>
            <w:tcW w:w="6374" w:type="dxa"/>
            <w:tcBorders>
              <w:top w:val="nil"/>
              <w:left w:val="single" w:sz="4" w:space="0" w:color="auto"/>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rPr>
                <w:rFonts w:ascii="Times New Roman" w:hAnsi="Times New Roman"/>
                <w:color w:val="000000"/>
                <w:sz w:val="24"/>
                <w:szCs w:val="24"/>
              </w:rPr>
            </w:pPr>
            <w:r w:rsidRPr="00B57308">
              <w:rPr>
                <w:rFonts w:ascii="Times New Roman" w:hAnsi="Times New Roman"/>
                <w:color w:val="000000"/>
                <w:sz w:val="24"/>
                <w:szCs w:val="24"/>
              </w:rPr>
              <w:t>Мероприятия по осуществлению антинаркотической пропаганды и антинаркотического просвещения</w:t>
            </w:r>
          </w:p>
        </w:tc>
        <w:tc>
          <w:tcPr>
            <w:tcW w:w="170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11.1.01.20610</w:t>
            </w:r>
          </w:p>
        </w:tc>
        <w:tc>
          <w:tcPr>
            <w:tcW w:w="85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94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147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100,0</w:t>
            </w:r>
          </w:p>
        </w:tc>
        <w:tc>
          <w:tcPr>
            <w:tcW w:w="141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100,0</w:t>
            </w:r>
          </w:p>
        </w:tc>
        <w:tc>
          <w:tcPr>
            <w:tcW w:w="1276"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100,0</w:t>
            </w:r>
          </w:p>
        </w:tc>
      </w:tr>
      <w:tr w:rsidR="00B57308" w:rsidRPr="00B57308" w:rsidTr="00B57308">
        <w:trPr>
          <w:trHeight w:val="945"/>
        </w:trPr>
        <w:tc>
          <w:tcPr>
            <w:tcW w:w="6374" w:type="dxa"/>
            <w:tcBorders>
              <w:top w:val="nil"/>
              <w:left w:val="single" w:sz="4" w:space="0" w:color="auto"/>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rPr>
                <w:rFonts w:ascii="Times New Roman" w:hAnsi="Times New Roman"/>
                <w:color w:val="000000"/>
                <w:sz w:val="24"/>
                <w:szCs w:val="24"/>
              </w:rPr>
            </w:pPr>
            <w:r w:rsidRPr="00B57308">
              <w:rPr>
                <w:rFonts w:ascii="Times New Roman" w:hAnsi="Times New Roman"/>
                <w:color w:val="000000"/>
                <w:sz w:val="24"/>
                <w:szCs w:val="24"/>
              </w:rPr>
              <w:t>Мероприятия по осуществлению антинаркотической пропаганды и антинаркотического просвещения (Закупка товаров, работ и услуг для обеспечения государственных (муниципальных) нужд)</w:t>
            </w:r>
          </w:p>
        </w:tc>
        <w:tc>
          <w:tcPr>
            <w:tcW w:w="170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11.1.01.20610</w:t>
            </w:r>
          </w:p>
        </w:tc>
        <w:tc>
          <w:tcPr>
            <w:tcW w:w="85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200</w:t>
            </w:r>
          </w:p>
        </w:tc>
        <w:tc>
          <w:tcPr>
            <w:tcW w:w="70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09</w:t>
            </w:r>
          </w:p>
        </w:tc>
        <w:tc>
          <w:tcPr>
            <w:tcW w:w="94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01</w:t>
            </w:r>
          </w:p>
        </w:tc>
        <w:tc>
          <w:tcPr>
            <w:tcW w:w="147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100,0</w:t>
            </w:r>
          </w:p>
        </w:tc>
        <w:tc>
          <w:tcPr>
            <w:tcW w:w="141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100,0</w:t>
            </w:r>
          </w:p>
        </w:tc>
        <w:tc>
          <w:tcPr>
            <w:tcW w:w="1276"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100,0</w:t>
            </w:r>
          </w:p>
        </w:tc>
      </w:tr>
      <w:tr w:rsidR="00B57308" w:rsidRPr="00B57308" w:rsidTr="00B57308">
        <w:trPr>
          <w:trHeight w:val="315"/>
        </w:trPr>
        <w:tc>
          <w:tcPr>
            <w:tcW w:w="6374" w:type="dxa"/>
            <w:tcBorders>
              <w:top w:val="nil"/>
              <w:left w:val="single" w:sz="4" w:space="0" w:color="auto"/>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rPr>
                <w:rFonts w:ascii="Times New Roman" w:hAnsi="Times New Roman"/>
                <w:b/>
                <w:bCs/>
                <w:color w:val="000000"/>
                <w:sz w:val="24"/>
                <w:szCs w:val="24"/>
              </w:rPr>
            </w:pPr>
            <w:r w:rsidRPr="00B57308">
              <w:rPr>
                <w:rFonts w:ascii="Times New Roman" w:hAnsi="Times New Roman"/>
                <w:b/>
                <w:bCs/>
                <w:color w:val="000000"/>
                <w:sz w:val="24"/>
                <w:szCs w:val="24"/>
              </w:rPr>
              <w:t>Непрограммная часть</w:t>
            </w:r>
          </w:p>
        </w:tc>
        <w:tc>
          <w:tcPr>
            <w:tcW w:w="170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b/>
                <w:bCs/>
                <w:color w:val="000000"/>
                <w:sz w:val="24"/>
                <w:szCs w:val="24"/>
              </w:rPr>
            </w:pPr>
            <w:r w:rsidRPr="00B57308">
              <w:rPr>
                <w:rFonts w:ascii="Times New Roman" w:hAnsi="Times New Roman"/>
                <w:b/>
                <w:bCs/>
                <w:color w:val="000000"/>
                <w:sz w:val="24"/>
                <w:szCs w:val="24"/>
              </w:rPr>
              <w:t>99.0.00.00000</w:t>
            </w:r>
          </w:p>
        </w:tc>
        <w:tc>
          <w:tcPr>
            <w:tcW w:w="85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b/>
                <w:bCs/>
                <w:color w:val="000000"/>
                <w:sz w:val="24"/>
                <w:szCs w:val="24"/>
              </w:rPr>
            </w:pPr>
            <w:r w:rsidRPr="00B57308">
              <w:rPr>
                <w:rFonts w:ascii="Times New Roman" w:hAnsi="Times New Roman"/>
                <w:b/>
                <w:bCs/>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b/>
                <w:bCs/>
                <w:color w:val="000000"/>
                <w:sz w:val="24"/>
                <w:szCs w:val="24"/>
              </w:rPr>
            </w:pPr>
            <w:r w:rsidRPr="00B57308">
              <w:rPr>
                <w:rFonts w:ascii="Times New Roman" w:hAnsi="Times New Roman"/>
                <w:b/>
                <w:bCs/>
                <w:color w:val="000000"/>
                <w:sz w:val="24"/>
                <w:szCs w:val="24"/>
              </w:rPr>
              <w:t> </w:t>
            </w:r>
          </w:p>
        </w:tc>
        <w:tc>
          <w:tcPr>
            <w:tcW w:w="94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b/>
                <w:bCs/>
                <w:color w:val="000000"/>
                <w:sz w:val="24"/>
                <w:szCs w:val="24"/>
              </w:rPr>
            </w:pPr>
            <w:r w:rsidRPr="00B57308">
              <w:rPr>
                <w:rFonts w:ascii="Times New Roman" w:hAnsi="Times New Roman"/>
                <w:b/>
                <w:bCs/>
                <w:color w:val="000000"/>
                <w:sz w:val="24"/>
                <w:szCs w:val="24"/>
              </w:rPr>
              <w:t> </w:t>
            </w:r>
          </w:p>
        </w:tc>
        <w:tc>
          <w:tcPr>
            <w:tcW w:w="147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b/>
                <w:bCs/>
                <w:color w:val="000000"/>
                <w:sz w:val="24"/>
                <w:szCs w:val="24"/>
              </w:rPr>
            </w:pPr>
            <w:r w:rsidRPr="00B57308">
              <w:rPr>
                <w:rFonts w:ascii="Times New Roman" w:hAnsi="Times New Roman"/>
                <w:b/>
                <w:bCs/>
                <w:color w:val="000000"/>
                <w:sz w:val="24"/>
                <w:szCs w:val="24"/>
              </w:rPr>
              <w:t>509 568,8</w:t>
            </w:r>
          </w:p>
        </w:tc>
        <w:tc>
          <w:tcPr>
            <w:tcW w:w="141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b/>
                <w:bCs/>
                <w:color w:val="000000"/>
                <w:sz w:val="24"/>
                <w:szCs w:val="24"/>
              </w:rPr>
            </w:pPr>
            <w:r w:rsidRPr="00B57308">
              <w:rPr>
                <w:rFonts w:ascii="Times New Roman" w:hAnsi="Times New Roman"/>
                <w:b/>
                <w:bCs/>
                <w:color w:val="000000"/>
                <w:sz w:val="24"/>
                <w:szCs w:val="24"/>
              </w:rPr>
              <w:t>390 363,4</w:t>
            </w:r>
          </w:p>
        </w:tc>
        <w:tc>
          <w:tcPr>
            <w:tcW w:w="1276"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b/>
                <w:bCs/>
                <w:color w:val="000000"/>
                <w:sz w:val="24"/>
                <w:szCs w:val="24"/>
              </w:rPr>
            </w:pPr>
            <w:r w:rsidRPr="00B57308">
              <w:rPr>
                <w:rFonts w:ascii="Times New Roman" w:hAnsi="Times New Roman"/>
                <w:b/>
                <w:bCs/>
                <w:color w:val="000000"/>
                <w:sz w:val="24"/>
                <w:szCs w:val="24"/>
              </w:rPr>
              <w:t>365 090,4</w:t>
            </w:r>
          </w:p>
        </w:tc>
      </w:tr>
      <w:tr w:rsidR="00B57308" w:rsidRPr="00B57308" w:rsidTr="00B57308">
        <w:trPr>
          <w:trHeight w:val="630"/>
        </w:trPr>
        <w:tc>
          <w:tcPr>
            <w:tcW w:w="6374" w:type="dxa"/>
            <w:tcBorders>
              <w:top w:val="nil"/>
              <w:left w:val="single" w:sz="4" w:space="0" w:color="auto"/>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rPr>
                <w:rFonts w:ascii="Times New Roman" w:hAnsi="Times New Roman"/>
                <w:color w:val="000000"/>
                <w:sz w:val="24"/>
                <w:szCs w:val="24"/>
              </w:rPr>
            </w:pPr>
            <w:r w:rsidRPr="00B57308">
              <w:rPr>
                <w:rFonts w:ascii="Times New Roman" w:hAnsi="Times New Roman"/>
                <w:color w:val="000000"/>
                <w:sz w:val="24"/>
                <w:szCs w:val="24"/>
              </w:rPr>
              <w:t>Непрограммное направление деятельности "Реализация функций органов местного самоуправления Белгородского района"</w:t>
            </w:r>
          </w:p>
        </w:tc>
        <w:tc>
          <w:tcPr>
            <w:tcW w:w="170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99.9.00.00000</w:t>
            </w:r>
          </w:p>
        </w:tc>
        <w:tc>
          <w:tcPr>
            <w:tcW w:w="85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94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147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509 568,8</w:t>
            </w:r>
          </w:p>
        </w:tc>
        <w:tc>
          <w:tcPr>
            <w:tcW w:w="141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390 363,4</w:t>
            </w:r>
          </w:p>
        </w:tc>
        <w:tc>
          <w:tcPr>
            <w:tcW w:w="1276"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365 090,4</w:t>
            </w:r>
          </w:p>
        </w:tc>
      </w:tr>
      <w:tr w:rsidR="00B57308" w:rsidRPr="00B57308" w:rsidTr="00B57308">
        <w:trPr>
          <w:trHeight w:val="630"/>
        </w:trPr>
        <w:tc>
          <w:tcPr>
            <w:tcW w:w="6374" w:type="dxa"/>
            <w:tcBorders>
              <w:top w:val="nil"/>
              <w:left w:val="single" w:sz="4" w:space="0" w:color="auto"/>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rPr>
                <w:rFonts w:ascii="Times New Roman" w:hAnsi="Times New Roman"/>
                <w:color w:val="000000"/>
                <w:sz w:val="24"/>
                <w:szCs w:val="24"/>
              </w:rPr>
            </w:pPr>
            <w:r w:rsidRPr="00B57308">
              <w:rPr>
                <w:rFonts w:ascii="Times New Roman" w:hAnsi="Times New Roman"/>
                <w:color w:val="000000"/>
                <w:sz w:val="24"/>
                <w:szCs w:val="24"/>
              </w:rPr>
              <w:t>Обеспечение функций органов местного самоуправления в рамках непрограммных расходов</w:t>
            </w:r>
          </w:p>
        </w:tc>
        <w:tc>
          <w:tcPr>
            <w:tcW w:w="170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99.9.00.00190</w:t>
            </w:r>
          </w:p>
        </w:tc>
        <w:tc>
          <w:tcPr>
            <w:tcW w:w="85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94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147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160 725,3</w:t>
            </w:r>
          </w:p>
        </w:tc>
        <w:tc>
          <w:tcPr>
            <w:tcW w:w="141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150 754,9</w:t>
            </w:r>
          </w:p>
        </w:tc>
        <w:tc>
          <w:tcPr>
            <w:tcW w:w="1276"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143 643,6</w:t>
            </w:r>
          </w:p>
        </w:tc>
      </w:tr>
      <w:tr w:rsidR="00B57308" w:rsidRPr="00B57308" w:rsidTr="00B57308">
        <w:trPr>
          <w:trHeight w:val="1575"/>
        </w:trPr>
        <w:tc>
          <w:tcPr>
            <w:tcW w:w="6374" w:type="dxa"/>
            <w:tcBorders>
              <w:top w:val="nil"/>
              <w:left w:val="single" w:sz="4" w:space="0" w:color="auto"/>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rPr>
                <w:rFonts w:ascii="Times New Roman" w:hAnsi="Times New Roman"/>
                <w:color w:val="000000"/>
                <w:sz w:val="24"/>
                <w:szCs w:val="24"/>
              </w:rPr>
            </w:pPr>
            <w:r w:rsidRPr="00B57308">
              <w:rPr>
                <w:rFonts w:ascii="Times New Roman" w:hAnsi="Times New Roman"/>
                <w:color w:val="000000"/>
                <w:sz w:val="24"/>
                <w:szCs w:val="24"/>
              </w:rPr>
              <w:t>Обеспечение функций органов местного самоуправления в рамках непрограммных расходов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99.9.00.00190</w:t>
            </w:r>
          </w:p>
        </w:tc>
        <w:tc>
          <w:tcPr>
            <w:tcW w:w="85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100</w:t>
            </w:r>
          </w:p>
        </w:tc>
        <w:tc>
          <w:tcPr>
            <w:tcW w:w="70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01</w:t>
            </w:r>
          </w:p>
        </w:tc>
        <w:tc>
          <w:tcPr>
            <w:tcW w:w="94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04</w:t>
            </w:r>
          </w:p>
        </w:tc>
        <w:tc>
          <w:tcPr>
            <w:tcW w:w="147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117 013,8</w:t>
            </w:r>
          </w:p>
        </w:tc>
        <w:tc>
          <w:tcPr>
            <w:tcW w:w="141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106 954,3</w:t>
            </w:r>
          </w:p>
        </w:tc>
        <w:tc>
          <w:tcPr>
            <w:tcW w:w="1276"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99 281,6</w:t>
            </w:r>
          </w:p>
        </w:tc>
      </w:tr>
      <w:tr w:rsidR="00B57308" w:rsidRPr="00B57308" w:rsidTr="00B57308">
        <w:trPr>
          <w:trHeight w:val="1575"/>
        </w:trPr>
        <w:tc>
          <w:tcPr>
            <w:tcW w:w="6374" w:type="dxa"/>
            <w:tcBorders>
              <w:top w:val="nil"/>
              <w:left w:val="single" w:sz="4" w:space="0" w:color="auto"/>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rPr>
                <w:rFonts w:ascii="Times New Roman" w:hAnsi="Times New Roman"/>
                <w:color w:val="000000"/>
                <w:sz w:val="24"/>
                <w:szCs w:val="24"/>
              </w:rPr>
            </w:pPr>
            <w:r w:rsidRPr="00B57308">
              <w:rPr>
                <w:rFonts w:ascii="Times New Roman" w:hAnsi="Times New Roman"/>
                <w:color w:val="000000"/>
                <w:sz w:val="24"/>
                <w:szCs w:val="24"/>
              </w:rPr>
              <w:t>Обеспечение функций органов местного самоуправления в рамках непрограммных расходов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99.9.00.00190</w:t>
            </w:r>
          </w:p>
        </w:tc>
        <w:tc>
          <w:tcPr>
            <w:tcW w:w="85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100</w:t>
            </w:r>
          </w:p>
        </w:tc>
        <w:tc>
          <w:tcPr>
            <w:tcW w:w="70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01</w:t>
            </w:r>
          </w:p>
        </w:tc>
        <w:tc>
          <w:tcPr>
            <w:tcW w:w="94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06</w:t>
            </w:r>
          </w:p>
        </w:tc>
        <w:tc>
          <w:tcPr>
            <w:tcW w:w="147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20 162,6</w:t>
            </w:r>
          </w:p>
        </w:tc>
        <w:tc>
          <w:tcPr>
            <w:tcW w:w="141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20 968,6</w:t>
            </w:r>
          </w:p>
        </w:tc>
        <w:tc>
          <w:tcPr>
            <w:tcW w:w="1276"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21 592,6</w:t>
            </w:r>
          </w:p>
        </w:tc>
      </w:tr>
      <w:tr w:rsidR="00B57308" w:rsidRPr="00B57308" w:rsidTr="00B57308">
        <w:trPr>
          <w:trHeight w:val="1575"/>
        </w:trPr>
        <w:tc>
          <w:tcPr>
            <w:tcW w:w="6374" w:type="dxa"/>
            <w:tcBorders>
              <w:top w:val="nil"/>
              <w:left w:val="single" w:sz="4" w:space="0" w:color="auto"/>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rPr>
                <w:rFonts w:ascii="Times New Roman" w:hAnsi="Times New Roman"/>
                <w:color w:val="000000"/>
                <w:sz w:val="24"/>
                <w:szCs w:val="24"/>
              </w:rPr>
            </w:pPr>
            <w:r w:rsidRPr="00B57308">
              <w:rPr>
                <w:rFonts w:ascii="Times New Roman" w:hAnsi="Times New Roman"/>
                <w:color w:val="000000"/>
                <w:sz w:val="24"/>
                <w:szCs w:val="24"/>
              </w:rPr>
              <w:t>Обеспечение функций органов местного самоуправления в рамках непрограммных расходов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99.9.00.00190</w:t>
            </w:r>
          </w:p>
        </w:tc>
        <w:tc>
          <w:tcPr>
            <w:tcW w:w="85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100</w:t>
            </w:r>
          </w:p>
        </w:tc>
        <w:tc>
          <w:tcPr>
            <w:tcW w:w="70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01</w:t>
            </w:r>
          </w:p>
        </w:tc>
        <w:tc>
          <w:tcPr>
            <w:tcW w:w="94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07</w:t>
            </w:r>
          </w:p>
        </w:tc>
        <w:tc>
          <w:tcPr>
            <w:tcW w:w="147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616,7</w:t>
            </w:r>
          </w:p>
        </w:tc>
        <w:tc>
          <w:tcPr>
            <w:tcW w:w="141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621,9</w:t>
            </w:r>
          </w:p>
        </w:tc>
        <w:tc>
          <w:tcPr>
            <w:tcW w:w="1276"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621,9</w:t>
            </w:r>
          </w:p>
        </w:tc>
      </w:tr>
      <w:tr w:rsidR="00B57308" w:rsidRPr="00B57308" w:rsidTr="00B57308">
        <w:trPr>
          <w:trHeight w:val="1575"/>
        </w:trPr>
        <w:tc>
          <w:tcPr>
            <w:tcW w:w="6374" w:type="dxa"/>
            <w:tcBorders>
              <w:top w:val="nil"/>
              <w:left w:val="single" w:sz="4" w:space="0" w:color="auto"/>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rPr>
                <w:rFonts w:ascii="Times New Roman" w:hAnsi="Times New Roman"/>
                <w:color w:val="000000"/>
                <w:sz w:val="24"/>
                <w:szCs w:val="24"/>
              </w:rPr>
            </w:pPr>
            <w:r w:rsidRPr="00B57308">
              <w:rPr>
                <w:rFonts w:ascii="Times New Roman" w:hAnsi="Times New Roman"/>
                <w:color w:val="000000"/>
                <w:sz w:val="24"/>
                <w:szCs w:val="24"/>
              </w:rPr>
              <w:t>Обеспечение функций органов местного самоуправления в рамках непрограммных расходов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99.9.00.00190</w:t>
            </w:r>
          </w:p>
        </w:tc>
        <w:tc>
          <w:tcPr>
            <w:tcW w:w="85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100</w:t>
            </w:r>
          </w:p>
        </w:tc>
        <w:tc>
          <w:tcPr>
            <w:tcW w:w="70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11</w:t>
            </w:r>
          </w:p>
        </w:tc>
        <w:tc>
          <w:tcPr>
            <w:tcW w:w="94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05</w:t>
            </w:r>
          </w:p>
        </w:tc>
        <w:tc>
          <w:tcPr>
            <w:tcW w:w="147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1 943,3</w:t>
            </w:r>
          </w:p>
        </w:tc>
        <w:tc>
          <w:tcPr>
            <w:tcW w:w="141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2 020,7</w:t>
            </w:r>
          </w:p>
        </w:tc>
        <w:tc>
          <w:tcPr>
            <w:tcW w:w="1276"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2 101,1</w:t>
            </w:r>
          </w:p>
        </w:tc>
      </w:tr>
      <w:tr w:rsidR="00B57308" w:rsidRPr="00B57308" w:rsidTr="00B57308">
        <w:trPr>
          <w:trHeight w:val="945"/>
        </w:trPr>
        <w:tc>
          <w:tcPr>
            <w:tcW w:w="6374" w:type="dxa"/>
            <w:tcBorders>
              <w:top w:val="nil"/>
              <w:left w:val="single" w:sz="4" w:space="0" w:color="auto"/>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rPr>
                <w:rFonts w:ascii="Times New Roman" w:hAnsi="Times New Roman"/>
                <w:color w:val="000000"/>
                <w:sz w:val="24"/>
                <w:szCs w:val="24"/>
              </w:rPr>
            </w:pPr>
            <w:r w:rsidRPr="00B57308">
              <w:rPr>
                <w:rFonts w:ascii="Times New Roman" w:hAnsi="Times New Roman"/>
                <w:color w:val="000000"/>
                <w:sz w:val="24"/>
                <w:szCs w:val="24"/>
              </w:rPr>
              <w:t>Обеспечение функций органов местного самоуправления в рамках непрограммных расходов (Закупка товаров, работ и услуг для обеспечения государственных (муниципальных) нужд)</w:t>
            </w:r>
          </w:p>
        </w:tc>
        <w:tc>
          <w:tcPr>
            <w:tcW w:w="170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99.9.00.00190</w:t>
            </w:r>
          </w:p>
        </w:tc>
        <w:tc>
          <w:tcPr>
            <w:tcW w:w="85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200</w:t>
            </w:r>
          </w:p>
        </w:tc>
        <w:tc>
          <w:tcPr>
            <w:tcW w:w="70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01</w:t>
            </w:r>
          </w:p>
        </w:tc>
        <w:tc>
          <w:tcPr>
            <w:tcW w:w="94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04</w:t>
            </w:r>
          </w:p>
        </w:tc>
        <w:tc>
          <w:tcPr>
            <w:tcW w:w="147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17 158,0</w:t>
            </w:r>
          </w:p>
        </w:tc>
        <w:tc>
          <w:tcPr>
            <w:tcW w:w="141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16 353,0</w:t>
            </w:r>
          </w:p>
        </w:tc>
        <w:tc>
          <w:tcPr>
            <w:tcW w:w="1276"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16 210,0</w:t>
            </w:r>
          </w:p>
        </w:tc>
      </w:tr>
      <w:tr w:rsidR="00B57308" w:rsidRPr="00B57308" w:rsidTr="00B57308">
        <w:trPr>
          <w:trHeight w:val="945"/>
        </w:trPr>
        <w:tc>
          <w:tcPr>
            <w:tcW w:w="6374" w:type="dxa"/>
            <w:tcBorders>
              <w:top w:val="nil"/>
              <w:left w:val="single" w:sz="4" w:space="0" w:color="auto"/>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rPr>
                <w:rFonts w:ascii="Times New Roman" w:hAnsi="Times New Roman"/>
                <w:color w:val="000000"/>
                <w:sz w:val="24"/>
                <w:szCs w:val="24"/>
              </w:rPr>
            </w:pPr>
            <w:r w:rsidRPr="00B57308">
              <w:rPr>
                <w:rFonts w:ascii="Times New Roman" w:hAnsi="Times New Roman"/>
                <w:color w:val="000000"/>
                <w:sz w:val="24"/>
                <w:szCs w:val="24"/>
              </w:rPr>
              <w:t>Обеспечение функций органов местного самоуправления в рамках непрограммных расходов (Закупка товаров, работ и услуг для обеспечения государственных (муниципальных) нужд)</w:t>
            </w:r>
          </w:p>
        </w:tc>
        <w:tc>
          <w:tcPr>
            <w:tcW w:w="170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99.9.00.00190</w:t>
            </w:r>
          </w:p>
        </w:tc>
        <w:tc>
          <w:tcPr>
            <w:tcW w:w="85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200</w:t>
            </w:r>
          </w:p>
        </w:tc>
        <w:tc>
          <w:tcPr>
            <w:tcW w:w="70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01</w:t>
            </w:r>
          </w:p>
        </w:tc>
        <w:tc>
          <w:tcPr>
            <w:tcW w:w="94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06</w:t>
            </w:r>
          </w:p>
        </w:tc>
        <w:tc>
          <w:tcPr>
            <w:tcW w:w="147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1 385,4</w:t>
            </w:r>
          </w:p>
        </w:tc>
        <w:tc>
          <w:tcPr>
            <w:tcW w:w="141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1 385,4</w:t>
            </w:r>
          </w:p>
        </w:tc>
        <w:tc>
          <w:tcPr>
            <w:tcW w:w="1276"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1 385,4</w:t>
            </w:r>
          </w:p>
        </w:tc>
      </w:tr>
      <w:tr w:rsidR="00B57308" w:rsidRPr="00B57308" w:rsidTr="00B57308">
        <w:trPr>
          <w:trHeight w:val="945"/>
        </w:trPr>
        <w:tc>
          <w:tcPr>
            <w:tcW w:w="6374" w:type="dxa"/>
            <w:tcBorders>
              <w:top w:val="nil"/>
              <w:left w:val="single" w:sz="4" w:space="0" w:color="auto"/>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rPr>
                <w:rFonts w:ascii="Times New Roman" w:hAnsi="Times New Roman"/>
                <w:color w:val="000000"/>
                <w:sz w:val="24"/>
                <w:szCs w:val="24"/>
              </w:rPr>
            </w:pPr>
            <w:r w:rsidRPr="00B57308">
              <w:rPr>
                <w:rFonts w:ascii="Times New Roman" w:hAnsi="Times New Roman"/>
                <w:color w:val="000000"/>
                <w:sz w:val="24"/>
                <w:szCs w:val="24"/>
              </w:rPr>
              <w:t>Обеспечение функций органов местного самоуправления в рамках непрограммных расходов (Закупка товаров, работ и услуг для обеспечения государственных (муниципальных) нужд)</w:t>
            </w:r>
          </w:p>
        </w:tc>
        <w:tc>
          <w:tcPr>
            <w:tcW w:w="170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99.9.00.00190</w:t>
            </w:r>
          </w:p>
        </w:tc>
        <w:tc>
          <w:tcPr>
            <w:tcW w:w="85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200</w:t>
            </w:r>
          </w:p>
        </w:tc>
        <w:tc>
          <w:tcPr>
            <w:tcW w:w="70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01</w:t>
            </w:r>
          </w:p>
        </w:tc>
        <w:tc>
          <w:tcPr>
            <w:tcW w:w="94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07</w:t>
            </w:r>
          </w:p>
        </w:tc>
        <w:tc>
          <w:tcPr>
            <w:tcW w:w="147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205,4</w:t>
            </w:r>
          </w:p>
        </w:tc>
        <w:tc>
          <w:tcPr>
            <w:tcW w:w="141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211,0</w:t>
            </w:r>
          </w:p>
        </w:tc>
        <w:tc>
          <w:tcPr>
            <w:tcW w:w="1276"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211,0</w:t>
            </w:r>
          </w:p>
        </w:tc>
      </w:tr>
      <w:tr w:rsidR="00B57308" w:rsidRPr="00B57308" w:rsidTr="00B57308">
        <w:trPr>
          <w:trHeight w:val="630"/>
        </w:trPr>
        <w:tc>
          <w:tcPr>
            <w:tcW w:w="6374" w:type="dxa"/>
            <w:tcBorders>
              <w:top w:val="nil"/>
              <w:left w:val="single" w:sz="4" w:space="0" w:color="auto"/>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rPr>
                <w:rFonts w:ascii="Times New Roman" w:hAnsi="Times New Roman"/>
                <w:color w:val="000000"/>
                <w:sz w:val="24"/>
                <w:szCs w:val="24"/>
              </w:rPr>
            </w:pPr>
            <w:r w:rsidRPr="00B57308">
              <w:rPr>
                <w:rFonts w:ascii="Times New Roman" w:hAnsi="Times New Roman"/>
                <w:color w:val="000000"/>
                <w:sz w:val="24"/>
                <w:szCs w:val="24"/>
              </w:rPr>
              <w:t>Обеспечение функций органов местного самоуправления в рамках непрограммных расходов (Иные бюджетные ассигнования)</w:t>
            </w:r>
          </w:p>
        </w:tc>
        <w:tc>
          <w:tcPr>
            <w:tcW w:w="170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99.9.00.00190</w:t>
            </w:r>
          </w:p>
        </w:tc>
        <w:tc>
          <w:tcPr>
            <w:tcW w:w="85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800</w:t>
            </w:r>
          </w:p>
        </w:tc>
        <w:tc>
          <w:tcPr>
            <w:tcW w:w="70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01</w:t>
            </w:r>
          </w:p>
        </w:tc>
        <w:tc>
          <w:tcPr>
            <w:tcW w:w="94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04</w:t>
            </w:r>
          </w:p>
        </w:tc>
        <w:tc>
          <w:tcPr>
            <w:tcW w:w="147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2 222,0</w:t>
            </w:r>
          </w:p>
        </w:tc>
        <w:tc>
          <w:tcPr>
            <w:tcW w:w="141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2 222,0</w:t>
            </w:r>
          </w:p>
        </w:tc>
        <w:tc>
          <w:tcPr>
            <w:tcW w:w="1276"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2 222,0</w:t>
            </w:r>
          </w:p>
        </w:tc>
      </w:tr>
      <w:tr w:rsidR="00B57308" w:rsidRPr="00B57308" w:rsidTr="00B57308">
        <w:trPr>
          <w:trHeight w:val="630"/>
        </w:trPr>
        <w:tc>
          <w:tcPr>
            <w:tcW w:w="6374" w:type="dxa"/>
            <w:tcBorders>
              <w:top w:val="nil"/>
              <w:left w:val="single" w:sz="4" w:space="0" w:color="auto"/>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rPr>
                <w:rFonts w:ascii="Times New Roman" w:hAnsi="Times New Roman"/>
                <w:color w:val="000000"/>
                <w:sz w:val="24"/>
                <w:szCs w:val="24"/>
              </w:rPr>
            </w:pPr>
            <w:r w:rsidRPr="00B57308">
              <w:rPr>
                <w:rFonts w:ascii="Times New Roman" w:hAnsi="Times New Roman"/>
                <w:color w:val="000000"/>
                <w:sz w:val="24"/>
                <w:szCs w:val="24"/>
              </w:rPr>
              <w:t>Обеспечение функций органов местного самоуправления в рамках непрограммных расходов (Иные бюджетные ассигнования)</w:t>
            </w:r>
          </w:p>
        </w:tc>
        <w:tc>
          <w:tcPr>
            <w:tcW w:w="170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99.9.00.00190</w:t>
            </w:r>
          </w:p>
        </w:tc>
        <w:tc>
          <w:tcPr>
            <w:tcW w:w="85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800</w:t>
            </w:r>
          </w:p>
        </w:tc>
        <w:tc>
          <w:tcPr>
            <w:tcW w:w="70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01</w:t>
            </w:r>
          </w:p>
        </w:tc>
        <w:tc>
          <w:tcPr>
            <w:tcW w:w="94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06</w:t>
            </w:r>
          </w:p>
        </w:tc>
        <w:tc>
          <w:tcPr>
            <w:tcW w:w="147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15,0</w:t>
            </w:r>
          </w:p>
        </w:tc>
        <w:tc>
          <w:tcPr>
            <w:tcW w:w="141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15,0</w:t>
            </w:r>
          </w:p>
        </w:tc>
        <w:tc>
          <w:tcPr>
            <w:tcW w:w="1276"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15,0</w:t>
            </w:r>
          </w:p>
        </w:tc>
      </w:tr>
      <w:tr w:rsidR="00B57308" w:rsidRPr="00B57308" w:rsidTr="00B57308">
        <w:trPr>
          <w:trHeight w:val="630"/>
        </w:trPr>
        <w:tc>
          <w:tcPr>
            <w:tcW w:w="6374" w:type="dxa"/>
            <w:tcBorders>
              <w:top w:val="nil"/>
              <w:left w:val="single" w:sz="4" w:space="0" w:color="auto"/>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rPr>
                <w:rFonts w:ascii="Times New Roman" w:hAnsi="Times New Roman"/>
                <w:color w:val="000000"/>
                <w:sz w:val="24"/>
                <w:szCs w:val="24"/>
              </w:rPr>
            </w:pPr>
            <w:r w:rsidRPr="00B57308">
              <w:rPr>
                <w:rFonts w:ascii="Times New Roman" w:hAnsi="Times New Roman"/>
                <w:color w:val="000000"/>
                <w:sz w:val="24"/>
                <w:szCs w:val="24"/>
              </w:rPr>
              <w:t>Обеспечение функций органов местного самоуправления в рамках непрограммных расходов (Иные бюджетные ассигнования)</w:t>
            </w:r>
          </w:p>
        </w:tc>
        <w:tc>
          <w:tcPr>
            <w:tcW w:w="170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99.9.00.00190</w:t>
            </w:r>
          </w:p>
        </w:tc>
        <w:tc>
          <w:tcPr>
            <w:tcW w:w="85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800</w:t>
            </w:r>
          </w:p>
        </w:tc>
        <w:tc>
          <w:tcPr>
            <w:tcW w:w="70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01</w:t>
            </w:r>
          </w:p>
        </w:tc>
        <w:tc>
          <w:tcPr>
            <w:tcW w:w="94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07</w:t>
            </w:r>
          </w:p>
        </w:tc>
        <w:tc>
          <w:tcPr>
            <w:tcW w:w="147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3,0</w:t>
            </w:r>
          </w:p>
        </w:tc>
        <w:tc>
          <w:tcPr>
            <w:tcW w:w="141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3,0</w:t>
            </w:r>
          </w:p>
        </w:tc>
        <w:tc>
          <w:tcPr>
            <w:tcW w:w="1276"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3,0</w:t>
            </w:r>
          </w:p>
        </w:tc>
      </w:tr>
      <w:tr w:rsidR="00B57308" w:rsidRPr="00B57308" w:rsidTr="00B57308">
        <w:trPr>
          <w:trHeight w:val="630"/>
        </w:trPr>
        <w:tc>
          <w:tcPr>
            <w:tcW w:w="6374" w:type="dxa"/>
            <w:tcBorders>
              <w:top w:val="nil"/>
              <w:left w:val="single" w:sz="4" w:space="0" w:color="auto"/>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rPr>
                <w:rFonts w:ascii="Times New Roman" w:hAnsi="Times New Roman"/>
                <w:color w:val="000000"/>
                <w:sz w:val="24"/>
                <w:szCs w:val="24"/>
              </w:rPr>
            </w:pPr>
            <w:r w:rsidRPr="00B57308">
              <w:rPr>
                <w:rFonts w:ascii="Times New Roman" w:hAnsi="Times New Roman"/>
                <w:color w:val="000000"/>
                <w:sz w:val="24"/>
                <w:szCs w:val="24"/>
              </w:rPr>
              <w:t>Расходы на выплаты по оплате труда главе местной администрации в рамках непрограммных расходов</w:t>
            </w:r>
          </w:p>
        </w:tc>
        <w:tc>
          <w:tcPr>
            <w:tcW w:w="170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99.9.00.00210</w:t>
            </w:r>
          </w:p>
        </w:tc>
        <w:tc>
          <w:tcPr>
            <w:tcW w:w="85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94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147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2 462,4</w:t>
            </w:r>
          </w:p>
        </w:tc>
        <w:tc>
          <w:tcPr>
            <w:tcW w:w="141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2 486,6</w:t>
            </w:r>
          </w:p>
        </w:tc>
        <w:tc>
          <w:tcPr>
            <w:tcW w:w="1276"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2 486,6</w:t>
            </w:r>
          </w:p>
        </w:tc>
      </w:tr>
      <w:tr w:rsidR="00B57308" w:rsidRPr="00B57308" w:rsidTr="00B57308">
        <w:trPr>
          <w:trHeight w:val="1575"/>
        </w:trPr>
        <w:tc>
          <w:tcPr>
            <w:tcW w:w="6374" w:type="dxa"/>
            <w:tcBorders>
              <w:top w:val="nil"/>
              <w:left w:val="single" w:sz="4" w:space="0" w:color="auto"/>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rPr>
                <w:rFonts w:ascii="Times New Roman" w:hAnsi="Times New Roman"/>
                <w:color w:val="000000"/>
                <w:sz w:val="24"/>
                <w:szCs w:val="24"/>
              </w:rPr>
            </w:pPr>
            <w:r w:rsidRPr="00B57308">
              <w:rPr>
                <w:rFonts w:ascii="Times New Roman" w:hAnsi="Times New Roman"/>
                <w:color w:val="000000"/>
                <w:sz w:val="24"/>
                <w:szCs w:val="24"/>
              </w:rPr>
              <w:t>Расходы на выплаты по оплате труда главе местной администрации в рамках непрограммных расходов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99.9.00.00210</w:t>
            </w:r>
          </w:p>
        </w:tc>
        <w:tc>
          <w:tcPr>
            <w:tcW w:w="85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100</w:t>
            </w:r>
          </w:p>
        </w:tc>
        <w:tc>
          <w:tcPr>
            <w:tcW w:w="70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01</w:t>
            </w:r>
          </w:p>
        </w:tc>
        <w:tc>
          <w:tcPr>
            <w:tcW w:w="94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04</w:t>
            </w:r>
          </w:p>
        </w:tc>
        <w:tc>
          <w:tcPr>
            <w:tcW w:w="147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2 462,4</w:t>
            </w:r>
          </w:p>
        </w:tc>
        <w:tc>
          <w:tcPr>
            <w:tcW w:w="141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2 486,6</w:t>
            </w:r>
          </w:p>
        </w:tc>
        <w:tc>
          <w:tcPr>
            <w:tcW w:w="1276"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2 486,6</w:t>
            </w:r>
          </w:p>
        </w:tc>
      </w:tr>
      <w:tr w:rsidR="00B57308" w:rsidRPr="00B57308" w:rsidTr="00B57308">
        <w:trPr>
          <w:trHeight w:val="630"/>
        </w:trPr>
        <w:tc>
          <w:tcPr>
            <w:tcW w:w="6374" w:type="dxa"/>
            <w:tcBorders>
              <w:top w:val="nil"/>
              <w:left w:val="single" w:sz="4" w:space="0" w:color="auto"/>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rPr>
                <w:rFonts w:ascii="Times New Roman" w:hAnsi="Times New Roman"/>
                <w:color w:val="000000"/>
                <w:sz w:val="24"/>
                <w:szCs w:val="24"/>
              </w:rPr>
            </w:pPr>
            <w:r w:rsidRPr="00B57308">
              <w:rPr>
                <w:rFonts w:ascii="Times New Roman" w:hAnsi="Times New Roman"/>
                <w:color w:val="000000"/>
                <w:sz w:val="24"/>
                <w:szCs w:val="24"/>
              </w:rPr>
              <w:t>Обеспечение деятельности (оказание услуг) учреждений Белгородского района в рамках непрограммных расходов</w:t>
            </w:r>
          </w:p>
        </w:tc>
        <w:tc>
          <w:tcPr>
            <w:tcW w:w="170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99.9.00.00590</w:t>
            </w:r>
          </w:p>
        </w:tc>
        <w:tc>
          <w:tcPr>
            <w:tcW w:w="85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94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147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60 907,3</w:t>
            </w:r>
          </w:p>
        </w:tc>
        <w:tc>
          <w:tcPr>
            <w:tcW w:w="141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61 230,0</w:t>
            </w:r>
          </w:p>
        </w:tc>
        <w:tc>
          <w:tcPr>
            <w:tcW w:w="1276"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61 998,3</w:t>
            </w:r>
          </w:p>
        </w:tc>
      </w:tr>
      <w:tr w:rsidR="00B57308" w:rsidRPr="00B57308" w:rsidTr="00B57308">
        <w:trPr>
          <w:trHeight w:val="1575"/>
        </w:trPr>
        <w:tc>
          <w:tcPr>
            <w:tcW w:w="6374" w:type="dxa"/>
            <w:tcBorders>
              <w:top w:val="nil"/>
              <w:left w:val="single" w:sz="4" w:space="0" w:color="auto"/>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rPr>
                <w:rFonts w:ascii="Times New Roman" w:hAnsi="Times New Roman"/>
                <w:color w:val="000000"/>
                <w:sz w:val="24"/>
                <w:szCs w:val="24"/>
              </w:rPr>
            </w:pPr>
            <w:r w:rsidRPr="00B57308">
              <w:rPr>
                <w:rFonts w:ascii="Times New Roman" w:hAnsi="Times New Roman"/>
                <w:color w:val="000000"/>
                <w:sz w:val="24"/>
                <w:szCs w:val="24"/>
              </w:rPr>
              <w:t>Обеспечение деятельности (оказание услуг) учреждений Белгородского района в рамках непрограммных расходов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99.9.00.00590</w:t>
            </w:r>
          </w:p>
        </w:tc>
        <w:tc>
          <w:tcPr>
            <w:tcW w:w="85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100</w:t>
            </w:r>
          </w:p>
        </w:tc>
        <w:tc>
          <w:tcPr>
            <w:tcW w:w="70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04</w:t>
            </w:r>
          </w:p>
        </w:tc>
        <w:tc>
          <w:tcPr>
            <w:tcW w:w="94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12</w:t>
            </w:r>
          </w:p>
        </w:tc>
        <w:tc>
          <w:tcPr>
            <w:tcW w:w="147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56 805,7</w:t>
            </w:r>
          </w:p>
        </w:tc>
        <w:tc>
          <w:tcPr>
            <w:tcW w:w="141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57 460,0</w:t>
            </w:r>
          </w:p>
        </w:tc>
        <w:tc>
          <w:tcPr>
            <w:tcW w:w="1276"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58 235,2</w:t>
            </w:r>
          </w:p>
        </w:tc>
      </w:tr>
      <w:tr w:rsidR="00B57308" w:rsidRPr="00B57308" w:rsidTr="00B57308">
        <w:trPr>
          <w:trHeight w:val="945"/>
        </w:trPr>
        <w:tc>
          <w:tcPr>
            <w:tcW w:w="6374" w:type="dxa"/>
            <w:tcBorders>
              <w:top w:val="nil"/>
              <w:left w:val="single" w:sz="4" w:space="0" w:color="auto"/>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rPr>
                <w:rFonts w:ascii="Times New Roman" w:hAnsi="Times New Roman"/>
                <w:color w:val="000000"/>
                <w:sz w:val="24"/>
                <w:szCs w:val="24"/>
              </w:rPr>
            </w:pPr>
            <w:r w:rsidRPr="00B57308">
              <w:rPr>
                <w:rFonts w:ascii="Times New Roman" w:hAnsi="Times New Roman"/>
                <w:color w:val="000000"/>
                <w:sz w:val="24"/>
                <w:szCs w:val="24"/>
              </w:rPr>
              <w:t>Обеспечение деятельности (оказание услуг) учреждений Белгородского района в рамках непрограммных расходов (Закупка товаров, работ и услуг для обеспечения государственных (муниципальных) нужд)</w:t>
            </w:r>
          </w:p>
        </w:tc>
        <w:tc>
          <w:tcPr>
            <w:tcW w:w="170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99.9.00.00590</w:t>
            </w:r>
          </w:p>
        </w:tc>
        <w:tc>
          <w:tcPr>
            <w:tcW w:w="85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200</w:t>
            </w:r>
          </w:p>
        </w:tc>
        <w:tc>
          <w:tcPr>
            <w:tcW w:w="70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04</w:t>
            </w:r>
          </w:p>
        </w:tc>
        <w:tc>
          <w:tcPr>
            <w:tcW w:w="94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12</w:t>
            </w:r>
          </w:p>
        </w:tc>
        <w:tc>
          <w:tcPr>
            <w:tcW w:w="147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3 837,0</w:t>
            </w:r>
          </w:p>
        </w:tc>
        <w:tc>
          <w:tcPr>
            <w:tcW w:w="141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3 505,4</w:t>
            </w:r>
          </w:p>
        </w:tc>
        <w:tc>
          <w:tcPr>
            <w:tcW w:w="1276"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3 498,5</w:t>
            </w:r>
          </w:p>
        </w:tc>
      </w:tr>
      <w:tr w:rsidR="00B57308" w:rsidRPr="00B57308" w:rsidTr="00B57308">
        <w:trPr>
          <w:trHeight w:val="630"/>
        </w:trPr>
        <w:tc>
          <w:tcPr>
            <w:tcW w:w="6374" w:type="dxa"/>
            <w:tcBorders>
              <w:top w:val="nil"/>
              <w:left w:val="single" w:sz="4" w:space="0" w:color="auto"/>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rPr>
                <w:rFonts w:ascii="Times New Roman" w:hAnsi="Times New Roman"/>
                <w:color w:val="000000"/>
                <w:sz w:val="24"/>
                <w:szCs w:val="24"/>
              </w:rPr>
            </w:pPr>
            <w:r w:rsidRPr="00B57308">
              <w:rPr>
                <w:rFonts w:ascii="Times New Roman" w:hAnsi="Times New Roman"/>
                <w:color w:val="000000"/>
                <w:sz w:val="24"/>
                <w:szCs w:val="24"/>
              </w:rPr>
              <w:t>Обеспечение деятельности (оказание услуг) учреждений Белгородского района в рамках непрограммных расходов (Иные бюджетные ассигнования)</w:t>
            </w:r>
          </w:p>
        </w:tc>
        <w:tc>
          <w:tcPr>
            <w:tcW w:w="170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99.9.00.00590</w:t>
            </w:r>
          </w:p>
        </w:tc>
        <w:tc>
          <w:tcPr>
            <w:tcW w:w="85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800</w:t>
            </w:r>
          </w:p>
        </w:tc>
        <w:tc>
          <w:tcPr>
            <w:tcW w:w="70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04</w:t>
            </w:r>
          </w:p>
        </w:tc>
        <w:tc>
          <w:tcPr>
            <w:tcW w:w="94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12</w:t>
            </w:r>
          </w:p>
        </w:tc>
        <w:tc>
          <w:tcPr>
            <w:tcW w:w="147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264,6</w:t>
            </w:r>
          </w:p>
        </w:tc>
        <w:tc>
          <w:tcPr>
            <w:tcW w:w="141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264,6</w:t>
            </w:r>
          </w:p>
        </w:tc>
        <w:tc>
          <w:tcPr>
            <w:tcW w:w="1276"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264,6</w:t>
            </w:r>
          </w:p>
        </w:tc>
      </w:tr>
      <w:tr w:rsidR="00B57308" w:rsidRPr="00B57308" w:rsidTr="00B57308">
        <w:trPr>
          <w:trHeight w:val="630"/>
        </w:trPr>
        <w:tc>
          <w:tcPr>
            <w:tcW w:w="6374" w:type="dxa"/>
            <w:tcBorders>
              <w:top w:val="nil"/>
              <w:left w:val="single" w:sz="4" w:space="0" w:color="auto"/>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rPr>
                <w:rFonts w:ascii="Times New Roman" w:hAnsi="Times New Roman"/>
                <w:color w:val="000000"/>
                <w:sz w:val="24"/>
                <w:szCs w:val="24"/>
              </w:rPr>
            </w:pPr>
            <w:r w:rsidRPr="00B57308">
              <w:rPr>
                <w:rFonts w:ascii="Times New Roman" w:hAnsi="Times New Roman"/>
                <w:color w:val="000000"/>
                <w:sz w:val="24"/>
                <w:szCs w:val="24"/>
              </w:rPr>
              <w:t>Члены избирательной комиссии муниципального образования в рамках непрограммных расходов</w:t>
            </w:r>
          </w:p>
        </w:tc>
        <w:tc>
          <w:tcPr>
            <w:tcW w:w="170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99.9.00.00710</w:t>
            </w:r>
          </w:p>
        </w:tc>
        <w:tc>
          <w:tcPr>
            <w:tcW w:w="85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94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147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2 617,0</w:t>
            </w:r>
          </w:p>
        </w:tc>
        <w:tc>
          <w:tcPr>
            <w:tcW w:w="141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2 641,8</w:t>
            </w:r>
          </w:p>
        </w:tc>
        <w:tc>
          <w:tcPr>
            <w:tcW w:w="1276"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2 641,8</w:t>
            </w:r>
          </w:p>
        </w:tc>
      </w:tr>
      <w:tr w:rsidR="00B57308" w:rsidRPr="00B57308" w:rsidTr="00B57308">
        <w:trPr>
          <w:trHeight w:val="1575"/>
        </w:trPr>
        <w:tc>
          <w:tcPr>
            <w:tcW w:w="6374" w:type="dxa"/>
            <w:tcBorders>
              <w:top w:val="nil"/>
              <w:left w:val="single" w:sz="4" w:space="0" w:color="auto"/>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rPr>
                <w:rFonts w:ascii="Times New Roman" w:hAnsi="Times New Roman"/>
                <w:color w:val="000000"/>
                <w:sz w:val="24"/>
                <w:szCs w:val="24"/>
              </w:rPr>
            </w:pPr>
            <w:r w:rsidRPr="00B57308">
              <w:rPr>
                <w:rFonts w:ascii="Times New Roman" w:hAnsi="Times New Roman"/>
                <w:color w:val="000000"/>
                <w:sz w:val="24"/>
                <w:szCs w:val="24"/>
              </w:rPr>
              <w:t>Члены избирательной комиссии муниципального образования в рамках непрограммных расходов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99.9.00.00710</w:t>
            </w:r>
          </w:p>
        </w:tc>
        <w:tc>
          <w:tcPr>
            <w:tcW w:w="85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100</w:t>
            </w:r>
          </w:p>
        </w:tc>
        <w:tc>
          <w:tcPr>
            <w:tcW w:w="70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01</w:t>
            </w:r>
          </w:p>
        </w:tc>
        <w:tc>
          <w:tcPr>
            <w:tcW w:w="94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07</w:t>
            </w:r>
          </w:p>
        </w:tc>
        <w:tc>
          <w:tcPr>
            <w:tcW w:w="147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2 617,0</w:t>
            </w:r>
          </w:p>
        </w:tc>
        <w:tc>
          <w:tcPr>
            <w:tcW w:w="141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2 641,8</w:t>
            </w:r>
          </w:p>
        </w:tc>
        <w:tc>
          <w:tcPr>
            <w:tcW w:w="1276"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2 641,8</w:t>
            </w:r>
          </w:p>
        </w:tc>
      </w:tr>
      <w:tr w:rsidR="00B57308" w:rsidRPr="00B57308" w:rsidTr="00B57308">
        <w:trPr>
          <w:trHeight w:val="630"/>
        </w:trPr>
        <w:tc>
          <w:tcPr>
            <w:tcW w:w="6374" w:type="dxa"/>
            <w:tcBorders>
              <w:top w:val="nil"/>
              <w:left w:val="single" w:sz="4" w:space="0" w:color="auto"/>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rPr>
                <w:rFonts w:ascii="Times New Roman" w:hAnsi="Times New Roman"/>
                <w:color w:val="000000"/>
                <w:sz w:val="24"/>
                <w:szCs w:val="24"/>
              </w:rPr>
            </w:pPr>
            <w:r w:rsidRPr="00B57308">
              <w:rPr>
                <w:rFonts w:ascii="Times New Roman" w:hAnsi="Times New Roman"/>
                <w:color w:val="000000"/>
                <w:sz w:val="24"/>
                <w:szCs w:val="24"/>
              </w:rPr>
              <w:t>Расходы на выплаты по оплате труда работникам контрольно-счетной комиссии</w:t>
            </w:r>
          </w:p>
        </w:tc>
        <w:tc>
          <w:tcPr>
            <w:tcW w:w="170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99.9.00.00810</w:t>
            </w:r>
          </w:p>
        </w:tc>
        <w:tc>
          <w:tcPr>
            <w:tcW w:w="85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94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147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3 385,2</w:t>
            </w:r>
          </w:p>
        </w:tc>
        <w:tc>
          <w:tcPr>
            <w:tcW w:w="141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3 515,4</w:t>
            </w:r>
          </w:p>
        </w:tc>
        <w:tc>
          <w:tcPr>
            <w:tcW w:w="1276"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3 515,4</w:t>
            </w:r>
          </w:p>
        </w:tc>
      </w:tr>
      <w:tr w:rsidR="00B57308" w:rsidRPr="00B57308" w:rsidTr="00B57308">
        <w:trPr>
          <w:trHeight w:val="1575"/>
        </w:trPr>
        <w:tc>
          <w:tcPr>
            <w:tcW w:w="6374" w:type="dxa"/>
            <w:tcBorders>
              <w:top w:val="nil"/>
              <w:left w:val="single" w:sz="4" w:space="0" w:color="auto"/>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rPr>
                <w:rFonts w:ascii="Times New Roman" w:hAnsi="Times New Roman"/>
                <w:color w:val="000000"/>
                <w:sz w:val="24"/>
                <w:szCs w:val="24"/>
              </w:rPr>
            </w:pPr>
            <w:r w:rsidRPr="00B57308">
              <w:rPr>
                <w:rFonts w:ascii="Times New Roman" w:hAnsi="Times New Roman"/>
                <w:color w:val="000000"/>
                <w:sz w:val="24"/>
                <w:szCs w:val="24"/>
              </w:rPr>
              <w:t>Расходы на выплаты по оплате труда работникам контрольно-счетной комиссии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99.9.00.00810</w:t>
            </w:r>
          </w:p>
        </w:tc>
        <w:tc>
          <w:tcPr>
            <w:tcW w:w="85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100</w:t>
            </w:r>
          </w:p>
        </w:tc>
        <w:tc>
          <w:tcPr>
            <w:tcW w:w="70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01</w:t>
            </w:r>
          </w:p>
        </w:tc>
        <w:tc>
          <w:tcPr>
            <w:tcW w:w="94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06</w:t>
            </w:r>
          </w:p>
        </w:tc>
        <w:tc>
          <w:tcPr>
            <w:tcW w:w="147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3 385,2</w:t>
            </w:r>
          </w:p>
        </w:tc>
        <w:tc>
          <w:tcPr>
            <w:tcW w:w="141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3 515,4</w:t>
            </w:r>
          </w:p>
        </w:tc>
        <w:tc>
          <w:tcPr>
            <w:tcW w:w="1276"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3 515,4</w:t>
            </w:r>
          </w:p>
        </w:tc>
      </w:tr>
      <w:tr w:rsidR="00B57308" w:rsidRPr="00B57308" w:rsidTr="00B57308">
        <w:trPr>
          <w:trHeight w:val="630"/>
        </w:trPr>
        <w:tc>
          <w:tcPr>
            <w:tcW w:w="6374" w:type="dxa"/>
            <w:tcBorders>
              <w:top w:val="nil"/>
              <w:left w:val="single" w:sz="4" w:space="0" w:color="auto"/>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rPr>
                <w:rFonts w:ascii="Times New Roman" w:hAnsi="Times New Roman"/>
                <w:color w:val="000000"/>
                <w:sz w:val="24"/>
                <w:szCs w:val="24"/>
              </w:rPr>
            </w:pPr>
            <w:r w:rsidRPr="00B57308">
              <w:rPr>
                <w:rFonts w:ascii="Times New Roman" w:hAnsi="Times New Roman"/>
                <w:color w:val="000000"/>
                <w:sz w:val="24"/>
                <w:szCs w:val="24"/>
              </w:rPr>
              <w:t>Оказание материальной помощи гражданам, оказавшимся в трудной жизненной ситуации</w:t>
            </w:r>
          </w:p>
        </w:tc>
        <w:tc>
          <w:tcPr>
            <w:tcW w:w="170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99.9.00.10100</w:t>
            </w:r>
          </w:p>
        </w:tc>
        <w:tc>
          <w:tcPr>
            <w:tcW w:w="85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94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147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526,0</w:t>
            </w:r>
          </w:p>
        </w:tc>
        <w:tc>
          <w:tcPr>
            <w:tcW w:w="141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540,0</w:t>
            </w:r>
          </w:p>
        </w:tc>
        <w:tc>
          <w:tcPr>
            <w:tcW w:w="1276"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560,0</w:t>
            </w:r>
          </w:p>
        </w:tc>
      </w:tr>
      <w:tr w:rsidR="00B57308" w:rsidRPr="00B57308" w:rsidTr="00B57308">
        <w:trPr>
          <w:trHeight w:val="630"/>
        </w:trPr>
        <w:tc>
          <w:tcPr>
            <w:tcW w:w="6374" w:type="dxa"/>
            <w:tcBorders>
              <w:top w:val="nil"/>
              <w:left w:val="single" w:sz="4" w:space="0" w:color="auto"/>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rPr>
                <w:rFonts w:ascii="Times New Roman" w:hAnsi="Times New Roman"/>
                <w:color w:val="000000"/>
                <w:sz w:val="24"/>
                <w:szCs w:val="24"/>
              </w:rPr>
            </w:pPr>
            <w:r w:rsidRPr="00B57308">
              <w:rPr>
                <w:rFonts w:ascii="Times New Roman" w:hAnsi="Times New Roman"/>
                <w:color w:val="000000"/>
                <w:sz w:val="24"/>
                <w:szCs w:val="24"/>
              </w:rPr>
              <w:t>Оказание материальной помощи гражданам, оказавшимся в трудной жизненной ситуации (Социальное обеспечение и иные выплаты населению)</w:t>
            </w:r>
          </w:p>
        </w:tc>
        <w:tc>
          <w:tcPr>
            <w:tcW w:w="170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99.9.00.10100</w:t>
            </w:r>
          </w:p>
        </w:tc>
        <w:tc>
          <w:tcPr>
            <w:tcW w:w="85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300</w:t>
            </w:r>
          </w:p>
        </w:tc>
        <w:tc>
          <w:tcPr>
            <w:tcW w:w="70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10</w:t>
            </w:r>
          </w:p>
        </w:tc>
        <w:tc>
          <w:tcPr>
            <w:tcW w:w="94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03</w:t>
            </w:r>
          </w:p>
        </w:tc>
        <w:tc>
          <w:tcPr>
            <w:tcW w:w="147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526,0</w:t>
            </w:r>
          </w:p>
        </w:tc>
        <w:tc>
          <w:tcPr>
            <w:tcW w:w="141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540,0</w:t>
            </w:r>
          </w:p>
        </w:tc>
        <w:tc>
          <w:tcPr>
            <w:tcW w:w="1276"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560,0</w:t>
            </w:r>
          </w:p>
        </w:tc>
      </w:tr>
      <w:tr w:rsidR="00B57308" w:rsidRPr="00B57308" w:rsidTr="00B57308">
        <w:trPr>
          <w:trHeight w:val="630"/>
        </w:trPr>
        <w:tc>
          <w:tcPr>
            <w:tcW w:w="6374" w:type="dxa"/>
            <w:tcBorders>
              <w:top w:val="nil"/>
              <w:left w:val="single" w:sz="4" w:space="0" w:color="auto"/>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rPr>
                <w:rFonts w:ascii="Times New Roman" w:hAnsi="Times New Roman"/>
                <w:color w:val="000000"/>
                <w:sz w:val="24"/>
                <w:szCs w:val="24"/>
              </w:rPr>
            </w:pPr>
            <w:r w:rsidRPr="00B57308">
              <w:rPr>
                <w:rFonts w:ascii="Times New Roman" w:hAnsi="Times New Roman"/>
                <w:color w:val="000000"/>
                <w:sz w:val="24"/>
                <w:szCs w:val="24"/>
              </w:rPr>
              <w:t>Капитальный ремонт муниципального имущества в рамках непрограммных расходов</w:t>
            </w:r>
          </w:p>
        </w:tc>
        <w:tc>
          <w:tcPr>
            <w:tcW w:w="170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99.9.00.20010</w:t>
            </w:r>
          </w:p>
        </w:tc>
        <w:tc>
          <w:tcPr>
            <w:tcW w:w="85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94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147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32 965,0</w:t>
            </w:r>
          </w:p>
        </w:tc>
        <w:tc>
          <w:tcPr>
            <w:tcW w:w="141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1276"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r>
      <w:tr w:rsidR="00B57308" w:rsidRPr="00B57308" w:rsidTr="00B57308">
        <w:trPr>
          <w:trHeight w:val="945"/>
        </w:trPr>
        <w:tc>
          <w:tcPr>
            <w:tcW w:w="6374" w:type="dxa"/>
            <w:tcBorders>
              <w:top w:val="nil"/>
              <w:left w:val="single" w:sz="4" w:space="0" w:color="auto"/>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rPr>
                <w:rFonts w:ascii="Times New Roman" w:hAnsi="Times New Roman"/>
                <w:color w:val="000000"/>
                <w:sz w:val="24"/>
                <w:szCs w:val="24"/>
              </w:rPr>
            </w:pPr>
            <w:r w:rsidRPr="00B57308">
              <w:rPr>
                <w:rFonts w:ascii="Times New Roman" w:hAnsi="Times New Roman"/>
                <w:color w:val="000000"/>
                <w:sz w:val="24"/>
                <w:szCs w:val="24"/>
              </w:rPr>
              <w:t>Капитальный ремонт муниципального имущества в рамках непрограммных расходов (Предоставление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99.9.00.20010</w:t>
            </w:r>
          </w:p>
        </w:tc>
        <w:tc>
          <w:tcPr>
            <w:tcW w:w="85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600</w:t>
            </w:r>
          </w:p>
        </w:tc>
        <w:tc>
          <w:tcPr>
            <w:tcW w:w="70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04</w:t>
            </w:r>
          </w:p>
        </w:tc>
        <w:tc>
          <w:tcPr>
            <w:tcW w:w="94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12</w:t>
            </w:r>
          </w:p>
        </w:tc>
        <w:tc>
          <w:tcPr>
            <w:tcW w:w="147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32 965,0</w:t>
            </w:r>
          </w:p>
        </w:tc>
        <w:tc>
          <w:tcPr>
            <w:tcW w:w="141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1276"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r>
      <w:tr w:rsidR="00B57308" w:rsidRPr="00B57308" w:rsidTr="00B57308">
        <w:trPr>
          <w:trHeight w:val="630"/>
        </w:trPr>
        <w:tc>
          <w:tcPr>
            <w:tcW w:w="6374" w:type="dxa"/>
            <w:tcBorders>
              <w:top w:val="nil"/>
              <w:left w:val="single" w:sz="4" w:space="0" w:color="auto"/>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rPr>
                <w:rFonts w:ascii="Times New Roman" w:hAnsi="Times New Roman"/>
                <w:color w:val="000000"/>
                <w:sz w:val="24"/>
                <w:szCs w:val="24"/>
              </w:rPr>
            </w:pPr>
            <w:r w:rsidRPr="00B57308">
              <w:rPr>
                <w:rFonts w:ascii="Times New Roman" w:hAnsi="Times New Roman"/>
                <w:color w:val="000000"/>
                <w:sz w:val="24"/>
                <w:szCs w:val="24"/>
              </w:rPr>
              <w:t>Мероприятия по реформированию муниципальных финансов в рамках непрограммных расходов</w:t>
            </w:r>
          </w:p>
        </w:tc>
        <w:tc>
          <w:tcPr>
            <w:tcW w:w="170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99.9.00.20020</w:t>
            </w:r>
          </w:p>
        </w:tc>
        <w:tc>
          <w:tcPr>
            <w:tcW w:w="85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94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147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7 843,0</w:t>
            </w:r>
          </w:p>
        </w:tc>
        <w:tc>
          <w:tcPr>
            <w:tcW w:w="141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7 843,0</w:t>
            </w:r>
          </w:p>
        </w:tc>
        <w:tc>
          <w:tcPr>
            <w:tcW w:w="1276"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7 843,0</w:t>
            </w:r>
          </w:p>
        </w:tc>
      </w:tr>
      <w:tr w:rsidR="00B57308" w:rsidRPr="00B57308" w:rsidTr="00B57308">
        <w:trPr>
          <w:trHeight w:val="945"/>
        </w:trPr>
        <w:tc>
          <w:tcPr>
            <w:tcW w:w="6374" w:type="dxa"/>
            <w:tcBorders>
              <w:top w:val="nil"/>
              <w:left w:val="single" w:sz="4" w:space="0" w:color="auto"/>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rPr>
                <w:rFonts w:ascii="Times New Roman" w:hAnsi="Times New Roman"/>
                <w:color w:val="000000"/>
                <w:sz w:val="24"/>
                <w:szCs w:val="24"/>
              </w:rPr>
            </w:pPr>
            <w:r w:rsidRPr="00B57308">
              <w:rPr>
                <w:rFonts w:ascii="Times New Roman" w:hAnsi="Times New Roman"/>
                <w:color w:val="000000"/>
                <w:sz w:val="24"/>
                <w:szCs w:val="24"/>
              </w:rPr>
              <w:t>Мероприятия по реформированию муниципальных финансов в рамках непрограммных расходов (Закупка товаров, работ и услуг для обеспечения государственных (муниципальных) нужд)</w:t>
            </w:r>
          </w:p>
        </w:tc>
        <w:tc>
          <w:tcPr>
            <w:tcW w:w="170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99.9.00.20020</w:t>
            </w:r>
          </w:p>
        </w:tc>
        <w:tc>
          <w:tcPr>
            <w:tcW w:w="85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200</w:t>
            </w:r>
          </w:p>
        </w:tc>
        <w:tc>
          <w:tcPr>
            <w:tcW w:w="70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01</w:t>
            </w:r>
          </w:p>
        </w:tc>
        <w:tc>
          <w:tcPr>
            <w:tcW w:w="94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13</w:t>
            </w:r>
          </w:p>
        </w:tc>
        <w:tc>
          <w:tcPr>
            <w:tcW w:w="147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7 843,0</w:t>
            </w:r>
          </w:p>
        </w:tc>
        <w:tc>
          <w:tcPr>
            <w:tcW w:w="141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7 843,0</w:t>
            </w:r>
          </w:p>
        </w:tc>
        <w:tc>
          <w:tcPr>
            <w:tcW w:w="1276"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7 843,0</w:t>
            </w:r>
          </w:p>
        </w:tc>
      </w:tr>
      <w:tr w:rsidR="00B57308" w:rsidRPr="00B57308" w:rsidTr="00B57308">
        <w:trPr>
          <w:trHeight w:val="630"/>
        </w:trPr>
        <w:tc>
          <w:tcPr>
            <w:tcW w:w="6374" w:type="dxa"/>
            <w:tcBorders>
              <w:top w:val="nil"/>
              <w:left w:val="single" w:sz="4" w:space="0" w:color="auto"/>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rPr>
                <w:rFonts w:ascii="Times New Roman" w:hAnsi="Times New Roman"/>
                <w:color w:val="000000"/>
                <w:sz w:val="24"/>
                <w:szCs w:val="24"/>
              </w:rPr>
            </w:pPr>
            <w:r w:rsidRPr="00B57308">
              <w:rPr>
                <w:rFonts w:ascii="Times New Roman" w:hAnsi="Times New Roman"/>
                <w:color w:val="000000"/>
                <w:sz w:val="24"/>
                <w:szCs w:val="24"/>
              </w:rPr>
              <w:t>Мероприятия по обеспечению мобилизационной готовности экономики в рамках непрограммных расходов</w:t>
            </w:r>
          </w:p>
        </w:tc>
        <w:tc>
          <w:tcPr>
            <w:tcW w:w="170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99.9.00.20030</w:t>
            </w:r>
          </w:p>
        </w:tc>
        <w:tc>
          <w:tcPr>
            <w:tcW w:w="85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94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147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305,0</w:t>
            </w:r>
          </w:p>
        </w:tc>
        <w:tc>
          <w:tcPr>
            <w:tcW w:w="141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280,0</w:t>
            </w:r>
          </w:p>
        </w:tc>
        <w:tc>
          <w:tcPr>
            <w:tcW w:w="1276"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330,0</w:t>
            </w:r>
          </w:p>
        </w:tc>
      </w:tr>
      <w:tr w:rsidR="00B57308" w:rsidRPr="00B57308" w:rsidTr="00B57308">
        <w:trPr>
          <w:trHeight w:val="945"/>
        </w:trPr>
        <w:tc>
          <w:tcPr>
            <w:tcW w:w="6374" w:type="dxa"/>
            <w:tcBorders>
              <w:top w:val="nil"/>
              <w:left w:val="single" w:sz="4" w:space="0" w:color="auto"/>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rPr>
                <w:rFonts w:ascii="Times New Roman" w:hAnsi="Times New Roman"/>
                <w:color w:val="000000"/>
                <w:sz w:val="24"/>
                <w:szCs w:val="24"/>
              </w:rPr>
            </w:pPr>
            <w:r w:rsidRPr="00B57308">
              <w:rPr>
                <w:rFonts w:ascii="Times New Roman" w:hAnsi="Times New Roman"/>
                <w:color w:val="000000"/>
                <w:sz w:val="24"/>
                <w:szCs w:val="24"/>
              </w:rPr>
              <w:t>Мероприятия по обеспечению мобилизационной готовности экономики в рамках непрограммных расходов (Закупка товаров, работ и услуг для обеспечения государственных (муниципальных) нужд)</w:t>
            </w:r>
          </w:p>
        </w:tc>
        <w:tc>
          <w:tcPr>
            <w:tcW w:w="170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99.9.00.20030</w:t>
            </w:r>
          </w:p>
        </w:tc>
        <w:tc>
          <w:tcPr>
            <w:tcW w:w="85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200</w:t>
            </w:r>
          </w:p>
        </w:tc>
        <w:tc>
          <w:tcPr>
            <w:tcW w:w="70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02</w:t>
            </w:r>
          </w:p>
        </w:tc>
        <w:tc>
          <w:tcPr>
            <w:tcW w:w="94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04</w:t>
            </w:r>
          </w:p>
        </w:tc>
        <w:tc>
          <w:tcPr>
            <w:tcW w:w="147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305,0</w:t>
            </w:r>
          </w:p>
        </w:tc>
        <w:tc>
          <w:tcPr>
            <w:tcW w:w="141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280,0</w:t>
            </w:r>
          </w:p>
        </w:tc>
        <w:tc>
          <w:tcPr>
            <w:tcW w:w="1276"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330,0</w:t>
            </w:r>
          </w:p>
        </w:tc>
      </w:tr>
      <w:tr w:rsidR="00B57308" w:rsidRPr="00B57308" w:rsidTr="00B57308">
        <w:trPr>
          <w:trHeight w:val="630"/>
        </w:trPr>
        <w:tc>
          <w:tcPr>
            <w:tcW w:w="6374" w:type="dxa"/>
            <w:tcBorders>
              <w:top w:val="nil"/>
              <w:left w:val="single" w:sz="4" w:space="0" w:color="auto"/>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rPr>
                <w:rFonts w:ascii="Times New Roman" w:hAnsi="Times New Roman"/>
                <w:color w:val="000000"/>
                <w:sz w:val="24"/>
                <w:szCs w:val="24"/>
              </w:rPr>
            </w:pPr>
            <w:r w:rsidRPr="00B57308">
              <w:rPr>
                <w:rFonts w:ascii="Times New Roman" w:hAnsi="Times New Roman"/>
                <w:color w:val="000000"/>
                <w:sz w:val="24"/>
                <w:szCs w:val="24"/>
              </w:rPr>
              <w:t>Субсидии телерадиокомпаниям и телерадиоорганизациям в рамках непрограммных расходов</w:t>
            </w:r>
          </w:p>
        </w:tc>
        <w:tc>
          <w:tcPr>
            <w:tcW w:w="170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99.9.00.20160</w:t>
            </w:r>
          </w:p>
        </w:tc>
        <w:tc>
          <w:tcPr>
            <w:tcW w:w="85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94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147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500,0</w:t>
            </w:r>
          </w:p>
        </w:tc>
        <w:tc>
          <w:tcPr>
            <w:tcW w:w="141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500,0</w:t>
            </w:r>
          </w:p>
        </w:tc>
        <w:tc>
          <w:tcPr>
            <w:tcW w:w="1276"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500,0</w:t>
            </w:r>
          </w:p>
        </w:tc>
      </w:tr>
      <w:tr w:rsidR="00B57308" w:rsidRPr="00B57308" w:rsidTr="00B57308">
        <w:trPr>
          <w:trHeight w:val="945"/>
        </w:trPr>
        <w:tc>
          <w:tcPr>
            <w:tcW w:w="6374" w:type="dxa"/>
            <w:tcBorders>
              <w:top w:val="nil"/>
              <w:left w:val="single" w:sz="4" w:space="0" w:color="auto"/>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rPr>
                <w:rFonts w:ascii="Times New Roman" w:hAnsi="Times New Roman"/>
                <w:color w:val="000000"/>
                <w:sz w:val="24"/>
                <w:szCs w:val="24"/>
              </w:rPr>
            </w:pPr>
            <w:r w:rsidRPr="00B57308">
              <w:rPr>
                <w:rFonts w:ascii="Times New Roman" w:hAnsi="Times New Roman"/>
                <w:color w:val="000000"/>
                <w:sz w:val="24"/>
                <w:szCs w:val="24"/>
              </w:rPr>
              <w:t>Субсидии телерадиокомпаниям и телерадиоорганизациям в рамках непрограммных расходов (Закупка товаров, работ и услуг для обеспечения государственных (муниципальных) нужд)</w:t>
            </w:r>
          </w:p>
        </w:tc>
        <w:tc>
          <w:tcPr>
            <w:tcW w:w="170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99.9.00.20160</w:t>
            </w:r>
          </w:p>
        </w:tc>
        <w:tc>
          <w:tcPr>
            <w:tcW w:w="85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200</w:t>
            </w:r>
          </w:p>
        </w:tc>
        <w:tc>
          <w:tcPr>
            <w:tcW w:w="70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12</w:t>
            </w:r>
          </w:p>
        </w:tc>
        <w:tc>
          <w:tcPr>
            <w:tcW w:w="94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01</w:t>
            </w:r>
          </w:p>
        </w:tc>
        <w:tc>
          <w:tcPr>
            <w:tcW w:w="147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500,0</w:t>
            </w:r>
          </w:p>
        </w:tc>
        <w:tc>
          <w:tcPr>
            <w:tcW w:w="141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500,0</w:t>
            </w:r>
          </w:p>
        </w:tc>
        <w:tc>
          <w:tcPr>
            <w:tcW w:w="1276"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500,0</w:t>
            </w:r>
          </w:p>
        </w:tc>
      </w:tr>
      <w:tr w:rsidR="00B57308" w:rsidRPr="00B57308" w:rsidTr="00B57308">
        <w:trPr>
          <w:trHeight w:val="315"/>
        </w:trPr>
        <w:tc>
          <w:tcPr>
            <w:tcW w:w="6374" w:type="dxa"/>
            <w:tcBorders>
              <w:top w:val="nil"/>
              <w:left w:val="single" w:sz="4" w:space="0" w:color="auto"/>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rPr>
                <w:rFonts w:ascii="Times New Roman" w:hAnsi="Times New Roman"/>
                <w:color w:val="000000"/>
                <w:sz w:val="24"/>
                <w:szCs w:val="24"/>
              </w:rPr>
            </w:pPr>
            <w:r w:rsidRPr="00B57308">
              <w:rPr>
                <w:rFonts w:ascii="Times New Roman" w:hAnsi="Times New Roman"/>
                <w:color w:val="000000"/>
                <w:sz w:val="24"/>
                <w:szCs w:val="24"/>
              </w:rPr>
              <w:t>Процентные платежи по муниципальному долгу Белгородского района</w:t>
            </w:r>
          </w:p>
        </w:tc>
        <w:tc>
          <w:tcPr>
            <w:tcW w:w="170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99.9.00.20170</w:t>
            </w:r>
          </w:p>
        </w:tc>
        <w:tc>
          <w:tcPr>
            <w:tcW w:w="85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94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147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141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1 400,0</w:t>
            </w:r>
          </w:p>
        </w:tc>
        <w:tc>
          <w:tcPr>
            <w:tcW w:w="1276"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1 500,0</w:t>
            </w:r>
          </w:p>
        </w:tc>
      </w:tr>
      <w:tr w:rsidR="00B57308" w:rsidRPr="00B57308" w:rsidTr="00B57308">
        <w:trPr>
          <w:trHeight w:val="630"/>
        </w:trPr>
        <w:tc>
          <w:tcPr>
            <w:tcW w:w="6374" w:type="dxa"/>
            <w:tcBorders>
              <w:top w:val="nil"/>
              <w:left w:val="single" w:sz="4" w:space="0" w:color="auto"/>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rPr>
                <w:rFonts w:ascii="Times New Roman" w:hAnsi="Times New Roman"/>
                <w:color w:val="000000"/>
                <w:sz w:val="24"/>
                <w:szCs w:val="24"/>
              </w:rPr>
            </w:pPr>
            <w:r w:rsidRPr="00B57308">
              <w:rPr>
                <w:rFonts w:ascii="Times New Roman" w:hAnsi="Times New Roman"/>
                <w:color w:val="000000"/>
                <w:sz w:val="24"/>
                <w:szCs w:val="24"/>
              </w:rPr>
              <w:t>Процентные платежи по муниципальному долгу Белгородского района (Обслуживание государственного (муниципального) долга)</w:t>
            </w:r>
          </w:p>
        </w:tc>
        <w:tc>
          <w:tcPr>
            <w:tcW w:w="170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99.9.00.20170</w:t>
            </w:r>
          </w:p>
        </w:tc>
        <w:tc>
          <w:tcPr>
            <w:tcW w:w="85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700</w:t>
            </w:r>
          </w:p>
        </w:tc>
        <w:tc>
          <w:tcPr>
            <w:tcW w:w="70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13</w:t>
            </w:r>
          </w:p>
        </w:tc>
        <w:tc>
          <w:tcPr>
            <w:tcW w:w="94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01</w:t>
            </w:r>
          </w:p>
        </w:tc>
        <w:tc>
          <w:tcPr>
            <w:tcW w:w="147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141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1 400,0</w:t>
            </w:r>
          </w:p>
        </w:tc>
        <w:tc>
          <w:tcPr>
            <w:tcW w:w="1276"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1 500,0</w:t>
            </w:r>
          </w:p>
        </w:tc>
      </w:tr>
      <w:tr w:rsidR="00B57308" w:rsidRPr="00B57308" w:rsidTr="00B57308">
        <w:trPr>
          <w:trHeight w:val="630"/>
        </w:trPr>
        <w:tc>
          <w:tcPr>
            <w:tcW w:w="6374" w:type="dxa"/>
            <w:tcBorders>
              <w:top w:val="nil"/>
              <w:left w:val="single" w:sz="4" w:space="0" w:color="auto"/>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rPr>
                <w:rFonts w:ascii="Times New Roman" w:hAnsi="Times New Roman"/>
                <w:color w:val="000000"/>
                <w:sz w:val="24"/>
                <w:szCs w:val="24"/>
              </w:rPr>
            </w:pPr>
            <w:r w:rsidRPr="00B57308">
              <w:rPr>
                <w:rFonts w:ascii="Times New Roman" w:hAnsi="Times New Roman"/>
                <w:color w:val="000000"/>
                <w:sz w:val="24"/>
                <w:szCs w:val="24"/>
              </w:rPr>
              <w:t>Мероприятия по землеустройству и землепользованию в рамках непрограммных расходов</w:t>
            </w:r>
          </w:p>
        </w:tc>
        <w:tc>
          <w:tcPr>
            <w:tcW w:w="170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99.9.00.20190</w:t>
            </w:r>
          </w:p>
        </w:tc>
        <w:tc>
          <w:tcPr>
            <w:tcW w:w="85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94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147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2 270,0</w:t>
            </w:r>
          </w:p>
        </w:tc>
        <w:tc>
          <w:tcPr>
            <w:tcW w:w="141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2 270,0</w:t>
            </w:r>
          </w:p>
        </w:tc>
        <w:tc>
          <w:tcPr>
            <w:tcW w:w="1276"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2 270,0</w:t>
            </w:r>
          </w:p>
        </w:tc>
      </w:tr>
      <w:tr w:rsidR="00B57308" w:rsidRPr="00B57308" w:rsidTr="00B57308">
        <w:trPr>
          <w:trHeight w:val="945"/>
        </w:trPr>
        <w:tc>
          <w:tcPr>
            <w:tcW w:w="6374" w:type="dxa"/>
            <w:tcBorders>
              <w:top w:val="nil"/>
              <w:left w:val="single" w:sz="4" w:space="0" w:color="auto"/>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rPr>
                <w:rFonts w:ascii="Times New Roman" w:hAnsi="Times New Roman"/>
                <w:color w:val="000000"/>
                <w:sz w:val="24"/>
                <w:szCs w:val="24"/>
              </w:rPr>
            </w:pPr>
            <w:r w:rsidRPr="00B57308">
              <w:rPr>
                <w:rFonts w:ascii="Times New Roman" w:hAnsi="Times New Roman"/>
                <w:color w:val="000000"/>
                <w:sz w:val="24"/>
                <w:szCs w:val="24"/>
              </w:rPr>
              <w:t>Мероприятия по землеустройству и землепользованию в рамках непрограммных расходов (Закупка товаров, работ и услуг для обеспечения государственных (муниципальных) нужд)</w:t>
            </w:r>
          </w:p>
        </w:tc>
        <w:tc>
          <w:tcPr>
            <w:tcW w:w="170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99.9.00.20190</w:t>
            </w:r>
          </w:p>
        </w:tc>
        <w:tc>
          <w:tcPr>
            <w:tcW w:w="85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200</w:t>
            </w:r>
          </w:p>
        </w:tc>
        <w:tc>
          <w:tcPr>
            <w:tcW w:w="70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04</w:t>
            </w:r>
          </w:p>
        </w:tc>
        <w:tc>
          <w:tcPr>
            <w:tcW w:w="94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12</w:t>
            </w:r>
          </w:p>
        </w:tc>
        <w:tc>
          <w:tcPr>
            <w:tcW w:w="147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2 270,0</w:t>
            </w:r>
          </w:p>
        </w:tc>
        <w:tc>
          <w:tcPr>
            <w:tcW w:w="141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2 270,0</w:t>
            </w:r>
          </w:p>
        </w:tc>
        <w:tc>
          <w:tcPr>
            <w:tcW w:w="1276"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2 270,0</w:t>
            </w:r>
          </w:p>
        </w:tc>
      </w:tr>
      <w:tr w:rsidR="00B57308" w:rsidRPr="00B57308" w:rsidTr="00B57308">
        <w:trPr>
          <w:trHeight w:val="315"/>
        </w:trPr>
        <w:tc>
          <w:tcPr>
            <w:tcW w:w="6374" w:type="dxa"/>
            <w:tcBorders>
              <w:top w:val="nil"/>
              <w:left w:val="single" w:sz="4" w:space="0" w:color="auto"/>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rPr>
                <w:rFonts w:ascii="Times New Roman" w:hAnsi="Times New Roman"/>
                <w:color w:val="000000"/>
                <w:sz w:val="24"/>
                <w:szCs w:val="24"/>
              </w:rPr>
            </w:pPr>
            <w:r w:rsidRPr="00B57308">
              <w:rPr>
                <w:rFonts w:ascii="Times New Roman" w:hAnsi="Times New Roman"/>
                <w:color w:val="000000"/>
                <w:sz w:val="24"/>
                <w:szCs w:val="24"/>
              </w:rPr>
              <w:t>Резервный фонд администрации района в рамках непрограммных расходов</w:t>
            </w:r>
          </w:p>
        </w:tc>
        <w:tc>
          <w:tcPr>
            <w:tcW w:w="170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99.9.00.20550</w:t>
            </w:r>
          </w:p>
        </w:tc>
        <w:tc>
          <w:tcPr>
            <w:tcW w:w="85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94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147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100 000,0</w:t>
            </w:r>
          </w:p>
        </w:tc>
        <w:tc>
          <w:tcPr>
            <w:tcW w:w="141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28 710,4</w:t>
            </w:r>
          </w:p>
        </w:tc>
        <w:tc>
          <w:tcPr>
            <w:tcW w:w="1276"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3 596,0</w:t>
            </w:r>
          </w:p>
        </w:tc>
      </w:tr>
      <w:tr w:rsidR="00B57308" w:rsidRPr="00B57308" w:rsidTr="00B57308">
        <w:trPr>
          <w:trHeight w:val="630"/>
        </w:trPr>
        <w:tc>
          <w:tcPr>
            <w:tcW w:w="6374" w:type="dxa"/>
            <w:tcBorders>
              <w:top w:val="nil"/>
              <w:left w:val="single" w:sz="4" w:space="0" w:color="auto"/>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rPr>
                <w:rFonts w:ascii="Times New Roman" w:hAnsi="Times New Roman"/>
                <w:color w:val="000000"/>
                <w:sz w:val="24"/>
                <w:szCs w:val="24"/>
              </w:rPr>
            </w:pPr>
            <w:r w:rsidRPr="00B57308">
              <w:rPr>
                <w:rFonts w:ascii="Times New Roman" w:hAnsi="Times New Roman"/>
                <w:color w:val="000000"/>
                <w:sz w:val="24"/>
                <w:szCs w:val="24"/>
              </w:rPr>
              <w:t>Резервный фонд администрации района в рамках непрограммных расходов (Иные бюджетные ассигнования)</w:t>
            </w:r>
          </w:p>
        </w:tc>
        <w:tc>
          <w:tcPr>
            <w:tcW w:w="170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99.9.00.20550</w:t>
            </w:r>
          </w:p>
        </w:tc>
        <w:tc>
          <w:tcPr>
            <w:tcW w:w="85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800</w:t>
            </w:r>
          </w:p>
        </w:tc>
        <w:tc>
          <w:tcPr>
            <w:tcW w:w="70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01</w:t>
            </w:r>
          </w:p>
        </w:tc>
        <w:tc>
          <w:tcPr>
            <w:tcW w:w="94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11</w:t>
            </w:r>
          </w:p>
        </w:tc>
        <w:tc>
          <w:tcPr>
            <w:tcW w:w="147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100 000,0</w:t>
            </w:r>
          </w:p>
        </w:tc>
        <w:tc>
          <w:tcPr>
            <w:tcW w:w="141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28 710,4</w:t>
            </w:r>
          </w:p>
        </w:tc>
        <w:tc>
          <w:tcPr>
            <w:tcW w:w="1276"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3 596,0</w:t>
            </w:r>
          </w:p>
        </w:tc>
      </w:tr>
      <w:tr w:rsidR="00B57308" w:rsidRPr="00B57308" w:rsidTr="00B57308">
        <w:trPr>
          <w:trHeight w:val="315"/>
        </w:trPr>
        <w:tc>
          <w:tcPr>
            <w:tcW w:w="6374" w:type="dxa"/>
            <w:tcBorders>
              <w:top w:val="nil"/>
              <w:left w:val="single" w:sz="4" w:space="0" w:color="auto"/>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rPr>
                <w:rFonts w:ascii="Times New Roman" w:hAnsi="Times New Roman"/>
                <w:color w:val="000000"/>
                <w:sz w:val="24"/>
                <w:szCs w:val="24"/>
              </w:rPr>
            </w:pPr>
            <w:r w:rsidRPr="00B57308">
              <w:rPr>
                <w:rFonts w:ascii="Times New Roman" w:hAnsi="Times New Roman"/>
                <w:color w:val="000000"/>
                <w:sz w:val="24"/>
                <w:szCs w:val="24"/>
              </w:rPr>
              <w:t>Обеспечение деятельности административно-хозяйственных отделов</w:t>
            </w:r>
          </w:p>
        </w:tc>
        <w:tc>
          <w:tcPr>
            <w:tcW w:w="170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99.9.00.20560</w:t>
            </w:r>
          </w:p>
        </w:tc>
        <w:tc>
          <w:tcPr>
            <w:tcW w:w="85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94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147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11 933,9</w:t>
            </w:r>
          </w:p>
        </w:tc>
        <w:tc>
          <w:tcPr>
            <w:tcW w:w="141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8 590,0</w:t>
            </w:r>
          </w:p>
        </w:tc>
        <w:tc>
          <w:tcPr>
            <w:tcW w:w="1276"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8 890,0</w:t>
            </w:r>
          </w:p>
        </w:tc>
      </w:tr>
      <w:tr w:rsidR="00B57308" w:rsidRPr="00B57308" w:rsidTr="00B57308">
        <w:trPr>
          <w:trHeight w:val="945"/>
        </w:trPr>
        <w:tc>
          <w:tcPr>
            <w:tcW w:w="6374" w:type="dxa"/>
            <w:tcBorders>
              <w:top w:val="nil"/>
              <w:left w:val="single" w:sz="4" w:space="0" w:color="auto"/>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rPr>
                <w:rFonts w:ascii="Times New Roman" w:hAnsi="Times New Roman"/>
                <w:color w:val="000000"/>
                <w:sz w:val="24"/>
                <w:szCs w:val="24"/>
              </w:rPr>
            </w:pPr>
            <w:r w:rsidRPr="00B57308">
              <w:rPr>
                <w:rFonts w:ascii="Times New Roman" w:hAnsi="Times New Roman"/>
                <w:color w:val="000000"/>
                <w:sz w:val="24"/>
                <w:szCs w:val="24"/>
              </w:rPr>
              <w:t>Обеспечение деятельности административно-хозяйственных отделов (Закупка товаров, работ и услуг для обеспечения государственных (муниципальных) нужд)</w:t>
            </w:r>
          </w:p>
        </w:tc>
        <w:tc>
          <w:tcPr>
            <w:tcW w:w="170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99.9.00.20560</w:t>
            </w:r>
          </w:p>
        </w:tc>
        <w:tc>
          <w:tcPr>
            <w:tcW w:w="85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200</w:t>
            </w:r>
          </w:p>
        </w:tc>
        <w:tc>
          <w:tcPr>
            <w:tcW w:w="70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04</w:t>
            </w:r>
          </w:p>
        </w:tc>
        <w:tc>
          <w:tcPr>
            <w:tcW w:w="94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12</w:t>
            </w:r>
          </w:p>
        </w:tc>
        <w:tc>
          <w:tcPr>
            <w:tcW w:w="147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11 771,4</w:t>
            </w:r>
          </w:p>
        </w:tc>
        <w:tc>
          <w:tcPr>
            <w:tcW w:w="141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8 427,4</w:t>
            </w:r>
          </w:p>
        </w:tc>
        <w:tc>
          <w:tcPr>
            <w:tcW w:w="1276"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8 727,4</w:t>
            </w:r>
          </w:p>
        </w:tc>
      </w:tr>
      <w:tr w:rsidR="00B57308" w:rsidRPr="00B57308" w:rsidTr="00B57308">
        <w:trPr>
          <w:trHeight w:val="630"/>
        </w:trPr>
        <w:tc>
          <w:tcPr>
            <w:tcW w:w="6374" w:type="dxa"/>
            <w:tcBorders>
              <w:top w:val="nil"/>
              <w:left w:val="single" w:sz="4" w:space="0" w:color="auto"/>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rPr>
                <w:rFonts w:ascii="Times New Roman" w:hAnsi="Times New Roman"/>
                <w:color w:val="000000"/>
                <w:sz w:val="24"/>
                <w:szCs w:val="24"/>
              </w:rPr>
            </w:pPr>
            <w:r w:rsidRPr="00B57308">
              <w:rPr>
                <w:rFonts w:ascii="Times New Roman" w:hAnsi="Times New Roman"/>
                <w:color w:val="000000"/>
                <w:sz w:val="24"/>
                <w:szCs w:val="24"/>
              </w:rPr>
              <w:t>Обеспечение деятельности административно-хозяйственных отделов (Иные бюджетные ассигнования)</w:t>
            </w:r>
          </w:p>
        </w:tc>
        <w:tc>
          <w:tcPr>
            <w:tcW w:w="170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99.9.00.20560</w:t>
            </w:r>
          </w:p>
        </w:tc>
        <w:tc>
          <w:tcPr>
            <w:tcW w:w="85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800</w:t>
            </w:r>
          </w:p>
        </w:tc>
        <w:tc>
          <w:tcPr>
            <w:tcW w:w="70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04</w:t>
            </w:r>
          </w:p>
        </w:tc>
        <w:tc>
          <w:tcPr>
            <w:tcW w:w="94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12</w:t>
            </w:r>
          </w:p>
        </w:tc>
        <w:tc>
          <w:tcPr>
            <w:tcW w:w="147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162,5</w:t>
            </w:r>
          </w:p>
        </w:tc>
        <w:tc>
          <w:tcPr>
            <w:tcW w:w="141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162,6</w:t>
            </w:r>
          </w:p>
        </w:tc>
        <w:tc>
          <w:tcPr>
            <w:tcW w:w="1276"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162,6</w:t>
            </w:r>
          </w:p>
        </w:tc>
      </w:tr>
      <w:tr w:rsidR="00B57308" w:rsidRPr="00B57308" w:rsidTr="00B57308">
        <w:trPr>
          <w:trHeight w:val="315"/>
        </w:trPr>
        <w:tc>
          <w:tcPr>
            <w:tcW w:w="6374" w:type="dxa"/>
            <w:tcBorders>
              <w:top w:val="nil"/>
              <w:left w:val="single" w:sz="4" w:space="0" w:color="auto"/>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rPr>
                <w:rFonts w:ascii="Times New Roman" w:hAnsi="Times New Roman"/>
                <w:color w:val="000000"/>
                <w:sz w:val="24"/>
                <w:szCs w:val="24"/>
              </w:rPr>
            </w:pPr>
            <w:r w:rsidRPr="00B57308">
              <w:rPr>
                <w:rFonts w:ascii="Times New Roman" w:hAnsi="Times New Roman"/>
                <w:color w:val="000000"/>
                <w:sz w:val="24"/>
                <w:szCs w:val="24"/>
              </w:rPr>
              <w:t>Мероприятия по поддержке отдельных категорий граждан</w:t>
            </w:r>
          </w:p>
        </w:tc>
        <w:tc>
          <w:tcPr>
            <w:tcW w:w="170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99.9.00.20900</w:t>
            </w:r>
          </w:p>
        </w:tc>
        <w:tc>
          <w:tcPr>
            <w:tcW w:w="85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94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147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1 550,0</w:t>
            </w:r>
          </w:p>
        </w:tc>
        <w:tc>
          <w:tcPr>
            <w:tcW w:w="141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1 550,0</w:t>
            </w:r>
          </w:p>
        </w:tc>
        <w:tc>
          <w:tcPr>
            <w:tcW w:w="1276"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1 550,0</w:t>
            </w:r>
          </w:p>
        </w:tc>
      </w:tr>
      <w:tr w:rsidR="00B57308" w:rsidRPr="00B57308" w:rsidTr="00B57308">
        <w:trPr>
          <w:trHeight w:val="630"/>
        </w:trPr>
        <w:tc>
          <w:tcPr>
            <w:tcW w:w="6374" w:type="dxa"/>
            <w:tcBorders>
              <w:top w:val="nil"/>
              <w:left w:val="single" w:sz="4" w:space="0" w:color="auto"/>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rPr>
                <w:rFonts w:ascii="Times New Roman" w:hAnsi="Times New Roman"/>
                <w:color w:val="000000"/>
                <w:sz w:val="24"/>
                <w:szCs w:val="24"/>
              </w:rPr>
            </w:pPr>
            <w:r w:rsidRPr="00B57308">
              <w:rPr>
                <w:rFonts w:ascii="Times New Roman" w:hAnsi="Times New Roman"/>
                <w:color w:val="000000"/>
                <w:sz w:val="24"/>
                <w:szCs w:val="24"/>
              </w:rPr>
              <w:t>Мероприятия по поддержке отдельных категорий граждан (Социальное обеспечение и иные выплаты населению)</w:t>
            </w:r>
          </w:p>
        </w:tc>
        <w:tc>
          <w:tcPr>
            <w:tcW w:w="170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99.9.00.20900</w:t>
            </w:r>
          </w:p>
        </w:tc>
        <w:tc>
          <w:tcPr>
            <w:tcW w:w="85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300</w:t>
            </w:r>
          </w:p>
        </w:tc>
        <w:tc>
          <w:tcPr>
            <w:tcW w:w="70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10</w:t>
            </w:r>
          </w:p>
        </w:tc>
        <w:tc>
          <w:tcPr>
            <w:tcW w:w="94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04</w:t>
            </w:r>
          </w:p>
        </w:tc>
        <w:tc>
          <w:tcPr>
            <w:tcW w:w="147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1 550,0</w:t>
            </w:r>
          </w:p>
        </w:tc>
        <w:tc>
          <w:tcPr>
            <w:tcW w:w="141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1 550,0</w:t>
            </w:r>
          </w:p>
        </w:tc>
        <w:tc>
          <w:tcPr>
            <w:tcW w:w="1276"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1 550,0</w:t>
            </w:r>
          </w:p>
        </w:tc>
      </w:tr>
      <w:tr w:rsidR="00B57308" w:rsidRPr="00B57308" w:rsidTr="00B57308">
        <w:trPr>
          <w:trHeight w:val="630"/>
        </w:trPr>
        <w:tc>
          <w:tcPr>
            <w:tcW w:w="6374" w:type="dxa"/>
            <w:tcBorders>
              <w:top w:val="nil"/>
              <w:left w:val="single" w:sz="4" w:space="0" w:color="auto"/>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rPr>
                <w:rFonts w:ascii="Times New Roman" w:hAnsi="Times New Roman"/>
                <w:color w:val="000000"/>
                <w:sz w:val="24"/>
                <w:szCs w:val="24"/>
              </w:rPr>
            </w:pPr>
            <w:r w:rsidRPr="00B57308">
              <w:rPr>
                <w:rFonts w:ascii="Times New Roman" w:hAnsi="Times New Roman"/>
                <w:color w:val="000000"/>
                <w:sz w:val="24"/>
                <w:szCs w:val="24"/>
              </w:rPr>
              <w:t>Создание условий для оказания медицинской помощи населению на территории муниципального района</w:t>
            </w:r>
          </w:p>
        </w:tc>
        <w:tc>
          <w:tcPr>
            <w:tcW w:w="170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99.9.00.20930</w:t>
            </w:r>
          </w:p>
        </w:tc>
        <w:tc>
          <w:tcPr>
            <w:tcW w:w="85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94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147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1 781,6</w:t>
            </w:r>
          </w:p>
        </w:tc>
        <w:tc>
          <w:tcPr>
            <w:tcW w:w="141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1 852,9</w:t>
            </w:r>
          </w:p>
        </w:tc>
        <w:tc>
          <w:tcPr>
            <w:tcW w:w="1276"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r>
      <w:tr w:rsidR="00B57308" w:rsidRPr="00B57308" w:rsidTr="00B57308">
        <w:trPr>
          <w:trHeight w:val="945"/>
        </w:trPr>
        <w:tc>
          <w:tcPr>
            <w:tcW w:w="6374" w:type="dxa"/>
            <w:tcBorders>
              <w:top w:val="nil"/>
              <w:left w:val="single" w:sz="4" w:space="0" w:color="auto"/>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rPr>
                <w:rFonts w:ascii="Times New Roman" w:hAnsi="Times New Roman"/>
                <w:color w:val="000000"/>
                <w:sz w:val="24"/>
                <w:szCs w:val="24"/>
              </w:rPr>
            </w:pPr>
            <w:r w:rsidRPr="00B57308">
              <w:rPr>
                <w:rFonts w:ascii="Times New Roman" w:hAnsi="Times New Roman"/>
                <w:color w:val="000000"/>
                <w:sz w:val="24"/>
                <w:szCs w:val="24"/>
              </w:rPr>
              <w:t>Создание условий для оказания медицинской помощи населению на территории муниципального района (Закупка товаров, работ и услуг для обеспечения государственных (муниципальных) нужд)</w:t>
            </w:r>
          </w:p>
        </w:tc>
        <w:tc>
          <w:tcPr>
            <w:tcW w:w="170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99.9.00.20930</w:t>
            </w:r>
          </w:p>
        </w:tc>
        <w:tc>
          <w:tcPr>
            <w:tcW w:w="85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200</w:t>
            </w:r>
          </w:p>
        </w:tc>
        <w:tc>
          <w:tcPr>
            <w:tcW w:w="70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09</w:t>
            </w:r>
          </w:p>
        </w:tc>
        <w:tc>
          <w:tcPr>
            <w:tcW w:w="94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01</w:t>
            </w:r>
          </w:p>
        </w:tc>
        <w:tc>
          <w:tcPr>
            <w:tcW w:w="147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1 781,6</w:t>
            </w:r>
          </w:p>
        </w:tc>
        <w:tc>
          <w:tcPr>
            <w:tcW w:w="141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1 852,9</w:t>
            </w:r>
          </w:p>
        </w:tc>
        <w:tc>
          <w:tcPr>
            <w:tcW w:w="1276"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r>
      <w:tr w:rsidR="00B57308" w:rsidRPr="00B57308" w:rsidTr="00B57308">
        <w:trPr>
          <w:trHeight w:val="315"/>
        </w:trPr>
        <w:tc>
          <w:tcPr>
            <w:tcW w:w="6374" w:type="dxa"/>
            <w:tcBorders>
              <w:top w:val="nil"/>
              <w:left w:val="single" w:sz="4" w:space="0" w:color="auto"/>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rPr>
                <w:rFonts w:ascii="Times New Roman" w:hAnsi="Times New Roman"/>
                <w:color w:val="000000"/>
                <w:sz w:val="24"/>
                <w:szCs w:val="24"/>
              </w:rPr>
            </w:pPr>
            <w:r w:rsidRPr="00B57308">
              <w:rPr>
                <w:rFonts w:ascii="Times New Roman" w:hAnsi="Times New Roman"/>
                <w:color w:val="000000"/>
                <w:sz w:val="24"/>
                <w:szCs w:val="24"/>
              </w:rPr>
              <w:t>Поддержка некоммерческих организаций в рамках непрограммных расходов</w:t>
            </w:r>
          </w:p>
        </w:tc>
        <w:tc>
          <w:tcPr>
            <w:tcW w:w="170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99.9.00.21020</w:t>
            </w:r>
          </w:p>
        </w:tc>
        <w:tc>
          <w:tcPr>
            <w:tcW w:w="85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94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147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2 900,0</w:t>
            </w:r>
          </w:p>
        </w:tc>
        <w:tc>
          <w:tcPr>
            <w:tcW w:w="141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2 900,0</w:t>
            </w:r>
          </w:p>
        </w:tc>
        <w:tc>
          <w:tcPr>
            <w:tcW w:w="1276"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2 900,0</w:t>
            </w:r>
          </w:p>
        </w:tc>
      </w:tr>
      <w:tr w:rsidR="00B57308" w:rsidRPr="00B57308" w:rsidTr="00B57308">
        <w:trPr>
          <w:trHeight w:val="945"/>
        </w:trPr>
        <w:tc>
          <w:tcPr>
            <w:tcW w:w="6374" w:type="dxa"/>
            <w:tcBorders>
              <w:top w:val="nil"/>
              <w:left w:val="single" w:sz="4" w:space="0" w:color="auto"/>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rPr>
                <w:rFonts w:ascii="Times New Roman" w:hAnsi="Times New Roman"/>
                <w:color w:val="000000"/>
                <w:sz w:val="24"/>
                <w:szCs w:val="24"/>
              </w:rPr>
            </w:pPr>
            <w:r w:rsidRPr="00B57308">
              <w:rPr>
                <w:rFonts w:ascii="Times New Roman" w:hAnsi="Times New Roman"/>
                <w:color w:val="000000"/>
                <w:sz w:val="24"/>
                <w:szCs w:val="24"/>
              </w:rPr>
              <w:t>Поддержка некоммерческих организаций в рамках непрограммных расходов (Предоставление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99.9.00.21020</w:t>
            </w:r>
          </w:p>
        </w:tc>
        <w:tc>
          <w:tcPr>
            <w:tcW w:w="85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600</w:t>
            </w:r>
          </w:p>
        </w:tc>
        <w:tc>
          <w:tcPr>
            <w:tcW w:w="70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10</w:t>
            </w:r>
          </w:p>
        </w:tc>
        <w:tc>
          <w:tcPr>
            <w:tcW w:w="94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06</w:t>
            </w:r>
          </w:p>
        </w:tc>
        <w:tc>
          <w:tcPr>
            <w:tcW w:w="147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1 400,0</w:t>
            </w:r>
          </w:p>
        </w:tc>
        <w:tc>
          <w:tcPr>
            <w:tcW w:w="141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1 400,0</w:t>
            </w:r>
          </w:p>
        </w:tc>
        <w:tc>
          <w:tcPr>
            <w:tcW w:w="1276"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1 400,0</w:t>
            </w:r>
          </w:p>
        </w:tc>
      </w:tr>
      <w:tr w:rsidR="00B57308" w:rsidRPr="00B57308" w:rsidTr="00B57308">
        <w:trPr>
          <w:trHeight w:val="945"/>
        </w:trPr>
        <w:tc>
          <w:tcPr>
            <w:tcW w:w="6374" w:type="dxa"/>
            <w:tcBorders>
              <w:top w:val="nil"/>
              <w:left w:val="single" w:sz="4" w:space="0" w:color="auto"/>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rPr>
                <w:rFonts w:ascii="Times New Roman" w:hAnsi="Times New Roman"/>
                <w:color w:val="000000"/>
                <w:sz w:val="24"/>
                <w:szCs w:val="24"/>
              </w:rPr>
            </w:pPr>
            <w:r w:rsidRPr="00B57308">
              <w:rPr>
                <w:rFonts w:ascii="Times New Roman" w:hAnsi="Times New Roman"/>
                <w:color w:val="000000"/>
                <w:sz w:val="24"/>
                <w:szCs w:val="24"/>
              </w:rPr>
              <w:t>Поддержка некоммерческих организаций в рамках непрограммных расходов (Предоставление субсидий бюджетным, автономным учреждениям и иным некоммерческим организациям)</w:t>
            </w:r>
          </w:p>
        </w:tc>
        <w:tc>
          <w:tcPr>
            <w:tcW w:w="170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99.9.00.21020</w:t>
            </w:r>
          </w:p>
        </w:tc>
        <w:tc>
          <w:tcPr>
            <w:tcW w:w="85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600</w:t>
            </w:r>
          </w:p>
        </w:tc>
        <w:tc>
          <w:tcPr>
            <w:tcW w:w="70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12</w:t>
            </w:r>
          </w:p>
        </w:tc>
        <w:tc>
          <w:tcPr>
            <w:tcW w:w="94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02</w:t>
            </w:r>
          </w:p>
        </w:tc>
        <w:tc>
          <w:tcPr>
            <w:tcW w:w="147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1 500,0</w:t>
            </w:r>
          </w:p>
        </w:tc>
        <w:tc>
          <w:tcPr>
            <w:tcW w:w="141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1 500,0</w:t>
            </w:r>
          </w:p>
        </w:tc>
        <w:tc>
          <w:tcPr>
            <w:tcW w:w="1276"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1 500,0</w:t>
            </w:r>
          </w:p>
        </w:tc>
      </w:tr>
      <w:tr w:rsidR="00B57308" w:rsidRPr="00B57308" w:rsidTr="00B57308">
        <w:trPr>
          <w:trHeight w:val="630"/>
        </w:trPr>
        <w:tc>
          <w:tcPr>
            <w:tcW w:w="6374" w:type="dxa"/>
            <w:tcBorders>
              <w:top w:val="nil"/>
              <w:left w:val="single" w:sz="4" w:space="0" w:color="auto"/>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rPr>
                <w:rFonts w:ascii="Times New Roman" w:hAnsi="Times New Roman"/>
                <w:color w:val="000000"/>
                <w:sz w:val="24"/>
                <w:szCs w:val="24"/>
              </w:rPr>
            </w:pPr>
            <w:r w:rsidRPr="00B57308">
              <w:rPr>
                <w:rFonts w:ascii="Times New Roman" w:hAnsi="Times New Roman"/>
                <w:color w:val="000000"/>
                <w:sz w:val="24"/>
                <w:szCs w:val="24"/>
              </w:rPr>
              <w:t>Осуществление первичного воинского учета на территориях, где отсутствуют военные комиссариаты в рамках непрограммных расходов</w:t>
            </w:r>
          </w:p>
        </w:tc>
        <w:tc>
          <w:tcPr>
            <w:tcW w:w="170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99.9.00.51180</w:t>
            </w:r>
          </w:p>
        </w:tc>
        <w:tc>
          <w:tcPr>
            <w:tcW w:w="85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94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147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5 677,0</w:t>
            </w:r>
          </w:p>
        </w:tc>
        <w:tc>
          <w:tcPr>
            <w:tcW w:w="141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5 715,0</w:t>
            </w:r>
          </w:p>
        </w:tc>
        <w:tc>
          <w:tcPr>
            <w:tcW w:w="1276"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5 955,0</w:t>
            </w:r>
          </w:p>
        </w:tc>
      </w:tr>
      <w:tr w:rsidR="00B57308" w:rsidRPr="00B57308" w:rsidTr="00B57308">
        <w:trPr>
          <w:trHeight w:val="945"/>
        </w:trPr>
        <w:tc>
          <w:tcPr>
            <w:tcW w:w="6374" w:type="dxa"/>
            <w:tcBorders>
              <w:top w:val="nil"/>
              <w:left w:val="single" w:sz="4" w:space="0" w:color="auto"/>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rPr>
                <w:rFonts w:ascii="Times New Roman" w:hAnsi="Times New Roman"/>
                <w:color w:val="000000"/>
                <w:sz w:val="24"/>
                <w:szCs w:val="24"/>
              </w:rPr>
            </w:pPr>
            <w:r w:rsidRPr="00B57308">
              <w:rPr>
                <w:rFonts w:ascii="Times New Roman" w:hAnsi="Times New Roman"/>
                <w:color w:val="000000"/>
                <w:sz w:val="24"/>
                <w:szCs w:val="24"/>
              </w:rPr>
              <w:t>Осуществление первичного воинского учета на территориях, где отсутствуют военные комиссариаты в рамках непрограммных расходов (Межбюджетные трансферты)</w:t>
            </w:r>
          </w:p>
        </w:tc>
        <w:tc>
          <w:tcPr>
            <w:tcW w:w="170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99.9.00.51180</w:t>
            </w:r>
          </w:p>
        </w:tc>
        <w:tc>
          <w:tcPr>
            <w:tcW w:w="85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500</w:t>
            </w:r>
          </w:p>
        </w:tc>
        <w:tc>
          <w:tcPr>
            <w:tcW w:w="70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02</w:t>
            </w:r>
          </w:p>
        </w:tc>
        <w:tc>
          <w:tcPr>
            <w:tcW w:w="94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03</w:t>
            </w:r>
          </w:p>
        </w:tc>
        <w:tc>
          <w:tcPr>
            <w:tcW w:w="147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5 677,0</w:t>
            </w:r>
          </w:p>
        </w:tc>
        <w:tc>
          <w:tcPr>
            <w:tcW w:w="141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5 715,0</w:t>
            </w:r>
          </w:p>
        </w:tc>
        <w:tc>
          <w:tcPr>
            <w:tcW w:w="1276"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5 955,0</w:t>
            </w:r>
          </w:p>
        </w:tc>
      </w:tr>
      <w:tr w:rsidR="00B57308" w:rsidRPr="00B57308" w:rsidTr="00B57308">
        <w:trPr>
          <w:trHeight w:val="945"/>
        </w:trPr>
        <w:tc>
          <w:tcPr>
            <w:tcW w:w="6374" w:type="dxa"/>
            <w:tcBorders>
              <w:top w:val="nil"/>
              <w:left w:val="single" w:sz="4" w:space="0" w:color="auto"/>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rPr>
                <w:rFonts w:ascii="Times New Roman" w:hAnsi="Times New Roman"/>
                <w:color w:val="000000"/>
                <w:sz w:val="24"/>
                <w:szCs w:val="24"/>
              </w:rPr>
            </w:pPr>
            <w:r w:rsidRPr="00B57308">
              <w:rPr>
                <w:rFonts w:ascii="Times New Roman" w:hAnsi="Times New Roman"/>
                <w:color w:val="000000"/>
                <w:sz w:val="24"/>
                <w:szCs w:val="24"/>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170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99.9.00.51200</w:t>
            </w:r>
          </w:p>
        </w:tc>
        <w:tc>
          <w:tcPr>
            <w:tcW w:w="85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94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147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26,4</w:t>
            </w:r>
          </w:p>
        </w:tc>
        <w:tc>
          <w:tcPr>
            <w:tcW w:w="141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28,3</w:t>
            </w:r>
          </w:p>
        </w:tc>
        <w:tc>
          <w:tcPr>
            <w:tcW w:w="1276"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228,9</w:t>
            </w:r>
          </w:p>
        </w:tc>
      </w:tr>
      <w:tr w:rsidR="00B57308" w:rsidRPr="00B57308" w:rsidTr="00B57308">
        <w:trPr>
          <w:trHeight w:val="1260"/>
        </w:trPr>
        <w:tc>
          <w:tcPr>
            <w:tcW w:w="6374" w:type="dxa"/>
            <w:tcBorders>
              <w:top w:val="nil"/>
              <w:left w:val="single" w:sz="4" w:space="0" w:color="auto"/>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rPr>
                <w:rFonts w:ascii="Times New Roman" w:hAnsi="Times New Roman"/>
                <w:color w:val="000000"/>
                <w:sz w:val="24"/>
                <w:szCs w:val="24"/>
              </w:rPr>
            </w:pPr>
            <w:r w:rsidRPr="00B57308">
              <w:rPr>
                <w:rFonts w:ascii="Times New Roman" w:hAnsi="Times New Roman"/>
                <w:color w:val="000000"/>
                <w:sz w:val="24"/>
                <w:szCs w:val="24"/>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 (Закупка товаров, работ и услуг для обеспечения государственных (муниципальных) нужд)</w:t>
            </w:r>
          </w:p>
        </w:tc>
        <w:tc>
          <w:tcPr>
            <w:tcW w:w="170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99.9.00.51200</w:t>
            </w:r>
          </w:p>
        </w:tc>
        <w:tc>
          <w:tcPr>
            <w:tcW w:w="85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200</w:t>
            </w:r>
          </w:p>
        </w:tc>
        <w:tc>
          <w:tcPr>
            <w:tcW w:w="70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01</w:t>
            </w:r>
          </w:p>
        </w:tc>
        <w:tc>
          <w:tcPr>
            <w:tcW w:w="94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05</w:t>
            </w:r>
          </w:p>
        </w:tc>
        <w:tc>
          <w:tcPr>
            <w:tcW w:w="147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26,4</w:t>
            </w:r>
          </w:p>
        </w:tc>
        <w:tc>
          <w:tcPr>
            <w:tcW w:w="141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28,3</w:t>
            </w:r>
          </w:p>
        </w:tc>
        <w:tc>
          <w:tcPr>
            <w:tcW w:w="1276"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228,9</w:t>
            </w:r>
          </w:p>
        </w:tc>
      </w:tr>
      <w:tr w:rsidR="00B57308" w:rsidRPr="00B57308" w:rsidTr="00B57308">
        <w:trPr>
          <w:trHeight w:val="315"/>
        </w:trPr>
        <w:tc>
          <w:tcPr>
            <w:tcW w:w="6374" w:type="dxa"/>
            <w:tcBorders>
              <w:top w:val="nil"/>
              <w:left w:val="single" w:sz="4" w:space="0" w:color="auto"/>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rPr>
                <w:rFonts w:ascii="Times New Roman" w:hAnsi="Times New Roman"/>
                <w:color w:val="000000"/>
                <w:sz w:val="24"/>
                <w:szCs w:val="24"/>
              </w:rPr>
            </w:pPr>
            <w:r w:rsidRPr="00B57308">
              <w:rPr>
                <w:rFonts w:ascii="Times New Roman" w:hAnsi="Times New Roman"/>
                <w:color w:val="000000"/>
                <w:sz w:val="24"/>
                <w:szCs w:val="24"/>
              </w:rPr>
              <w:t>Проведение Всероссийской переписи населения 2020 года</w:t>
            </w:r>
          </w:p>
        </w:tc>
        <w:tc>
          <w:tcPr>
            <w:tcW w:w="170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99.9.00.54690</w:t>
            </w:r>
          </w:p>
        </w:tc>
        <w:tc>
          <w:tcPr>
            <w:tcW w:w="85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94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147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1 871,7</w:t>
            </w:r>
          </w:p>
        </w:tc>
        <w:tc>
          <w:tcPr>
            <w:tcW w:w="141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1276"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r>
      <w:tr w:rsidR="00B57308" w:rsidRPr="00B57308" w:rsidTr="00B57308">
        <w:trPr>
          <w:trHeight w:val="630"/>
        </w:trPr>
        <w:tc>
          <w:tcPr>
            <w:tcW w:w="6374" w:type="dxa"/>
            <w:tcBorders>
              <w:top w:val="nil"/>
              <w:left w:val="single" w:sz="4" w:space="0" w:color="auto"/>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rPr>
                <w:rFonts w:ascii="Times New Roman" w:hAnsi="Times New Roman"/>
                <w:color w:val="000000"/>
                <w:sz w:val="24"/>
                <w:szCs w:val="24"/>
              </w:rPr>
            </w:pPr>
            <w:r w:rsidRPr="00B57308">
              <w:rPr>
                <w:rFonts w:ascii="Times New Roman" w:hAnsi="Times New Roman"/>
                <w:color w:val="000000"/>
                <w:sz w:val="24"/>
                <w:szCs w:val="24"/>
              </w:rPr>
              <w:t>Проведение Всероссийской переписи населения 2020 года (Закупка товаров, работ и услуг для обеспечения государственных (муниципальных) нужд)</w:t>
            </w:r>
          </w:p>
        </w:tc>
        <w:tc>
          <w:tcPr>
            <w:tcW w:w="170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99.9.00.54690</w:t>
            </w:r>
          </w:p>
        </w:tc>
        <w:tc>
          <w:tcPr>
            <w:tcW w:w="85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200</w:t>
            </w:r>
          </w:p>
        </w:tc>
        <w:tc>
          <w:tcPr>
            <w:tcW w:w="70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01</w:t>
            </w:r>
          </w:p>
        </w:tc>
        <w:tc>
          <w:tcPr>
            <w:tcW w:w="94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13</w:t>
            </w:r>
          </w:p>
        </w:tc>
        <w:tc>
          <w:tcPr>
            <w:tcW w:w="147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1 871,7</w:t>
            </w:r>
          </w:p>
        </w:tc>
        <w:tc>
          <w:tcPr>
            <w:tcW w:w="141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1276"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r>
      <w:tr w:rsidR="00B57308" w:rsidRPr="00B57308" w:rsidTr="00B57308">
        <w:trPr>
          <w:trHeight w:val="630"/>
        </w:trPr>
        <w:tc>
          <w:tcPr>
            <w:tcW w:w="6374" w:type="dxa"/>
            <w:tcBorders>
              <w:top w:val="nil"/>
              <w:left w:val="single" w:sz="4" w:space="0" w:color="auto"/>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rPr>
                <w:rFonts w:ascii="Times New Roman" w:hAnsi="Times New Roman"/>
                <w:color w:val="000000"/>
                <w:sz w:val="24"/>
                <w:szCs w:val="24"/>
              </w:rPr>
            </w:pPr>
            <w:r w:rsidRPr="00B57308">
              <w:rPr>
                <w:rFonts w:ascii="Times New Roman" w:hAnsi="Times New Roman"/>
                <w:color w:val="000000"/>
                <w:sz w:val="24"/>
                <w:szCs w:val="24"/>
              </w:rPr>
              <w:t>Государственная регистрация актов гражданского состояния в рамках непрограммных расходов (средства федерального бюджета)</w:t>
            </w:r>
          </w:p>
        </w:tc>
        <w:tc>
          <w:tcPr>
            <w:tcW w:w="170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99.9.00.59300</w:t>
            </w:r>
          </w:p>
        </w:tc>
        <w:tc>
          <w:tcPr>
            <w:tcW w:w="85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94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147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2 220,0</w:t>
            </w:r>
          </w:p>
        </w:tc>
        <w:tc>
          <w:tcPr>
            <w:tcW w:w="141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2 268,0</w:t>
            </w:r>
          </w:p>
        </w:tc>
        <w:tc>
          <w:tcPr>
            <w:tcW w:w="1276"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2 302,0</w:t>
            </w:r>
          </w:p>
        </w:tc>
      </w:tr>
      <w:tr w:rsidR="00B57308" w:rsidRPr="00B57308" w:rsidTr="00B57308">
        <w:trPr>
          <w:trHeight w:val="1575"/>
        </w:trPr>
        <w:tc>
          <w:tcPr>
            <w:tcW w:w="6374" w:type="dxa"/>
            <w:tcBorders>
              <w:top w:val="nil"/>
              <w:left w:val="single" w:sz="4" w:space="0" w:color="auto"/>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rPr>
                <w:rFonts w:ascii="Times New Roman" w:hAnsi="Times New Roman"/>
                <w:color w:val="000000"/>
                <w:sz w:val="24"/>
                <w:szCs w:val="24"/>
              </w:rPr>
            </w:pPr>
            <w:r w:rsidRPr="00B57308">
              <w:rPr>
                <w:rFonts w:ascii="Times New Roman" w:hAnsi="Times New Roman"/>
                <w:color w:val="000000"/>
                <w:sz w:val="24"/>
                <w:szCs w:val="24"/>
              </w:rPr>
              <w:t>Государственная регистрация актов гражданского состояния в рамках непрограммных расходов (средства федерального бюджета)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99.9.00.59300</w:t>
            </w:r>
          </w:p>
        </w:tc>
        <w:tc>
          <w:tcPr>
            <w:tcW w:w="85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100</w:t>
            </w:r>
          </w:p>
        </w:tc>
        <w:tc>
          <w:tcPr>
            <w:tcW w:w="70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03</w:t>
            </w:r>
          </w:p>
        </w:tc>
        <w:tc>
          <w:tcPr>
            <w:tcW w:w="94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04</w:t>
            </w:r>
          </w:p>
        </w:tc>
        <w:tc>
          <w:tcPr>
            <w:tcW w:w="147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2 220,0</w:t>
            </w:r>
          </w:p>
        </w:tc>
        <w:tc>
          <w:tcPr>
            <w:tcW w:w="141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2 268,0</w:t>
            </w:r>
          </w:p>
        </w:tc>
        <w:tc>
          <w:tcPr>
            <w:tcW w:w="1276"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2 302,0</w:t>
            </w:r>
          </w:p>
        </w:tc>
      </w:tr>
      <w:tr w:rsidR="00B57308" w:rsidRPr="00B57308" w:rsidTr="00B57308">
        <w:trPr>
          <w:trHeight w:val="630"/>
        </w:trPr>
        <w:tc>
          <w:tcPr>
            <w:tcW w:w="6374" w:type="dxa"/>
            <w:tcBorders>
              <w:top w:val="nil"/>
              <w:left w:val="single" w:sz="4" w:space="0" w:color="auto"/>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rPr>
                <w:rFonts w:ascii="Times New Roman" w:hAnsi="Times New Roman"/>
                <w:color w:val="000000"/>
                <w:sz w:val="24"/>
                <w:szCs w:val="24"/>
              </w:rPr>
            </w:pPr>
            <w:r w:rsidRPr="00B57308">
              <w:rPr>
                <w:rFonts w:ascii="Times New Roman" w:hAnsi="Times New Roman"/>
                <w:color w:val="000000"/>
                <w:sz w:val="24"/>
                <w:szCs w:val="24"/>
              </w:rPr>
              <w:t>Осуществление полномочий в области охраны труда в рамках непрограммных расходов</w:t>
            </w:r>
          </w:p>
        </w:tc>
        <w:tc>
          <w:tcPr>
            <w:tcW w:w="170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99.9.00.71210</w:t>
            </w:r>
          </w:p>
        </w:tc>
        <w:tc>
          <w:tcPr>
            <w:tcW w:w="85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94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147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501,0</w:t>
            </w:r>
          </w:p>
        </w:tc>
        <w:tc>
          <w:tcPr>
            <w:tcW w:w="141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506,0</w:t>
            </w:r>
          </w:p>
        </w:tc>
        <w:tc>
          <w:tcPr>
            <w:tcW w:w="1276"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526,0</w:t>
            </w:r>
          </w:p>
        </w:tc>
      </w:tr>
      <w:tr w:rsidR="00B57308" w:rsidRPr="00B57308" w:rsidTr="00B57308">
        <w:trPr>
          <w:trHeight w:val="1575"/>
        </w:trPr>
        <w:tc>
          <w:tcPr>
            <w:tcW w:w="6374" w:type="dxa"/>
            <w:tcBorders>
              <w:top w:val="nil"/>
              <w:left w:val="single" w:sz="4" w:space="0" w:color="auto"/>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rPr>
                <w:rFonts w:ascii="Times New Roman" w:hAnsi="Times New Roman"/>
                <w:color w:val="000000"/>
                <w:sz w:val="24"/>
                <w:szCs w:val="24"/>
              </w:rPr>
            </w:pPr>
            <w:r w:rsidRPr="00B57308">
              <w:rPr>
                <w:rFonts w:ascii="Times New Roman" w:hAnsi="Times New Roman"/>
                <w:color w:val="000000"/>
                <w:sz w:val="24"/>
                <w:szCs w:val="24"/>
              </w:rPr>
              <w:t>Осуществление полномочий в области охраны труда в рамках непрограммных расходов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99.9.00.71210</w:t>
            </w:r>
          </w:p>
        </w:tc>
        <w:tc>
          <w:tcPr>
            <w:tcW w:w="85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100</w:t>
            </w:r>
          </w:p>
        </w:tc>
        <w:tc>
          <w:tcPr>
            <w:tcW w:w="70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04</w:t>
            </w:r>
          </w:p>
        </w:tc>
        <w:tc>
          <w:tcPr>
            <w:tcW w:w="94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01</w:t>
            </w:r>
          </w:p>
        </w:tc>
        <w:tc>
          <w:tcPr>
            <w:tcW w:w="147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501,0</w:t>
            </w:r>
          </w:p>
        </w:tc>
        <w:tc>
          <w:tcPr>
            <w:tcW w:w="141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506,0</w:t>
            </w:r>
          </w:p>
        </w:tc>
        <w:tc>
          <w:tcPr>
            <w:tcW w:w="1276"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526,0</w:t>
            </w:r>
          </w:p>
        </w:tc>
      </w:tr>
      <w:tr w:rsidR="00B57308" w:rsidRPr="00B57308" w:rsidTr="00B57308">
        <w:trPr>
          <w:trHeight w:val="630"/>
        </w:trPr>
        <w:tc>
          <w:tcPr>
            <w:tcW w:w="6374" w:type="dxa"/>
            <w:tcBorders>
              <w:top w:val="nil"/>
              <w:left w:val="single" w:sz="4" w:space="0" w:color="auto"/>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rPr>
                <w:rFonts w:ascii="Times New Roman" w:hAnsi="Times New Roman"/>
                <w:color w:val="000000"/>
                <w:sz w:val="24"/>
                <w:szCs w:val="24"/>
              </w:rPr>
            </w:pPr>
            <w:r w:rsidRPr="00B57308">
              <w:rPr>
                <w:rFonts w:ascii="Times New Roman" w:hAnsi="Times New Roman"/>
                <w:color w:val="000000"/>
                <w:sz w:val="24"/>
                <w:szCs w:val="24"/>
              </w:rPr>
              <w:t>Создание и организация деятельности территориальных комиссий по делам несовершеннолетних и защите их прав в рамках непрограммных расходов</w:t>
            </w:r>
          </w:p>
        </w:tc>
        <w:tc>
          <w:tcPr>
            <w:tcW w:w="170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99.9.00.71220</w:t>
            </w:r>
          </w:p>
        </w:tc>
        <w:tc>
          <w:tcPr>
            <w:tcW w:w="85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94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147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1 665,0</w:t>
            </w:r>
          </w:p>
        </w:tc>
        <w:tc>
          <w:tcPr>
            <w:tcW w:w="141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1 680,0</w:t>
            </w:r>
          </w:p>
        </w:tc>
        <w:tc>
          <w:tcPr>
            <w:tcW w:w="1276"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1 740,0</w:t>
            </w:r>
          </w:p>
        </w:tc>
      </w:tr>
      <w:tr w:rsidR="00B57308" w:rsidRPr="00B57308" w:rsidTr="00B57308">
        <w:trPr>
          <w:trHeight w:val="1575"/>
        </w:trPr>
        <w:tc>
          <w:tcPr>
            <w:tcW w:w="6374" w:type="dxa"/>
            <w:tcBorders>
              <w:top w:val="nil"/>
              <w:left w:val="single" w:sz="4" w:space="0" w:color="auto"/>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rPr>
                <w:rFonts w:ascii="Times New Roman" w:hAnsi="Times New Roman"/>
                <w:color w:val="000000"/>
                <w:sz w:val="24"/>
                <w:szCs w:val="24"/>
              </w:rPr>
            </w:pPr>
            <w:r w:rsidRPr="00B57308">
              <w:rPr>
                <w:rFonts w:ascii="Times New Roman" w:hAnsi="Times New Roman"/>
                <w:color w:val="000000"/>
                <w:sz w:val="24"/>
                <w:szCs w:val="24"/>
              </w:rPr>
              <w:t>Создание и организация деятельности территориальных комиссий по делам несовершеннолетних и защите их прав в рамках непрограммных расходов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99.9.00.71220</w:t>
            </w:r>
          </w:p>
        </w:tc>
        <w:tc>
          <w:tcPr>
            <w:tcW w:w="85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100</w:t>
            </w:r>
          </w:p>
        </w:tc>
        <w:tc>
          <w:tcPr>
            <w:tcW w:w="70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01</w:t>
            </w:r>
          </w:p>
        </w:tc>
        <w:tc>
          <w:tcPr>
            <w:tcW w:w="94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04</w:t>
            </w:r>
          </w:p>
        </w:tc>
        <w:tc>
          <w:tcPr>
            <w:tcW w:w="147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1 517,0</w:t>
            </w:r>
          </w:p>
        </w:tc>
        <w:tc>
          <w:tcPr>
            <w:tcW w:w="141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1 532,0</w:t>
            </w:r>
          </w:p>
        </w:tc>
        <w:tc>
          <w:tcPr>
            <w:tcW w:w="1276"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1 592,0</w:t>
            </w:r>
          </w:p>
        </w:tc>
      </w:tr>
      <w:tr w:rsidR="00B57308" w:rsidRPr="00B57308" w:rsidTr="00B57308">
        <w:trPr>
          <w:trHeight w:val="1260"/>
        </w:trPr>
        <w:tc>
          <w:tcPr>
            <w:tcW w:w="6374" w:type="dxa"/>
            <w:tcBorders>
              <w:top w:val="nil"/>
              <w:left w:val="single" w:sz="4" w:space="0" w:color="auto"/>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rPr>
                <w:rFonts w:ascii="Times New Roman" w:hAnsi="Times New Roman"/>
                <w:color w:val="000000"/>
                <w:sz w:val="24"/>
                <w:szCs w:val="24"/>
              </w:rPr>
            </w:pPr>
            <w:r w:rsidRPr="00B57308">
              <w:rPr>
                <w:rFonts w:ascii="Times New Roman" w:hAnsi="Times New Roman"/>
                <w:color w:val="000000"/>
                <w:sz w:val="24"/>
                <w:szCs w:val="24"/>
              </w:rPr>
              <w:t>Создание и организация деятельности территориальных комиссий по делам несовершеннолетних и защите их прав в рамках непрограммных расходов (Закупка товаров, работ и услуг для обеспечения государственных (муниципальных) нужд)</w:t>
            </w:r>
          </w:p>
        </w:tc>
        <w:tc>
          <w:tcPr>
            <w:tcW w:w="170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99.9.00.71220</w:t>
            </w:r>
          </w:p>
        </w:tc>
        <w:tc>
          <w:tcPr>
            <w:tcW w:w="85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200</w:t>
            </w:r>
          </w:p>
        </w:tc>
        <w:tc>
          <w:tcPr>
            <w:tcW w:w="70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01</w:t>
            </w:r>
          </w:p>
        </w:tc>
        <w:tc>
          <w:tcPr>
            <w:tcW w:w="94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04</w:t>
            </w:r>
          </w:p>
        </w:tc>
        <w:tc>
          <w:tcPr>
            <w:tcW w:w="147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148,0</w:t>
            </w:r>
          </w:p>
        </w:tc>
        <w:tc>
          <w:tcPr>
            <w:tcW w:w="141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148,0</w:t>
            </w:r>
          </w:p>
        </w:tc>
        <w:tc>
          <w:tcPr>
            <w:tcW w:w="1276"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148,0</w:t>
            </w:r>
          </w:p>
        </w:tc>
      </w:tr>
      <w:tr w:rsidR="00B57308" w:rsidRPr="00B57308" w:rsidTr="00B57308">
        <w:trPr>
          <w:trHeight w:val="630"/>
        </w:trPr>
        <w:tc>
          <w:tcPr>
            <w:tcW w:w="6374" w:type="dxa"/>
            <w:tcBorders>
              <w:top w:val="nil"/>
              <w:left w:val="single" w:sz="4" w:space="0" w:color="auto"/>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rPr>
                <w:rFonts w:ascii="Times New Roman" w:hAnsi="Times New Roman"/>
                <w:color w:val="000000"/>
                <w:sz w:val="24"/>
                <w:szCs w:val="24"/>
              </w:rPr>
            </w:pPr>
            <w:r w:rsidRPr="00B57308">
              <w:rPr>
                <w:rFonts w:ascii="Times New Roman" w:hAnsi="Times New Roman"/>
                <w:color w:val="000000"/>
                <w:sz w:val="24"/>
                <w:szCs w:val="24"/>
              </w:rPr>
              <w:t>Организация предоставления мер по поддержке сельскохозяйственного производства в рамках непрограммных расходов</w:t>
            </w:r>
          </w:p>
        </w:tc>
        <w:tc>
          <w:tcPr>
            <w:tcW w:w="170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99.9.00.71290</w:t>
            </w:r>
          </w:p>
        </w:tc>
        <w:tc>
          <w:tcPr>
            <w:tcW w:w="85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94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147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501,0</w:t>
            </w:r>
          </w:p>
        </w:tc>
        <w:tc>
          <w:tcPr>
            <w:tcW w:w="141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506,0</w:t>
            </w:r>
          </w:p>
        </w:tc>
        <w:tc>
          <w:tcPr>
            <w:tcW w:w="1276"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526,0</w:t>
            </w:r>
          </w:p>
        </w:tc>
      </w:tr>
      <w:tr w:rsidR="00B57308" w:rsidRPr="00B57308" w:rsidTr="00B57308">
        <w:trPr>
          <w:trHeight w:val="1575"/>
        </w:trPr>
        <w:tc>
          <w:tcPr>
            <w:tcW w:w="6374" w:type="dxa"/>
            <w:tcBorders>
              <w:top w:val="nil"/>
              <w:left w:val="single" w:sz="4" w:space="0" w:color="auto"/>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rPr>
                <w:rFonts w:ascii="Times New Roman" w:hAnsi="Times New Roman"/>
                <w:color w:val="000000"/>
                <w:sz w:val="24"/>
                <w:szCs w:val="24"/>
              </w:rPr>
            </w:pPr>
            <w:r w:rsidRPr="00B57308">
              <w:rPr>
                <w:rFonts w:ascii="Times New Roman" w:hAnsi="Times New Roman"/>
                <w:color w:val="000000"/>
                <w:sz w:val="24"/>
                <w:szCs w:val="24"/>
              </w:rPr>
              <w:t>Организация предоставления мер по поддержке сельскохозяйственного производства в рамках непрограммных расходов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99.9.00.71290</w:t>
            </w:r>
          </w:p>
        </w:tc>
        <w:tc>
          <w:tcPr>
            <w:tcW w:w="85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100</w:t>
            </w:r>
          </w:p>
        </w:tc>
        <w:tc>
          <w:tcPr>
            <w:tcW w:w="70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04</w:t>
            </w:r>
          </w:p>
        </w:tc>
        <w:tc>
          <w:tcPr>
            <w:tcW w:w="94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05</w:t>
            </w:r>
          </w:p>
        </w:tc>
        <w:tc>
          <w:tcPr>
            <w:tcW w:w="147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501,0</w:t>
            </w:r>
          </w:p>
        </w:tc>
        <w:tc>
          <w:tcPr>
            <w:tcW w:w="141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506,0</w:t>
            </w:r>
          </w:p>
        </w:tc>
        <w:tc>
          <w:tcPr>
            <w:tcW w:w="1276"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526,0</w:t>
            </w:r>
          </w:p>
        </w:tc>
      </w:tr>
      <w:tr w:rsidR="00B57308" w:rsidRPr="00B57308" w:rsidTr="00B57308">
        <w:trPr>
          <w:trHeight w:val="945"/>
        </w:trPr>
        <w:tc>
          <w:tcPr>
            <w:tcW w:w="6374" w:type="dxa"/>
            <w:tcBorders>
              <w:top w:val="nil"/>
              <w:left w:val="single" w:sz="4" w:space="0" w:color="auto"/>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rPr>
                <w:rFonts w:ascii="Times New Roman" w:hAnsi="Times New Roman"/>
                <w:color w:val="000000"/>
                <w:sz w:val="24"/>
                <w:szCs w:val="24"/>
              </w:rPr>
            </w:pPr>
            <w:r w:rsidRPr="00B57308">
              <w:rPr>
                <w:rFonts w:ascii="Times New Roman" w:hAnsi="Times New Roman"/>
                <w:color w:val="000000"/>
                <w:sz w:val="24"/>
                <w:szCs w:val="24"/>
              </w:rPr>
              <w:t>Осуществление отдельных государственных полномочий по рассмотрению дел об административных правонарушениях в рамках непрограммных расходов</w:t>
            </w:r>
          </w:p>
        </w:tc>
        <w:tc>
          <w:tcPr>
            <w:tcW w:w="170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99.9.00.71310</w:t>
            </w:r>
          </w:p>
        </w:tc>
        <w:tc>
          <w:tcPr>
            <w:tcW w:w="85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94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147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1 102,0</w:t>
            </w:r>
          </w:p>
        </w:tc>
        <w:tc>
          <w:tcPr>
            <w:tcW w:w="141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1 112,0</w:t>
            </w:r>
          </w:p>
        </w:tc>
        <w:tc>
          <w:tcPr>
            <w:tcW w:w="1276"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1 153,0</w:t>
            </w:r>
          </w:p>
        </w:tc>
      </w:tr>
      <w:tr w:rsidR="00B57308" w:rsidRPr="00B57308" w:rsidTr="00B57308">
        <w:trPr>
          <w:trHeight w:val="1890"/>
        </w:trPr>
        <w:tc>
          <w:tcPr>
            <w:tcW w:w="6374" w:type="dxa"/>
            <w:tcBorders>
              <w:top w:val="nil"/>
              <w:left w:val="single" w:sz="4" w:space="0" w:color="auto"/>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rPr>
                <w:rFonts w:ascii="Times New Roman" w:hAnsi="Times New Roman"/>
                <w:color w:val="000000"/>
                <w:sz w:val="24"/>
                <w:szCs w:val="24"/>
              </w:rPr>
            </w:pPr>
            <w:r w:rsidRPr="00B57308">
              <w:rPr>
                <w:rFonts w:ascii="Times New Roman" w:hAnsi="Times New Roman"/>
                <w:color w:val="000000"/>
                <w:sz w:val="24"/>
                <w:szCs w:val="24"/>
              </w:rPr>
              <w:t>Осуществление отдельных государственных полномочий по рассмотрению дел об административных правонарушениях в рамках непрограммных расходов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0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99.9.00.71310</w:t>
            </w:r>
          </w:p>
        </w:tc>
        <w:tc>
          <w:tcPr>
            <w:tcW w:w="85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100</w:t>
            </w:r>
          </w:p>
        </w:tc>
        <w:tc>
          <w:tcPr>
            <w:tcW w:w="70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06</w:t>
            </w:r>
          </w:p>
        </w:tc>
        <w:tc>
          <w:tcPr>
            <w:tcW w:w="94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05</w:t>
            </w:r>
          </w:p>
        </w:tc>
        <w:tc>
          <w:tcPr>
            <w:tcW w:w="147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1 002,0</w:t>
            </w:r>
          </w:p>
        </w:tc>
        <w:tc>
          <w:tcPr>
            <w:tcW w:w="141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1 012,0</w:t>
            </w:r>
          </w:p>
        </w:tc>
        <w:tc>
          <w:tcPr>
            <w:tcW w:w="1276"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1 053,0</w:t>
            </w:r>
          </w:p>
        </w:tc>
      </w:tr>
      <w:tr w:rsidR="00B57308" w:rsidRPr="00B57308" w:rsidTr="00B57308">
        <w:trPr>
          <w:trHeight w:val="1260"/>
        </w:trPr>
        <w:tc>
          <w:tcPr>
            <w:tcW w:w="6374" w:type="dxa"/>
            <w:tcBorders>
              <w:top w:val="nil"/>
              <w:left w:val="single" w:sz="4" w:space="0" w:color="auto"/>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rPr>
                <w:rFonts w:ascii="Times New Roman" w:hAnsi="Times New Roman"/>
                <w:color w:val="000000"/>
                <w:sz w:val="24"/>
                <w:szCs w:val="24"/>
              </w:rPr>
            </w:pPr>
            <w:r w:rsidRPr="00B57308">
              <w:rPr>
                <w:rFonts w:ascii="Times New Roman" w:hAnsi="Times New Roman"/>
                <w:color w:val="000000"/>
                <w:sz w:val="24"/>
                <w:szCs w:val="24"/>
              </w:rPr>
              <w:t>Осуществление отдельных государственных полномочий по рассмотрению дел об административных правонарушениях в рамках непрограммных расходов (Закупка товаров, работ и услуг для обеспечения государственных (муниципальных) нужд)</w:t>
            </w:r>
          </w:p>
        </w:tc>
        <w:tc>
          <w:tcPr>
            <w:tcW w:w="170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99.9.00.71310</w:t>
            </w:r>
          </w:p>
        </w:tc>
        <w:tc>
          <w:tcPr>
            <w:tcW w:w="85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200</w:t>
            </w:r>
          </w:p>
        </w:tc>
        <w:tc>
          <w:tcPr>
            <w:tcW w:w="70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06</w:t>
            </w:r>
          </w:p>
        </w:tc>
        <w:tc>
          <w:tcPr>
            <w:tcW w:w="94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05</w:t>
            </w:r>
          </w:p>
        </w:tc>
        <w:tc>
          <w:tcPr>
            <w:tcW w:w="147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100,0</w:t>
            </w:r>
          </w:p>
        </w:tc>
        <w:tc>
          <w:tcPr>
            <w:tcW w:w="141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100,0</w:t>
            </w:r>
          </w:p>
        </w:tc>
        <w:tc>
          <w:tcPr>
            <w:tcW w:w="1276"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100,0</w:t>
            </w:r>
          </w:p>
        </w:tc>
      </w:tr>
      <w:tr w:rsidR="00B57308" w:rsidRPr="00B57308" w:rsidTr="00B57308">
        <w:trPr>
          <w:trHeight w:val="630"/>
        </w:trPr>
        <w:tc>
          <w:tcPr>
            <w:tcW w:w="6374" w:type="dxa"/>
            <w:tcBorders>
              <w:top w:val="nil"/>
              <w:left w:val="single" w:sz="4" w:space="0" w:color="auto"/>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rPr>
                <w:rFonts w:ascii="Times New Roman" w:hAnsi="Times New Roman"/>
                <w:color w:val="000000"/>
                <w:sz w:val="24"/>
                <w:szCs w:val="24"/>
              </w:rPr>
            </w:pPr>
            <w:r w:rsidRPr="00B57308">
              <w:rPr>
                <w:rFonts w:ascii="Times New Roman" w:hAnsi="Times New Roman"/>
                <w:color w:val="000000"/>
                <w:sz w:val="24"/>
                <w:szCs w:val="24"/>
              </w:rPr>
              <w:t>Дотация на выравнивание бюджетной обеспеченности поселений в рамках непрограммных расходов</w:t>
            </w:r>
          </w:p>
        </w:tc>
        <w:tc>
          <w:tcPr>
            <w:tcW w:w="170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99.9.00.80010</w:t>
            </w:r>
          </w:p>
        </w:tc>
        <w:tc>
          <w:tcPr>
            <w:tcW w:w="85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94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147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100 317,2</w:t>
            </w:r>
          </w:p>
        </w:tc>
        <w:tc>
          <w:tcPr>
            <w:tcW w:w="141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97 594,3</w:t>
            </w:r>
          </w:p>
        </w:tc>
        <w:tc>
          <w:tcPr>
            <w:tcW w:w="1276"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101 212,6</w:t>
            </w:r>
          </w:p>
        </w:tc>
      </w:tr>
      <w:tr w:rsidR="00B57308" w:rsidRPr="00B57308" w:rsidTr="00B57308">
        <w:trPr>
          <w:trHeight w:val="630"/>
        </w:trPr>
        <w:tc>
          <w:tcPr>
            <w:tcW w:w="6374" w:type="dxa"/>
            <w:tcBorders>
              <w:top w:val="nil"/>
              <w:left w:val="single" w:sz="4" w:space="0" w:color="auto"/>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rPr>
                <w:rFonts w:ascii="Times New Roman" w:hAnsi="Times New Roman"/>
                <w:color w:val="000000"/>
                <w:sz w:val="24"/>
                <w:szCs w:val="24"/>
              </w:rPr>
            </w:pPr>
            <w:r w:rsidRPr="00B57308">
              <w:rPr>
                <w:rFonts w:ascii="Times New Roman" w:hAnsi="Times New Roman"/>
                <w:color w:val="000000"/>
                <w:sz w:val="24"/>
                <w:szCs w:val="24"/>
              </w:rPr>
              <w:t>Дотация на выравнивание бюджетной обеспеченности поселений в рамках непрограммных расходов (Межбюджетные трансферты)</w:t>
            </w:r>
          </w:p>
        </w:tc>
        <w:tc>
          <w:tcPr>
            <w:tcW w:w="170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99.9.00.80010</w:t>
            </w:r>
          </w:p>
        </w:tc>
        <w:tc>
          <w:tcPr>
            <w:tcW w:w="85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500</w:t>
            </w:r>
          </w:p>
        </w:tc>
        <w:tc>
          <w:tcPr>
            <w:tcW w:w="70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14</w:t>
            </w:r>
          </w:p>
        </w:tc>
        <w:tc>
          <w:tcPr>
            <w:tcW w:w="94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01</w:t>
            </w:r>
          </w:p>
        </w:tc>
        <w:tc>
          <w:tcPr>
            <w:tcW w:w="147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100 317,2</w:t>
            </w:r>
          </w:p>
        </w:tc>
        <w:tc>
          <w:tcPr>
            <w:tcW w:w="141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97 594,3</w:t>
            </w:r>
          </w:p>
        </w:tc>
        <w:tc>
          <w:tcPr>
            <w:tcW w:w="1276"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101 212,6</w:t>
            </w:r>
          </w:p>
        </w:tc>
      </w:tr>
      <w:tr w:rsidR="00B57308" w:rsidRPr="00B57308" w:rsidTr="00B57308">
        <w:trPr>
          <w:trHeight w:val="630"/>
        </w:trPr>
        <w:tc>
          <w:tcPr>
            <w:tcW w:w="6374" w:type="dxa"/>
            <w:tcBorders>
              <w:top w:val="nil"/>
              <w:left w:val="single" w:sz="4" w:space="0" w:color="auto"/>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rPr>
                <w:rFonts w:ascii="Times New Roman" w:hAnsi="Times New Roman"/>
                <w:color w:val="000000"/>
                <w:sz w:val="24"/>
                <w:szCs w:val="24"/>
              </w:rPr>
            </w:pPr>
            <w:r w:rsidRPr="00B57308">
              <w:rPr>
                <w:rFonts w:ascii="Times New Roman" w:hAnsi="Times New Roman"/>
                <w:color w:val="000000"/>
                <w:sz w:val="24"/>
                <w:szCs w:val="24"/>
              </w:rPr>
              <w:t>Межбюджетные трансферты на обеспечение доставки жителей в медицинские организации для проведения гемодиализа</w:t>
            </w:r>
          </w:p>
        </w:tc>
        <w:tc>
          <w:tcPr>
            <w:tcW w:w="170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99.9.00.80180</w:t>
            </w:r>
          </w:p>
        </w:tc>
        <w:tc>
          <w:tcPr>
            <w:tcW w:w="85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94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147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1 185,2</w:t>
            </w:r>
          </w:p>
        </w:tc>
        <w:tc>
          <w:tcPr>
            <w:tcW w:w="141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1276"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r>
      <w:tr w:rsidR="00B57308" w:rsidRPr="00B57308" w:rsidTr="00B57308">
        <w:trPr>
          <w:trHeight w:val="630"/>
        </w:trPr>
        <w:tc>
          <w:tcPr>
            <w:tcW w:w="6374" w:type="dxa"/>
            <w:tcBorders>
              <w:top w:val="nil"/>
              <w:left w:val="single" w:sz="4" w:space="0" w:color="auto"/>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rPr>
                <w:rFonts w:ascii="Times New Roman" w:hAnsi="Times New Roman"/>
                <w:color w:val="000000"/>
                <w:sz w:val="24"/>
                <w:szCs w:val="24"/>
              </w:rPr>
            </w:pPr>
            <w:r w:rsidRPr="00B57308">
              <w:rPr>
                <w:rFonts w:ascii="Times New Roman" w:hAnsi="Times New Roman"/>
                <w:color w:val="000000"/>
                <w:sz w:val="24"/>
                <w:szCs w:val="24"/>
              </w:rPr>
              <w:t>Межбюджетные трансферты на обеспечение доставки жителей в медицинские организации для проведения гемодиализа (Межбюджетные трансферты)</w:t>
            </w:r>
          </w:p>
        </w:tc>
        <w:tc>
          <w:tcPr>
            <w:tcW w:w="170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99.9.00.80180</w:t>
            </w:r>
          </w:p>
        </w:tc>
        <w:tc>
          <w:tcPr>
            <w:tcW w:w="85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500</w:t>
            </w:r>
          </w:p>
        </w:tc>
        <w:tc>
          <w:tcPr>
            <w:tcW w:w="70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09</w:t>
            </w:r>
          </w:p>
        </w:tc>
        <w:tc>
          <w:tcPr>
            <w:tcW w:w="94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01</w:t>
            </w:r>
          </w:p>
        </w:tc>
        <w:tc>
          <w:tcPr>
            <w:tcW w:w="147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1 185,2</w:t>
            </w:r>
          </w:p>
        </w:tc>
        <w:tc>
          <w:tcPr>
            <w:tcW w:w="141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1276"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r>
      <w:tr w:rsidR="00B57308" w:rsidRPr="00B57308" w:rsidTr="00B57308">
        <w:trPr>
          <w:trHeight w:val="945"/>
        </w:trPr>
        <w:tc>
          <w:tcPr>
            <w:tcW w:w="6374" w:type="dxa"/>
            <w:tcBorders>
              <w:top w:val="nil"/>
              <w:left w:val="single" w:sz="4" w:space="0" w:color="auto"/>
              <w:bottom w:val="single" w:sz="4" w:space="0" w:color="auto"/>
              <w:right w:val="single" w:sz="4" w:space="0" w:color="auto"/>
            </w:tcBorders>
            <w:shd w:val="clear" w:color="auto" w:fill="auto"/>
            <w:vAlign w:val="center"/>
            <w:hideMark/>
          </w:tcPr>
          <w:p w:rsidR="00B57308" w:rsidRPr="00B57308" w:rsidRDefault="00B57308" w:rsidP="001A3954">
            <w:pPr>
              <w:spacing w:after="0" w:line="240" w:lineRule="auto"/>
              <w:rPr>
                <w:rFonts w:ascii="Times New Roman" w:hAnsi="Times New Roman"/>
                <w:color w:val="000000"/>
                <w:sz w:val="24"/>
                <w:szCs w:val="24"/>
              </w:rPr>
            </w:pPr>
            <w:r w:rsidRPr="00B57308">
              <w:rPr>
                <w:rFonts w:ascii="Times New Roman" w:hAnsi="Times New Roman"/>
                <w:color w:val="000000"/>
                <w:sz w:val="24"/>
                <w:szCs w:val="24"/>
              </w:rPr>
              <w:t>Проведение комплексных кадастровых работ в рамках ФЦП "Развитие единой государственной системы регистрации прав и кадастрового учета недвижимости"</w:t>
            </w:r>
          </w:p>
        </w:tc>
        <w:tc>
          <w:tcPr>
            <w:tcW w:w="170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99.9.00.L5110</w:t>
            </w:r>
          </w:p>
        </w:tc>
        <w:tc>
          <w:tcPr>
            <w:tcW w:w="85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70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94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 </w:t>
            </w:r>
          </w:p>
        </w:tc>
        <w:tc>
          <w:tcPr>
            <w:tcW w:w="147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1 830,6</w:t>
            </w:r>
          </w:p>
        </w:tc>
        <w:tc>
          <w:tcPr>
            <w:tcW w:w="141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3 888,9</w:t>
            </w:r>
          </w:p>
        </w:tc>
        <w:tc>
          <w:tcPr>
            <w:tcW w:w="1276"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7 222,2</w:t>
            </w:r>
          </w:p>
        </w:tc>
      </w:tr>
      <w:tr w:rsidR="00B57308" w:rsidRPr="00B57308" w:rsidTr="00B57308">
        <w:trPr>
          <w:trHeight w:val="1260"/>
        </w:trPr>
        <w:tc>
          <w:tcPr>
            <w:tcW w:w="6374" w:type="dxa"/>
            <w:tcBorders>
              <w:top w:val="nil"/>
              <w:left w:val="single" w:sz="4" w:space="0" w:color="auto"/>
              <w:bottom w:val="single" w:sz="4" w:space="0" w:color="auto"/>
              <w:right w:val="single" w:sz="4" w:space="0" w:color="auto"/>
            </w:tcBorders>
            <w:shd w:val="clear" w:color="auto" w:fill="auto"/>
            <w:vAlign w:val="center"/>
            <w:hideMark/>
          </w:tcPr>
          <w:p w:rsidR="00B57308" w:rsidRPr="00B57308" w:rsidRDefault="00B57308" w:rsidP="001A3954">
            <w:pPr>
              <w:spacing w:after="0" w:line="240" w:lineRule="auto"/>
              <w:rPr>
                <w:rFonts w:ascii="Times New Roman" w:hAnsi="Times New Roman"/>
                <w:color w:val="000000"/>
                <w:sz w:val="24"/>
                <w:szCs w:val="24"/>
              </w:rPr>
            </w:pPr>
            <w:r w:rsidRPr="00B57308">
              <w:rPr>
                <w:rFonts w:ascii="Times New Roman" w:hAnsi="Times New Roman"/>
                <w:color w:val="000000"/>
                <w:sz w:val="24"/>
                <w:szCs w:val="24"/>
              </w:rPr>
              <w:t>Проведение комплексных кадастровых работ в рамках ФЦП "Развитие единой государственной системы регистрации прав и кадастрового учета н</w:t>
            </w:r>
            <w:r w:rsidR="001A3954">
              <w:rPr>
                <w:rFonts w:ascii="Times New Roman" w:hAnsi="Times New Roman"/>
                <w:color w:val="000000"/>
                <w:sz w:val="24"/>
                <w:szCs w:val="24"/>
              </w:rPr>
              <w:t>едвижимости</w:t>
            </w:r>
            <w:r w:rsidRPr="00B57308">
              <w:rPr>
                <w:rFonts w:ascii="Times New Roman" w:hAnsi="Times New Roman"/>
                <w:color w:val="000000"/>
                <w:sz w:val="24"/>
                <w:szCs w:val="24"/>
              </w:rPr>
              <w:t>" (Закупка товаров, работ и услуг для обеспечения государственных (муниципальных) нужд)</w:t>
            </w:r>
          </w:p>
        </w:tc>
        <w:tc>
          <w:tcPr>
            <w:tcW w:w="170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99.9.00.L5110</w:t>
            </w:r>
          </w:p>
        </w:tc>
        <w:tc>
          <w:tcPr>
            <w:tcW w:w="851"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200</w:t>
            </w:r>
          </w:p>
        </w:tc>
        <w:tc>
          <w:tcPr>
            <w:tcW w:w="70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04</w:t>
            </w:r>
          </w:p>
        </w:tc>
        <w:tc>
          <w:tcPr>
            <w:tcW w:w="94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12</w:t>
            </w:r>
          </w:p>
        </w:tc>
        <w:tc>
          <w:tcPr>
            <w:tcW w:w="1470"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1 830,6</w:t>
            </w:r>
          </w:p>
        </w:tc>
        <w:tc>
          <w:tcPr>
            <w:tcW w:w="1418"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3 888,9</w:t>
            </w:r>
          </w:p>
        </w:tc>
        <w:tc>
          <w:tcPr>
            <w:tcW w:w="1276" w:type="dxa"/>
            <w:tcBorders>
              <w:top w:val="nil"/>
              <w:left w:val="nil"/>
              <w:bottom w:val="single" w:sz="4" w:space="0" w:color="auto"/>
              <w:right w:val="single" w:sz="4" w:space="0" w:color="auto"/>
            </w:tcBorders>
            <w:shd w:val="clear" w:color="auto" w:fill="auto"/>
            <w:vAlign w:val="center"/>
            <w:hideMark/>
          </w:tcPr>
          <w:p w:rsidR="00B57308" w:rsidRPr="00B57308" w:rsidRDefault="00B57308" w:rsidP="00B57308">
            <w:pPr>
              <w:spacing w:after="0" w:line="240" w:lineRule="auto"/>
              <w:jc w:val="center"/>
              <w:rPr>
                <w:rFonts w:ascii="Times New Roman" w:hAnsi="Times New Roman"/>
                <w:color w:val="000000"/>
                <w:sz w:val="24"/>
                <w:szCs w:val="24"/>
              </w:rPr>
            </w:pPr>
            <w:r w:rsidRPr="00B57308">
              <w:rPr>
                <w:rFonts w:ascii="Times New Roman" w:hAnsi="Times New Roman"/>
                <w:color w:val="000000"/>
                <w:sz w:val="24"/>
                <w:szCs w:val="24"/>
              </w:rPr>
              <w:t>7 222,2</w:t>
            </w:r>
          </w:p>
        </w:tc>
      </w:tr>
    </w:tbl>
    <w:p w:rsidR="003E0D2F" w:rsidRDefault="003E0D2F" w:rsidP="003E0D2F">
      <w:pPr>
        <w:rPr>
          <w:rFonts w:ascii="Times New Roman" w:hAnsi="Times New Roman"/>
          <w:b/>
          <w:bCs/>
        </w:rPr>
      </w:pPr>
    </w:p>
    <w:p w:rsidR="00EF6005" w:rsidRDefault="00EF6005" w:rsidP="003E0D2F">
      <w:pPr>
        <w:rPr>
          <w:rFonts w:ascii="Times New Roman" w:hAnsi="Times New Roman"/>
          <w:b/>
          <w:bCs/>
        </w:rPr>
      </w:pPr>
    </w:p>
    <w:p w:rsidR="00EF6005" w:rsidRDefault="00EF6005" w:rsidP="003E0D2F">
      <w:pPr>
        <w:rPr>
          <w:rFonts w:ascii="Times New Roman" w:hAnsi="Times New Roman"/>
          <w:b/>
          <w:bCs/>
        </w:rPr>
      </w:pPr>
    </w:p>
    <w:p w:rsidR="00DD5CF3" w:rsidRDefault="00DD5CF3" w:rsidP="003E0D2F">
      <w:pPr>
        <w:rPr>
          <w:rFonts w:ascii="Times New Roman" w:hAnsi="Times New Roman"/>
          <w:b/>
          <w:bCs/>
        </w:rPr>
        <w:sectPr w:rsidR="00DD5CF3" w:rsidSect="00FB3FE6">
          <w:pgSz w:w="16838" w:h="11906" w:orient="landscape"/>
          <w:pgMar w:top="1134" w:right="1134" w:bottom="567" w:left="1134" w:header="709" w:footer="709" w:gutter="0"/>
          <w:cols w:space="708"/>
          <w:docGrid w:linePitch="360"/>
        </w:sectPr>
      </w:pPr>
    </w:p>
    <w:tbl>
      <w:tblPr>
        <w:tblW w:w="5309" w:type="dxa"/>
        <w:tblInd w:w="4503" w:type="dxa"/>
        <w:tblLook w:val="04A0" w:firstRow="1" w:lastRow="0" w:firstColumn="1" w:lastColumn="0" w:noHBand="0" w:noVBand="1"/>
      </w:tblPr>
      <w:tblGrid>
        <w:gridCol w:w="5309"/>
      </w:tblGrid>
      <w:tr w:rsidR="00DD5CF3" w:rsidRPr="00DA0715" w:rsidTr="00DD5CF3">
        <w:tc>
          <w:tcPr>
            <w:tcW w:w="5309" w:type="dxa"/>
            <w:shd w:val="clear" w:color="auto" w:fill="auto"/>
          </w:tcPr>
          <w:p w:rsidR="00DD5CF3" w:rsidRPr="00F25B38" w:rsidRDefault="00DD5CF3" w:rsidP="00DD5CF3">
            <w:pPr>
              <w:spacing w:after="0" w:line="240" w:lineRule="auto"/>
              <w:jc w:val="center"/>
              <w:rPr>
                <w:rFonts w:ascii="Times New Roman" w:hAnsi="Times New Roman"/>
                <w:b/>
                <w:highlight w:val="yellow"/>
              </w:rPr>
            </w:pPr>
            <w:r w:rsidRPr="00F25B38">
              <w:rPr>
                <w:rFonts w:ascii="Times New Roman" w:hAnsi="Times New Roman"/>
                <w:b/>
              </w:rPr>
              <w:t>ПРИЛОЖЕНИЕ 13</w:t>
            </w:r>
          </w:p>
        </w:tc>
      </w:tr>
    </w:tbl>
    <w:p w:rsidR="00DD5CF3" w:rsidRPr="00CF0A5F" w:rsidRDefault="00DD5CF3" w:rsidP="00DD5CF3">
      <w:pPr>
        <w:spacing w:after="0" w:line="240" w:lineRule="auto"/>
        <w:ind w:left="4536" w:right="68" w:firstLine="420"/>
        <w:jc w:val="center"/>
        <w:rPr>
          <w:rFonts w:ascii="Times New Roman" w:hAnsi="Times New Roman"/>
        </w:rPr>
      </w:pPr>
      <w:r w:rsidRPr="00CF0A5F">
        <w:rPr>
          <w:rFonts w:ascii="Times New Roman" w:hAnsi="Times New Roman"/>
        </w:rPr>
        <w:t xml:space="preserve">к </w:t>
      </w:r>
      <w:r>
        <w:rPr>
          <w:rFonts w:ascii="Times New Roman" w:hAnsi="Times New Roman"/>
        </w:rPr>
        <w:t xml:space="preserve">проекту </w:t>
      </w:r>
      <w:r w:rsidRPr="00CF0A5F">
        <w:rPr>
          <w:rFonts w:ascii="Times New Roman" w:hAnsi="Times New Roman"/>
        </w:rPr>
        <w:t>решени</w:t>
      </w:r>
      <w:r>
        <w:rPr>
          <w:rFonts w:ascii="Times New Roman" w:hAnsi="Times New Roman"/>
        </w:rPr>
        <w:t>я</w:t>
      </w:r>
      <w:r w:rsidRPr="00CF0A5F">
        <w:rPr>
          <w:rFonts w:ascii="Times New Roman" w:hAnsi="Times New Roman"/>
        </w:rPr>
        <w:t xml:space="preserve"> Муниципального совета</w:t>
      </w:r>
    </w:p>
    <w:p w:rsidR="00DD5CF3" w:rsidRPr="00CF0A5F" w:rsidRDefault="00DD5CF3" w:rsidP="00DD5CF3">
      <w:pPr>
        <w:spacing w:after="0" w:line="240" w:lineRule="auto"/>
        <w:ind w:left="4536" w:right="68"/>
        <w:jc w:val="center"/>
        <w:rPr>
          <w:rFonts w:ascii="Times New Roman" w:hAnsi="Times New Roman"/>
        </w:rPr>
      </w:pPr>
      <w:r w:rsidRPr="00CF0A5F">
        <w:rPr>
          <w:rFonts w:ascii="Times New Roman" w:hAnsi="Times New Roman"/>
        </w:rPr>
        <w:t xml:space="preserve">       Белгородского района</w:t>
      </w:r>
    </w:p>
    <w:p w:rsidR="00DD5CF3" w:rsidRPr="00DA0715" w:rsidRDefault="00DD5CF3" w:rsidP="00DD5CF3">
      <w:pPr>
        <w:spacing w:after="0" w:line="240" w:lineRule="auto"/>
        <w:ind w:left="1564" w:firstLine="2831"/>
        <w:jc w:val="center"/>
        <w:rPr>
          <w:rFonts w:ascii="Times New Roman" w:hAnsi="Times New Roman"/>
        </w:rPr>
      </w:pPr>
      <w:r w:rsidRPr="00CF0A5F">
        <w:rPr>
          <w:rFonts w:ascii="Times New Roman" w:hAnsi="Times New Roman"/>
        </w:rPr>
        <w:t xml:space="preserve">      от </w:t>
      </w:r>
      <w:r>
        <w:rPr>
          <w:rFonts w:ascii="Times New Roman" w:hAnsi="Times New Roman"/>
        </w:rPr>
        <w:t>__________</w:t>
      </w:r>
      <w:r w:rsidRPr="00CF0A5F">
        <w:rPr>
          <w:rFonts w:ascii="Times New Roman" w:hAnsi="Times New Roman"/>
        </w:rPr>
        <w:t xml:space="preserve"> 201</w:t>
      </w:r>
      <w:r>
        <w:rPr>
          <w:rFonts w:ascii="Times New Roman" w:hAnsi="Times New Roman"/>
        </w:rPr>
        <w:t>9</w:t>
      </w:r>
      <w:r w:rsidRPr="00CF0A5F">
        <w:rPr>
          <w:rFonts w:ascii="Times New Roman" w:hAnsi="Times New Roman"/>
        </w:rPr>
        <w:t xml:space="preserve"> г. № </w:t>
      </w:r>
      <w:r>
        <w:rPr>
          <w:rFonts w:ascii="Times New Roman" w:hAnsi="Times New Roman"/>
        </w:rPr>
        <w:t>___</w:t>
      </w:r>
    </w:p>
    <w:p w:rsidR="00DD5CF3" w:rsidRPr="00DA0715" w:rsidRDefault="00DD5CF3" w:rsidP="00DD5CF3">
      <w:pPr>
        <w:spacing w:after="0" w:line="240" w:lineRule="auto"/>
        <w:jc w:val="center"/>
        <w:rPr>
          <w:rFonts w:ascii="Times New Roman" w:hAnsi="Times New Roman"/>
          <w:b/>
          <w:bCs/>
        </w:rPr>
      </w:pPr>
    </w:p>
    <w:p w:rsidR="00DD5CF3" w:rsidRPr="00DA0715" w:rsidRDefault="00DD5CF3" w:rsidP="00DD5CF3">
      <w:pPr>
        <w:spacing w:after="0" w:line="240" w:lineRule="auto"/>
        <w:jc w:val="center"/>
        <w:rPr>
          <w:rFonts w:ascii="Times New Roman" w:hAnsi="Times New Roman"/>
          <w:b/>
          <w:bCs/>
        </w:rPr>
      </w:pPr>
      <w:r w:rsidRPr="00DA0715">
        <w:rPr>
          <w:rFonts w:ascii="Times New Roman" w:hAnsi="Times New Roman"/>
          <w:b/>
          <w:bCs/>
        </w:rPr>
        <w:t>РАСПРЕДЕЛЕНИЕ БЮДЖЕТНЫХ АССИГНОВАНИЙ ПО РАЗДЕЛАМ, ПОДРАЗДЕЛАМ КЛАССИФИКАЦИИ РАСХОДОВ БЮДЖЕТОВ НА ОСУЩЕСТВЛЕНИЕ БЮДЖЕТНЫХ ИНВЕСТИЦИЙ, КАПИТАЛЬНЫХ ВЛОЖЕНИЙ В ОБЪЕКТЫ МУНИЦИПАЛЬНОЙ СОБСТВЕННОСТИ</w:t>
      </w:r>
      <w:r>
        <w:rPr>
          <w:rFonts w:ascii="Times New Roman" w:hAnsi="Times New Roman"/>
          <w:b/>
          <w:bCs/>
        </w:rPr>
        <w:t xml:space="preserve"> БЕЛГОРОДСКОГО РАЙОНА</w:t>
      </w:r>
      <w:r w:rsidRPr="00DA0715">
        <w:rPr>
          <w:rFonts w:ascii="Times New Roman" w:hAnsi="Times New Roman"/>
          <w:b/>
          <w:bCs/>
        </w:rPr>
        <w:t>, ВКЛЮЧАЕМЫ</w:t>
      </w:r>
      <w:r>
        <w:rPr>
          <w:rFonts w:ascii="Times New Roman" w:hAnsi="Times New Roman"/>
          <w:b/>
          <w:bCs/>
        </w:rPr>
        <w:t>Е</w:t>
      </w:r>
      <w:r w:rsidRPr="00DA0715">
        <w:rPr>
          <w:rFonts w:ascii="Times New Roman" w:hAnsi="Times New Roman"/>
          <w:b/>
          <w:bCs/>
        </w:rPr>
        <w:t xml:space="preserve"> В МУНИЦИПАЛЬНЫЕ ПРОГРАММЫ БЕЛГОРОДСКОГО РАЙОНА НА 20</w:t>
      </w:r>
      <w:r>
        <w:rPr>
          <w:rFonts w:ascii="Times New Roman" w:hAnsi="Times New Roman"/>
          <w:b/>
          <w:bCs/>
        </w:rPr>
        <w:t>20</w:t>
      </w:r>
      <w:r w:rsidRPr="00DA0715">
        <w:rPr>
          <w:rFonts w:ascii="Times New Roman" w:hAnsi="Times New Roman"/>
          <w:b/>
          <w:bCs/>
        </w:rPr>
        <w:t xml:space="preserve"> ГОД И НА ПЛАНОВЫЙ ПЕРИОД 202</w:t>
      </w:r>
      <w:r>
        <w:rPr>
          <w:rFonts w:ascii="Times New Roman" w:hAnsi="Times New Roman"/>
          <w:b/>
          <w:bCs/>
        </w:rPr>
        <w:t>1</w:t>
      </w:r>
      <w:r w:rsidRPr="00DA0715">
        <w:rPr>
          <w:rFonts w:ascii="Times New Roman" w:hAnsi="Times New Roman"/>
          <w:b/>
          <w:bCs/>
        </w:rPr>
        <w:t xml:space="preserve"> И 202</w:t>
      </w:r>
      <w:r>
        <w:rPr>
          <w:rFonts w:ascii="Times New Roman" w:hAnsi="Times New Roman"/>
          <w:b/>
          <w:bCs/>
        </w:rPr>
        <w:t>2</w:t>
      </w:r>
      <w:r w:rsidRPr="00DA0715">
        <w:rPr>
          <w:rFonts w:ascii="Times New Roman" w:hAnsi="Times New Roman"/>
          <w:b/>
          <w:bCs/>
        </w:rPr>
        <w:t xml:space="preserve"> ГОДОВ</w:t>
      </w:r>
    </w:p>
    <w:p w:rsidR="00DD5CF3" w:rsidRPr="00DA0715" w:rsidRDefault="00DD5CF3" w:rsidP="00DD5CF3">
      <w:pPr>
        <w:jc w:val="right"/>
        <w:rPr>
          <w:rFonts w:ascii="Times New Roman" w:hAnsi="Times New Roman"/>
          <w:b/>
          <w:bCs/>
        </w:rPr>
      </w:pPr>
      <w:r w:rsidRPr="00DA0715">
        <w:rPr>
          <w:rFonts w:ascii="Times New Roman" w:hAnsi="Times New Roman"/>
          <w:b/>
          <w:bCs/>
        </w:rPr>
        <w:t>тыс. рублей</w:t>
      </w:r>
    </w:p>
    <w:tbl>
      <w:tblPr>
        <w:tblW w:w="9805" w:type="dxa"/>
        <w:tblInd w:w="113" w:type="dxa"/>
        <w:tblLook w:val="04A0" w:firstRow="1" w:lastRow="0" w:firstColumn="1" w:lastColumn="0" w:noHBand="0" w:noVBand="1"/>
      </w:tblPr>
      <w:tblGrid>
        <w:gridCol w:w="1413"/>
        <w:gridCol w:w="3544"/>
        <w:gridCol w:w="1701"/>
        <w:gridCol w:w="1559"/>
        <w:gridCol w:w="1588"/>
      </w:tblGrid>
      <w:tr w:rsidR="00DD5CF3" w:rsidRPr="00DA0715" w:rsidTr="00DD5CF3">
        <w:trPr>
          <w:trHeight w:val="630"/>
        </w:trPr>
        <w:tc>
          <w:tcPr>
            <w:tcW w:w="141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D5CF3" w:rsidRPr="00DA0715" w:rsidRDefault="00DD5CF3" w:rsidP="00DD5CF3">
            <w:pPr>
              <w:spacing w:after="0" w:line="240" w:lineRule="auto"/>
              <w:jc w:val="center"/>
              <w:rPr>
                <w:rFonts w:ascii="Times New Roman" w:hAnsi="Times New Roman"/>
                <w:b/>
                <w:bCs/>
              </w:rPr>
            </w:pPr>
            <w:r w:rsidRPr="00DA0715">
              <w:rPr>
                <w:rFonts w:ascii="Times New Roman" w:hAnsi="Times New Roman"/>
                <w:b/>
                <w:bCs/>
              </w:rPr>
              <w:t>Раздел, подраздел</w:t>
            </w:r>
          </w:p>
        </w:tc>
        <w:tc>
          <w:tcPr>
            <w:tcW w:w="3544" w:type="dxa"/>
            <w:tcBorders>
              <w:top w:val="single" w:sz="4" w:space="0" w:color="auto"/>
              <w:left w:val="nil"/>
              <w:bottom w:val="single" w:sz="4" w:space="0" w:color="auto"/>
              <w:right w:val="single" w:sz="4" w:space="0" w:color="auto"/>
            </w:tcBorders>
            <w:shd w:val="clear" w:color="auto" w:fill="auto"/>
            <w:vAlign w:val="center"/>
            <w:hideMark/>
          </w:tcPr>
          <w:p w:rsidR="00DD5CF3" w:rsidRPr="00DA0715" w:rsidRDefault="00DD5CF3" w:rsidP="00DD5CF3">
            <w:pPr>
              <w:spacing w:after="0" w:line="240" w:lineRule="auto"/>
              <w:jc w:val="center"/>
              <w:rPr>
                <w:rFonts w:ascii="Times New Roman" w:hAnsi="Times New Roman"/>
                <w:b/>
                <w:bCs/>
              </w:rPr>
            </w:pPr>
            <w:r w:rsidRPr="00DA0715">
              <w:rPr>
                <w:rFonts w:ascii="Times New Roman" w:hAnsi="Times New Roman"/>
                <w:b/>
                <w:bCs/>
              </w:rPr>
              <w:t>Наименование</w:t>
            </w:r>
          </w:p>
        </w:tc>
        <w:tc>
          <w:tcPr>
            <w:tcW w:w="1701" w:type="dxa"/>
            <w:tcBorders>
              <w:top w:val="single" w:sz="4" w:space="0" w:color="auto"/>
              <w:left w:val="nil"/>
              <w:bottom w:val="single" w:sz="4" w:space="0" w:color="auto"/>
              <w:right w:val="single" w:sz="4" w:space="0" w:color="auto"/>
            </w:tcBorders>
            <w:vAlign w:val="center"/>
          </w:tcPr>
          <w:p w:rsidR="00DD5CF3" w:rsidRPr="00DA0715" w:rsidRDefault="00DD5CF3" w:rsidP="00DD5CF3">
            <w:pPr>
              <w:spacing w:after="0" w:line="240" w:lineRule="auto"/>
              <w:jc w:val="center"/>
              <w:rPr>
                <w:rFonts w:ascii="Times New Roman" w:hAnsi="Times New Roman"/>
                <w:b/>
                <w:bCs/>
              </w:rPr>
            </w:pPr>
            <w:r w:rsidRPr="00DA0715">
              <w:rPr>
                <w:rFonts w:ascii="Times New Roman" w:hAnsi="Times New Roman"/>
                <w:b/>
                <w:bCs/>
              </w:rPr>
              <w:t>20</w:t>
            </w:r>
            <w:r>
              <w:rPr>
                <w:rFonts w:ascii="Times New Roman" w:hAnsi="Times New Roman"/>
                <w:b/>
                <w:bCs/>
              </w:rPr>
              <w:t>20</w:t>
            </w:r>
            <w:r w:rsidRPr="00DA0715">
              <w:rPr>
                <w:rFonts w:ascii="Times New Roman" w:hAnsi="Times New Roman"/>
                <w:b/>
                <w:bCs/>
              </w:rPr>
              <w:t xml:space="preserve"> год</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D5CF3" w:rsidRPr="00DA0715" w:rsidRDefault="00DD5CF3" w:rsidP="00DD5CF3">
            <w:pPr>
              <w:spacing w:after="0" w:line="240" w:lineRule="auto"/>
              <w:jc w:val="center"/>
              <w:rPr>
                <w:rFonts w:ascii="Times New Roman" w:hAnsi="Times New Roman"/>
                <w:b/>
                <w:bCs/>
              </w:rPr>
            </w:pPr>
            <w:r w:rsidRPr="00DA0715">
              <w:rPr>
                <w:rFonts w:ascii="Times New Roman" w:hAnsi="Times New Roman"/>
                <w:b/>
                <w:bCs/>
              </w:rPr>
              <w:t>202</w:t>
            </w:r>
            <w:r>
              <w:rPr>
                <w:rFonts w:ascii="Times New Roman" w:hAnsi="Times New Roman"/>
                <w:b/>
                <w:bCs/>
              </w:rPr>
              <w:t>1</w:t>
            </w:r>
            <w:r w:rsidRPr="00DA0715">
              <w:rPr>
                <w:rFonts w:ascii="Times New Roman" w:hAnsi="Times New Roman"/>
                <w:b/>
                <w:bCs/>
              </w:rPr>
              <w:t xml:space="preserve"> год</w:t>
            </w:r>
          </w:p>
        </w:tc>
        <w:tc>
          <w:tcPr>
            <w:tcW w:w="1588" w:type="dxa"/>
            <w:tcBorders>
              <w:top w:val="single" w:sz="4" w:space="0" w:color="auto"/>
              <w:left w:val="nil"/>
              <w:bottom w:val="single" w:sz="4" w:space="0" w:color="auto"/>
              <w:right w:val="single" w:sz="4" w:space="0" w:color="auto"/>
            </w:tcBorders>
            <w:shd w:val="clear" w:color="auto" w:fill="auto"/>
            <w:vAlign w:val="center"/>
            <w:hideMark/>
          </w:tcPr>
          <w:p w:rsidR="00DD5CF3" w:rsidRPr="00DA0715" w:rsidRDefault="00DD5CF3" w:rsidP="00DD5CF3">
            <w:pPr>
              <w:spacing w:after="0" w:line="240" w:lineRule="auto"/>
              <w:jc w:val="center"/>
              <w:rPr>
                <w:rFonts w:ascii="Times New Roman" w:hAnsi="Times New Roman"/>
                <w:b/>
                <w:bCs/>
              </w:rPr>
            </w:pPr>
            <w:r w:rsidRPr="00DA0715">
              <w:rPr>
                <w:rFonts w:ascii="Times New Roman" w:hAnsi="Times New Roman"/>
                <w:b/>
                <w:bCs/>
              </w:rPr>
              <w:t>202</w:t>
            </w:r>
            <w:r>
              <w:rPr>
                <w:rFonts w:ascii="Times New Roman" w:hAnsi="Times New Roman"/>
                <w:b/>
                <w:bCs/>
              </w:rPr>
              <w:t>2</w:t>
            </w:r>
            <w:r w:rsidRPr="00DA0715">
              <w:rPr>
                <w:rFonts w:ascii="Times New Roman" w:hAnsi="Times New Roman"/>
                <w:b/>
                <w:bCs/>
              </w:rPr>
              <w:t xml:space="preserve"> год</w:t>
            </w:r>
          </w:p>
        </w:tc>
      </w:tr>
      <w:tr w:rsidR="00DD5CF3" w:rsidRPr="00DA0715" w:rsidTr="00DD5CF3">
        <w:trPr>
          <w:trHeight w:val="327"/>
        </w:trPr>
        <w:tc>
          <w:tcPr>
            <w:tcW w:w="4957"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DD5CF3" w:rsidRPr="00DA0715" w:rsidRDefault="00DD5CF3" w:rsidP="00DD5CF3">
            <w:pPr>
              <w:spacing w:after="0" w:line="240" w:lineRule="auto"/>
              <w:jc w:val="center"/>
              <w:rPr>
                <w:rFonts w:ascii="Times New Roman" w:hAnsi="Times New Roman"/>
                <w:b/>
                <w:bCs/>
              </w:rPr>
            </w:pPr>
            <w:r w:rsidRPr="00DA0715">
              <w:rPr>
                <w:rFonts w:ascii="Times New Roman" w:hAnsi="Times New Roman"/>
                <w:b/>
                <w:bCs/>
              </w:rPr>
              <w:t>ИТОГО:</w:t>
            </w:r>
          </w:p>
        </w:tc>
        <w:tc>
          <w:tcPr>
            <w:tcW w:w="1701" w:type="dxa"/>
            <w:tcBorders>
              <w:top w:val="single" w:sz="4" w:space="0" w:color="auto"/>
              <w:left w:val="single" w:sz="4" w:space="0" w:color="auto"/>
              <w:bottom w:val="single" w:sz="4" w:space="0" w:color="auto"/>
              <w:right w:val="single" w:sz="4" w:space="0" w:color="auto"/>
            </w:tcBorders>
            <w:vAlign w:val="center"/>
          </w:tcPr>
          <w:p w:rsidR="00DD5CF3" w:rsidRPr="00DA0715" w:rsidRDefault="00DD5CF3" w:rsidP="00DD5CF3">
            <w:pPr>
              <w:spacing w:after="0" w:line="240" w:lineRule="auto"/>
              <w:jc w:val="center"/>
              <w:rPr>
                <w:rFonts w:ascii="Times New Roman" w:hAnsi="Times New Roman"/>
                <w:b/>
                <w:bCs/>
              </w:rPr>
            </w:pPr>
            <w:r>
              <w:rPr>
                <w:rFonts w:ascii="Times New Roman" w:hAnsi="Times New Roman"/>
                <w:b/>
                <w:bCs/>
              </w:rPr>
              <w:t>312 351,5</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DD5CF3" w:rsidRPr="00DA0715" w:rsidRDefault="00DD5CF3" w:rsidP="00DD5CF3">
            <w:pPr>
              <w:spacing w:after="0" w:line="240" w:lineRule="auto"/>
              <w:jc w:val="center"/>
              <w:rPr>
                <w:rFonts w:ascii="Times New Roman" w:hAnsi="Times New Roman"/>
                <w:b/>
                <w:bCs/>
              </w:rPr>
            </w:pPr>
            <w:r>
              <w:rPr>
                <w:rFonts w:ascii="Times New Roman" w:hAnsi="Times New Roman"/>
                <w:b/>
                <w:bCs/>
              </w:rPr>
              <w:t>84 461,0</w:t>
            </w:r>
          </w:p>
        </w:tc>
        <w:tc>
          <w:tcPr>
            <w:tcW w:w="1588" w:type="dxa"/>
            <w:tcBorders>
              <w:top w:val="nil"/>
              <w:left w:val="nil"/>
              <w:bottom w:val="single" w:sz="4" w:space="0" w:color="auto"/>
              <w:right w:val="single" w:sz="4" w:space="0" w:color="auto"/>
            </w:tcBorders>
            <w:shd w:val="clear" w:color="auto" w:fill="auto"/>
            <w:vAlign w:val="center"/>
          </w:tcPr>
          <w:p w:rsidR="00DD5CF3" w:rsidRPr="00DA0715" w:rsidRDefault="00DD5CF3" w:rsidP="00DD5CF3">
            <w:pPr>
              <w:spacing w:after="0" w:line="240" w:lineRule="auto"/>
              <w:jc w:val="center"/>
              <w:rPr>
                <w:rFonts w:ascii="Times New Roman" w:hAnsi="Times New Roman"/>
                <w:b/>
                <w:bCs/>
              </w:rPr>
            </w:pPr>
            <w:r>
              <w:rPr>
                <w:rFonts w:ascii="Times New Roman" w:hAnsi="Times New Roman"/>
                <w:b/>
                <w:bCs/>
              </w:rPr>
              <w:t>36 753,0</w:t>
            </w:r>
          </w:p>
        </w:tc>
      </w:tr>
      <w:tr w:rsidR="00DD5CF3" w:rsidRPr="00DA0715" w:rsidTr="00DD5CF3">
        <w:trPr>
          <w:trHeight w:val="327"/>
        </w:trPr>
        <w:tc>
          <w:tcPr>
            <w:tcW w:w="4957"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DD5CF3" w:rsidRPr="00075C6E" w:rsidRDefault="00DD5CF3" w:rsidP="00DD5CF3">
            <w:pPr>
              <w:spacing w:after="0" w:line="240" w:lineRule="auto"/>
              <w:jc w:val="center"/>
              <w:rPr>
                <w:rFonts w:ascii="Times New Roman" w:hAnsi="Times New Roman"/>
                <w:b/>
                <w:bCs/>
              </w:rPr>
            </w:pPr>
            <w:r>
              <w:rPr>
                <w:rFonts w:ascii="Times New Roman" w:hAnsi="Times New Roman"/>
                <w:b/>
                <w:bCs/>
              </w:rPr>
              <w:t>НАЦИОНАЛЬНАЯ ЭКОНОМИКА</w:t>
            </w:r>
          </w:p>
        </w:tc>
        <w:tc>
          <w:tcPr>
            <w:tcW w:w="1701" w:type="dxa"/>
            <w:tcBorders>
              <w:top w:val="single" w:sz="4" w:space="0" w:color="auto"/>
              <w:left w:val="single" w:sz="4" w:space="0" w:color="auto"/>
              <w:bottom w:val="single" w:sz="4" w:space="0" w:color="auto"/>
              <w:right w:val="single" w:sz="4" w:space="0" w:color="auto"/>
            </w:tcBorders>
            <w:vAlign w:val="center"/>
          </w:tcPr>
          <w:p w:rsidR="00DD5CF3" w:rsidRPr="00075C6E" w:rsidRDefault="00DD5CF3" w:rsidP="00DD5CF3">
            <w:pPr>
              <w:spacing w:after="0" w:line="240" w:lineRule="auto"/>
              <w:jc w:val="center"/>
              <w:rPr>
                <w:rFonts w:ascii="Times New Roman" w:hAnsi="Times New Roman"/>
                <w:b/>
                <w:bCs/>
              </w:rPr>
            </w:pPr>
            <w:r w:rsidRPr="00075C6E">
              <w:rPr>
                <w:rFonts w:ascii="Times New Roman" w:hAnsi="Times New Roman"/>
                <w:b/>
                <w:bCs/>
              </w:rPr>
              <w:t>54 422,7</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DD5CF3" w:rsidRPr="00075C6E" w:rsidRDefault="00DD5CF3" w:rsidP="00DD5CF3">
            <w:pPr>
              <w:spacing w:after="0" w:line="240" w:lineRule="auto"/>
              <w:jc w:val="center"/>
              <w:rPr>
                <w:rFonts w:ascii="Times New Roman" w:hAnsi="Times New Roman"/>
                <w:b/>
                <w:bCs/>
              </w:rPr>
            </w:pPr>
          </w:p>
        </w:tc>
        <w:tc>
          <w:tcPr>
            <w:tcW w:w="1588" w:type="dxa"/>
            <w:tcBorders>
              <w:top w:val="nil"/>
              <w:left w:val="nil"/>
              <w:bottom w:val="single" w:sz="4" w:space="0" w:color="auto"/>
              <w:right w:val="single" w:sz="4" w:space="0" w:color="auto"/>
            </w:tcBorders>
            <w:shd w:val="clear" w:color="auto" w:fill="auto"/>
            <w:vAlign w:val="center"/>
          </w:tcPr>
          <w:p w:rsidR="00DD5CF3" w:rsidRPr="00075C6E" w:rsidRDefault="00DD5CF3" w:rsidP="00DD5CF3">
            <w:pPr>
              <w:spacing w:after="0" w:line="240" w:lineRule="auto"/>
              <w:jc w:val="center"/>
              <w:rPr>
                <w:rFonts w:ascii="Times New Roman" w:hAnsi="Times New Roman"/>
                <w:b/>
                <w:bCs/>
              </w:rPr>
            </w:pPr>
          </w:p>
        </w:tc>
      </w:tr>
      <w:tr w:rsidR="00DD5CF3" w:rsidRPr="00DA0715" w:rsidTr="00DD5CF3">
        <w:trPr>
          <w:trHeight w:val="630"/>
        </w:trPr>
        <w:tc>
          <w:tcPr>
            <w:tcW w:w="1413" w:type="dxa"/>
            <w:tcBorders>
              <w:top w:val="single" w:sz="4" w:space="0" w:color="auto"/>
              <w:left w:val="single" w:sz="4" w:space="0" w:color="auto"/>
              <w:bottom w:val="single" w:sz="4" w:space="0" w:color="auto"/>
              <w:right w:val="single" w:sz="4" w:space="0" w:color="auto"/>
            </w:tcBorders>
            <w:shd w:val="clear" w:color="auto" w:fill="auto"/>
            <w:vAlign w:val="center"/>
          </w:tcPr>
          <w:p w:rsidR="00DD5CF3" w:rsidRPr="00075C6E" w:rsidRDefault="00DD5CF3" w:rsidP="00DD5CF3">
            <w:pPr>
              <w:spacing w:after="0" w:line="240" w:lineRule="auto"/>
              <w:jc w:val="center"/>
              <w:rPr>
                <w:rFonts w:ascii="Times New Roman" w:hAnsi="Times New Roman"/>
                <w:bCs/>
              </w:rPr>
            </w:pPr>
            <w:r w:rsidRPr="00075C6E">
              <w:rPr>
                <w:rFonts w:ascii="Times New Roman" w:hAnsi="Times New Roman"/>
                <w:bCs/>
              </w:rPr>
              <w:t>0409</w:t>
            </w:r>
          </w:p>
        </w:tc>
        <w:tc>
          <w:tcPr>
            <w:tcW w:w="3544" w:type="dxa"/>
            <w:tcBorders>
              <w:top w:val="single" w:sz="4" w:space="0" w:color="auto"/>
              <w:left w:val="nil"/>
              <w:bottom w:val="single" w:sz="4" w:space="0" w:color="auto"/>
              <w:right w:val="single" w:sz="4" w:space="0" w:color="auto"/>
            </w:tcBorders>
            <w:shd w:val="clear" w:color="auto" w:fill="auto"/>
            <w:vAlign w:val="center"/>
          </w:tcPr>
          <w:p w:rsidR="00DD5CF3" w:rsidRPr="00075C6E" w:rsidRDefault="00DD5CF3" w:rsidP="00DD5CF3">
            <w:pPr>
              <w:spacing w:after="0" w:line="240" w:lineRule="auto"/>
              <w:rPr>
                <w:rFonts w:ascii="Times New Roman" w:hAnsi="Times New Roman"/>
                <w:bCs/>
              </w:rPr>
            </w:pPr>
            <w:r>
              <w:rPr>
                <w:rFonts w:ascii="Times New Roman" w:hAnsi="Times New Roman"/>
                <w:bCs/>
              </w:rPr>
              <w:t>Дорожное хозяйство (дорожные фонды)</w:t>
            </w:r>
          </w:p>
        </w:tc>
        <w:tc>
          <w:tcPr>
            <w:tcW w:w="1701" w:type="dxa"/>
            <w:tcBorders>
              <w:top w:val="single" w:sz="4" w:space="0" w:color="auto"/>
              <w:left w:val="nil"/>
              <w:bottom w:val="single" w:sz="4" w:space="0" w:color="auto"/>
              <w:right w:val="single" w:sz="4" w:space="0" w:color="auto"/>
            </w:tcBorders>
            <w:vAlign w:val="center"/>
          </w:tcPr>
          <w:p w:rsidR="00DD5CF3" w:rsidRPr="00075C6E" w:rsidRDefault="00DD5CF3" w:rsidP="00DD5CF3">
            <w:pPr>
              <w:spacing w:after="0" w:line="240" w:lineRule="auto"/>
              <w:jc w:val="center"/>
              <w:rPr>
                <w:rFonts w:ascii="Times New Roman" w:hAnsi="Times New Roman"/>
                <w:bCs/>
              </w:rPr>
            </w:pPr>
            <w:r>
              <w:rPr>
                <w:rFonts w:ascii="Times New Roman" w:hAnsi="Times New Roman"/>
                <w:bCs/>
              </w:rPr>
              <w:t>54 422,7</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DD5CF3" w:rsidRPr="00075C6E" w:rsidRDefault="00DD5CF3" w:rsidP="00DD5CF3">
            <w:pPr>
              <w:spacing w:after="0" w:line="240" w:lineRule="auto"/>
              <w:jc w:val="center"/>
              <w:rPr>
                <w:rFonts w:ascii="Times New Roman" w:hAnsi="Times New Roman"/>
                <w:bCs/>
              </w:rPr>
            </w:pPr>
          </w:p>
        </w:tc>
        <w:tc>
          <w:tcPr>
            <w:tcW w:w="1588" w:type="dxa"/>
            <w:tcBorders>
              <w:top w:val="single" w:sz="4" w:space="0" w:color="auto"/>
              <w:left w:val="nil"/>
              <w:bottom w:val="single" w:sz="4" w:space="0" w:color="auto"/>
              <w:right w:val="single" w:sz="4" w:space="0" w:color="auto"/>
            </w:tcBorders>
            <w:shd w:val="clear" w:color="auto" w:fill="auto"/>
            <w:vAlign w:val="center"/>
          </w:tcPr>
          <w:p w:rsidR="00DD5CF3" w:rsidRPr="00075C6E" w:rsidRDefault="00DD5CF3" w:rsidP="00DD5CF3">
            <w:pPr>
              <w:spacing w:after="0" w:line="240" w:lineRule="auto"/>
              <w:jc w:val="center"/>
              <w:rPr>
                <w:rFonts w:ascii="Times New Roman" w:hAnsi="Times New Roman"/>
                <w:bCs/>
              </w:rPr>
            </w:pPr>
          </w:p>
        </w:tc>
      </w:tr>
      <w:tr w:rsidR="00DD5CF3" w:rsidRPr="00DA0715" w:rsidTr="00DD5CF3">
        <w:trPr>
          <w:trHeight w:val="315"/>
        </w:trPr>
        <w:tc>
          <w:tcPr>
            <w:tcW w:w="495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D5CF3" w:rsidRPr="00DA0715" w:rsidRDefault="00DD5CF3" w:rsidP="00DD5CF3">
            <w:pPr>
              <w:spacing w:after="0" w:line="240" w:lineRule="auto"/>
              <w:jc w:val="center"/>
              <w:rPr>
                <w:rFonts w:ascii="Times New Roman" w:hAnsi="Times New Roman"/>
                <w:b/>
                <w:bCs/>
              </w:rPr>
            </w:pPr>
            <w:r w:rsidRPr="00DA0715">
              <w:rPr>
                <w:rFonts w:ascii="Times New Roman" w:hAnsi="Times New Roman"/>
                <w:b/>
                <w:bCs/>
              </w:rPr>
              <w:t>ЖИЛИЩНО-КОММУНАЛЬНОЕ ХОЗЯЙСТВО</w:t>
            </w:r>
          </w:p>
        </w:tc>
        <w:tc>
          <w:tcPr>
            <w:tcW w:w="1701" w:type="dxa"/>
            <w:tcBorders>
              <w:top w:val="single" w:sz="4" w:space="0" w:color="auto"/>
              <w:left w:val="single" w:sz="4" w:space="0" w:color="auto"/>
              <w:bottom w:val="single" w:sz="4" w:space="0" w:color="auto"/>
              <w:right w:val="single" w:sz="4" w:space="0" w:color="auto"/>
            </w:tcBorders>
            <w:vAlign w:val="center"/>
          </w:tcPr>
          <w:p w:rsidR="00DD5CF3" w:rsidRPr="00DA0715" w:rsidRDefault="00DD5CF3" w:rsidP="00DD5CF3">
            <w:pPr>
              <w:spacing w:after="0" w:line="240" w:lineRule="auto"/>
              <w:jc w:val="center"/>
              <w:rPr>
                <w:rFonts w:ascii="Times New Roman" w:hAnsi="Times New Roman"/>
                <w:b/>
                <w:bCs/>
              </w:rPr>
            </w:pPr>
            <w:r>
              <w:rPr>
                <w:rFonts w:ascii="Times New Roman" w:hAnsi="Times New Roman"/>
                <w:b/>
                <w:bCs/>
              </w:rPr>
              <w:t>117 370,0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DD5CF3" w:rsidRPr="00DA0715" w:rsidRDefault="00DD5CF3" w:rsidP="00DD5CF3">
            <w:pPr>
              <w:spacing w:after="0" w:line="240" w:lineRule="auto"/>
              <w:jc w:val="center"/>
              <w:rPr>
                <w:rFonts w:ascii="Times New Roman" w:hAnsi="Times New Roman"/>
                <w:b/>
                <w:bCs/>
              </w:rPr>
            </w:pPr>
          </w:p>
        </w:tc>
        <w:tc>
          <w:tcPr>
            <w:tcW w:w="1588" w:type="dxa"/>
            <w:tcBorders>
              <w:top w:val="nil"/>
              <w:left w:val="nil"/>
              <w:bottom w:val="single" w:sz="4" w:space="0" w:color="auto"/>
              <w:right w:val="single" w:sz="4" w:space="0" w:color="auto"/>
            </w:tcBorders>
            <w:shd w:val="clear" w:color="auto" w:fill="auto"/>
            <w:vAlign w:val="center"/>
          </w:tcPr>
          <w:p w:rsidR="00DD5CF3" w:rsidRPr="00DA0715" w:rsidRDefault="00DD5CF3" w:rsidP="00DD5CF3">
            <w:pPr>
              <w:spacing w:after="0" w:line="240" w:lineRule="auto"/>
              <w:jc w:val="center"/>
              <w:rPr>
                <w:rFonts w:ascii="Times New Roman" w:hAnsi="Times New Roman"/>
                <w:b/>
                <w:bCs/>
              </w:rPr>
            </w:pPr>
          </w:p>
        </w:tc>
      </w:tr>
      <w:tr w:rsidR="00DD5CF3" w:rsidRPr="00DA0715" w:rsidTr="00DD5CF3">
        <w:trPr>
          <w:trHeight w:val="315"/>
        </w:trPr>
        <w:tc>
          <w:tcPr>
            <w:tcW w:w="1413" w:type="dxa"/>
            <w:tcBorders>
              <w:top w:val="single" w:sz="4" w:space="0" w:color="auto"/>
              <w:left w:val="single" w:sz="4" w:space="0" w:color="auto"/>
              <w:bottom w:val="single" w:sz="4" w:space="0" w:color="auto"/>
              <w:right w:val="single" w:sz="4" w:space="0" w:color="auto"/>
            </w:tcBorders>
            <w:shd w:val="clear" w:color="auto" w:fill="auto"/>
            <w:vAlign w:val="center"/>
          </w:tcPr>
          <w:p w:rsidR="00DD5CF3" w:rsidRPr="00DA0715" w:rsidRDefault="00DD5CF3" w:rsidP="00DD5CF3">
            <w:pPr>
              <w:spacing w:after="0" w:line="240" w:lineRule="auto"/>
              <w:jc w:val="center"/>
              <w:rPr>
                <w:rFonts w:ascii="Times New Roman" w:hAnsi="Times New Roman"/>
                <w:bCs/>
              </w:rPr>
            </w:pPr>
            <w:r w:rsidRPr="00DA0715">
              <w:rPr>
                <w:rFonts w:ascii="Times New Roman" w:hAnsi="Times New Roman"/>
                <w:bCs/>
              </w:rPr>
              <w:t>0502</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rsidR="00DD5CF3" w:rsidRPr="00DA0715" w:rsidRDefault="00DD5CF3" w:rsidP="00DD5CF3">
            <w:pPr>
              <w:spacing w:after="0" w:line="240" w:lineRule="auto"/>
              <w:rPr>
                <w:rFonts w:ascii="Times New Roman" w:hAnsi="Times New Roman"/>
                <w:bCs/>
              </w:rPr>
            </w:pPr>
            <w:r w:rsidRPr="00DA0715">
              <w:rPr>
                <w:rFonts w:ascii="Times New Roman" w:hAnsi="Times New Roman"/>
                <w:bCs/>
              </w:rPr>
              <w:t>Коммунальное хозяйство</w:t>
            </w:r>
          </w:p>
        </w:tc>
        <w:tc>
          <w:tcPr>
            <w:tcW w:w="1701" w:type="dxa"/>
            <w:tcBorders>
              <w:top w:val="single" w:sz="4" w:space="0" w:color="auto"/>
              <w:left w:val="single" w:sz="4" w:space="0" w:color="auto"/>
              <w:bottom w:val="single" w:sz="4" w:space="0" w:color="auto"/>
              <w:right w:val="single" w:sz="4" w:space="0" w:color="auto"/>
            </w:tcBorders>
            <w:vAlign w:val="center"/>
          </w:tcPr>
          <w:p w:rsidR="00DD5CF3" w:rsidRPr="00DA0715" w:rsidRDefault="00DD5CF3" w:rsidP="00DD5CF3">
            <w:pPr>
              <w:spacing w:after="0" w:line="240" w:lineRule="auto"/>
              <w:jc w:val="center"/>
              <w:rPr>
                <w:rFonts w:ascii="Times New Roman" w:hAnsi="Times New Roman"/>
                <w:bCs/>
              </w:rPr>
            </w:pPr>
            <w:r>
              <w:rPr>
                <w:rFonts w:ascii="Times New Roman" w:hAnsi="Times New Roman"/>
                <w:bCs/>
              </w:rPr>
              <w:t>117 370,0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DD5CF3" w:rsidRPr="00DA0715" w:rsidRDefault="00DD5CF3" w:rsidP="00DD5CF3">
            <w:pPr>
              <w:spacing w:after="0" w:line="240" w:lineRule="auto"/>
              <w:jc w:val="center"/>
              <w:rPr>
                <w:rFonts w:ascii="Times New Roman" w:hAnsi="Times New Roman"/>
                <w:bCs/>
              </w:rPr>
            </w:pPr>
          </w:p>
        </w:tc>
        <w:tc>
          <w:tcPr>
            <w:tcW w:w="1588" w:type="dxa"/>
            <w:tcBorders>
              <w:top w:val="nil"/>
              <w:left w:val="nil"/>
              <w:bottom w:val="single" w:sz="4" w:space="0" w:color="auto"/>
              <w:right w:val="single" w:sz="4" w:space="0" w:color="auto"/>
            </w:tcBorders>
            <w:shd w:val="clear" w:color="auto" w:fill="auto"/>
            <w:vAlign w:val="center"/>
          </w:tcPr>
          <w:p w:rsidR="00DD5CF3" w:rsidRPr="00DA0715" w:rsidRDefault="00DD5CF3" w:rsidP="00DD5CF3">
            <w:pPr>
              <w:spacing w:after="0" w:line="240" w:lineRule="auto"/>
              <w:jc w:val="center"/>
              <w:rPr>
                <w:rFonts w:ascii="Times New Roman" w:hAnsi="Times New Roman"/>
                <w:bCs/>
              </w:rPr>
            </w:pPr>
          </w:p>
        </w:tc>
      </w:tr>
      <w:tr w:rsidR="00DD5CF3" w:rsidRPr="00DA0715" w:rsidTr="00DD5CF3">
        <w:trPr>
          <w:trHeight w:val="315"/>
        </w:trPr>
        <w:tc>
          <w:tcPr>
            <w:tcW w:w="495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D5CF3" w:rsidRPr="00075C6E" w:rsidRDefault="00DD5CF3" w:rsidP="00DD5CF3">
            <w:pPr>
              <w:spacing w:after="0" w:line="240" w:lineRule="auto"/>
              <w:jc w:val="center"/>
              <w:rPr>
                <w:rFonts w:ascii="Times New Roman" w:hAnsi="Times New Roman"/>
                <w:b/>
                <w:bCs/>
              </w:rPr>
            </w:pPr>
            <w:r w:rsidRPr="00075C6E">
              <w:rPr>
                <w:rFonts w:ascii="Times New Roman" w:hAnsi="Times New Roman"/>
                <w:b/>
                <w:bCs/>
              </w:rPr>
              <w:t>ОБРАЗОВАНИЕ</w:t>
            </w:r>
          </w:p>
        </w:tc>
        <w:tc>
          <w:tcPr>
            <w:tcW w:w="1701" w:type="dxa"/>
            <w:tcBorders>
              <w:top w:val="single" w:sz="4" w:space="0" w:color="auto"/>
              <w:left w:val="single" w:sz="4" w:space="0" w:color="auto"/>
              <w:bottom w:val="single" w:sz="4" w:space="0" w:color="auto"/>
              <w:right w:val="single" w:sz="4" w:space="0" w:color="auto"/>
            </w:tcBorders>
            <w:vAlign w:val="center"/>
          </w:tcPr>
          <w:p w:rsidR="00DD5CF3" w:rsidRPr="00075C6E" w:rsidRDefault="00DD5CF3" w:rsidP="00DD5CF3">
            <w:pPr>
              <w:spacing w:after="0" w:line="240" w:lineRule="auto"/>
              <w:jc w:val="center"/>
              <w:rPr>
                <w:rFonts w:ascii="Times New Roman" w:hAnsi="Times New Roman"/>
                <w:b/>
                <w:bCs/>
              </w:rPr>
            </w:pPr>
            <w:r>
              <w:rPr>
                <w:rFonts w:ascii="Times New Roman" w:hAnsi="Times New Roman"/>
                <w:b/>
                <w:bCs/>
              </w:rPr>
              <w:t>18 125,0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DD5CF3" w:rsidRPr="00075C6E" w:rsidRDefault="00DD5CF3" w:rsidP="00DD5CF3">
            <w:pPr>
              <w:spacing w:after="0" w:line="240" w:lineRule="auto"/>
              <w:jc w:val="center"/>
              <w:rPr>
                <w:rFonts w:ascii="Times New Roman" w:hAnsi="Times New Roman"/>
                <w:b/>
                <w:bCs/>
              </w:rPr>
            </w:pPr>
          </w:p>
        </w:tc>
        <w:tc>
          <w:tcPr>
            <w:tcW w:w="1588" w:type="dxa"/>
            <w:tcBorders>
              <w:top w:val="nil"/>
              <w:left w:val="nil"/>
              <w:bottom w:val="single" w:sz="4" w:space="0" w:color="auto"/>
              <w:right w:val="single" w:sz="4" w:space="0" w:color="auto"/>
            </w:tcBorders>
            <w:shd w:val="clear" w:color="auto" w:fill="auto"/>
            <w:vAlign w:val="center"/>
          </w:tcPr>
          <w:p w:rsidR="00DD5CF3" w:rsidRPr="00075C6E" w:rsidRDefault="00DD5CF3" w:rsidP="00DD5CF3">
            <w:pPr>
              <w:spacing w:after="0" w:line="240" w:lineRule="auto"/>
              <w:jc w:val="center"/>
              <w:rPr>
                <w:rFonts w:ascii="Times New Roman" w:hAnsi="Times New Roman"/>
                <w:b/>
                <w:bCs/>
              </w:rPr>
            </w:pPr>
          </w:p>
        </w:tc>
      </w:tr>
      <w:tr w:rsidR="00DD5CF3" w:rsidRPr="00DA0715" w:rsidTr="00DD5CF3">
        <w:trPr>
          <w:trHeight w:val="315"/>
        </w:trPr>
        <w:tc>
          <w:tcPr>
            <w:tcW w:w="1413" w:type="dxa"/>
            <w:tcBorders>
              <w:top w:val="single" w:sz="4" w:space="0" w:color="auto"/>
              <w:left w:val="single" w:sz="4" w:space="0" w:color="auto"/>
              <w:bottom w:val="single" w:sz="4" w:space="0" w:color="auto"/>
              <w:right w:val="single" w:sz="4" w:space="0" w:color="auto"/>
            </w:tcBorders>
            <w:shd w:val="clear" w:color="auto" w:fill="auto"/>
            <w:vAlign w:val="center"/>
          </w:tcPr>
          <w:p w:rsidR="00DD5CF3" w:rsidRPr="00DA0715" w:rsidRDefault="00DD5CF3" w:rsidP="00DD5CF3">
            <w:pPr>
              <w:spacing w:after="0" w:line="240" w:lineRule="auto"/>
              <w:jc w:val="center"/>
              <w:rPr>
                <w:rFonts w:ascii="Times New Roman" w:hAnsi="Times New Roman"/>
                <w:bCs/>
              </w:rPr>
            </w:pPr>
            <w:r>
              <w:rPr>
                <w:rFonts w:ascii="Times New Roman" w:hAnsi="Times New Roman"/>
                <w:bCs/>
              </w:rPr>
              <w:t>0703</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rsidR="00DD5CF3" w:rsidRPr="00DA0715" w:rsidRDefault="00DD5CF3" w:rsidP="00DD5CF3">
            <w:pPr>
              <w:spacing w:after="0" w:line="240" w:lineRule="auto"/>
              <w:rPr>
                <w:rFonts w:ascii="Times New Roman" w:hAnsi="Times New Roman"/>
                <w:bCs/>
              </w:rPr>
            </w:pPr>
            <w:r w:rsidRPr="00525580">
              <w:rPr>
                <w:rFonts w:ascii="Times New Roman" w:hAnsi="Times New Roman"/>
                <w:bCs/>
              </w:rPr>
              <w:t>Дополнительное образование детей</w:t>
            </w:r>
          </w:p>
        </w:tc>
        <w:tc>
          <w:tcPr>
            <w:tcW w:w="1701" w:type="dxa"/>
            <w:tcBorders>
              <w:top w:val="single" w:sz="4" w:space="0" w:color="auto"/>
              <w:left w:val="single" w:sz="4" w:space="0" w:color="auto"/>
              <w:bottom w:val="single" w:sz="4" w:space="0" w:color="auto"/>
              <w:right w:val="single" w:sz="4" w:space="0" w:color="auto"/>
            </w:tcBorders>
            <w:vAlign w:val="center"/>
          </w:tcPr>
          <w:p w:rsidR="00DD5CF3" w:rsidRDefault="00DD5CF3" w:rsidP="00DD5CF3">
            <w:pPr>
              <w:spacing w:after="0" w:line="240" w:lineRule="auto"/>
              <w:jc w:val="center"/>
              <w:rPr>
                <w:rFonts w:ascii="Times New Roman" w:hAnsi="Times New Roman"/>
                <w:bCs/>
              </w:rPr>
            </w:pPr>
            <w:r>
              <w:rPr>
                <w:rFonts w:ascii="Times New Roman" w:hAnsi="Times New Roman"/>
                <w:bCs/>
              </w:rPr>
              <w:t>18 125,0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DD5CF3" w:rsidRDefault="00DD5CF3" w:rsidP="00DD5CF3">
            <w:pPr>
              <w:spacing w:after="0" w:line="240" w:lineRule="auto"/>
              <w:jc w:val="center"/>
              <w:rPr>
                <w:rFonts w:ascii="Times New Roman" w:hAnsi="Times New Roman"/>
                <w:bCs/>
              </w:rPr>
            </w:pPr>
          </w:p>
        </w:tc>
        <w:tc>
          <w:tcPr>
            <w:tcW w:w="1588" w:type="dxa"/>
            <w:tcBorders>
              <w:top w:val="nil"/>
              <w:left w:val="nil"/>
              <w:bottom w:val="single" w:sz="4" w:space="0" w:color="auto"/>
              <w:right w:val="single" w:sz="4" w:space="0" w:color="auto"/>
            </w:tcBorders>
            <w:shd w:val="clear" w:color="auto" w:fill="auto"/>
            <w:vAlign w:val="center"/>
          </w:tcPr>
          <w:p w:rsidR="00DD5CF3" w:rsidRDefault="00DD5CF3" w:rsidP="00DD5CF3">
            <w:pPr>
              <w:spacing w:after="0" w:line="240" w:lineRule="auto"/>
              <w:jc w:val="center"/>
              <w:rPr>
                <w:rFonts w:ascii="Times New Roman" w:hAnsi="Times New Roman"/>
                <w:bCs/>
              </w:rPr>
            </w:pPr>
          </w:p>
        </w:tc>
      </w:tr>
      <w:tr w:rsidR="00DD5CF3" w:rsidRPr="00DA0715" w:rsidTr="00DD5CF3">
        <w:trPr>
          <w:trHeight w:val="315"/>
        </w:trPr>
        <w:tc>
          <w:tcPr>
            <w:tcW w:w="495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D5CF3" w:rsidRPr="00DA0715" w:rsidRDefault="00DD5CF3" w:rsidP="00DD5CF3">
            <w:pPr>
              <w:spacing w:after="0" w:line="240" w:lineRule="auto"/>
              <w:jc w:val="center"/>
              <w:rPr>
                <w:rFonts w:ascii="Times New Roman" w:hAnsi="Times New Roman"/>
                <w:b/>
                <w:bCs/>
              </w:rPr>
            </w:pPr>
            <w:r w:rsidRPr="00DA0715">
              <w:rPr>
                <w:rFonts w:ascii="Times New Roman" w:hAnsi="Times New Roman"/>
                <w:b/>
                <w:bCs/>
              </w:rPr>
              <w:t>КУЛЬТУРА, КИНЕМАТОГРАФИЯ</w:t>
            </w:r>
          </w:p>
        </w:tc>
        <w:tc>
          <w:tcPr>
            <w:tcW w:w="1701" w:type="dxa"/>
            <w:tcBorders>
              <w:top w:val="single" w:sz="4" w:space="0" w:color="auto"/>
              <w:left w:val="single" w:sz="4" w:space="0" w:color="auto"/>
              <w:bottom w:val="single" w:sz="4" w:space="0" w:color="auto"/>
              <w:right w:val="single" w:sz="4" w:space="0" w:color="auto"/>
            </w:tcBorders>
            <w:vAlign w:val="center"/>
          </w:tcPr>
          <w:p w:rsidR="00DD5CF3" w:rsidRPr="00DA0715" w:rsidRDefault="00DD5CF3" w:rsidP="00DD5CF3">
            <w:pPr>
              <w:spacing w:after="0" w:line="240" w:lineRule="auto"/>
              <w:jc w:val="center"/>
              <w:rPr>
                <w:rFonts w:ascii="Times New Roman" w:hAnsi="Times New Roman"/>
                <w:b/>
                <w:bCs/>
              </w:rPr>
            </w:pPr>
            <w:r>
              <w:rPr>
                <w:rFonts w:ascii="Times New Roman" w:hAnsi="Times New Roman"/>
                <w:b/>
                <w:bCs/>
              </w:rPr>
              <w:t>39 300,0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DD5CF3" w:rsidRPr="00DA0715" w:rsidRDefault="00DD5CF3" w:rsidP="00DD5CF3">
            <w:pPr>
              <w:spacing w:after="0" w:line="240" w:lineRule="auto"/>
              <w:jc w:val="center"/>
              <w:rPr>
                <w:rFonts w:ascii="Times New Roman" w:hAnsi="Times New Roman"/>
                <w:b/>
                <w:bCs/>
              </w:rPr>
            </w:pPr>
            <w:r>
              <w:rPr>
                <w:rFonts w:ascii="Times New Roman" w:hAnsi="Times New Roman"/>
                <w:b/>
                <w:bCs/>
              </w:rPr>
              <w:t>23 000,0</w:t>
            </w:r>
          </w:p>
        </w:tc>
        <w:tc>
          <w:tcPr>
            <w:tcW w:w="1588" w:type="dxa"/>
            <w:tcBorders>
              <w:top w:val="nil"/>
              <w:left w:val="nil"/>
              <w:bottom w:val="single" w:sz="4" w:space="0" w:color="auto"/>
              <w:right w:val="single" w:sz="4" w:space="0" w:color="auto"/>
            </w:tcBorders>
            <w:shd w:val="clear" w:color="auto" w:fill="auto"/>
            <w:vAlign w:val="center"/>
          </w:tcPr>
          <w:p w:rsidR="00DD5CF3" w:rsidRPr="00DA0715" w:rsidRDefault="00DD5CF3" w:rsidP="00DD5CF3">
            <w:pPr>
              <w:spacing w:after="0" w:line="240" w:lineRule="auto"/>
              <w:jc w:val="center"/>
              <w:rPr>
                <w:rFonts w:ascii="Times New Roman" w:hAnsi="Times New Roman"/>
                <w:b/>
                <w:bCs/>
              </w:rPr>
            </w:pPr>
          </w:p>
        </w:tc>
      </w:tr>
      <w:tr w:rsidR="00DD5CF3" w:rsidRPr="00DA0715" w:rsidTr="00DD5CF3">
        <w:trPr>
          <w:trHeight w:val="315"/>
        </w:trPr>
        <w:tc>
          <w:tcPr>
            <w:tcW w:w="1413" w:type="dxa"/>
            <w:tcBorders>
              <w:top w:val="single" w:sz="4" w:space="0" w:color="auto"/>
              <w:left w:val="single" w:sz="4" w:space="0" w:color="auto"/>
              <w:bottom w:val="single" w:sz="4" w:space="0" w:color="auto"/>
              <w:right w:val="single" w:sz="4" w:space="0" w:color="auto"/>
            </w:tcBorders>
            <w:shd w:val="clear" w:color="auto" w:fill="auto"/>
            <w:vAlign w:val="center"/>
          </w:tcPr>
          <w:p w:rsidR="00DD5CF3" w:rsidRPr="00DA0715" w:rsidRDefault="00DD5CF3" w:rsidP="00DD5CF3">
            <w:pPr>
              <w:spacing w:after="0" w:line="240" w:lineRule="auto"/>
              <w:jc w:val="center"/>
              <w:rPr>
                <w:rFonts w:ascii="Times New Roman" w:hAnsi="Times New Roman"/>
                <w:bCs/>
              </w:rPr>
            </w:pPr>
            <w:r w:rsidRPr="00DA0715">
              <w:rPr>
                <w:rFonts w:ascii="Times New Roman" w:hAnsi="Times New Roman"/>
                <w:bCs/>
              </w:rPr>
              <w:t>080</w:t>
            </w:r>
            <w:r>
              <w:rPr>
                <w:rFonts w:ascii="Times New Roman" w:hAnsi="Times New Roman"/>
                <w:bCs/>
              </w:rPr>
              <w:t>1</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rsidR="00DD5CF3" w:rsidRPr="00DA0715" w:rsidRDefault="00DD5CF3" w:rsidP="00DD5CF3">
            <w:pPr>
              <w:spacing w:after="0" w:line="240" w:lineRule="auto"/>
              <w:rPr>
                <w:rFonts w:ascii="Times New Roman" w:hAnsi="Times New Roman"/>
                <w:bCs/>
              </w:rPr>
            </w:pPr>
            <w:r>
              <w:rPr>
                <w:rFonts w:ascii="Times New Roman" w:hAnsi="Times New Roman"/>
                <w:bCs/>
              </w:rPr>
              <w:t>К</w:t>
            </w:r>
            <w:r w:rsidRPr="00DA0715">
              <w:rPr>
                <w:rFonts w:ascii="Times New Roman" w:hAnsi="Times New Roman"/>
                <w:bCs/>
              </w:rPr>
              <w:t>ультур</w:t>
            </w:r>
            <w:r>
              <w:rPr>
                <w:rFonts w:ascii="Times New Roman" w:hAnsi="Times New Roman"/>
                <w:bCs/>
              </w:rPr>
              <w:t>а, кинематография</w:t>
            </w:r>
          </w:p>
        </w:tc>
        <w:tc>
          <w:tcPr>
            <w:tcW w:w="1701" w:type="dxa"/>
            <w:tcBorders>
              <w:top w:val="single" w:sz="4" w:space="0" w:color="auto"/>
              <w:left w:val="single" w:sz="4" w:space="0" w:color="auto"/>
              <w:bottom w:val="single" w:sz="4" w:space="0" w:color="auto"/>
              <w:right w:val="single" w:sz="4" w:space="0" w:color="auto"/>
            </w:tcBorders>
            <w:vAlign w:val="center"/>
          </w:tcPr>
          <w:p w:rsidR="00DD5CF3" w:rsidRPr="00DA0715" w:rsidRDefault="00DD5CF3" w:rsidP="00DD5CF3">
            <w:pPr>
              <w:spacing w:after="0" w:line="240" w:lineRule="auto"/>
              <w:jc w:val="center"/>
              <w:rPr>
                <w:rFonts w:ascii="Times New Roman" w:hAnsi="Times New Roman"/>
                <w:bCs/>
              </w:rPr>
            </w:pPr>
            <w:r>
              <w:rPr>
                <w:rFonts w:ascii="Times New Roman" w:hAnsi="Times New Roman"/>
                <w:bCs/>
              </w:rPr>
              <w:t>39 300,0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DD5CF3" w:rsidRPr="00DA0715" w:rsidRDefault="00DD5CF3" w:rsidP="00DD5CF3">
            <w:pPr>
              <w:spacing w:after="0" w:line="240" w:lineRule="auto"/>
              <w:jc w:val="center"/>
              <w:rPr>
                <w:rFonts w:ascii="Times New Roman" w:hAnsi="Times New Roman"/>
                <w:bCs/>
              </w:rPr>
            </w:pPr>
            <w:r>
              <w:rPr>
                <w:rFonts w:ascii="Times New Roman" w:hAnsi="Times New Roman"/>
                <w:bCs/>
              </w:rPr>
              <w:t>23 000,0</w:t>
            </w:r>
          </w:p>
        </w:tc>
        <w:tc>
          <w:tcPr>
            <w:tcW w:w="1588" w:type="dxa"/>
            <w:tcBorders>
              <w:top w:val="nil"/>
              <w:left w:val="nil"/>
              <w:bottom w:val="single" w:sz="4" w:space="0" w:color="auto"/>
              <w:right w:val="single" w:sz="4" w:space="0" w:color="auto"/>
            </w:tcBorders>
            <w:shd w:val="clear" w:color="auto" w:fill="auto"/>
            <w:vAlign w:val="center"/>
          </w:tcPr>
          <w:p w:rsidR="00DD5CF3" w:rsidRPr="00DA0715" w:rsidRDefault="00DD5CF3" w:rsidP="00DD5CF3">
            <w:pPr>
              <w:spacing w:after="0" w:line="240" w:lineRule="auto"/>
              <w:jc w:val="center"/>
              <w:rPr>
                <w:rFonts w:ascii="Times New Roman" w:hAnsi="Times New Roman"/>
                <w:bCs/>
              </w:rPr>
            </w:pPr>
          </w:p>
        </w:tc>
      </w:tr>
      <w:tr w:rsidR="00DD5CF3" w:rsidRPr="00DA0715" w:rsidTr="00DD5CF3">
        <w:trPr>
          <w:trHeight w:val="315"/>
        </w:trPr>
        <w:tc>
          <w:tcPr>
            <w:tcW w:w="495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DD5CF3" w:rsidRPr="00DA0715" w:rsidRDefault="00DD5CF3" w:rsidP="00DD5CF3">
            <w:pPr>
              <w:spacing w:after="0" w:line="240" w:lineRule="auto"/>
              <w:jc w:val="center"/>
              <w:rPr>
                <w:rFonts w:ascii="Times New Roman" w:hAnsi="Times New Roman"/>
                <w:b/>
                <w:bCs/>
              </w:rPr>
            </w:pPr>
            <w:r w:rsidRPr="00DA0715">
              <w:rPr>
                <w:rFonts w:ascii="Times New Roman" w:hAnsi="Times New Roman"/>
                <w:b/>
                <w:bCs/>
              </w:rPr>
              <w:t>СОЦИАЛЬНАЯ ПОЛИТИКА</w:t>
            </w:r>
          </w:p>
        </w:tc>
        <w:tc>
          <w:tcPr>
            <w:tcW w:w="1701" w:type="dxa"/>
            <w:tcBorders>
              <w:top w:val="single" w:sz="4" w:space="0" w:color="auto"/>
              <w:left w:val="single" w:sz="4" w:space="0" w:color="auto"/>
              <w:bottom w:val="single" w:sz="4" w:space="0" w:color="auto"/>
              <w:right w:val="single" w:sz="4" w:space="0" w:color="auto"/>
            </w:tcBorders>
            <w:vAlign w:val="center"/>
          </w:tcPr>
          <w:p w:rsidR="00DD5CF3" w:rsidRPr="00DA0715" w:rsidRDefault="00DD5CF3" w:rsidP="00DD5CF3">
            <w:pPr>
              <w:spacing w:after="0" w:line="240" w:lineRule="auto"/>
              <w:jc w:val="center"/>
              <w:rPr>
                <w:rFonts w:ascii="Times New Roman" w:hAnsi="Times New Roman"/>
                <w:b/>
                <w:bCs/>
              </w:rPr>
            </w:pPr>
            <w:r>
              <w:rPr>
                <w:rFonts w:ascii="Times New Roman" w:hAnsi="Times New Roman"/>
                <w:b/>
                <w:bCs/>
              </w:rPr>
              <w:t>18 184,0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DD5CF3" w:rsidRPr="00DA0715" w:rsidRDefault="00DD5CF3" w:rsidP="00DD5CF3">
            <w:pPr>
              <w:spacing w:after="0" w:line="240" w:lineRule="auto"/>
              <w:jc w:val="center"/>
              <w:rPr>
                <w:rFonts w:ascii="Times New Roman" w:hAnsi="Times New Roman"/>
                <w:b/>
                <w:bCs/>
              </w:rPr>
            </w:pPr>
            <w:r>
              <w:rPr>
                <w:rFonts w:ascii="Times New Roman" w:hAnsi="Times New Roman"/>
                <w:b/>
                <w:bCs/>
              </w:rPr>
              <w:t>36 461,0</w:t>
            </w:r>
          </w:p>
        </w:tc>
        <w:tc>
          <w:tcPr>
            <w:tcW w:w="1588" w:type="dxa"/>
            <w:tcBorders>
              <w:top w:val="nil"/>
              <w:left w:val="nil"/>
              <w:bottom w:val="single" w:sz="4" w:space="0" w:color="auto"/>
              <w:right w:val="single" w:sz="4" w:space="0" w:color="auto"/>
            </w:tcBorders>
            <w:shd w:val="clear" w:color="auto" w:fill="auto"/>
            <w:vAlign w:val="center"/>
          </w:tcPr>
          <w:p w:rsidR="00DD5CF3" w:rsidRPr="00DA0715" w:rsidRDefault="00DD5CF3" w:rsidP="00DD5CF3">
            <w:pPr>
              <w:spacing w:after="0" w:line="240" w:lineRule="auto"/>
              <w:jc w:val="center"/>
              <w:rPr>
                <w:rFonts w:ascii="Times New Roman" w:hAnsi="Times New Roman"/>
                <w:b/>
                <w:bCs/>
              </w:rPr>
            </w:pPr>
            <w:r>
              <w:rPr>
                <w:rFonts w:ascii="Times New Roman" w:hAnsi="Times New Roman"/>
                <w:b/>
                <w:bCs/>
              </w:rPr>
              <w:t>36 753,0</w:t>
            </w:r>
          </w:p>
        </w:tc>
      </w:tr>
      <w:tr w:rsidR="00DD5CF3" w:rsidRPr="00DA0715" w:rsidTr="00DD5CF3">
        <w:trPr>
          <w:trHeight w:val="315"/>
        </w:trPr>
        <w:tc>
          <w:tcPr>
            <w:tcW w:w="1413" w:type="dxa"/>
            <w:tcBorders>
              <w:top w:val="nil"/>
              <w:left w:val="single" w:sz="4" w:space="0" w:color="auto"/>
              <w:bottom w:val="single" w:sz="4" w:space="0" w:color="auto"/>
              <w:right w:val="single" w:sz="4" w:space="0" w:color="auto"/>
            </w:tcBorders>
            <w:shd w:val="clear" w:color="auto" w:fill="auto"/>
            <w:vAlign w:val="center"/>
            <w:hideMark/>
          </w:tcPr>
          <w:p w:rsidR="00DD5CF3" w:rsidRPr="00DA0715" w:rsidRDefault="00DD5CF3" w:rsidP="00DD5CF3">
            <w:pPr>
              <w:spacing w:after="0" w:line="240" w:lineRule="auto"/>
              <w:jc w:val="center"/>
              <w:rPr>
                <w:rFonts w:ascii="Times New Roman" w:hAnsi="Times New Roman"/>
              </w:rPr>
            </w:pPr>
            <w:r w:rsidRPr="00DA0715">
              <w:rPr>
                <w:rFonts w:ascii="Times New Roman" w:hAnsi="Times New Roman"/>
              </w:rPr>
              <w:t>1004</w:t>
            </w:r>
          </w:p>
        </w:tc>
        <w:tc>
          <w:tcPr>
            <w:tcW w:w="3544" w:type="dxa"/>
            <w:tcBorders>
              <w:top w:val="nil"/>
              <w:left w:val="nil"/>
              <w:bottom w:val="single" w:sz="4" w:space="0" w:color="auto"/>
              <w:right w:val="single" w:sz="4" w:space="0" w:color="auto"/>
            </w:tcBorders>
            <w:shd w:val="clear" w:color="auto" w:fill="auto"/>
            <w:vAlign w:val="center"/>
            <w:hideMark/>
          </w:tcPr>
          <w:p w:rsidR="00DD5CF3" w:rsidRPr="00DA0715" w:rsidRDefault="00DD5CF3" w:rsidP="00DD5CF3">
            <w:pPr>
              <w:spacing w:after="0" w:line="240" w:lineRule="auto"/>
              <w:rPr>
                <w:rFonts w:ascii="Times New Roman" w:hAnsi="Times New Roman"/>
              </w:rPr>
            </w:pPr>
            <w:r w:rsidRPr="00DA0715">
              <w:rPr>
                <w:rFonts w:ascii="Times New Roman" w:hAnsi="Times New Roman"/>
              </w:rPr>
              <w:t>Охрана семьи и детства</w:t>
            </w:r>
          </w:p>
        </w:tc>
        <w:tc>
          <w:tcPr>
            <w:tcW w:w="1701" w:type="dxa"/>
            <w:tcBorders>
              <w:top w:val="single" w:sz="4" w:space="0" w:color="auto"/>
              <w:left w:val="nil"/>
              <w:bottom w:val="single" w:sz="4" w:space="0" w:color="auto"/>
              <w:right w:val="single" w:sz="4" w:space="0" w:color="auto"/>
            </w:tcBorders>
            <w:vAlign w:val="center"/>
          </w:tcPr>
          <w:p w:rsidR="00DD5CF3" w:rsidRPr="00DA0715" w:rsidRDefault="00DD5CF3" w:rsidP="00DD5CF3">
            <w:pPr>
              <w:spacing w:after="0" w:line="240" w:lineRule="auto"/>
              <w:jc w:val="center"/>
              <w:rPr>
                <w:rFonts w:ascii="Times New Roman" w:hAnsi="Times New Roman"/>
              </w:rPr>
            </w:pPr>
            <w:r>
              <w:rPr>
                <w:rFonts w:ascii="Times New Roman" w:hAnsi="Times New Roman"/>
              </w:rPr>
              <w:t>10 184,0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DD5CF3" w:rsidRPr="00DA0715" w:rsidRDefault="00DD5CF3" w:rsidP="00DD5CF3">
            <w:pPr>
              <w:spacing w:after="0" w:line="240" w:lineRule="auto"/>
              <w:jc w:val="center"/>
              <w:rPr>
                <w:rFonts w:ascii="Times New Roman" w:hAnsi="Times New Roman"/>
                <w:bCs/>
              </w:rPr>
            </w:pPr>
            <w:r>
              <w:rPr>
                <w:rFonts w:ascii="Times New Roman" w:hAnsi="Times New Roman"/>
                <w:bCs/>
              </w:rPr>
              <w:t>36 461,0</w:t>
            </w:r>
          </w:p>
        </w:tc>
        <w:tc>
          <w:tcPr>
            <w:tcW w:w="1588" w:type="dxa"/>
            <w:tcBorders>
              <w:top w:val="nil"/>
              <w:left w:val="nil"/>
              <w:bottom w:val="single" w:sz="4" w:space="0" w:color="auto"/>
              <w:right w:val="single" w:sz="4" w:space="0" w:color="auto"/>
            </w:tcBorders>
            <w:shd w:val="clear" w:color="auto" w:fill="auto"/>
            <w:vAlign w:val="center"/>
          </w:tcPr>
          <w:p w:rsidR="00DD5CF3" w:rsidRPr="00DA0715" w:rsidRDefault="00DD5CF3" w:rsidP="00DD5CF3">
            <w:pPr>
              <w:spacing w:after="0" w:line="240" w:lineRule="auto"/>
              <w:jc w:val="center"/>
              <w:rPr>
                <w:rFonts w:ascii="Times New Roman" w:hAnsi="Times New Roman"/>
                <w:bCs/>
              </w:rPr>
            </w:pPr>
            <w:r>
              <w:rPr>
                <w:rFonts w:ascii="Times New Roman" w:hAnsi="Times New Roman"/>
                <w:bCs/>
              </w:rPr>
              <w:t>36 753,0</w:t>
            </w:r>
          </w:p>
        </w:tc>
      </w:tr>
      <w:tr w:rsidR="00DD5CF3" w:rsidRPr="00DA0715" w:rsidTr="00DD5CF3">
        <w:trPr>
          <w:trHeight w:val="315"/>
        </w:trPr>
        <w:tc>
          <w:tcPr>
            <w:tcW w:w="495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D5CF3" w:rsidRPr="00DA0715" w:rsidRDefault="00DD5CF3" w:rsidP="00DD5CF3">
            <w:pPr>
              <w:spacing w:after="0" w:line="240" w:lineRule="auto"/>
              <w:jc w:val="center"/>
              <w:rPr>
                <w:rFonts w:ascii="Times New Roman" w:hAnsi="Times New Roman"/>
                <w:b/>
              </w:rPr>
            </w:pPr>
            <w:r w:rsidRPr="00DA0715">
              <w:rPr>
                <w:rFonts w:ascii="Times New Roman" w:hAnsi="Times New Roman"/>
                <w:b/>
              </w:rPr>
              <w:t>ФИЗИЧЕСКАЯ КУЛЬТУРА И СПОРТ</w:t>
            </w:r>
          </w:p>
        </w:tc>
        <w:tc>
          <w:tcPr>
            <w:tcW w:w="1701" w:type="dxa"/>
            <w:tcBorders>
              <w:top w:val="single" w:sz="4" w:space="0" w:color="auto"/>
              <w:left w:val="nil"/>
              <w:bottom w:val="single" w:sz="4" w:space="0" w:color="auto"/>
              <w:right w:val="single" w:sz="4" w:space="0" w:color="auto"/>
            </w:tcBorders>
            <w:vAlign w:val="center"/>
          </w:tcPr>
          <w:p w:rsidR="00DD5CF3" w:rsidRPr="00075C6E" w:rsidRDefault="00DD5CF3" w:rsidP="00DD5CF3">
            <w:pPr>
              <w:spacing w:after="0" w:line="240" w:lineRule="auto"/>
              <w:jc w:val="center"/>
              <w:rPr>
                <w:rFonts w:ascii="Times New Roman" w:hAnsi="Times New Roman"/>
                <w:b/>
              </w:rPr>
            </w:pPr>
            <w:r w:rsidRPr="00075C6E">
              <w:rPr>
                <w:rFonts w:ascii="Times New Roman" w:hAnsi="Times New Roman"/>
                <w:b/>
              </w:rPr>
              <w:t>64 949,8</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DD5CF3" w:rsidRPr="00075C6E" w:rsidRDefault="00DD5CF3" w:rsidP="00DD5CF3">
            <w:pPr>
              <w:spacing w:after="0" w:line="240" w:lineRule="auto"/>
              <w:jc w:val="center"/>
              <w:rPr>
                <w:rFonts w:ascii="Times New Roman" w:hAnsi="Times New Roman"/>
                <w:b/>
                <w:bCs/>
              </w:rPr>
            </w:pPr>
            <w:r w:rsidRPr="00075C6E">
              <w:rPr>
                <w:rFonts w:ascii="Times New Roman" w:hAnsi="Times New Roman"/>
                <w:b/>
                <w:bCs/>
              </w:rPr>
              <w:t>25 000,0</w:t>
            </w:r>
          </w:p>
        </w:tc>
        <w:tc>
          <w:tcPr>
            <w:tcW w:w="1588" w:type="dxa"/>
            <w:tcBorders>
              <w:top w:val="single" w:sz="4" w:space="0" w:color="auto"/>
              <w:left w:val="nil"/>
              <w:bottom w:val="single" w:sz="4" w:space="0" w:color="auto"/>
              <w:right w:val="single" w:sz="4" w:space="0" w:color="auto"/>
            </w:tcBorders>
            <w:shd w:val="clear" w:color="auto" w:fill="auto"/>
            <w:vAlign w:val="center"/>
          </w:tcPr>
          <w:p w:rsidR="00DD5CF3" w:rsidRPr="00A21D9B" w:rsidRDefault="00DD5CF3" w:rsidP="00DD5CF3">
            <w:pPr>
              <w:spacing w:after="0" w:line="240" w:lineRule="auto"/>
              <w:jc w:val="center"/>
              <w:rPr>
                <w:rFonts w:ascii="Times New Roman" w:hAnsi="Times New Roman"/>
                <w:b/>
                <w:bCs/>
              </w:rPr>
            </w:pPr>
          </w:p>
        </w:tc>
      </w:tr>
      <w:tr w:rsidR="00DD5CF3" w:rsidRPr="00DA0715" w:rsidTr="00DD5CF3">
        <w:trPr>
          <w:trHeight w:val="315"/>
        </w:trPr>
        <w:tc>
          <w:tcPr>
            <w:tcW w:w="1413" w:type="dxa"/>
            <w:tcBorders>
              <w:top w:val="single" w:sz="4" w:space="0" w:color="auto"/>
              <w:left w:val="single" w:sz="4" w:space="0" w:color="auto"/>
              <w:bottom w:val="single" w:sz="4" w:space="0" w:color="auto"/>
              <w:right w:val="single" w:sz="4" w:space="0" w:color="auto"/>
            </w:tcBorders>
            <w:shd w:val="clear" w:color="auto" w:fill="auto"/>
            <w:vAlign w:val="center"/>
          </w:tcPr>
          <w:p w:rsidR="00DD5CF3" w:rsidRPr="00DA0715" w:rsidRDefault="00DD5CF3" w:rsidP="00DD5CF3">
            <w:pPr>
              <w:spacing w:after="0" w:line="240" w:lineRule="auto"/>
              <w:jc w:val="center"/>
              <w:rPr>
                <w:rFonts w:ascii="Times New Roman" w:hAnsi="Times New Roman"/>
              </w:rPr>
            </w:pPr>
            <w:r w:rsidRPr="00DA0715">
              <w:rPr>
                <w:rFonts w:ascii="Times New Roman" w:hAnsi="Times New Roman"/>
              </w:rPr>
              <w:t>1105</w:t>
            </w:r>
          </w:p>
        </w:tc>
        <w:tc>
          <w:tcPr>
            <w:tcW w:w="3544" w:type="dxa"/>
            <w:tcBorders>
              <w:top w:val="single" w:sz="4" w:space="0" w:color="auto"/>
              <w:left w:val="nil"/>
              <w:bottom w:val="single" w:sz="4" w:space="0" w:color="auto"/>
              <w:right w:val="single" w:sz="4" w:space="0" w:color="auto"/>
            </w:tcBorders>
            <w:shd w:val="clear" w:color="auto" w:fill="auto"/>
            <w:vAlign w:val="center"/>
          </w:tcPr>
          <w:p w:rsidR="00DD5CF3" w:rsidRPr="00DA0715" w:rsidRDefault="00DD5CF3" w:rsidP="00DD5CF3">
            <w:pPr>
              <w:spacing w:after="0" w:line="240" w:lineRule="auto"/>
              <w:rPr>
                <w:rFonts w:ascii="Times New Roman" w:hAnsi="Times New Roman"/>
              </w:rPr>
            </w:pPr>
            <w:r w:rsidRPr="00DA0715">
              <w:rPr>
                <w:rFonts w:ascii="Times New Roman" w:hAnsi="Times New Roman"/>
              </w:rPr>
              <w:t>Другие вопросы в области физической культуры и спорта</w:t>
            </w:r>
          </w:p>
        </w:tc>
        <w:tc>
          <w:tcPr>
            <w:tcW w:w="1701" w:type="dxa"/>
            <w:tcBorders>
              <w:top w:val="single" w:sz="4" w:space="0" w:color="auto"/>
              <w:left w:val="nil"/>
              <w:bottom w:val="single" w:sz="4" w:space="0" w:color="auto"/>
              <w:right w:val="single" w:sz="4" w:space="0" w:color="auto"/>
            </w:tcBorders>
            <w:vAlign w:val="center"/>
          </w:tcPr>
          <w:p w:rsidR="00DD5CF3" w:rsidRPr="00A21D9B" w:rsidRDefault="00DD5CF3" w:rsidP="00DD5CF3">
            <w:pPr>
              <w:spacing w:after="0" w:line="240" w:lineRule="auto"/>
              <w:jc w:val="center"/>
              <w:rPr>
                <w:rFonts w:ascii="Times New Roman" w:hAnsi="Times New Roman"/>
              </w:rPr>
            </w:pPr>
            <w:r>
              <w:rPr>
                <w:rFonts w:ascii="Times New Roman" w:hAnsi="Times New Roman"/>
              </w:rPr>
              <w:t>64 949,8</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DD5CF3" w:rsidRPr="00DA0715" w:rsidRDefault="00DD5CF3" w:rsidP="00DD5CF3">
            <w:pPr>
              <w:spacing w:after="0" w:line="240" w:lineRule="auto"/>
              <w:jc w:val="center"/>
              <w:rPr>
                <w:rFonts w:ascii="Times New Roman" w:hAnsi="Times New Roman"/>
                <w:bCs/>
              </w:rPr>
            </w:pPr>
            <w:r>
              <w:rPr>
                <w:rFonts w:ascii="Times New Roman" w:hAnsi="Times New Roman"/>
                <w:bCs/>
              </w:rPr>
              <w:t>25 000,0</w:t>
            </w:r>
          </w:p>
        </w:tc>
        <w:tc>
          <w:tcPr>
            <w:tcW w:w="1588" w:type="dxa"/>
            <w:tcBorders>
              <w:top w:val="single" w:sz="4" w:space="0" w:color="auto"/>
              <w:left w:val="nil"/>
              <w:bottom w:val="single" w:sz="4" w:space="0" w:color="auto"/>
              <w:right w:val="single" w:sz="4" w:space="0" w:color="auto"/>
            </w:tcBorders>
            <w:shd w:val="clear" w:color="auto" w:fill="auto"/>
            <w:vAlign w:val="center"/>
          </w:tcPr>
          <w:p w:rsidR="00DD5CF3" w:rsidRPr="00DA0715" w:rsidRDefault="00DD5CF3" w:rsidP="00DD5CF3">
            <w:pPr>
              <w:spacing w:after="0" w:line="240" w:lineRule="auto"/>
              <w:jc w:val="center"/>
              <w:rPr>
                <w:rFonts w:ascii="Times New Roman" w:hAnsi="Times New Roman"/>
                <w:bCs/>
              </w:rPr>
            </w:pPr>
          </w:p>
        </w:tc>
      </w:tr>
    </w:tbl>
    <w:p w:rsidR="00EF6005" w:rsidRDefault="00EF6005" w:rsidP="003E0D2F">
      <w:pPr>
        <w:rPr>
          <w:rFonts w:ascii="Times New Roman" w:hAnsi="Times New Roman"/>
          <w:b/>
          <w:bCs/>
        </w:rPr>
      </w:pPr>
    </w:p>
    <w:p w:rsidR="00EF6005" w:rsidRDefault="00EF6005" w:rsidP="003E0D2F">
      <w:pPr>
        <w:rPr>
          <w:rFonts w:ascii="Times New Roman" w:hAnsi="Times New Roman"/>
          <w:b/>
          <w:bCs/>
        </w:rPr>
      </w:pPr>
    </w:p>
    <w:p w:rsidR="003759B6" w:rsidRDefault="003759B6">
      <w:pPr>
        <w:spacing w:after="160" w:line="259" w:lineRule="auto"/>
        <w:rPr>
          <w:rFonts w:ascii="Times New Roman" w:hAnsi="Times New Roman"/>
          <w:b/>
          <w:bCs/>
        </w:rPr>
      </w:pPr>
      <w:r>
        <w:rPr>
          <w:rFonts w:ascii="Times New Roman" w:hAnsi="Times New Roman"/>
          <w:b/>
          <w:bCs/>
        </w:rPr>
        <w:br w:type="page"/>
      </w:r>
    </w:p>
    <w:tbl>
      <w:tblPr>
        <w:tblW w:w="5309" w:type="dxa"/>
        <w:tblInd w:w="4503" w:type="dxa"/>
        <w:tblLook w:val="04A0" w:firstRow="1" w:lastRow="0" w:firstColumn="1" w:lastColumn="0" w:noHBand="0" w:noVBand="1"/>
      </w:tblPr>
      <w:tblGrid>
        <w:gridCol w:w="5309"/>
      </w:tblGrid>
      <w:tr w:rsidR="004C50EA" w:rsidRPr="00DA0715" w:rsidTr="00692FBC">
        <w:tc>
          <w:tcPr>
            <w:tcW w:w="5309" w:type="dxa"/>
            <w:shd w:val="clear" w:color="auto" w:fill="auto"/>
          </w:tcPr>
          <w:p w:rsidR="004C50EA" w:rsidRPr="00DA0715" w:rsidRDefault="004C50EA" w:rsidP="00692FBC">
            <w:pPr>
              <w:spacing w:after="0" w:line="240" w:lineRule="auto"/>
              <w:jc w:val="center"/>
              <w:rPr>
                <w:rFonts w:ascii="Times New Roman" w:hAnsi="Times New Roman"/>
                <w:b/>
              </w:rPr>
            </w:pPr>
            <w:r w:rsidRPr="00DA0715">
              <w:rPr>
                <w:rFonts w:ascii="Times New Roman" w:hAnsi="Times New Roman"/>
                <w:b/>
              </w:rPr>
              <w:t>ПРИЛОЖЕНИЕ 14</w:t>
            </w:r>
          </w:p>
          <w:p w:rsidR="004C50EA" w:rsidRPr="00DA0715" w:rsidRDefault="004C50EA" w:rsidP="00692FBC">
            <w:pPr>
              <w:spacing w:after="0" w:line="240" w:lineRule="auto"/>
              <w:jc w:val="center"/>
              <w:rPr>
                <w:rFonts w:ascii="Times New Roman" w:hAnsi="Times New Roman"/>
              </w:rPr>
            </w:pPr>
            <w:r w:rsidRPr="00DA0715">
              <w:rPr>
                <w:rFonts w:ascii="Times New Roman" w:hAnsi="Times New Roman"/>
              </w:rPr>
              <w:t>к решению Муниципального совета</w:t>
            </w:r>
          </w:p>
          <w:p w:rsidR="004C50EA" w:rsidRPr="00DA0715" w:rsidRDefault="004C50EA" w:rsidP="00692FBC">
            <w:pPr>
              <w:spacing w:after="0" w:line="240" w:lineRule="auto"/>
              <w:jc w:val="center"/>
              <w:rPr>
                <w:rFonts w:ascii="Times New Roman" w:hAnsi="Times New Roman"/>
              </w:rPr>
            </w:pPr>
            <w:r w:rsidRPr="00DA0715">
              <w:rPr>
                <w:rFonts w:ascii="Times New Roman" w:hAnsi="Times New Roman"/>
              </w:rPr>
              <w:t>Белгородского района</w:t>
            </w:r>
          </w:p>
          <w:p w:rsidR="004C50EA" w:rsidRPr="00DA0715" w:rsidRDefault="004C50EA" w:rsidP="004C50EA">
            <w:pPr>
              <w:spacing w:after="0" w:line="240" w:lineRule="auto"/>
              <w:jc w:val="center"/>
              <w:rPr>
                <w:rFonts w:ascii="Times New Roman" w:hAnsi="Times New Roman"/>
              </w:rPr>
            </w:pPr>
            <w:r w:rsidRPr="00DA0715">
              <w:rPr>
                <w:rFonts w:ascii="Times New Roman" w:hAnsi="Times New Roman"/>
              </w:rPr>
              <w:t xml:space="preserve"> от </w:t>
            </w:r>
            <w:r>
              <w:rPr>
                <w:rFonts w:ascii="Times New Roman" w:hAnsi="Times New Roman"/>
              </w:rPr>
              <w:t>_________ 2019 г.</w:t>
            </w:r>
            <w:r w:rsidRPr="00DA0715">
              <w:rPr>
                <w:rFonts w:ascii="Times New Roman" w:hAnsi="Times New Roman"/>
              </w:rPr>
              <w:t xml:space="preserve"> №</w:t>
            </w:r>
            <w:r>
              <w:rPr>
                <w:rFonts w:ascii="Times New Roman" w:hAnsi="Times New Roman"/>
              </w:rPr>
              <w:t xml:space="preserve"> ____</w:t>
            </w:r>
          </w:p>
        </w:tc>
      </w:tr>
    </w:tbl>
    <w:p w:rsidR="004C50EA" w:rsidRPr="00DA0715" w:rsidRDefault="004C50EA" w:rsidP="004C50EA">
      <w:pPr>
        <w:spacing w:after="0" w:line="240" w:lineRule="auto"/>
        <w:jc w:val="center"/>
        <w:rPr>
          <w:rFonts w:ascii="Times New Roman" w:hAnsi="Times New Roman"/>
          <w:b/>
          <w:bCs/>
        </w:rPr>
      </w:pPr>
    </w:p>
    <w:p w:rsidR="004C50EA" w:rsidRPr="00DA0715" w:rsidRDefault="004C50EA" w:rsidP="004C50EA">
      <w:pPr>
        <w:spacing w:after="160" w:line="259" w:lineRule="auto"/>
        <w:jc w:val="center"/>
        <w:rPr>
          <w:rFonts w:ascii="Times New Roman" w:eastAsia="Calibri" w:hAnsi="Times New Roman"/>
          <w:b/>
          <w:lang w:eastAsia="en-US"/>
        </w:rPr>
      </w:pPr>
      <w:r>
        <w:rPr>
          <w:rFonts w:ascii="Times New Roman" w:eastAsia="Calibri" w:hAnsi="Times New Roman"/>
          <w:b/>
          <w:lang w:eastAsia="en-US"/>
        </w:rPr>
        <w:t>ОБЪЕМ Б</w:t>
      </w:r>
      <w:r w:rsidRPr="00DA0715">
        <w:rPr>
          <w:rFonts w:ascii="Times New Roman" w:eastAsia="Calibri" w:hAnsi="Times New Roman"/>
          <w:b/>
          <w:lang w:eastAsia="en-US"/>
        </w:rPr>
        <w:t>ЮДЖЕТНЫ</w:t>
      </w:r>
      <w:r>
        <w:rPr>
          <w:rFonts w:ascii="Times New Roman" w:eastAsia="Calibri" w:hAnsi="Times New Roman"/>
          <w:b/>
          <w:lang w:eastAsia="en-US"/>
        </w:rPr>
        <w:t>Х</w:t>
      </w:r>
      <w:r w:rsidRPr="00DA0715">
        <w:rPr>
          <w:rFonts w:ascii="Times New Roman" w:eastAsia="Calibri" w:hAnsi="Times New Roman"/>
          <w:b/>
          <w:lang w:eastAsia="en-US"/>
        </w:rPr>
        <w:t xml:space="preserve"> АССИГНОВАНИ</w:t>
      </w:r>
      <w:r>
        <w:rPr>
          <w:rFonts w:ascii="Times New Roman" w:eastAsia="Calibri" w:hAnsi="Times New Roman"/>
          <w:b/>
          <w:lang w:eastAsia="en-US"/>
        </w:rPr>
        <w:t>Й</w:t>
      </w:r>
      <w:r w:rsidRPr="00DA0715">
        <w:rPr>
          <w:rFonts w:ascii="Times New Roman" w:eastAsia="Calibri" w:hAnsi="Times New Roman"/>
          <w:b/>
          <w:lang w:eastAsia="en-US"/>
        </w:rPr>
        <w:t>, НАПРАВЛЯЕМЫ</w:t>
      </w:r>
      <w:r>
        <w:rPr>
          <w:rFonts w:ascii="Times New Roman" w:eastAsia="Calibri" w:hAnsi="Times New Roman"/>
          <w:b/>
          <w:lang w:eastAsia="en-US"/>
        </w:rPr>
        <w:t>Х</w:t>
      </w:r>
      <w:r w:rsidRPr="00DA0715">
        <w:rPr>
          <w:rFonts w:ascii="Times New Roman" w:eastAsia="Calibri" w:hAnsi="Times New Roman"/>
          <w:b/>
          <w:lang w:eastAsia="en-US"/>
        </w:rPr>
        <w:t xml:space="preserve"> НА ПОДДЕРЖКУ ДЕТЕ</w:t>
      </w:r>
      <w:r>
        <w:rPr>
          <w:rFonts w:ascii="Times New Roman" w:eastAsia="Calibri" w:hAnsi="Times New Roman"/>
          <w:b/>
          <w:lang w:eastAsia="en-US"/>
        </w:rPr>
        <w:t>Й И СЕМЕЙ, ИМЕЮЩИХ ДЕТЕЙ, НА 2020</w:t>
      </w:r>
      <w:r w:rsidRPr="00DA0715">
        <w:rPr>
          <w:rFonts w:ascii="Times New Roman" w:eastAsia="Calibri" w:hAnsi="Times New Roman"/>
          <w:b/>
          <w:lang w:eastAsia="en-US"/>
        </w:rPr>
        <w:t xml:space="preserve"> ГОД И НА ПЛАНОВЫЙ ПЕРИОД 202</w:t>
      </w:r>
      <w:r>
        <w:rPr>
          <w:rFonts w:ascii="Times New Roman" w:eastAsia="Calibri" w:hAnsi="Times New Roman"/>
          <w:b/>
          <w:lang w:eastAsia="en-US"/>
        </w:rPr>
        <w:t>1</w:t>
      </w:r>
      <w:r w:rsidRPr="00DA0715">
        <w:rPr>
          <w:rFonts w:ascii="Times New Roman" w:eastAsia="Calibri" w:hAnsi="Times New Roman"/>
          <w:b/>
          <w:lang w:eastAsia="en-US"/>
        </w:rPr>
        <w:t xml:space="preserve"> И 202</w:t>
      </w:r>
      <w:r>
        <w:rPr>
          <w:rFonts w:ascii="Times New Roman" w:eastAsia="Calibri" w:hAnsi="Times New Roman"/>
          <w:b/>
          <w:lang w:eastAsia="en-US"/>
        </w:rPr>
        <w:t>2</w:t>
      </w:r>
      <w:r w:rsidRPr="00DA0715">
        <w:rPr>
          <w:rFonts w:ascii="Times New Roman" w:eastAsia="Calibri" w:hAnsi="Times New Roman"/>
          <w:b/>
          <w:lang w:eastAsia="en-US"/>
        </w:rPr>
        <w:t xml:space="preserve"> ГОДОВ</w:t>
      </w:r>
    </w:p>
    <w:p w:rsidR="004C50EA" w:rsidRPr="00DA0715" w:rsidRDefault="004C50EA" w:rsidP="004C50EA">
      <w:pPr>
        <w:spacing w:after="160" w:line="259" w:lineRule="auto"/>
        <w:jc w:val="right"/>
        <w:rPr>
          <w:rFonts w:ascii="Times New Roman" w:eastAsia="Calibri" w:hAnsi="Times New Roman"/>
          <w:b/>
          <w:lang w:eastAsia="en-US"/>
        </w:rPr>
      </w:pPr>
      <w:r w:rsidRPr="00DA0715">
        <w:rPr>
          <w:rFonts w:ascii="Times New Roman" w:eastAsia="Calibri" w:hAnsi="Times New Roman"/>
          <w:b/>
          <w:lang w:eastAsia="en-US"/>
        </w:rPr>
        <w:t xml:space="preserve">                                                                                                 тыс. рублей</w:t>
      </w:r>
    </w:p>
    <w:tbl>
      <w:tblPr>
        <w:tblW w:w="10201" w:type="dxa"/>
        <w:tblLook w:val="04A0" w:firstRow="1" w:lastRow="0" w:firstColumn="1" w:lastColumn="0" w:noHBand="0" w:noVBand="1"/>
      </w:tblPr>
      <w:tblGrid>
        <w:gridCol w:w="821"/>
        <w:gridCol w:w="4844"/>
        <w:gridCol w:w="1560"/>
        <w:gridCol w:w="1559"/>
        <w:gridCol w:w="1417"/>
      </w:tblGrid>
      <w:tr w:rsidR="00A95F6F" w:rsidRPr="00A95F6F" w:rsidTr="00A95F6F">
        <w:trPr>
          <w:trHeight w:val="630"/>
        </w:trPr>
        <w:tc>
          <w:tcPr>
            <w:tcW w:w="8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95F6F" w:rsidRPr="00A95F6F" w:rsidRDefault="00A95F6F" w:rsidP="00A95F6F">
            <w:pPr>
              <w:spacing w:after="0" w:line="240" w:lineRule="auto"/>
              <w:jc w:val="center"/>
              <w:rPr>
                <w:rFonts w:ascii="Times New Roman" w:hAnsi="Times New Roman"/>
                <w:b/>
                <w:bCs/>
                <w:sz w:val="20"/>
                <w:szCs w:val="20"/>
              </w:rPr>
            </w:pPr>
            <w:r>
              <w:rPr>
                <w:rFonts w:ascii="Times New Roman" w:hAnsi="Times New Roman"/>
                <w:b/>
                <w:bCs/>
                <w:sz w:val="20"/>
                <w:szCs w:val="20"/>
              </w:rPr>
              <w:t>№ п/п</w:t>
            </w:r>
          </w:p>
        </w:tc>
        <w:tc>
          <w:tcPr>
            <w:tcW w:w="4844" w:type="dxa"/>
            <w:tcBorders>
              <w:top w:val="single" w:sz="4" w:space="0" w:color="auto"/>
              <w:left w:val="nil"/>
              <w:bottom w:val="single" w:sz="4" w:space="0" w:color="auto"/>
              <w:right w:val="single" w:sz="4" w:space="0" w:color="auto"/>
            </w:tcBorders>
            <w:shd w:val="clear" w:color="auto" w:fill="auto"/>
            <w:vAlign w:val="center"/>
            <w:hideMark/>
          </w:tcPr>
          <w:p w:rsidR="00A95F6F" w:rsidRPr="00A95F6F" w:rsidRDefault="00A95F6F" w:rsidP="00A95F6F">
            <w:pPr>
              <w:spacing w:after="0" w:line="240" w:lineRule="auto"/>
              <w:jc w:val="center"/>
              <w:rPr>
                <w:rFonts w:ascii="Times New Roman" w:hAnsi="Times New Roman"/>
                <w:b/>
                <w:bCs/>
                <w:sz w:val="20"/>
                <w:szCs w:val="20"/>
              </w:rPr>
            </w:pPr>
            <w:r w:rsidRPr="00A95F6F">
              <w:rPr>
                <w:rFonts w:ascii="Times New Roman" w:hAnsi="Times New Roman"/>
                <w:b/>
                <w:bCs/>
                <w:sz w:val="20"/>
                <w:szCs w:val="20"/>
              </w:rPr>
              <w:t xml:space="preserve">Наименование </w:t>
            </w:r>
          </w:p>
        </w:tc>
        <w:tc>
          <w:tcPr>
            <w:tcW w:w="1560" w:type="dxa"/>
            <w:tcBorders>
              <w:top w:val="single" w:sz="4" w:space="0" w:color="auto"/>
              <w:left w:val="nil"/>
              <w:bottom w:val="single" w:sz="4" w:space="0" w:color="auto"/>
              <w:right w:val="single" w:sz="4" w:space="0" w:color="auto"/>
            </w:tcBorders>
            <w:shd w:val="clear" w:color="auto" w:fill="auto"/>
            <w:vAlign w:val="center"/>
            <w:hideMark/>
          </w:tcPr>
          <w:p w:rsidR="00A95F6F" w:rsidRPr="00A95F6F" w:rsidRDefault="00A95F6F" w:rsidP="00A95F6F">
            <w:pPr>
              <w:spacing w:after="0" w:line="240" w:lineRule="auto"/>
              <w:jc w:val="center"/>
              <w:rPr>
                <w:rFonts w:ascii="Times New Roman" w:hAnsi="Times New Roman"/>
                <w:b/>
                <w:bCs/>
                <w:sz w:val="20"/>
                <w:szCs w:val="20"/>
              </w:rPr>
            </w:pPr>
            <w:r w:rsidRPr="00A95F6F">
              <w:rPr>
                <w:rFonts w:ascii="Times New Roman" w:hAnsi="Times New Roman"/>
                <w:b/>
                <w:bCs/>
                <w:sz w:val="20"/>
                <w:szCs w:val="20"/>
              </w:rPr>
              <w:t>2020 г.</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A95F6F" w:rsidRPr="00A95F6F" w:rsidRDefault="00A95F6F" w:rsidP="00A95F6F">
            <w:pPr>
              <w:spacing w:after="0" w:line="240" w:lineRule="auto"/>
              <w:jc w:val="center"/>
              <w:rPr>
                <w:rFonts w:ascii="Times New Roman" w:hAnsi="Times New Roman"/>
                <w:b/>
                <w:bCs/>
                <w:sz w:val="20"/>
                <w:szCs w:val="20"/>
              </w:rPr>
            </w:pPr>
            <w:r w:rsidRPr="00A95F6F">
              <w:rPr>
                <w:rFonts w:ascii="Times New Roman" w:hAnsi="Times New Roman"/>
                <w:b/>
                <w:bCs/>
                <w:sz w:val="20"/>
                <w:szCs w:val="20"/>
              </w:rPr>
              <w:t>2021 г.</w:t>
            </w:r>
          </w:p>
        </w:tc>
        <w:tc>
          <w:tcPr>
            <w:tcW w:w="1417" w:type="dxa"/>
            <w:tcBorders>
              <w:top w:val="single" w:sz="4" w:space="0" w:color="auto"/>
              <w:left w:val="nil"/>
              <w:bottom w:val="single" w:sz="4" w:space="0" w:color="auto"/>
              <w:right w:val="single" w:sz="4" w:space="0" w:color="auto"/>
            </w:tcBorders>
            <w:shd w:val="clear" w:color="auto" w:fill="auto"/>
            <w:vAlign w:val="center"/>
          </w:tcPr>
          <w:p w:rsidR="00A95F6F" w:rsidRPr="00A95F6F" w:rsidRDefault="00A95F6F" w:rsidP="00A95F6F">
            <w:pPr>
              <w:spacing w:after="0" w:line="240" w:lineRule="auto"/>
              <w:jc w:val="center"/>
              <w:rPr>
                <w:rFonts w:ascii="Times New Roman" w:hAnsi="Times New Roman"/>
                <w:b/>
                <w:bCs/>
                <w:sz w:val="20"/>
                <w:szCs w:val="20"/>
              </w:rPr>
            </w:pPr>
            <w:r w:rsidRPr="00A95F6F">
              <w:rPr>
                <w:rFonts w:ascii="Times New Roman" w:hAnsi="Times New Roman"/>
                <w:b/>
                <w:bCs/>
                <w:sz w:val="20"/>
                <w:szCs w:val="20"/>
              </w:rPr>
              <w:t>2022 г.</w:t>
            </w:r>
          </w:p>
        </w:tc>
      </w:tr>
      <w:tr w:rsidR="00A95F6F" w:rsidRPr="00A95F6F" w:rsidTr="00A95F6F">
        <w:trPr>
          <w:trHeight w:val="1575"/>
        </w:trPr>
        <w:tc>
          <w:tcPr>
            <w:tcW w:w="821" w:type="dxa"/>
            <w:tcBorders>
              <w:top w:val="nil"/>
              <w:left w:val="single" w:sz="4" w:space="0" w:color="auto"/>
              <w:bottom w:val="single" w:sz="4" w:space="0" w:color="auto"/>
              <w:right w:val="single" w:sz="4" w:space="0" w:color="auto"/>
            </w:tcBorders>
            <w:shd w:val="clear" w:color="auto" w:fill="auto"/>
            <w:vAlign w:val="center"/>
          </w:tcPr>
          <w:p w:rsidR="00A95F6F" w:rsidRPr="00A95F6F" w:rsidRDefault="00A95F6F" w:rsidP="00A95F6F">
            <w:pPr>
              <w:spacing w:after="0" w:line="240" w:lineRule="auto"/>
              <w:jc w:val="center"/>
              <w:outlineLvl w:val="1"/>
              <w:rPr>
                <w:rFonts w:ascii="Times New Roman" w:hAnsi="Times New Roman"/>
                <w:sz w:val="24"/>
                <w:szCs w:val="24"/>
              </w:rPr>
            </w:pPr>
            <w:r>
              <w:rPr>
                <w:rFonts w:ascii="Times New Roman" w:hAnsi="Times New Roman"/>
                <w:sz w:val="24"/>
                <w:szCs w:val="24"/>
              </w:rPr>
              <w:t>1</w:t>
            </w:r>
          </w:p>
        </w:tc>
        <w:tc>
          <w:tcPr>
            <w:tcW w:w="4844" w:type="dxa"/>
            <w:tcBorders>
              <w:top w:val="nil"/>
              <w:left w:val="nil"/>
              <w:bottom w:val="single" w:sz="4" w:space="0" w:color="auto"/>
              <w:right w:val="single" w:sz="4" w:space="0" w:color="auto"/>
            </w:tcBorders>
            <w:shd w:val="clear" w:color="auto" w:fill="auto"/>
            <w:vAlign w:val="center"/>
            <w:hideMark/>
          </w:tcPr>
          <w:p w:rsidR="00A95F6F" w:rsidRPr="00A95F6F" w:rsidRDefault="00A95F6F" w:rsidP="00A95F6F">
            <w:pPr>
              <w:spacing w:after="0" w:line="240" w:lineRule="auto"/>
              <w:outlineLvl w:val="1"/>
              <w:rPr>
                <w:rFonts w:ascii="Times New Roman" w:hAnsi="Times New Roman"/>
                <w:sz w:val="24"/>
                <w:szCs w:val="24"/>
              </w:rPr>
            </w:pPr>
            <w:r w:rsidRPr="00A95F6F">
              <w:rPr>
                <w:rFonts w:ascii="Times New Roman" w:hAnsi="Times New Roman"/>
                <w:sz w:val="24"/>
                <w:szCs w:val="24"/>
              </w:rPr>
              <w:t>Выплата пособий при рождении ребенка гражданам, не подлежащим обязательному страхованию на случай временной нетрудоспособности и в связи с материнством</w:t>
            </w:r>
          </w:p>
        </w:tc>
        <w:tc>
          <w:tcPr>
            <w:tcW w:w="1560" w:type="dxa"/>
            <w:tcBorders>
              <w:top w:val="nil"/>
              <w:left w:val="nil"/>
              <w:bottom w:val="single" w:sz="4" w:space="0" w:color="auto"/>
              <w:right w:val="single" w:sz="4" w:space="0" w:color="auto"/>
            </w:tcBorders>
            <w:shd w:val="clear" w:color="auto" w:fill="auto"/>
            <w:vAlign w:val="center"/>
            <w:hideMark/>
          </w:tcPr>
          <w:p w:rsidR="00A95F6F" w:rsidRPr="00A95F6F" w:rsidRDefault="00A95F6F" w:rsidP="00A95F6F">
            <w:pPr>
              <w:spacing w:after="0" w:line="240" w:lineRule="auto"/>
              <w:jc w:val="right"/>
              <w:outlineLvl w:val="1"/>
              <w:rPr>
                <w:rFonts w:ascii="Times New Roman" w:hAnsi="Times New Roman"/>
                <w:sz w:val="24"/>
                <w:szCs w:val="24"/>
              </w:rPr>
            </w:pPr>
            <w:r w:rsidRPr="00A95F6F">
              <w:rPr>
                <w:rFonts w:ascii="Times New Roman" w:hAnsi="Times New Roman"/>
                <w:sz w:val="24"/>
                <w:szCs w:val="24"/>
              </w:rPr>
              <w:t>67 757,3</w:t>
            </w:r>
          </w:p>
        </w:tc>
        <w:tc>
          <w:tcPr>
            <w:tcW w:w="1559" w:type="dxa"/>
            <w:tcBorders>
              <w:top w:val="nil"/>
              <w:left w:val="nil"/>
              <w:bottom w:val="single" w:sz="4" w:space="0" w:color="auto"/>
              <w:right w:val="single" w:sz="4" w:space="0" w:color="auto"/>
            </w:tcBorders>
            <w:shd w:val="clear" w:color="auto" w:fill="auto"/>
            <w:vAlign w:val="center"/>
            <w:hideMark/>
          </w:tcPr>
          <w:p w:rsidR="00A95F6F" w:rsidRPr="00A95F6F" w:rsidRDefault="00A95F6F" w:rsidP="00A95F6F">
            <w:pPr>
              <w:spacing w:after="0" w:line="240" w:lineRule="auto"/>
              <w:jc w:val="right"/>
              <w:outlineLvl w:val="1"/>
              <w:rPr>
                <w:rFonts w:ascii="Times New Roman" w:hAnsi="Times New Roman"/>
                <w:sz w:val="24"/>
                <w:szCs w:val="24"/>
              </w:rPr>
            </w:pPr>
            <w:r w:rsidRPr="00A95F6F">
              <w:rPr>
                <w:rFonts w:ascii="Times New Roman" w:hAnsi="Times New Roman"/>
                <w:sz w:val="24"/>
                <w:szCs w:val="24"/>
              </w:rPr>
              <w:t>66 401,0</w:t>
            </w:r>
          </w:p>
        </w:tc>
        <w:tc>
          <w:tcPr>
            <w:tcW w:w="1417" w:type="dxa"/>
            <w:tcBorders>
              <w:top w:val="nil"/>
              <w:left w:val="nil"/>
              <w:bottom w:val="single" w:sz="4" w:space="0" w:color="auto"/>
              <w:right w:val="single" w:sz="4" w:space="0" w:color="auto"/>
            </w:tcBorders>
            <w:shd w:val="clear" w:color="auto" w:fill="auto"/>
            <w:vAlign w:val="center"/>
            <w:hideMark/>
          </w:tcPr>
          <w:p w:rsidR="00A95F6F" w:rsidRPr="00A95F6F" w:rsidRDefault="00A95F6F" w:rsidP="00A95F6F">
            <w:pPr>
              <w:spacing w:after="0" w:line="240" w:lineRule="auto"/>
              <w:jc w:val="right"/>
              <w:outlineLvl w:val="1"/>
              <w:rPr>
                <w:rFonts w:ascii="Times New Roman" w:hAnsi="Times New Roman"/>
                <w:sz w:val="24"/>
                <w:szCs w:val="24"/>
              </w:rPr>
            </w:pPr>
            <w:r w:rsidRPr="00A95F6F">
              <w:rPr>
                <w:rFonts w:ascii="Times New Roman" w:hAnsi="Times New Roman"/>
                <w:sz w:val="24"/>
                <w:szCs w:val="24"/>
              </w:rPr>
              <w:t>68 667,0</w:t>
            </w:r>
          </w:p>
        </w:tc>
      </w:tr>
      <w:tr w:rsidR="00A95F6F" w:rsidRPr="00A95F6F" w:rsidTr="00A95F6F">
        <w:trPr>
          <w:trHeight w:val="630"/>
        </w:trPr>
        <w:tc>
          <w:tcPr>
            <w:tcW w:w="821" w:type="dxa"/>
            <w:tcBorders>
              <w:top w:val="nil"/>
              <w:left w:val="single" w:sz="4" w:space="0" w:color="auto"/>
              <w:bottom w:val="single" w:sz="4" w:space="0" w:color="auto"/>
              <w:right w:val="single" w:sz="4" w:space="0" w:color="auto"/>
            </w:tcBorders>
            <w:shd w:val="clear" w:color="auto" w:fill="auto"/>
            <w:vAlign w:val="center"/>
          </w:tcPr>
          <w:p w:rsidR="00A95F6F" w:rsidRPr="00A95F6F" w:rsidRDefault="00A95F6F" w:rsidP="00A95F6F">
            <w:pPr>
              <w:spacing w:after="0" w:line="240" w:lineRule="auto"/>
              <w:jc w:val="center"/>
              <w:outlineLvl w:val="1"/>
              <w:rPr>
                <w:rFonts w:ascii="Times New Roman" w:hAnsi="Times New Roman"/>
                <w:sz w:val="24"/>
                <w:szCs w:val="24"/>
              </w:rPr>
            </w:pPr>
            <w:r>
              <w:rPr>
                <w:rFonts w:ascii="Times New Roman" w:hAnsi="Times New Roman"/>
                <w:sz w:val="24"/>
                <w:szCs w:val="24"/>
              </w:rPr>
              <w:t>2</w:t>
            </w:r>
          </w:p>
        </w:tc>
        <w:tc>
          <w:tcPr>
            <w:tcW w:w="4844" w:type="dxa"/>
            <w:tcBorders>
              <w:top w:val="nil"/>
              <w:left w:val="nil"/>
              <w:bottom w:val="single" w:sz="4" w:space="0" w:color="auto"/>
              <w:right w:val="single" w:sz="4" w:space="0" w:color="auto"/>
            </w:tcBorders>
            <w:shd w:val="clear" w:color="auto" w:fill="auto"/>
            <w:vAlign w:val="center"/>
            <w:hideMark/>
          </w:tcPr>
          <w:p w:rsidR="00A95F6F" w:rsidRPr="00A95F6F" w:rsidRDefault="00A95F6F" w:rsidP="00A95F6F">
            <w:pPr>
              <w:spacing w:after="0" w:line="240" w:lineRule="auto"/>
              <w:outlineLvl w:val="1"/>
              <w:rPr>
                <w:rFonts w:ascii="Times New Roman" w:hAnsi="Times New Roman"/>
                <w:sz w:val="24"/>
                <w:szCs w:val="24"/>
              </w:rPr>
            </w:pPr>
            <w:r w:rsidRPr="00A95F6F">
              <w:rPr>
                <w:rFonts w:ascii="Times New Roman" w:hAnsi="Times New Roman"/>
                <w:sz w:val="24"/>
                <w:szCs w:val="24"/>
              </w:rPr>
              <w:t>Выплата ежемесячных пособий гражданам, имеющим детей</w:t>
            </w:r>
          </w:p>
        </w:tc>
        <w:tc>
          <w:tcPr>
            <w:tcW w:w="1560" w:type="dxa"/>
            <w:tcBorders>
              <w:top w:val="nil"/>
              <w:left w:val="nil"/>
              <w:bottom w:val="single" w:sz="4" w:space="0" w:color="auto"/>
              <w:right w:val="single" w:sz="4" w:space="0" w:color="auto"/>
            </w:tcBorders>
            <w:shd w:val="clear" w:color="auto" w:fill="auto"/>
            <w:vAlign w:val="center"/>
            <w:hideMark/>
          </w:tcPr>
          <w:p w:rsidR="00A95F6F" w:rsidRPr="00A95F6F" w:rsidRDefault="00A95F6F" w:rsidP="00A95F6F">
            <w:pPr>
              <w:spacing w:after="0" w:line="240" w:lineRule="auto"/>
              <w:jc w:val="right"/>
              <w:outlineLvl w:val="1"/>
              <w:rPr>
                <w:rFonts w:ascii="Times New Roman" w:hAnsi="Times New Roman"/>
                <w:sz w:val="24"/>
                <w:szCs w:val="24"/>
              </w:rPr>
            </w:pPr>
            <w:r w:rsidRPr="00A95F6F">
              <w:rPr>
                <w:rFonts w:ascii="Times New Roman" w:hAnsi="Times New Roman"/>
                <w:sz w:val="24"/>
                <w:szCs w:val="24"/>
              </w:rPr>
              <w:t>33 994,0</w:t>
            </w:r>
          </w:p>
        </w:tc>
        <w:tc>
          <w:tcPr>
            <w:tcW w:w="1559" w:type="dxa"/>
            <w:tcBorders>
              <w:top w:val="nil"/>
              <w:left w:val="nil"/>
              <w:bottom w:val="single" w:sz="4" w:space="0" w:color="auto"/>
              <w:right w:val="single" w:sz="4" w:space="0" w:color="auto"/>
            </w:tcBorders>
            <w:shd w:val="clear" w:color="auto" w:fill="auto"/>
            <w:vAlign w:val="center"/>
            <w:hideMark/>
          </w:tcPr>
          <w:p w:rsidR="00A95F6F" w:rsidRPr="00A95F6F" w:rsidRDefault="00A95F6F" w:rsidP="00A95F6F">
            <w:pPr>
              <w:spacing w:after="0" w:line="240" w:lineRule="auto"/>
              <w:jc w:val="right"/>
              <w:outlineLvl w:val="1"/>
              <w:rPr>
                <w:rFonts w:ascii="Times New Roman" w:hAnsi="Times New Roman"/>
                <w:sz w:val="24"/>
                <w:szCs w:val="24"/>
              </w:rPr>
            </w:pPr>
            <w:r w:rsidRPr="00A95F6F">
              <w:rPr>
                <w:rFonts w:ascii="Times New Roman" w:hAnsi="Times New Roman"/>
                <w:sz w:val="24"/>
                <w:szCs w:val="24"/>
              </w:rPr>
              <w:t>35 339,0</w:t>
            </w:r>
          </w:p>
        </w:tc>
        <w:tc>
          <w:tcPr>
            <w:tcW w:w="1417" w:type="dxa"/>
            <w:tcBorders>
              <w:top w:val="nil"/>
              <w:left w:val="nil"/>
              <w:bottom w:val="single" w:sz="4" w:space="0" w:color="auto"/>
              <w:right w:val="single" w:sz="4" w:space="0" w:color="auto"/>
            </w:tcBorders>
            <w:shd w:val="clear" w:color="auto" w:fill="auto"/>
            <w:vAlign w:val="center"/>
            <w:hideMark/>
          </w:tcPr>
          <w:p w:rsidR="00A95F6F" w:rsidRPr="00A95F6F" w:rsidRDefault="00A95F6F" w:rsidP="00A95F6F">
            <w:pPr>
              <w:spacing w:after="0" w:line="240" w:lineRule="auto"/>
              <w:jc w:val="right"/>
              <w:outlineLvl w:val="1"/>
              <w:rPr>
                <w:rFonts w:ascii="Times New Roman" w:hAnsi="Times New Roman"/>
                <w:sz w:val="24"/>
                <w:szCs w:val="24"/>
              </w:rPr>
            </w:pPr>
            <w:r w:rsidRPr="00A95F6F">
              <w:rPr>
                <w:rFonts w:ascii="Times New Roman" w:hAnsi="Times New Roman"/>
                <w:sz w:val="24"/>
                <w:szCs w:val="24"/>
              </w:rPr>
              <w:t>37 139,0</w:t>
            </w:r>
          </w:p>
        </w:tc>
      </w:tr>
      <w:tr w:rsidR="00A95F6F" w:rsidRPr="00A95F6F" w:rsidTr="00A95F6F">
        <w:trPr>
          <w:trHeight w:val="589"/>
        </w:trPr>
        <w:tc>
          <w:tcPr>
            <w:tcW w:w="821" w:type="dxa"/>
            <w:tcBorders>
              <w:top w:val="nil"/>
              <w:left w:val="single" w:sz="4" w:space="0" w:color="auto"/>
              <w:bottom w:val="single" w:sz="4" w:space="0" w:color="auto"/>
              <w:right w:val="single" w:sz="4" w:space="0" w:color="auto"/>
            </w:tcBorders>
            <w:shd w:val="clear" w:color="auto" w:fill="auto"/>
            <w:vAlign w:val="center"/>
          </w:tcPr>
          <w:p w:rsidR="00A95F6F" w:rsidRPr="00A95F6F" w:rsidRDefault="00A95F6F" w:rsidP="00A95F6F">
            <w:pPr>
              <w:spacing w:after="0" w:line="240" w:lineRule="auto"/>
              <w:jc w:val="center"/>
              <w:outlineLvl w:val="1"/>
              <w:rPr>
                <w:rFonts w:ascii="Times New Roman" w:hAnsi="Times New Roman"/>
                <w:sz w:val="24"/>
                <w:szCs w:val="24"/>
              </w:rPr>
            </w:pPr>
            <w:bookmarkStart w:id="1" w:name="RANGE!A16:F16"/>
            <w:bookmarkEnd w:id="1"/>
            <w:r>
              <w:rPr>
                <w:rFonts w:ascii="Times New Roman" w:hAnsi="Times New Roman"/>
                <w:sz w:val="24"/>
                <w:szCs w:val="24"/>
              </w:rPr>
              <w:t>3</w:t>
            </w:r>
          </w:p>
        </w:tc>
        <w:tc>
          <w:tcPr>
            <w:tcW w:w="4844" w:type="dxa"/>
            <w:tcBorders>
              <w:top w:val="nil"/>
              <w:left w:val="nil"/>
              <w:bottom w:val="single" w:sz="4" w:space="0" w:color="auto"/>
              <w:right w:val="single" w:sz="4" w:space="0" w:color="auto"/>
            </w:tcBorders>
            <w:shd w:val="clear" w:color="auto" w:fill="auto"/>
            <w:vAlign w:val="center"/>
            <w:hideMark/>
          </w:tcPr>
          <w:p w:rsidR="00A95F6F" w:rsidRPr="00A95F6F" w:rsidRDefault="00A95F6F" w:rsidP="00A95F6F">
            <w:pPr>
              <w:spacing w:after="0" w:line="240" w:lineRule="auto"/>
              <w:outlineLvl w:val="1"/>
              <w:rPr>
                <w:rFonts w:ascii="Times New Roman" w:hAnsi="Times New Roman"/>
                <w:sz w:val="24"/>
                <w:szCs w:val="24"/>
              </w:rPr>
            </w:pPr>
            <w:r w:rsidRPr="00A95F6F">
              <w:rPr>
                <w:rFonts w:ascii="Times New Roman" w:hAnsi="Times New Roman"/>
                <w:sz w:val="24"/>
                <w:szCs w:val="24"/>
              </w:rPr>
              <w:t>Осуществление мер социальной за</w:t>
            </w:r>
            <w:r>
              <w:rPr>
                <w:rFonts w:ascii="Times New Roman" w:hAnsi="Times New Roman"/>
                <w:sz w:val="24"/>
                <w:szCs w:val="24"/>
              </w:rPr>
              <w:t xml:space="preserve">щиты многодетных семей </w:t>
            </w:r>
          </w:p>
        </w:tc>
        <w:tc>
          <w:tcPr>
            <w:tcW w:w="1560" w:type="dxa"/>
            <w:tcBorders>
              <w:top w:val="nil"/>
              <w:left w:val="nil"/>
              <w:bottom w:val="single" w:sz="4" w:space="0" w:color="auto"/>
              <w:right w:val="single" w:sz="4" w:space="0" w:color="auto"/>
            </w:tcBorders>
            <w:shd w:val="clear" w:color="auto" w:fill="auto"/>
            <w:vAlign w:val="center"/>
            <w:hideMark/>
          </w:tcPr>
          <w:p w:rsidR="00A95F6F" w:rsidRPr="00A95F6F" w:rsidRDefault="00A95F6F" w:rsidP="00A95F6F">
            <w:pPr>
              <w:spacing w:after="0" w:line="240" w:lineRule="auto"/>
              <w:jc w:val="right"/>
              <w:outlineLvl w:val="1"/>
              <w:rPr>
                <w:rFonts w:ascii="Times New Roman" w:hAnsi="Times New Roman"/>
                <w:sz w:val="24"/>
                <w:szCs w:val="24"/>
              </w:rPr>
            </w:pPr>
            <w:r w:rsidRPr="00A95F6F">
              <w:rPr>
                <w:rFonts w:ascii="Times New Roman" w:hAnsi="Times New Roman"/>
                <w:sz w:val="24"/>
                <w:szCs w:val="24"/>
              </w:rPr>
              <w:t>34 022,0</w:t>
            </w:r>
          </w:p>
        </w:tc>
        <w:tc>
          <w:tcPr>
            <w:tcW w:w="1559" w:type="dxa"/>
            <w:tcBorders>
              <w:top w:val="nil"/>
              <w:left w:val="nil"/>
              <w:bottom w:val="single" w:sz="4" w:space="0" w:color="auto"/>
              <w:right w:val="single" w:sz="4" w:space="0" w:color="auto"/>
            </w:tcBorders>
            <w:shd w:val="clear" w:color="auto" w:fill="auto"/>
            <w:vAlign w:val="center"/>
            <w:hideMark/>
          </w:tcPr>
          <w:p w:rsidR="00A95F6F" w:rsidRPr="00A95F6F" w:rsidRDefault="00A95F6F" w:rsidP="00A95F6F">
            <w:pPr>
              <w:spacing w:after="0" w:line="240" w:lineRule="auto"/>
              <w:jc w:val="right"/>
              <w:outlineLvl w:val="1"/>
              <w:rPr>
                <w:rFonts w:ascii="Times New Roman" w:hAnsi="Times New Roman"/>
                <w:sz w:val="24"/>
                <w:szCs w:val="24"/>
              </w:rPr>
            </w:pPr>
            <w:r w:rsidRPr="00A95F6F">
              <w:rPr>
                <w:rFonts w:ascii="Times New Roman" w:hAnsi="Times New Roman"/>
                <w:sz w:val="24"/>
                <w:szCs w:val="24"/>
              </w:rPr>
              <w:t>36 478,0</w:t>
            </w:r>
          </w:p>
        </w:tc>
        <w:tc>
          <w:tcPr>
            <w:tcW w:w="1417" w:type="dxa"/>
            <w:tcBorders>
              <w:top w:val="nil"/>
              <w:left w:val="nil"/>
              <w:bottom w:val="single" w:sz="4" w:space="0" w:color="auto"/>
              <w:right w:val="single" w:sz="4" w:space="0" w:color="auto"/>
            </w:tcBorders>
            <w:shd w:val="clear" w:color="auto" w:fill="auto"/>
            <w:vAlign w:val="center"/>
            <w:hideMark/>
          </w:tcPr>
          <w:p w:rsidR="00A95F6F" w:rsidRPr="00A95F6F" w:rsidRDefault="00A95F6F" w:rsidP="00A95F6F">
            <w:pPr>
              <w:spacing w:after="0" w:line="240" w:lineRule="auto"/>
              <w:jc w:val="right"/>
              <w:outlineLvl w:val="1"/>
              <w:rPr>
                <w:rFonts w:ascii="Times New Roman" w:hAnsi="Times New Roman"/>
                <w:sz w:val="24"/>
                <w:szCs w:val="24"/>
              </w:rPr>
            </w:pPr>
            <w:r w:rsidRPr="00A95F6F">
              <w:rPr>
                <w:rFonts w:ascii="Times New Roman" w:hAnsi="Times New Roman"/>
                <w:sz w:val="24"/>
                <w:szCs w:val="24"/>
              </w:rPr>
              <w:t>38 615,0</w:t>
            </w:r>
          </w:p>
        </w:tc>
      </w:tr>
      <w:tr w:rsidR="00A95F6F" w:rsidRPr="00A95F6F" w:rsidTr="00A95F6F">
        <w:trPr>
          <w:trHeight w:val="1206"/>
        </w:trPr>
        <w:tc>
          <w:tcPr>
            <w:tcW w:w="821" w:type="dxa"/>
            <w:tcBorders>
              <w:top w:val="nil"/>
              <w:left w:val="single" w:sz="4" w:space="0" w:color="auto"/>
              <w:bottom w:val="single" w:sz="4" w:space="0" w:color="auto"/>
              <w:right w:val="single" w:sz="4" w:space="0" w:color="auto"/>
            </w:tcBorders>
            <w:shd w:val="clear" w:color="auto" w:fill="auto"/>
            <w:vAlign w:val="center"/>
          </w:tcPr>
          <w:p w:rsidR="00A95F6F" w:rsidRPr="00A95F6F" w:rsidRDefault="00A95F6F" w:rsidP="00A95F6F">
            <w:pPr>
              <w:spacing w:after="0" w:line="240" w:lineRule="auto"/>
              <w:jc w:val="center"/>
              <w:outlineLvl w:val="1"/>
              <w:rPr>
                <w:rFonts w:ascii="Times New Roman" w:hAnsi="Times New Roman"/>
                <w:sz w:val="24"/>
                <w:szCs w:val="24"/>
              </w:rPr>
            </w:pPr>
            <w:r>
              <w:rPr>
                <w:rFonts w:ascii="Times New Roman" w:hAnsi="Times New Roman"/>
                <w:sz w:val="24"/>
                <w:szCs w:val="24"/>
              </w:rPr>
              <w:t>4</w:t>
            </w:r>
          </w:p>
        </w:tc>
        <w:tc>
          <w:tcPr>
            <w:tcW w:w="4844" w:type="dxa"/>
            <w:tcBorders>
              <w:top w:val="nil"/>
              <w:left w:val="nil"/>
              <w:bottom w:val="single" w:sz="4" w:space="0" w:color="auto"/>
              <w:right w:val="single" w:sz="4" w:space="0" w:color="auto"/>
            </w:tcBorders>
            <w:shd w:val="clear" w:color="auto" w:fill="auto"/>
            <w:vAlign w:val="center"/>
            <w:hideMark/>
          </w:tcPr>
          <w:p w:rsidR="00A95F6F" w:rsidRPr="00A95F6F" w:rsidRDefault="00A95F6F" w:rsidP="00A95F6F">
            <w:pPr>
              <w:spacing w:after="0" w:line="240" w:lineRule="auto"/>
              <w:outlineLvl w:val="1"/>
              <w:rPr>
                <w:rFonts w:ascii="Times New Roman" w:hAnsi="Times New Roman"/>
                <w:sz w:val="24"/>
                <w:szCs w:val="24"/>
              </w:rPr>
            </w:pPr>
            <w:r w:rsidRPr="00A95F6F">
              <w:rPr>
                <w:rFonts w:ascii="Times New Roman" w:hAnsi="Times New Roman"/>
                <w:sz w:val="24"/>
                <w:szCs w:val="24"/>
              </w:rPr>
              <w:t>Осуществление дополнительных мер социальной защиты семей, родивших третьего и последующих детей по предоставлению материнского (семейного) капитала</w:t>
            </w:r>
          </w:p>
        </w:tc>
        <w:tc>
          <w:tcPr>
            <w:tcW w:w="1560" w:type="dxa"/>
            <w:tcBorders>
              <w:top w:val="nil"/>
              <w:left w:val="nil"/>
              <w:bottom w:val="single" w:sz="4" w:space="0" w:color="auto"/>
              <w:right w:val="single" w:sz="4" w:space="0" w:color="auto"/>
            </w:tcBorders>
            <w:shd w:val="clear" w:color="auto" w:fill="auto"/>
            <w:vAlign w:val="center"/>
            <w:hideMark/>
          </w:tcPr>
          <w:p w:rsidR="00A95F6F" w:rsidRPr="00A95F6F" w:rsidRDefault="00A95F6F" w:rsidP="00A95F6F">
            <w:pPr>
              <w:spacing w:after="0" w:line="240" w:lineRule="auto"/>
              <w:jc w:val="right"/>
              <w:outlineLvl w:val="1"/>
              <w:rPr>
                <w:rFonts w:ascii="Times New Roman" w:hAnsi="Times New Roman"/>
                <w:sz w:val="24"/>
                <w:szCs w:val="24"/>
              </w:rPr>
            </w:pPr>
            <w:r w:rsidRPr="00A95F6F">
              <w:rPr>
                <w:rFonts w:ascii="Times New Roman" w:hAnsi="Times New Roman"/>
                <w:sz w:val="24"/>
                <w:szCs w:val="24"/>
              </w:rPr>
              <w:t>11 465,0</w:t>
            </w:r>
          </w:p>
        </w:tc>
        <w:tc>
          <w:tcPr>
            <w:tcW w:w="1559" w:type="dxa"/>
            <w:tcBorders>
              <w:top w:val="nil"/>
              <w:left w:val="nil"/>
              <w:bottom w:val="single" w:sz="4" w:space="0" w:color="auto"/>
              <w:right w:val="single" w:sz="4" w:space="0" w:color="auto"/>
            </w:tcBorders>
            <w:shd w:val="clear" w:color="auto" w:fill="auto"/>
            <w:vAlign w:val="center"/>
            <w:hideMark/>
          </w:tcPr>
          <w:p w:rsidR="00A95F6F" w:rsidRPr="00A95F6F" w:rsidRDefault="00A95F6F" w:rsidP="00A95F6F">
            <w:pPr>
              <w:spacing w:after="0" w:line="240" w:lineRule="auto"/>
              <w:jc w:val="right"/>
              <w:outlineLvl w:val="1"/>
              <w:rPr>
                <w:rFonts w:ascii="Times New Roman" w:hAnsi="Times New Roman"/>
                <w:sz w:val="24"/>
                <w:szCs w:val="24"/>
              </w:rPr>
            </w:pPr>
            <w:r w:rsidRPr="00A95F6F">
              <w:rPr>
                <w:rFonts w:ascii="Times New Roman" w:hAnsi="Times New Roman"/>
                <w:sz w:val="24"/>
                <w:szCs w:val="24"/>
              </w:rPr>
              <w:t>11 922,0</w:t>
            </w:r>
          </w:p>
        </w:tc>
        <w:tc>
          <w:tcPr>
            <w:tcW w:w="1417" w:type="dxa"/>
            <w:tcBorders>
              <w:top w:val="nil"/>
              <w:left w:val="nil"/>
              <w:bottom w:val="single" w:sz="4" w:space="0" w:color="auto"/>
              <w:right w:val="single" w:sz="4" w:space="0" w:color="auto"/>
            </w:tcBorders>
            <w:shd w:val="clear" w:color="auto" w:fill="auto"/>
            <w:vAlign w:val="center"/>
            <w:hideMark/>
          </w:tcPr>
          <w:p w:rsidR="00A95F6F" w:rsidRPr="00A95F6F" w:rsidRDefault="00A95F6F" w:rsidP="00A95F6F">
            <w:pPr>
              <w:spacing w:after="0" w:line="240" w:lineRule="auto"/>
              <w:jc w:val="right"/>
              <w:outlineLvl w:val="1"/>
              <w:rPr>
                <w:rFonts w:ascii="Times New Roman" w:hAnsi="Times New Roman"/>
                <w:sz w:val="24"/>
                <w:szCs w:val="24"/>
              </w:rPr>
            </w:pPr>
            <w:r w:rsidRPr="00A95F6F">
              <w:rPr>
                <w:rFonts w:ascii="Times New Roman" w:hAnsi="Times New Roman"/>
                <w:sz w:val="24"/>
                <w:szCs w:val="24"/>
              </w:rPr>
              <w:t>12 401,0</w:t>
            </w:r>
          </w:p>
        </w:tc>
      </w:tr>
      <w:tr w:rsidR="00A95F6F" w:rsidRPr="00A95F6F" w:rsidTr="00A95F6F">
        <w:trPr>
          <w:trHeight w:val="945"/>
        </w:trPr>
        <w:tc>
          <w:tcPr>
            <w:tcW w:w="821" w:type="dxa"/>
            <w:tcBorders>
              <w:top w:val="nil"/>
              <w:left w:val="single" w:sz="4" w:space="0" w:color="auto"/>
              <w:bottom w:val="single" w:sz="4" w:space="0" w:color="auto"/>
              <w:right w:val="single" w:sz="4" w:space="0" w:color="auto"/>
            </w:tcBorders>
            <w:shd w:val="clear" w:color="auto" w:fill="auto"/>
            <w:vAlign w:val="center"/>
          </w:tcPr>
          <w:p w:rsidR="00A95F6F" w:rsidRPr="00A95F6F" w:rsidRDefault="00A95F6F" w:rsidP="00A95F6F">
            <w:pPr>
              <w:spacing w:after="0" w:line="240" w:lineRule="auto"/>
              <w:jc w:val="center"/>
              <w:outlineLvl w:val="1"/>
              <w:rPr>
                <w:rFonts w:ascii="Times New Roman" w:hAnsi="Times New Roman"/>
                <w:sz w:val="24"/>
                <w:szCs w:val="24"/>
              </w:rPr>
            </w:pPr>
            <w:r>
              <w:rPr>
                <w:rFonts w:ascii="Times New Roman" w:hAnsi="Times New Roman"/>
                <w:sz w:val="24"/>
                <w:szCs w:val="24"/>
              </w:rPr>
              <w:t>5</w:t>
            </w:r>
          </w:p>
        </w:tc>
        <w:tc>
          <w:tcPr>
            <w:tcW w:w="4844" w:type="dxa"/>
            <w:tcBorders>
              <w:top w:val="nil"/>
              <w:left w:val="nil"/>
              <w:bottom w:val="single" w:sz="4" w:space="0" w:color="auto"/>
              <w:right w:val="single" w:sz="4" w:space="0" w:color="auto"/>
            </w:tcBorders>
            <w:shd w:val="clear" w:color="auto" w:fill="auto"/>
            <w:vAlign w:val="center"/>
            <w:hideMark/>
          </w:tcPr>
          <w:p w:rsidR="00A95F6F" w:rsidRPr="00A95F6F" w:rsidRDefault="00A95F6F" w:rsidP="00A95F6F">
            <w:pPr>
              <w:spacing w:after="0" w:line="240" w:lineRule="auto"/>
              <w:outlineLvl w:val="1"/>
              <w:rPr>
                <w:rFonts w:ascii="Times New Roman" w:hAnsi="Times New Roman"/>
                <w:sz w:val="24"/>
                <w:szCs w:val="24"/>
              </w:rPr>
            </w:pPr>
            <w:r w:rsidRPr="00A95F6F">
              <w:rPr>
                <w:rFonts w:ascii="Times New Roman" w:hAnsi="Times New Roman"/>
                <w:sz w:val="24"/>
                <w:szCs w:val="24"/>
              </w:rPr>
              <w:t>Выплата единовременного пособия при всех формах устройства детей, лишенных родительского попечения</w:t>
            </w:r>
          </w:p>
        </w:tc>
        <w:tc>
          <w:tcPr>
            <w:tcW w:w="1560" w:type="dxa"/>
            <w:tcBorders>
              <w:top w:val="nil"/>
              <w:left w:val="nil"/>
              <w:bottom w:val="single" w:sz="4" w:space="0" w:color="auto"/>
              <w:right w:val="single" w:sz="4" w:space="0" w:color="auto"/>
            </w:tcBorders>
            <w:shd w:val="clear" w:color="auto" w:fill="auto"/>
            <w:vAlign w:val="center"/>
            <w:hideMark/>
          </w:tcPr>
          <w:p w:rsidR="00A95F6F" w:rsidRPr="00A95F6F" w:rsidRDefault="00A95F6F" w:rsidP="00A95F6F">
            <w:pPr>
              <w:spacing w:after="0" w:line="240" w:lineRule="auto"/>
              <w:jc w:val="right"/>
              <w:outlineLvl w:val="1"/>
              <w:rPr>
                <w:rFonts w:ascii="Times New Roman" w:hAnsi="Times New Roman"/>
                <w:sz w:val="24"/>
                <w:szCs w:val="24"/>
              </w:rPr>
            </w:pPr>
            <w:r w:rsidRPr="00A95F6F">
              <w:rPr>
                <w:rFonts w:ascii="Times New Roman" w:hAnsi="Times New Roman"/>
                <w:sz w:val="24"/>
                <w:szCs w:val="24"/>
              </w:rPr>
              <w:t>1 576,5</w:t>
            </w:r>
          </w:p>
        </w:tc>
        <w:tc>
          <w:tcPr>
            <w:tcW w:w="1559" w:type="dxa"/>
            <w:tcBorders>
              <w:top w:val="nil"/>
              <w:left w:val="nil"/>
              <w:bottom w:val="single" w:sz="4" w:space="0" w:color="auto"/>
              <w:right w:val="single" w:sz="4" w:space="0" w:color="auto"/>
            </w:tcBorders>
            <w:shd w:val="clear" w:color="auto" w:fill="auto"/>
            <w:vAlign w:val="center"/>
            <w:hideMark/>
          </w:tcPr>
          <w:p w:rsidR="00A95F6F" w:rsidRPr="00A95F6F" w:rsidRDefault="00A95F6F" w:rsidP="00A95F6F">
            <w:pPr>
              <w:spacing w:after="0" w:line="240" w:lineRule="auto"/>
              <w:jc w:val="right"/>
              <w:outlineLvl w:val="1"/>
              <w:rPr>
                <w:rFonts w:ascii="Times New Roman" w:hAnsi="Times New Roman"/>
                <w:sz w:val="24"/>
                <w:szCs w:val="24"/>
              </w:rPr>
            </w:pPr>
            <w:r w:rsidRPr="00A95F6F">
              <w:rPr>
                <w:rFonts w:ascii="Times New Roman" w:hAnsi="Times New Roman"/>
                <w:sz w:val="24"/>
                <w:szCs w:val="24"/>
              </w:rPr>
              <w:t>1 658,4</w:t>
            </w:r>
          </w:p>
        </w:tc>
        <w:tc>
          <w:tcPr>
            <w:tcW w:w="1417" w:type="dxa"/>
            <w:tcBorders>
              <w:top w:val="nil"/>
              <w:left w:val="nil"/>
              <w:bottom w:val="single" w:sz="4" w:space="0" w:color="auto"/>
              <w:right w:val="single" w:sz="4" w:space="0" w:color="auto"/>
            </w:tcBorders>
            <w:shd w:val="clear" w:color="auto" w:fill="auto"/>
            <w:vAlign w:val="center"/>
            <w:hideMark/>
          </w:tcPr>
          <w:p w:rsidR="00A95F6F" w:rsidRPr="00A95F6F" w:rsidRDefault="00A95F6F" w:rsidP="00A95F6F">
            <w:pPr>
              <w:spacing w:after="0" w:line="240" w:lineRule="auto"/>
              <w:jc w:val="right"/>
              <w:outlineLvl w:val="1"/>
              <w:rPr>
                <w:rFonts w:ascii="Times New Roman" w:hAnsi="Times New Roman"/>
                <w:sz w:val="24"/>
                <w:szCs w:val="24"/>
              </w:rPr>
            </w:pPr>
            <w:r w:rsidRPr="00A95F6F">
              <w:rPr>
                <w:rFonts w:ascii="Times New Roman" w:hAnsi="Times New Roman"/>
                <w:sz w:val="24"/>
                <w:szCs w:val="24"/>
              </w:rPr>
              <w:t>1 873,4</w:t>
            </w:r>
          </w:p>
        </w:tc>
      </w:tr>
      <w:tr w:rsidR="00A95F6F" w:rsidRPr="00A95F6F" w:rsidTr="00A95F6F">
        <w:trPr>
          <w:trHeight w:val="1410"/>
        </w:trPr>
        <w:tc>
          <w:tcPr>
            <w:tcW w:w="821" w:type="dxa"/>
            <w:tcBorders>
              <w:top w:val="nil"/>
              <w:left w:val="single" w:sz="4" w:space="0" w:color="auto"/>
              <w:bottom w:val="single" w:sz="4" w:space="0" w:color="auto"/>
              <w:right w:val="single" w:sz="4" w:space="0" w:color="auto"/>
            </w:tcBorders>
            <w:shd w:val="clear" w:color="auto" w:fill="auto"/>
            <w:vAlign w:val="center"/>
          </w:tcPr>
          <w:p w:rsidR="00A95F6F" w:rsidRPr="00A95F6F" w:rsidRDefault="00A95F6F" w:rsidP="00A95F6F">
            <w:pPr>
              <w:spacing w:after="0" w:line="240" w:lineRule="auto"/>
              <w:jc w:val="center"/>
              <w:outlineLvl w:val="1"/>
              <w:rPr>
                <w:rFonts w:ascii="Times New Roman" w:hAnsi="Times New Roman"/>
                <w:sz w:val="24"/>
                <w:szCs w:val="24"/>
              </w:rPr>
            </w:pPr>
            <w:r>
              <w:rPr>
                <w:rFonts w:ascii="Times New Roman" w:hAnsi="Times New Roman"/>
                <w:sz w:val="24"/>
                <w:szCs w:val="24"/>
              </w:rPr>
              <w:t>6</w:t>
            </w:r>
          </w:p>
        </w:tc>
        <w:tc>
          <w:tcPr>
            <w:tcW w:w="4844" w:type="dxa"/>
            <w:tcBorders>
              <w:top w:val="nil"/>
              <w:left w:val="nil"/>
              <w:bottom w:val="single" w:sz="4" w:space="0" w:color="auto"/>
              <w:right w:val="single" w:sz="4" w:space="0" w:color="auto"/>
            </w:tcBorders>
            <w:shd w:val="clear" w:color="auto" w:fill="auto"/>
            <w:vAlign w:val="center"/>
            <w:hideMark/>
          </w:tcPr>
          <w:p w:rsidR="00A95F6F" w:rsidRPr="00A95F6F" w:rsidRDefault="00A95F6F" w:rsidP="00A95F6F">
            <w:pPr>
              <w:spacing w:after="0" w:line="240" w:lineRule="auto"/>
              <w:outlineLvl w:val="1"/>
              <w:rPr>
                <w:rFonts w:ascii="Times New Roman" w:hAnsi="Times New Roman"/>
                <w:sz w:val="24"/>
                <w:szCs w:val="24"/>
              </w:rPr>
            </w:pPr>
            <w:r w:rsidRPr="00A95F6F">
              <w:rPr>
                <w:rFonts w:ascii="Times New Roman" w:hAnsi="Times New Roman"/>
                <w:sz w:val="24"/>
                <w:szCs w:val="24"/>
              </w:rPr>
              <w:t>Социальная поддержка детей-сирот и детей, оставшихся без попечения родителей, в части оплаты за содержание жилых помещений, закрепленных за детьми-сиротами и капитального ремонта</w:t>
            </w:r>
          </w:p>
        </w:tc>
        <w:tc>
          <w:tcPr>
            <w:tcW w:w="1560" w:type="dxa"/>
            <w:tcBorders>
              <w:top w:val="nil"/>
              <w:left w:val="nil"/>
              <w:bottom w:val="single" w:sz="4" w:space="0" w:color="auto"/>
              <w:right w:val="single" w:sz="4" w:space="0" w:color="auto"/>
            </w:tcBorders>
            <w:shd w:val="clear" w:color="auto" w:fill="auto"/>
            <w:vAlign w:val="center"/>
            <w:hideMark/>
          </w:tcPr>
          <w:p w:rsidR="00A95F6F" w:rsidRPr="00A95F6F" w:rsidRDefault="00A95F6F" w:rsidP="00A95F6F">
            <w:pPr>
              <w:spacing w:after="0" w:line="240" w:lineRule="auto"/>
              <w:jc w:val="right"/>
              <w:outlineLvl w:val="1"/>
              <w:rPr>
                <w:rFonts w:ascii="Times New Roman" w:hAnsi="Times New Roman"/>
                <w:sz w:val="24"/>
                <w:szCs w:val="24"/>
              </w:rPr>
            </w:pPr>
            <w:r w:rsidRPr="00A95F6F">
              <w:rPr>
                <w:rFonts w:ascii="Times New Roman" w:hAnsi="Times New Roman"/>
                <w:sz w:val="24"/>
                <w:szCs w:val="24"/>
              </w:rPr>
              <w:t>145,0</w:t>
            </w:r>
          </w:p>
        </w:tc>
        <w:tc>
          <w:tcPr>
            <w:tcW w:w="1559" w:type="dxa"/>
            <w:tcBorders>
              <w:top w:val="nil"/>
              <w:left w:val="nil"/>
              <w:bottom w:val="single" w:sz="4" w:space="0" w:color="auto"/>
              <w:right w:val="single" w:sz="4" w:space="0" w:color="auto"/>
            </w:tcBorders>
            <w:shd w:val="clear" w:color="auto" w:fill="auto"/>
            <w:vAlign w:val="center"/>
            <w:hideMark/>
          </w:tcPr>
          <w:p w:rsidR="00A95F6F" w:rsidRPr="00A95F6F" w:rsidRDefault="00A95F6F" w:rsidP="00A95F6F">
            <w:pPr>
              <w:spacing w:after="0" w:line="240" w:lineRule="auto"/>
              <w:jc w:val="right"/>
              <w:outlineLvl w:val="1"/>
              <w:rPr>
                <w:rFonts w:ascii="Times New Roman" w:hAnsi="Times New Roman"/>
                <w:sz w:val="24"/>
                <w:szCs w:val="24"/>
              </w:rPr>
            </w:pPr>
            <w:r w:rsidRPr="00A95F6F">
              <w:rPr>
                <w:rFonts w:ascii="Times New Roman" w:hAnsi="Times New Roman"/>
                <w:sz w:val="24"/>
                <w:szCs w:val="24"/>
              </w:rPr>
              <w:t>145,0</w:t>
            </w:r>
          </w:p>
        </w:tc>
        <w:tc>
          <w:tcPr>
            <w:tcW w:w="1417" w:type="dxa"/>
            <w:tcBorders>
              <w:top w:val="nil"/>
              <w:left w:val="nil"/>
              <w:bottom w:val="single" w:sz="4" w:space="0" w:color="auto"/>
              <w:right w:val="single" w:sz="4" w:space="0" w:color="auto"/>
            </w:tcBorders>
            <w:shd w:val="clear" w:color="auto" w:fill="auto"/>
            <w:vAlign w:val="center"/>
            <w:hideMark/>
          </w:tcPr>
          <w:p w:rsidR="00A95F6F" w:rsidRPr="00A95F6F" w:rsidRDefault="00A95F6F" w:rsidP="00A95F6F">
            <w:pPr>
              <w:spacing w:after="0" w:line="240" w:lineRule="auto"/>
              <w:jc w:val="right"/>
              <w:outlineLvl w:val="1"/>
              <w:rPr>
                <w:rFonts w:ascii="Times New Roman" w:hAnsi="Times New Roman"/>
                <w:sz w:val="24"/>
                <w:szCs w:val="24"/>
              </w:rPr>
            </w:pPr>
            <w:r w:rsidRPr="00A95F6F">
              <w:rPr>
                <w:rFonts w:ascii="Times New Roman" w:hAnsi="Times New Roman"/>
                <w:sz w:val="24"/>
                <w:szCs w:val="24"/>
              </w:rPr>
              <w:t>145,0</w:t>
            </w:r>
          </w:p>
        </w:tc>
      </w:tr>
      <w:tr w:rsidR="00A95F6F" w:rsidRPr="00A95F6F" w:rsidTr="00A95F6F">
        <w:trPr>
          <w:trHeight w:val="564"/>
        </w:trPr>
        <w:tc>
          <w:tcPr>
            <w:tcW w:w="821" w:type="dxa"/>
            <w:tcBorders>
              <w:top w:val="nil"/>
              <w:left w:val="single" w:sz="4" w:space="0" w:color="auto"/>
              <w:bottom w:val="single" w:sz="4" w:space="0" w:color="auto"/>
              <w:right w:val="single" w:sz="4" w:space="0" w:color="auto"/>
            </w:tcBorders>
            <w:shd w:val="clear" w:color="auto" w:fill="auto"/>
            <w:vAlign w:val="center"/>
          </w:tcPr>
          <w:p w:rsidR="00A95F6F" w:rsidRPr="00A95F6F" w:rsidRDefault="00A95F6F" w:rsidP="00A95F6F">
            <w:pPr>
              <w:spacing w:after="0" w:line="240" w:lineRule="auto"/>
              <w:jc w:val="center"/>
              <w:outlineLvl w:val="1"/>
              <w:rPr>
                <w:rFonts w:ascii="Times New Roman" w:hAnsi="Times New Roman"/>
                <w:sz w:val="24"/>
                <w:szCs w:val="24"/>
              </w:rPr>
            </w:pPr>
            <w:r>
              <w:rPr>
                <w:rFonts w:ascii="Times New Roman" w:hAnsi="Times New Roman"/>
                <w:sz w:val="24"/>
                <w:szCs w:val="24"/>
              </w:rPr>
              <w:t>7</w:t>
            </w:r>
          </w:p>
        </w:tc>
        <w:tc>
          <w:tcPr>
            <w:tcW w:w="4844" w:type="dxa"/>
            <w:tcBorders>
              <w:top w:val="nil"/>
              <w:left w:val="nil"/>
              <w:bottom w:val="single" w:sz="4" w:space="0" w:color="auto"/>
              <w:right w:val="single" w:sz="4" w:space="0" w:color="auto"/>
            </w:tcBorders>
            <w:shd w:val="clear" w:color="auto" w:fill="auto"/>
            <w:vAlign w:val="center"/>
            <w:hideMark/>
          </w:tcPr>
          <w:p w:rsidR="00A95F6F" w:rsidRPr="00A95F6F" w:rsidRDefault="00A95F6F" w:rsidP="00A95F6F">
            <w:pPr>
              <w:spacing w:after="0" w:line="240" w:lineRule="auto"/>
              <w:outlineLvl w:val="1"/>
              <w:rPr>
                <w:rFonts w:ascii="Times New Roman" w:hAnsi="Times New Roman"/>
                <w:sz w:val="24"/>
                <w:szCs w:val="24"/>
              </w:rPr>
            </w:pPr>
            <w:r w:rsidRPr="00A95F6F">
              <w:rPr>
                <w:rFonts w:ascii="Times New Roman" w:hAnsi="Times New Roman"/>
                <w:sz w:val="24"/>
                <w:szCs w:val="24"/>
              </w:rPr>
              <w:t>Осуществление мер по социальной защите граждан, являющихся усыновителями</w:t>
            </w:r>
          </w:p>
        </w:tc>
        <w:tc>
          <w:tcPr>
            <w:tcW w:w="1560" w:type="dxa"/>
            <w:tcBorders>
              <w:top w:val="nil"/>
              <w:left w:val="nil"/>
              <w:bottom w:val="single" w:sz="4" w:space="0" w:color="auto"/>
              <w:right w:val="single" w:sz="4" w:space="0" w:color="auto"/>
            </w:tcBorders>
            <w:shd w:val="clear" w:color="auto" w:fill="auto"/>
            <w:vAlign w:val="center"/>
            <w:hideMark/>
          </w:tcPr>
          <w:p w:rsidR="00A95F6F" w:rsidRPr="00A95F6F" w:rsidRDefault="00A95F6F" w:rsidP="00A95F6F">
            <w:pPr>
              <w:spacing w:after="0" w:line="240" w:lineRule="auto"/>
              <w:jc w:val="right"/>
              <w:outlineLvl w:val="1"/>
              <w:rPr>
                <w:rFonts w:ascii="Times New Roman" w:hAnsi="Times New Roman"/>
                <w:sz w:val="24"/>
                <w:szCs w:val="24"/>
              </w:rPr>
            </w:pPr>
            <w:r w:rsidRPr="00A95F6F">
              <w:rPr>
                <w:rFonts w:ascii="Times New Roman" w:hAnsi="Times New Roman"/>
                <w:sz w:val="24"/>
                <w:szCs w:val="24"/>
              </w:rPr>
              <w:t>15 909,0</w:t>
            </w:r>
          </w:p>
        </w:tc>
        <w:tc>
          <w:tcPr>
            <w:tcW w:w="1559" w:type="dxa"/>
            <w:tcBorders>
              <w:top w:val="nil"/>
              <w:left w:val="nil"/>
              <w:bottom w:val="single" w:sz="4" w:space="0" w:color="auto"/>
              <w:right w:val="single" w:sz="4" w:space="0" w:color="auto"/>
            </w:tcBorders>
            <w:shd w:val="clear" w:color="auto" w:fill="auto"/>
            <w:vAlign w:val="center"/>
            <w:hideMark/>
          </w:tcPr>
          <w:p w:rsidR="00A95F6F" w:rsidRPr="00A95F6F" w:rsidRDefault="00A95F6F" w:rsidP="00A95F6F">
            <w:pPr>
              <w:spacing w:after="0" w:line="240" w:lineRule="auto"/>
              <w:jc w:val="right"/>
              <w:outlineLvl w:val="1"/>
              <w:rPr>
                <w:rFonts w:ascii="Times New Roman" w:hAnsi="Times New Roman"/>
                <w:sz w:val="24"/>
                <w:szCs w:val="24"/>
              </w:rPr>
            </w:pPr>
            <w:r w:rsidRPr="00A95F6F">
              <w:rPr>
                <w:rFonts w:ascii="Times New Roman" w:hAnsi="Times New Roman"/>
                <w:sz w:val="24"/>
                <w:szCs w:val="24"/>
              </w:rPr>
              <w:t>17 158,0</w:t>
            </w:r>
          </w:p>
        </w:tc>
        <w:tc>
          <w:tcPr>
            <w:tcW w:w="1417" w:type="dxa"/>
            <w:tcBorders>
              <w:top w:val="nil"/>
              <w:left w:val="nil"/>
              <w:bottom w:val="single" w:sz="4" w:space="0" w:color="auto"/>
              <w:right w:val="single" w:sz="4" w:space="0" w:color="auto"/>
            </w:tcBorders>
            <w:shd w:val="clear" w:color="auto" w:fill="auto"/>
            <w:vAlign w:val="center"/>
            <w:hideMark/>
          </w:tcPr>
          <w:p w:rsidR="00A95F6F" w:rsidRPr="00A95F6F" w:rsidRDefault="00A95F6F" w:rsidP="00A95F6F">
            <w:pPr>
              <w:spacing w:after="0" w:line="240" w:lineRule="auto"/>
              <w:jc w:val="right"/>
              <w:outlineLvl w:val="1"/>
              <w:rPr>
                <w:rFonts w:ascii="Times New Roman" w:hAnsi="Times New Roman"/>
                <w:sz w:val="24"/>
                <w:szCs w:val="24"/>
              </w:rPr>
            </w:pPr>
            <w:r w:rsidRPr="00A95F6F">
              <w:rPr>
                <w:rFonts w:ascii="Times New Roman" w:hAnsi="Times New Roman"/>
                <w:sz w:val="24"/>
                <w:szCs w:val="24"/>
              </w:rPr>
              <w:t>18 480,0</w:t>
            </w:r>
          </w:p>
        </w:tc>
      </w:tr>
      <w:tr w:rsidR="00A95F6F" w:rsidRPr="00A95F6F" w:rsidTr="00A95F6F">
        <w:trPr>
          <w:trHeight w:val="829"/>
        </w:trPr>
        <w:tc>
          <w:tcPr>
            <w:tcW w:w="821" w:type="dxa"/>
            <w:tcBorders>
              <w:top w:val="nil"/>
              <w:left w:val="single" w:sz="4" w:space="0" w:color="auto"/>
              <w:bottom w:val="single" w:sz="4" w:space="0" w:color="auto"/>
              <w:right w:val="single" w:sz="4" w:space="0" w:color="auto"/>
            </w:tcBorders>
            <w:shd w:val="clear" w:color="auto" w:fill="auto"/>
            <w:vAlign w:val="center"/>
          </w:tcPr>
          <w:p w:rsidR="00A95F6F" w:rsidRPr="00A95F6F" w:rsidRDefault="00A95F6F" w:rsidP="00A95F6F">
            <w:pPr>
              <w:spacing w:after="0" w:line="240" w:lineRule="auto"/>
              <w:jc w:val="center"/>
              <w:outlineLvl w:val="1"/>
              <w:rPr>
                <w:rFonts w:ascii="Times New Roman" w:hAnsi="Times New Roman"/>
                <w:sz w:val="24"/>
                <w:szCs w:val="24"/>
              </w:rPr>
            </w:pPr>
            <w:r>
              <w:rPr>
                <w:rFonts w:ascii="Times New Roman" w:hAnsi="Times New Roman"/>
                <w:sz w:val="24"/>
                <w:szCs w:val="24"/>
              </w:rPr>
              <w:t>8</w:t>
            </w:r>
          </w:p>
        </w:tc>
        <w:tc>
          <w:tcPr>
            <w:tcW w:w="4844" w:type="dxa"/>
            <w:tcBorders>
              <w:top w:val="nil"/>
              <w:left w:val="nil"/>
              <w:bottom w:val="single" w:sz="4" w:space="0" w:color="auto"/>
              <w:right w:val="single" w:sz="4" w:space="0" w:color="auto"/>
            </w:tcBorders>
            <w:shd w:val="clear" w:color="auto" w:fill="auto"/>
            <w:vAlign w:val="center"/>
            <w:hideMark/>
          </w:tcPr>
          <w:p w:rsidR="00A95F6F" w:rsidRPr="00A95F6F" w:rsidRDefault="00A95F6F" w:rsidP="00A95F6F">
            <w:pPr>
              <w:spacing w:after="0" w:line="240" w:lineRule="auto"/>
              <w:outlineLvl w:val="1"/>
              <w:rPr>
                <w:rFonts w:ascii="Times New Roman" w:hAnsi="Times New Roman"/>
                <w:sz w:val="24"/>
                <w:szCs w:val="24"/>
              </w:rPr>
            </w:pPr>
            <w:r w:rsidRPr="00A95F6F">
              <w:rPr>
                <w:rFonts w:ascii="Times New Roman" w:hAnsi="Times New Roman"/>
                <w:sz w:val="24"/>
                <w:szCs w:val="24"/>
              </w:rPr>
              <w:t>Содержание ребенка в семье опекуна и приемной семье, а также вознаграждение, причитающееся приемному родителю</w:t>
            </w:r>
          </w:p>
        </w:tc>
        <w:tc>
          <w:tcPr>
            <w:tcW w:w="1560" w:type="dxa"/>
            <w:tcBorders>
              <w:top w:val="nil"/>
              <w:left w:val="nil"/>
              <w:bottom w:val="single" w:sz="4" w:space="0" w:color="auto"/>
              <w:right w:val="single" w:sz="4" w:space="0" w:color="auto"/>
            </w:tcBorders>
            <w:shd w:val="clear" w:color="auto" w:fill="auto"/>
            <w:vAlign w:val="center"/>
            <w:hideMark/>
          </w:tcPr>
          <w:p w:rsidR="00A95F6F" w:rsidRPr="00A95F6F" w:rsidRDefault="00A95F6F" w:rsidP="00A95F6F">
            <w:pPr>
              <w:spacing w:after="0" w:line="240" w:lineRule="auto"/>
              <w:jc w:val="right"/>
              <w:outlineLvl w:val="1"/>
              <w:rPr>
                <w:rFonts w:ascii="Times New Roman" w:hAnsi="Times New Roman"/>
                <w:sz w:val="24"/>
                <w:szCs w:val="24"/>
              </w:rPr>
            </w:pPr>
            <w:r w:rsidRPr="00A95F6F">
              <w:rPr>
                <w:rFonts w:ascii="Times New Roman" w:hAnsi="Times New Roman"/>
                <w:sz w:val="24"/>
                <w:szCs w:val="24"/>
              </w:rPr>
              <w:t>39 268,0</w:t>
            </w:r>
          </w:p>
        </w:tc>
        <w:tc>
          <w:tcPr>
            <w:tcW w:w="1559" w:type="dxa"/>
            <w:tcBorders>
              <w:top w:val="nil"/>
              <w:left w:val="nil"/>
              <w:bottom w:val="single" w:sz="4" w:space="0" w:color="auto"/>
              <w:right w:val="single" w:sz="4" w:space="0" w:color="auto"/>
            </w:tcBorders>
            <w:shd w:val="clear" w:color="auto" w:fill="auto"/>
            <w:vAlign w:val="center"/>
            <w:hideMark/>
          </w:tcPr>
          <w:p w:rsidR="00A95F6F" w:rsidRPr="00A95F6F" w:rsidRDefault="00A95F6F" w:rsidP="00A95F6F">
            <w:pPr>
              <w:spacing w:after="0" w:line="240" w:lineRule="auto"/>
              <w:jc w:val="right"/>
              <w:outlineLvl w:val="1"/>
              <w:rPr>
                <w:rFonts w:ascii="Times New Roman" w:hAnsi="Times New Roman"/>
                <w:sz w:val="24"/>
                <w:szCs w:val="24"/>
              </w:rPr>
            </w:pPr>
            <w:r w:rsidRPr="00A95F6F">
              <w:rPr>
                <w:rFonts w:ascii="Times New Roman" w:hAnsi="Times New Roman"/>
                <w:sz w:val="24"/>
                <w:szCs w:val="24"/>
              </w:rPr>
              <w:t>42 368,0</w:t>
            </w:r>
          </w:p>
        </w:tc>
        <w:tc>
          <w:tcPr>
            <w:tcW w:w="1417" w:type="dxa"/>
            <w:tcBorders>
              <w:top w:val="nil"/>
              <w:left w:val="nil"/>
              <w:bottom w:val="single" w:sz="4" w:space="0" w:color="auto"/>
              <w:right w:val="single" w:sz="4" w:space="0" w:color="auto"/>
            </w:tcBorders>
            <w:shd w:val="clear" w:color="auto" w:fill="auto"/>
            <w:vAlign w:val="center"/>
            <w:hideMark/>
          </w:tcPr>
          <w:p w:rsidR="00A95F6F" w:rsidRPr="00A95F6F" w:rsidRDefault="00A95F6F" w:rsidP="00A95F6F">
            <w:pPr>
              <w:spacing w:after="0" w:line="240" w:lineRule="auto"/>
              <w:jc w:val="right"/>
              <w:outlineLvl w:val="1"/>
              <w:rPr>
                <w:rFonts w:ascii="Times New Roman" w:hAnsi="Times New Roman"/>
                <w:sz w:val="24"/>
                <w:szCs w:val="24"/>
              </w:rPr>
            </w:pPr>
            <w:r w:rsidRPr="00A95F6F">
              <w:rPr>
                <w:rFonts w:ascii="Times New Roman" w:hAnsi="Times New Roman"/>
                <w:sz w:val="24"/>
                <w:szCs w:val="24"/>
              </w:rPr>
              <w:t>45 100,0</w:t>
            </w:r>
          </w:p>
        </w:tc>
      </w:tr>
      <w:tr w:rsidR="00A95F6F" w:rsidRPr="00A95F6F" w:rsidTr="00A95F6F">
        <w:trPr>
          <w:trHeight w:val="982"/>
        </w:trPr>
        <w:tc>
          <w:tcPr>
            <w:tcW w:w="821" w:type="dxa"/>
            <w:tcBorders>
              <w:top w:val="nil"/>
              <w:left w:val="single" w:sz="4" w:space="0" w:color="auto"/>
              <w:bottom w:val="single" w:sz="4" w:space="0" w:color="auto"/>
              <w:right w:val="single" w:sz="4" w:space="0" w:color="auto"/>
            </w:tcBorders>
            <w:shd w:val="clear" w:color="auto" w:fill="auto"/>
            <w:vAlign w:val="center"/>
          </w:tcPr>
          <w:p w:rsidR="00A95F6F" w:rsidRPr="00A95F6F" w:rsidRDefault="00A95F6F" w:rsidP="00A95F6F">
            <w:pPr>
              <w:spacing w:after="0" w:line="240" w:lineRule="auto"/>
              <w:jc w:val="center"/>
              <w:outlineLvl w:val="1"/>
              <w:rPr>
                <w:rFonts w:ascii="Times New Roman" w:hAnsi="Times New Roman"/>
                <w:sz w:val="24"/>
                <w:szCs w:val="24"/>
              </w:rPr>
            </w:pPr>
            <w:r>
              <w:rPr>
                <w:rFonts w:ascii="Times New Roman" w:hAnsi="Times New Roman"/>
                <w:sz w:val="24"/>
                <w:szCs w:val="24"/>
              </w:rPr>
              <w:t>9</w:t>
            </w:r>
          </w:p>
        </w:tc>
        <w:tc>
          <w:tcPr>
            <w:tcW w:w="4844" w:type="dxa"/>
            <w:tcBorders>
              <w:top w:val="nil"/>
              <w:left w:val="nil"/>
              <w:bottom w:val="single" w:sz="4" w:space="0" w:color="auto"/>
              <w:right w:val="single" w:sz="4" w:space="0" w:color="auto"/>
            </w:tcBorders>
            <w:shd w:val="clear" w:color="auto" w:fill="auto"/>
            <w:vAlign w:val="center"/>
            <w:hideMark/>
          </w:tcPr>
          <w:p w:rsidR="00A95F6F" w:rsidRPr="00A95F6F" w:rsidRDefault="00A95F6F" w:rsidP="00A95F6F">
            <w:pPr>
              <w:spacing w:after="0" w:line="240" w:lineRule="auto"/>
              <w:outlineLvl w:val="1"/>
              <w:rPr>
                <w:rFonts w:ascii="Times New Roman" w:hAnsi="Times New Roman"/>
                <w:sz w:val="24"/>
                <w:szCs w:val="24"/>
              </w:rPr>
            </w:pPr>
            <w:r w:rsidRPr="00A95F6F">
              <w:rPr>
                <w:rFonts w:ascii="Times New Roman" w:hAnsi="Times New Roman"/>
                <w:sz w:val="24"/>
                <w:szCs w:val="24"/>
              </w:rPr>
              <w:t xml:space="preserve">Ежемесячная денежная выплата, назначаемая в случае рождения третьего ребенка или последующих детей до достижения ребенком возраста трех лет </w:t>
            </w:r>
          </w:p>
        </w:tc>
        <w:tc>
          <w:tcPr>
            <w:tcW w:w="1560" w:type="dxa"/>
            <w:tcBorders>
              <w:top w:val="nil"/>
              <w:left w:val="nil"/>
              <w:bottom w:val="single" w:sz="4" w:space="0" w:color="auto"/>
              <w:right w:val="single" w:sz="4" w:space="0" w:color="auto"/>
            </w:tcBorders>
            <w:shd w:val="clear" w:color="auto" w:fill="auto"/>
            <w:vAlign w:val="center"/>
            <w:hideMark/>
          </w:tcPr>
          <w:p w:rsidR="00A95F6F" w:rsidRPr="00A95F6F" w:rsidRDefault="00A95F6F" w:rsidP="00A95F6F">
            <w:pPr>
              <w:spacing w:after="0" w:line="240" w:lineRule="auto"/>
              <w:jc w:val="right"/>
              <w:outlineLvl w:val="1"/>
              <w:rPr>
                <w:rFonts w:ascii="Times New Roman" w:hAnsi="Times New Roman"/>
                <w:sz w:val="24"/>
                <w:szCs w:val="24"/>
              </w:rPr>
            </w:pPr>
            <w:r w:rsidRPr="00A95F6F">
              <w:rPr>
                <w:rFonts w:ascii="Times New Roman" w:hAnsi="Times New Roman"/>
                <w:sz w:val="24"/>
                <w:szCs w:val="24"/>
              </w:rPr>
              <w:t>19 078,0</w:t>
            </w:r>
          </w:p>
        </w:tc>
        <w:tc>
          <w:tcPr>
            <w:tcW w:w="1559" w:type="dxa"/>
            <w:tcBorders>
              <w:top w:val="nil"/>
              <w:left w:val="nil"/>
              <w:bottom w:val="single" w:sz="4" w:space="0" w:color="auto"/>
              <w:right w:val="single" w:sz="4" w:space="0" w:color="auto"/>
            </w:tcBorders>
            <w:shd w:val="clear" w:color="auto" w:fill="auto"/>
            <w:vAlign w:val="center"/>
            <w:hideMark/>
          </w:tcPr>
          <w:p w:rsidR="00A95F6F" w:rsidRPr="00A95F6F" w:rsidRDefault="00A95F6F" w:rsidP="00A95F6F">
            <w:pPr>
              <w:spacing w:after="0" w:line="240" w:lineRule="auto"/>
              <w:jc w:val="right"/>
              <w:outlineLvl w:val="1"/>
              <w:rPr>
                <w:rFonts w:ascii="Times New Roman" w:hAnsi="Times New Roman"/>
                <w:sz w:val="24"/>
                <w:szCs w:val="24"/>
              </w:rPr>
            </w:pPr>
            <w:r w:rsidRPr="00A95F6F">
              <w:rPr>
                <w:rFonts w:ascii="Times New Roman" w:hAnsi="Times New Roman"/>
                <w:sz w:val="24"/>
                <w:szCs w:val="24"/>
              </w:rPr>
              <w:t>18 801,0</w:t>
            </w:r>
          </w:p>
        </w:tc>
        <w:tc>
          <w:tcPr>
            <w:tcW w:w="1417" w:type="dxa"/>
            <w:tcBorders>
              <w:top w:val="nil"/>
              <w:left w:val="nil"/>
              <w:bottom w:val="single" w:sz="4" w:space="0" w:color="auto"/>
              <w:right w:val="single" w:sz="4" w:space="0" w:color="auto"/>
            </w:tcBorders>
            <w:shd w:val="clear" w:color="auto" w:fill="auto"/>
            <w:vAlign w:val="center"/>
            <w:hideMark/>
          </w:tcPr>
          <w:p w:rsidR="00A95F6F" w:rsidRPr="00A95F6F" w:rsidRDefault="00A95F6F" w:rsidP="00A95F6F">
            <w:pPr>
              <w:spacing w:after="0" w:line="240" w:lineRule="auto"/>
              <w:jc w:val="right"/>
              <w:outlineLvl w:val="1"/>
              <w:rPr>
                <w:rFonts w:ascii="Times New Roman" w:hAnsi="Times New Roman"/>
                <w:sz w:val="24"/>
                <w:szCs w:val="24"/>
              </w:rPr>
            </w:pPr>
            <w:r w:rsidRPr="00A95F6F">
              <w:rPr>
                <w:rFonts w:ascii="Times New Roman" w:hAnsi="Times New Roman"/>
                <w:sz w:val="24"/>
                <w:szCs w:val="24"/>
              </w:rPr>
              <w:t>18 801,0</w:t>
            </w:r>
          </w:p>
        </w:tc>
      </w:tr>
      <w:tr w:rsidR="00A95F6F" w:rsidRPr="00A95F6F" w:rsidTr="00A95F6F">
        <w:trPr>
          <w:trHeight w:val="587"/>
        </w:trPr>
        <w:tc>
          <w:tcPr>
            <w:tcW w:w="821" w:type="dxa"/>
            <w:tcBorders>
              <w:top w:val="nil"/>
              <w:left w:val="single" w:sz="4" w:space="0" w:color="auto"/>
              <w:bottom w:val="single" w:sz="4" w:space="0" w:color="auto"/>
              <w:right w:val="single" w:sz="4" w:space="0" w:color="auto"/>
            </w:tcBorders>
            <w:shd w:val="clear" w:color="auto" w:fill="auto"/>
            <w:vAlign w:val="center"/>
          </w:tcPr>
          <w:p w:rsidR="00A95F6F" w:rsidRPr="00A95F6F" w:rsidRDefault="00A95F6F" w:rsidP="00A95F6F">
            <w:pPr>
              <w:spacing w:after="0" w:line="240" w:lineRule="auto"/>
              <w:jc w:val="center"/>
              <w:outlineLvl w:val="1"/>
              <w:rPr>
                <w:rFonts w:ascii="Times New Roman" w:hAnsi="Times New Roman"/>
                <w:sz w:val="24"/>
                <w:szCs w:val="24"/>
              </w:rPr>
            </w:pPr>
            <w:r>
              <w:rPr>
                <w:rFonts w:ascii="Times New Roman" w:hAnsi="Times New Roman"/>
                <w:sz w:val="24"/>
                <w:szCs w:val="24"/>
              </w:rPr>
              <w:t>10</w:t>
            </w:r>
          </w:p>
        </w:tc>
        <w:tc>
          <w:tcPr>
            <w:tcW w:w="4844" w:type="dxa"/>
            <w:tcBorders>
              <w:top w:val="nil"/>
              <w:left w:val="nil"/>
              <w:bottom w:val="single" w:sz="4" w:space="0" w:color="auto"/>
              <w:right w:val="single" w:sz="4" w:space="0" w:color="auto"/>
            </w:tcBorders>
            <w:shd w:val="clear" w:color="auto" w:fill="auto"/>
            <w:vAlign w:val="center"/>
            <w:hideMark/>
          </w:tcPr>
          <w:p w:rsidR="00A95F6F" w:rsidRPr="00A95F6F" w:rsidRDefault="00A95F6F" w:rsidP="00A95F6F">
            <w:pPr>
              <w:spacing w:after="0" w:line="240" w:lineRule="auto"/>
              <w:outlineLvl w:val="1"/>
              <w:rPr>
                <w:rFonts w:ascii="Times New Roman" w:hAnsi="Times New Roman"/>
                <w:sz w:val="24"/>
                <w:szCs w:val="24"/>
              </w:rPr>
            </w:pPr>
            <w:r w:rsidRPr="00A95F6F">
              <w:rPr>
                <w:rFonts w:ascii="Times New Roman" w:hAnsi="Times New Roman"/>
                <w:sz w:val="24"/>
                <w:szCs w:val="24"/>
              </w:rPr>
              <w:t>Мероприятие по проведению оздоровительной компании детей</w:t>
            </w:r>
            <w:r>
              <w:rPr>
                <w:rFonts w:ascii="Times New Roman" w:hAnsi="Times New Roman"/>
                <w:sz w:val="24"/>
                <w:szCs w:val="24"/>
              </w:rPr>
              <w:t xml:space="preserve"> </w:t>
            </w:r>
          </w:p>
        </w:tc>
        <w:tc>
          <w:tcPr>
            <w:tcW w:w="1560" w:type="dxa"/>
            <w:tcBorders>
              <w:top w:val="nil"/>
              <w:left w:val="nil"/>
              <w:bottom w:val="single" w:sz="4" w:space="0" w:color="auto"/>
              <w:right w:val="single" w:sz="4" w:space="0" w:color="auto"/>
            </w:tcBorders>
            <w:shd w:val="clear" w:color="auto" w:fill="auto"/>
            <w:vAlign w:val="center"/>
            <w:hideMark/>
          </w:tcPr>
          <w:p w:rsidR="00A95F6F" w:rsidRPr="00A95F6F" w:rsidRDefault="00A95F6F" w:rsidP="00A95F6F">
            <w:pPr>
              <w:spacing w:after="0" w:line="240" w:lineRule="auto"/>
              <w:jc w:val="right"/>
              <w:outlineLvl w:val="1"/>
              <w:rPr>
                <w:rFonts w:ascii="Times New Roman" w:hAnsi="Times New Roman"/>
                <w:sz w:val="24"/>
                <w:szCs w:val="24"/>
              </w:rPr>
            </w:pPr>
            <w:r>
              <w:rPr>
                <w:rFonts w:ascii="Times New Roman" w:hAnsi="Times New Roman"/>
                <w:sz w:val="24"/>
                <w:szCs w:val="24"/>
              </w:rPr>
              <w:t>11 194,5</w:t>
            </w:r>
          </w:p>
        </w:tc>
        <w:tc>
          <w:tcPr>
            <w:tcW w:w="1559" w:type="dxa"/>
            <w:tcBorders>
              <w:top w:val="nil"/>
              <w:left w:val="nil"/>
              <w:bottom w:val="single" w:sz="4" w:space="0" w:color="auto"/>
              <w:right w:val="single" w:sz="4" w:space="0" w:color="auto"/>
            </w:tcBorders>
            <w:shd w:val="clear" w:color="auto" w:fill="auto"/>
            <w:vAlign w:val="center"/>
            <w:hideMark/>
          </w:tcPr>
          <w:p w:rsidR="00A95F6F" w:rsidRPr="00A95F6F" w:rsidRDefault="00A95F6F" w:rsidP="00A95F6F">
            <w:pPr>
              <w:spacing w:after="0" w:line="240" w:lineRule="auto"/>
              <w:jc w:val="right"/>
              <w:outlineLvl w:val="1"/>
              <w:rPr>
                <w:rFonts w:ascii="Times New Roman" w:hAnsi="Times New Roman"/>
                <w:sz w:val="24"/>
                <w:szCs w:val="24"/>
              </w:rPr>
            </w:pPr>
            <w:r>
              <w:rPr>
                <w:rFonts w:ascii="Times New Roman" w:hAnsi="Times New Roman"/>
                <w:sz w:val="24"/>
                <w:szCs w:val="24"/>
              </w:rPr>
              <w:t>12 274,3</w:t>
            </w:r>
          </w:p>
        </w:tc>
        <w:tc>
          <w:tcPr>
            <w:tcW w:w="1417" w:type="dxa"/>
            <w:tcBorders>
              <w:top w:val="nil"/>
              <w:left w:val="nil"/>
              <w:bottom w:val="single" w:sz="4" w:space="0" w:color="auto"/>
              <w:right w:val="single" w:sz="4" w:space="0" w:color="auto"/>
            </w:tcBorders>
            <w:shd w:val="clear" w:color="auto" w:fill="auto"/>
            <w:vAlign w:val="center"/>
            <w:hideMark/>
          </w:tcPr>
          <w:p w:rsidR="00A95F6F" w:rsidRPr="00A95F6F" w:rsidRDefault="00A95F6F" w:rsidP="00A95F6F">
            <w:pPr>
              <w:spacing w:after="0" w:line="240" w:lineRule="auto"/>
              <w:jc w:val="right"/>
              <w:outlineLvl w:val="1"/>
              <w:rPr>
                <w:rFonts w:ascii="Times New Roman" w:hAnsi="Times New Roman"/>
                <w:sz w:val="24"/>
                <w:szCs w:val="24"/>
              </w:rPr>
            </w:pPr>
            <w:r>
              <w:rPr>
                <w:rFonts w:ascii="Times New Roman" w:hAnsi="Times New Roman"/>
                <w:sz w:val="24"/>
                <w:szCs w:val="24"/>
              </w:rPr>
              <w:t>14 499,</w:t>
            </w:r>
            <w:r w:rsidRPr="00A95F6F">
              <w:rPr>
                <w:rFonts w:ascii="Times New Roman" w:hAnsi="Times New Roman"/>
                <w:sz w:val="24"/>
                <w:szCs w:val="24"/>
              </w:rPr>
              <w:t>5</w:t>
            </w:r>
          </w:p>
        </w:tc>
      </w:tr>
      <w:tr w:rsidR="00A95F6F" w:rsidRPr="00A95F6F" w:rsidTr="00A95F6F">
        <w:trPr>
          <w:trHeight w:val="255"/>
        </w:trPr>
        <w:tc>
          <w:tcPr>
            <w:tcW w:w="821" w:type="dxa"/>
            <w:tcBorders>
              <w:top w:val="nil"/>
              <w:left w:val="single" w:sz="4" w:space="0" w:color="auto"/>
              <w:bottom w:val="single" w:sz="4" w:space="0" w:color="auto"/>
              <w:right w:val="single" w:sz="4" w:space="0" w:color="auto"/>
            </w:tcBorders>
            <w:shd w:val="clear" w:color="auto" w:fill="auto"/>
            <w:noWrap/>
            <w:vAlign w:val="bottom"/>
            <w:hideMark/>
          </w:tcPr>
          <w:p w:rsidR="00A95F6F" w:rsidRPr="00A95F6F" w:rsidRDefault="00A95F6F" w:rsidP="00A95F6F">
            <w:pPr>
              <w:spacing w:after="0" w:line="240" w:lineRule="auto"/>
              <w:rPr>
                <w:rFonts w:ascii="Times New Roman" w:hAnsi="Times New Roman"/>
                <w:b/>
                <w:bCs/>
                <w:sz w:val="24"/>
                <w:szCs w:val="24"/>
              </w:rPr>
            </w:pPr>
            <w:r w:rsidRPr="00A95F6F">
              <w:rPr>
                <w:rFonts w:ascii="Times New Roman" w:hAnsi="Times New Roman"/>
                <w:b/>
                <w:bCs/>
                <w:sz w:val="24"/>
                <w:szCs w:val="24"/>
              </w:rPr>
              <w:t> </w:t>
            </w:r>
          </w:p>
        </w:tc>
        <w:tc>
          <w:tcPr>
            <w:tcW w:w="4844" w:type="dxa"/>
            <w:tcBorders>
              <w:top w:val="nil"/>
              <w:left w:val="nil"/>
              <w:bottom w:val="single" w:sz="4" w:space="0" w:color="auto"/>
              <w:right w:val="single" w:sz="4" w:space="0" w:color="auto"/>
            </w:tcBorders>
            <w:shd w:val="clear" w:color="auto" w:fill="auto"/>
            <w:noWrap/>
            <w:vAlign w:val="bottom"/>
            <w:hideMark/>
          </w:tcPr>
          <w:p w:rsidR="00A95F6F" w:rsidRPr="00A95F6F" w:rsidRDefault="00A95F6F" w:rsidP="00A95F6F">
            <w:pPr>
              <w:spacing w:after="0" w:line="240" w:lineRule="auto"/>
              <w:rPr>
                <w:rFonts w:ascii="Times New Roman" w:hAnsi="Times New Roman"/>
                <w:b/>
                <w:bCs/>
                <w:sz w:val="24"/>
                <w:szCs w:val="24"/>
              </w:rPr>
            </w:pPr>
            <w:r w:rsidRPr="00A95F6F">
              <w:rPr>
                <w:rFonts w:ascii="Times New Roman" w:hAnsi="Times New Roman"/>
                <w:b/>
                <w:bCs/>
                <w:sz w:val="24"/>
                <w:szCs w:val="24"/>
              </w:rPr>
              <w:t> </w:t>
            </w:r>
            <w:r>
              <w:rPr>
                <w:rFonts w:ascii="Times New Roman" w:hAnsi="Times New Roman"/>
                <w:b/>
                <w:bCs/>
                <w:sz w:val="24"/>
                <w:szCs w:val="24"/>
              </w:rPr>
              <w:t>ВСЕГО</w:t>
            </w:r>
          </w:p>
        </w:tc>
        <w:tc>
          <w:tcPr>
            <w:tcW w:w="1560" w:type="dxa"/>
            <w:tcBorders>
              <w:top w:val="nil"/>
              <w:left w:val="nil"/>
              <w:bottom w:val="single" w:sz="4" w:space="0" w:color="auto"/>
              <w:right w:val="single" w:sz="4" w:space="0" w:color="auto"/>
            </w:tcBorders>
            <w:shd w:val="clear" w:color="auto" w:fill="auto"/>
            <w:noWrap/>
            <w:vAlign w:val="bottom"/>
            <w:hideMark/>
          </w:tcPr>
          <w:p w:rsidR="00A95F6F" w:rsidRPr="00A95F6F" w:rsidRDefault="00A95F6F" w:rsidP="00A95F6F">
            <w:pPr>
              <w:spacing w:after="0" w:line="240" w:lineRule="auto"/>
              <w:jc w:val="right"/>
              <w:rPr>
                <w:rFonts w:ascii="Arial" w:hAnsi="Arial" w:cs="Arial"/>
                <w:b/>
                <w:bCs/>
                <w:sz w:val="20"/>
                <w:szCs w:val="20"/>
              </w:rPr>
            </w:pPr>
            <w:r w:rsidRPr="00A95F6F">
              <w:rPr>
                <w:rFonts w:ascii="Arial" w:hAnsi="Arial" w:cs="Arial"/>
                <w:b/>
                <w:bCs/>
                <w:sz w:val="20"/>
                <w:szCs w:val="20"/>
              </w:rPr>
              <w:t>234 409,3</w:t>
            </w:r>
          </w:p>
        </w:tc>
        <w:tc>
          <w:tcPr>
            <w:tcW w:w="1559" w:type="dxa"/>
            <w:tcBorders>
              <w:top w:val="nil"/>
              <w:left w:val="nil"/>
              <w:bottom w:val="single" w:sz="4" w:space="0" w:color="auto"/>
              <w:right w:val="single" w:sz="4" w:space="0" w:color="auto"/>
            </w:tcBorders>
            <w:shd w:val="clear" w:color="auto" w:fill="auto"/>
            <w:noWrap/>
            <w:vAlign w:val="bottom"/>
            <w:hideMark/>
          </w:tcPr>
          <w:p w:rsidR="00A95F6F" w:rsidRPr="00A95F6F" w:rsidRDefault="00A95F6F" w:rsidP="00A95F6F">
            <w:pPr>
              <w:spacing w:after="0" w:line="240" w:lineRule="auto"/>
              <w:jc w:val="right"/>
              <w:rPr>
                <w:rFonts w:ascii="Arial" w:hAnsi="Arial" w:cs="Arial"/>
                <w:b/>
                <w:bCs/>
                <w:sz w:val="20"/>
                <w:szCs w:val="20"/>
              </w:rPr>
            </w:pPr>
            <w:r w:rsidRPr="00A95F6F">
              <w:rPr>
                <w:rFonts w:ascii="Arial" w:hAnsi="Arial" w:cs="Arial"/>
                <w:b/>
                <w:bCs/>
                <w:sz w:val="20"/>
                <w:szCs w:val="20"/>
              </w:rPr>
              <w:t>242 544,7</w:t>
            </w:r>
          </w:p>
        </w:tc>
        <w:tc>
          <w:tcPr>
            <w:tcW w:w="1417" w:type="dxa"/>
            <w:tcBorders>
              <w:top w:val="nil"/>
              <w:left w:val="nil"/>
              <w:bottom w:val="single" w:sz="4" w:space="0" w:color="auto"/>
              <w:right w:val="single" w:sz="4" w:space="0" w:color="auto"/>
            </w:tcBorders>
            <w:shd w:val="clear" w:color="auto" w:fill="auto"/>
            <w:noWrap/>
            <w:vAlign w:val="bottom"/>
            <w:hideMark/>
          </w:tcPr>
          <w:p w:rsidR="00A95F6F" w:rsidRPr="00A95F6F" w:rsidRDefault="00A95F6F" w:rsidP="00A95F6F">
            <w:pPr>
              <w:spacing w:after="0" w:line="240" w:lineRule="auto"/>
              <w:jc w:val="right"/>
              <w:rPr>
                <w:rFonts w:ascii="Arial" w:hAnsi="Arial" w:cs="Arial"/>
                <w:b/>
                <w:bCs/>
                <w:sz w:val="20"/>
                <w:szCs w:val="20"/>
              </w:rPr>
            </w:pPr>
            <w:r w:rsidRPr="00A95F6F">
              <w:rPr>
                <w:rFonts w:ascii="Arial" w:hAnsi="Arial" w:cs="Arial"/>
                <w:b/>
                <w:bCs/>
                <w:sz w:val="20"/>
                <w:szCs w:val="20"/>
              </w:rPr>
              <w:t>255 720,9</w:t>
            </w:r>
          </w:p>
        </w:tc>
      </w:tr>
    </w:tbl>
    <w:p w:rsidR="00EF6005" w:rsidRDefault="00EF6005" w:rsidP="003E0D2F">
      <w:pPr>
        <w:rPr>
          <w:rFonts w:ascii="Times New Roman" w:hAnsi="Times New Roman"/>
          <w:b/>
          <w:bCs/>
        </w:rPr>
      </w:pPr>
    </w:p>
    <w:p w:rsidR="00EF6005" w:rsidRDefault="00EF6005" w:rsidP="003E0D2F">
      <w:pPr>
        <w:rPr>
          <w:rFonts w:ascii="Times New Roman" w:hAnsi="Times New Roman"/>
          <w:b/>
          <w:bCs/>
        </w:rPr>
      </w:pPr>
    </w:p>
    <w:p w:rsidR="00EF6005" w:rsidRDefault="00EF6005" w:rsidP="003E0D2F">
      <w:pPr>
        <w:rPr>
          <w:rFonts w:ascii="Times New Roman" w:hAnsi="Times New Roman"/>
          <w:b/>
          <w:bCs/>
        </w:rPr>
      </w:pPr>
    </w:p>
    <w:tbl>
      <w:tblPr>
        <w:tblW w:w="10029" w:type="dxa"/>
        <w:tblInd w:w="108" w:type="dxa"/>
        <w:tblLook w:val="04A0" w:firstRow="1" w:lastRow="0" w:firstColumn="1" w:lastColumn="0" w:noHBand="0" w:noVBand="1"/>
      </w:tblPr>
      <w:tblGrid>
        <w:gridCol w:w="4395"/>
        <w:gridCol w:w="5244"/>
        <w:gridCol w:w="390"/>
      </w:tblGrid>
      <w:tr w:rsidR="002C5CD1" w:rsidRPr="00DA0715" w:rsidTr="00692FBC">
        <w:trPr>
          <w:gridBefore w:val="1"/>
          <w:wBefore w:w="4395" w:type="dxa"/>
        </w:trPr>
        <w:tc>
          <w:tcPr>
            <w:tcW w:w="5634" w:type="dxa"/>
            <w:gridSpan w:val="2"/>
            <w:shd w:val="clear" w:color="auto" w:fill="auto"/>
          </w:tcPr>
          <w:p w:rsidR="002C5CD1" w:rsidRPr="00DA0715" w:rsidRDefault="002C5CD1" w:rsidP="00692FBC">
            <w:pPr>
              <w:spacing w:after="0" w:line="240" w:lineRule="auto"/>
              <w:jc w:val="center"/>
              <w:rPr>
                <w:rFonts w:ascii="Times New Roman" w:hAnsi="Times New Roman"/>
                <w:b/>
              </w:rPr>
            </w:pPr>
            <w:r w:rsidRPr="00DA0715">
              <w:rPr>
                <w:rFonts w:ascii="Times New Roman" w:hAnsi="Times New Roman"/>
                <w:b/>
              </w:rPr>
              <w:t>ПРИЛОЖЕНИЕ 15</w:t>
            </w:r>
          </w:p>
          <w:p w:rsidR="002C5CD1" w:rsidRPr="00DA0715" w:rsidRDefault="002C5CD1" w:rsidP="00692FBC">
            <w:pPr>
              <w:spacing w:after="0" w:line="240" w:lineRule="auto"/>
              <w:jc w:val="center"/>
              <w:rPr>
                <w:rFonts w:ascii="Times New Roman" w:hAnsi="Times New Roman"/>
              </w:rPr>
            </w:pPr>
            <w:r w:rsidRPr="00DA0715">
              <w:rPr>
                <w:rFonts w:ascii="Times New Roman" w:hAnsi="Times New Roman"/>
              </w:rPr>
              <w:t>к решению Муниципального совета</w:t>
            </w:r>
          </w:p>
          <w:p w:rsidR="002C5CD1" w:rsidRPr="00DA0715" w:rsidRDefault="002C5CD1" w:rsidP="00692FBC">
            <w:pPr>
              <w:spacing w:after="0" w:line="240" w:lineRule="auto"/>
              <w:jc w:val="center"/>
              <w:rPr>
                <w:rFonts w:ascii="Times New Roman" w:hAnsi="Times New Roman"/>
              </w:rPr>
            </w:pPr>
            <w:r w:rsidRPr="00DA0715">
              <w:rPr>
                <w:rFonts w:ascii="Times New Roman" w:hAnsi="Times New Roman"/>
              </w:rPr>
              <w:t>Белгородского района</w:t>
            </w:r>
          </w:p>
          <w:p w:rsidR="002C5CD1" w:rsidRPr="00DA0715" w:rsidRDefault="002C5CD1" w:rsidP="002C5CD1">
            <w:pPr>
              <w:spacing w:after="0" w:line="240" w:lineRule="auto"/>
              <w:jc w:val="center"/>
              <w:rPr>
                <w:rFonts w:ascii="Times New Roman" w:hAnsi="Times New Roman"/>
              </w:rPr>
            </w:pPr>
            <w:r w:rsidRPr="00DA0715">
              <w:rPr>
                <w:rFonts w:ascii="Times New Roman" w:hAnsi="Times New Roman"/>
              </w:rPr>
              <w:t xml:space="preserve"> от </w:t>
            </w:r>
            <w:r>
              <w:rPr>
                <w:rFonts w:ascii="Times New Roman" w:hAnsi="Times New Roman"/>
              </w:rPr>
              <w:t>______________ 2019 г.</w:t>
            </w:r>
            <w:r w:rsidRPr="00DA0715">
              <w:rPr>
                <w:rFonts w:ascii="Times New Roman" w:hAnsi="Times New Roman"/>
              </w:rPr>
              <w:t xml:space="preserve"> №</w:t>
            </w:r>
            <w:r>
              <w:rPr>
                <w:rFonts w:ascii="Times New Roman" w:hAnsi="Times New Roman"/>
              </w:rPr>
              <w:t xml:space="preserve"> ___</w:t>
            </w:r>
          </w:p>
        </w:tc>
      </w:tr>
      <w:tr w:rsidR="002C5CD1" w:rsidRPr="00DA0715" w:rsidTr="00692FBC">
        <w:trPr>
          <w:gridAfter w:val="1"/>
          <w:wAfter w:w="390" w:type="dxa"/>
          <w:trHeight w:val="1188"/>
        </w:trPr>
        <w:tc>
          <w:tcPr>
            <w:tcW w:w="9639" w:type="dxa"/>
            <w:gridSpan w:val="2"/>
            <w:tcBorders>
              <w:top w:val="nil"/>
              <w:left w:val="nil"/>
              <w:bottom w:val="nil"/>
              <w:right w:val="nil"/>
            </w:tcBorders>
            <w:shd w:val="clear" w:color="000000" w:fill="FFFFFF"/>
            <w:vAlign w:val="bottom"/>
            <w:hideMark/>
          </w:tcPr>
          <w:p w:rsidR="002C5CD1" w:rsidRPr="00DA0715" w:rsidRDefault="002C5CD1" w:rsidP="002C5CD1">
            <w:pPr>
              <w:spacing w:after="0" w:line="240" w:lineRule="auto"/>
              <w:jc w:val="center"/>
              <w:rPr>
                <w:rFonts w:ascii="Times New Roman" w:hAnsi="Times New Roman"/>
                <w:b/>
                <w:bCs/>
              </w:rPr>
            </w:pPr>
            <w:r w:rsidRPr="00DA0715">
              <w:rPr>
                <w:rFonts w:ascii="Times New Roman" w:hAnsi="Times New Roman"/>
                <w:b/>
                <w:bCs/>
              </w:rPr>
              <w:t>МЕЖБЮДЖЕТНЫ</w:t>
            </w:r>
            <w:r w:rsidRPr="00DA0715">
              <w:rPr>
                <w:rFonts w:ascii="Times New Roman" w:hAnsi="Times New Roman"/>
                <w:b/>
                <w:bCs/>
                <w:lang w:val="en-US"/>
              </w:rPr>
              <w:t>E</w:t>
            </w:r>
            <w:r w:rsidRPr="00DA0715">
              <w:rPr>
                <w:rFonts w:ascii="Times New Roman" w:hAnsi="Times New Roman"/>
                <w:b/>
                <w:bCs/>
              </w:rPr>
              <w:t xml:space="preserve"> ТРАНСФЕРТЫ, ПОЛУЧАЕМЫЕ ОТ ДРУГИХ БЮДЖЕТОВ БЮДЖЕТНО</w:t>
            </w:r>
            <w:r>
              <w:rPr>
                <w:rFonts w:ascii="Times New Roman" w:hAnsi="Times New Roman"/>
                <w:b/>
                <w:bCs/>
              </w:rPr>
              <w:t xml:space="preserve">Й СИСТЕМЫ РОССИЙСКОЙ ФЕДЕРАЦИИ В ДОХОД БЮДЖЕТА МУНИЦИПАЛЬНОГО РАЙОНА «БЕЛГОРОДСКИЙ РАЙОН» БЕЛГОРОДСКОЙ ОБЛАСТИ </w:t>
            </w:r>
            <w:r w:rsidRPr="00DA0715">
              <w:rPr>
                <w:rFonts w:ascii="Times New Roman" w:hAnsi="Times New Roman"/>
                <w:b/>
                <w:bCs/>
              </w:rPr>
              <w:t>НА 20</w:t>
            </w:r>
            <w:r>
              <w:rPr>
                <w:rFonts w:ascii="Times New Roman" w:hAnsi="Times New Roman"/>
                <w:b/>
                <w:bCs/>
              </w:rPr>
              <w:t>20</w:t>
            </w:r>
            <w:r w:rsidRPr="00DA0715">
              <w:rPr>
                <w:rFonts w:ascii="Times New Roman" w:hAnsi="Times New Roman"/>
                <w:b/>
                <w:bCs/>
              </w:rPr>
              <w:t xml:space="preserve"> ГОД И НА ПЛАНОВЫЙ ПЕРИОД 202</w:t>
            </w:r>
            <w:r>
              <w:rPr>
                <w:rFonts w:ascii="Times New Roman" w:hAnsi="Times New Roman"/>
                <w:b/>
                <w:bCs/>
              </w:rPr>
              <w:t>1</w:t>
            </w:r>
            <w:r w:rsidRPr="00DA0715">
              <w:rPr>
                <w:rFonts w:ascii="Times New Roman" w:hAnsi="Times New Roman"/>
                <w:b/>
                <w:bCs/>
              </w:rPr>
              <w:t xml:space="preserve"> И 202</w:t>
            </w:r>
            <w:r>
              <w:rPr>
                <w:rFonts w:ascii="Times New Roman" w:hAnsi="Times New Roman"/>
                <w:b/>
                <w:bCs/>
              </w:rPr>
              <w:t>2</w:t>
            </w:r>
            <w:r w:rsidRPr="00DA0715">
              <w:rPr>
                <w:rFonts w:ascii="Times New Roman" w:hAnsi="Times New Roman"/>
                <w:b/>
                <w:bCs/>
              </w:rPr>
              <w:t xml:space="preserve"> ГОДОВ</w:t>
            </w:r>
          </w:p>
        </w:tc>
      </w:tr>
    </w:tbl>
    <w:p w:rsidR="002C5CD1" w:rsidRPr="00DA0715" w:rsidRDefault="002C5CD1" w:rsidP="002C5CD1">
      <w:pPr>
        <w:jc w:val="right"/>
        <w:rPr>
          <w:rFonts w:ascii="Times New Roman" w:hAnsi="Times New Roman"/>
          <w:b/>
          <w:bCs/>
        </w:rPr>
      </w:pPr>
      <w:r w:rsidRPr="00DA0715">
        <w:rPr>
          <w:rFonts w:ascii="Times New Roman" w:eastAsia="Calibri" w:hAnsi="Times New Roman"/>
          <w:b/>
          <w:lang w:eastAsia="en-US"/>
        </w:rPr>
        <w:t>тыс. рублей</w:t>
      </w:r>
    </w:p>
    <w:tbl>
      <w:tblPr>
        <w:tblW w:w="10201" w:type="dxa"/>
        <w:tblLook w:val="04A0" w:firstRow="1" w:lastRow="0" w:firstColumn="1" w:lastColumn="0" w:noHBand="0" w:noVBand="1"/>
      </w:tblPr>
      <w:tblGrid>
        <w:gridCol w:w="5807"/>
        <w:gridCol w:w="1600"/>
        <w:gridCol w:w="1480"/>
        <w:gridCol w:w="1314"/>
      </w:tblGrid>
      <w:tr w:rsidR="00DA6851" w:rsidRPr="00DA6851" w:rsidTr="00DA6851">
        <w:trPr>
          <w:trHeight w:val="465"/>
        </w:trPr>
        <w:tc>
          <w:tcPr>
            <w:tcW w:w="58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A6851" w:rsidRPr="00DA6851" w:rsidRDefault="00DA6851" w:rsidP="00DA6851">
            <w:pPr>
              <w:spacing w:after="0" w:line="240" w:lineRule="auto"/>
              <w:jc w:val="center"/>
              <w:rPr>
                <w:rFonts w:ascii="Times New Roman" w:hAnsi="Times New Roman"/>
                <w:b/>
                <w:bCs/>
              </w:rPr>
            </w:pPr>
            <w:r w:rsidRPr="00DA6851">
              <w:rPr>
                <w:rFonts w:ascii="Times New Roman" w:hAnsi="Times New Roman"/>
                <w:b/>
                <w:bCs/>
              </w:rPr>
              <w:t xml:space="preserve">Наименование </w:t>
            </w:r>
          </w:p>
        </w:tc>
        <w:tc>
          <w:tcPr>
            <w:tcW w:w="1600" w:type="dxa"/>
            <w:tcBorders>
              <w:top w:val="single" w:sz="4" w:space="0" w:color="auto"/>
              <w:left w:val="nil"/>
              <w:bottom w:val="single" w:sz="4" w:space="0" w:color="auto"/>
              <w:right w:val="single" w:sz="4" w:space="0" w:color="auto"/>
            </w:tcBorders>
            <w:shd w:val="clear" w:color="auto" w:fill="auto"/>
            <w:vAlign w:val="center"/>
            <w:hideMark/>
          </w:tcPr>
          <w:p w:rsidR="00DA6851" w:rsidRPr="00DA6851" w:rsidRDefault="00DA6851" w:rsidP="00DA6851">
            <w:pPr>
              <w:spacing w:after="0" w:line="240" w:lineRule="auto"/>
              <w:jc w:val="center"/>
              <w:rPr>
                <w:rFonts w:ascii="Times New Roman" w:hAnsi="Times New Roman"/>
                <w:b/>
                <w:bCs/>
              </w:rPr>
            </w:pPr>
            <w:r w:rsidRPr="00DA6851">
              <w:rPr>
                <w:rFonts w:ascii="Times New Roman" w:hAnsi="Times New Roman"/>
                <w:b/>
                <w:bCs/>
              </w:rPr>
              <w:t>2020 год</w:t>
            </w:r>
          </w:p>
        </w:tc>
        <w:tc>
          <w:tcPr>
            <w:tcW w:w="1480" w:type="dxa"/>
            <w:tcBorders>
              <w:top w:val="single" w:sz="4" w:space="0" w:color="auto"/>
              <w:left w:val="nil"/>
              <w:bottom w:val="single" w:sz="4" w:space="0" w:color="auto"/>
              <w:right w:val="single" w:sz="4" w:space="0" w:color="auto"/>
            </w:tcBorders>
            <w:shd w:val="clear" w:color="auto" w:fill="auto"/>
            <w:vAlign w:val="center"/>
            <w:hideMark/>
          </w:tcPr>
          <w:p w:rsidR="00DA6851" w:rsidRPr="00DA6851" w:rsidRDefault="00DA6851" w:rsidP="00DA6851">
            <w:pPr>
              <w:spacing w:after="0" w:line="240" w:lineRule="auto"/>
              <w:jc w:val="center"/>
              <w:rPr>
                <w:rFonts w:ascii="Times New Roman" w:hAnsi="Times New Roman"/>
                <w:b/>
                <w:bCs/>
              </w:rPr>
            </w:pPr>
            <w:r w:rsidRPr="00DA6851">
              <w:rPr>
                <w:rFonts w:ascii="Times New Roman" w:hAnsi="Times New Roman"/>
                <w:b/>
                <w:bCs/>
              </w:rPr>
              <w:t>2021 год</w:t>
            </w:r>
          </w:p>
        </w:tc>
        <w:tc>
          <w:tcPr>
            <w:tcW w:w="1314" w:type="dxa"/>
            <w:tcBorders>
              <w:top w:val="single" w:sz="4" w:space="0" w:color="auto"/>
              <w:left w:val="nil"/>
              <w:bottom w:val="single" w:sz="4" w:space="0" w:color="auto"/>
              <w:right w:val="single" w:sz="4" w:space="0" w:color="auto"/>
            </w:tcBorders>
            <w:shd w:val="clear" w:color="auto" w:fill="auto"/>
            <w:vAlign w:val="center"/>
            <w:hideMark/>
          </w:tcPr>
          <w:p w:rsidR="00DA6851" w:rsidRPr="00DA6851" w:rsidRDefault="00DA6851" w:rsidP="00DA6851">
            <w:pPr>
              <w:spacing w:after="0" w:line="240" w:lineRule="auto"/>
              <w:jc w:val="center"/>
              <w:rPr>
                <w:rFonts w:ascii="Times New Roman" w:hAnsi="Times New Roman"/>
                <w:b/>
                <w:bCs/>
              </w:rPr>
            </w:pPr>
            <w:r w:rsidRPr="00DA6851">
              <w:rPr>
                <w:rFonts w:ascii="Times New Roman" w:hAnsi="Times New Roman"/>
                <w:b/>
                <w:bCs/>
              </w:rPr>
              <w:t>2022 год</w:t>
            </w:r>
          </w:p>
        </w:tc>
      </w:tr>
      <w:tr w:rsidR="00DA6851" w:rsidRPr="00DA6851" w:rsidTr="00DA6851">
        <w:trPr>
          <w:trHeight w:val="615"/>
        </w:trPr>
        <w:tc>
          <w:tcPr>
            <w:tcW w:w="5807" w:type="dxa"/>
            <w:tcBorders>
              <w:top w:val="nil"/>
              <w:left w:val="single" w:sz="4" w:space="0" w:color="auto"/>
              <w:bottom w:val="single" w:sz="4" w:space="0" w:color="auto"/>
              <w:right w:val="single" w:sz="4" w:space="0" w:color="auto"/>
            </w:tcBorders>
            <w:shd w:val="clear" w:color="auto" w:fill="auto"/>
            <w:vAlign w:val="center"/>
            <w:hideMark/>
          </w:tcPr>
          <w:p w:rsidR="00DA6851" w:rsidRPr="00DA6851" w:rsidRDefault="00DA6851" w:rsidP="00DA6851">
            <w:pPr>
              <w:spacing w:after="0" w:line="240" w:lineRule="auto"/>
              <w:rPr>
                <w:rFonts w:ascii="Times New Roman" w:hAnsi="Times New Roman"/>
                <w:b/>
                <w:bCs/>
                <w:sz w:val="21"/>
                <w:szCs w:val="21"/>
              </w:rPr>
            </w:pPr>
            <w:r w:rsidRPr="00DA6851">
              <w:rPr>
                <w:rFonts w:ascii="Times New Roman" w:hAnsi="Times New Roman"/>
                <w:b/>
                <w:bCs/>
                <w:sz w:val="21"/>
                <w:szCs w:val="21"/>
              </w:rPr>
              <w:t xml:space="preserve">Дотация на выравнивание бюджетной обеспеченности муниципальных районов </w:t>
            </w:r>
          </w:p>
        </w:tc>
        <w:tc>
          <w:tcPr>
            <w:tcW w:w="1600" w:type="dxa"/>
            <w:tcBorders>
              <w:top w:val="nil"/>
              <w:left w:val="nil"/>
              <w:bottom w:val="single" w:sz="4" w:space="0" w:color="auto"/>
              <w:right w:val="single" w:sz="4" w:space="0" w:color="auto"/>
            </w:tcBorders>
            <w:shd w:val="clear" w:color="auto" w:fill="auto"/>
            <w:vAlign w:val="center"/>
            <w:hideMark/>
          </w:tcPr>
          <w:p w:rsidR="00DA6851" w:rsidRPr="00DA6851" w:rsidRDefault="00DA6851" w:rsidP="00DA6851">
            <w:pPr>
              <w:spacing w:after="0" w:line="240" w:lineRule="auto"/>
              <w:jc w:val="center"/>
              <w:rPr>
                <w:rFonts w:ascii="Times New Roman" w:hAnsi="Times New Roman"/>
                <w:b/>
                <w:bCs/>
                <w:sz w:val="21"/>
                <w:szCs w:val="21"/>
              </w:rPr>
            </w:pPr>
            <w:r w:rsidRPr="00DA6851">
              <w:rPr>
                <w:rFonts w:ascii="Times New Roman" w:hAnsi="Times New Roman"/>
                <w:b/>
                <w:bCs/>
                <w:sz w:val="21"/>
                <w:szCs w:val="21"/>
              </w:rPr>
              <w:t>569 634,0</w:t>
            </w:r>
          </w:p>
        </w:tc>
        <w:tc>
          <w:tcPr>
            <w:tcW w:w="1480" w:type="dxa"/>
            <w:tcBorders>
              <w:top w:val="nil"/>
              <w:left w:val="nil"/>
              <w:bottom w:val="single" w:sz="4" w:space="0" w:color="auto"/>
              <w:right w:val="single" w:sz="4" w:space="0" w:color="auto"/>
            </w:tcBorders>
            <w:shd w:val="clear" w:color="auto" w:fill="auto"/>
            <w:vAlign w:val="center"/>
            <w:hideMark/>
          </w:tcPr>
          <w:p w:rsidR="00DA6851" w:rsidRPr="00DA6851" w:rsidRDefault="00DA6851" w:rsidP="00DA6851">
            <w:pPr>
              <w:spacing w:after="0" w:line="240" w:lineRule="auto"/>
              <w:jc w:val="center"/>
              <w:rPr>
                <w:rFonts w:ascii="Times New Roman" w:hAnsi="Times New Roman"/>
                <w:b/>
                <w:bCs/>
                <w:sz w:val="21"/>
                <w:szCs w:val="21"/>
              </w:rPr>
            </w:pPr>
            <w:r w:rsidRPr="00DA6851">
              <w:rPr>
                <w:rFonts w:ascii="Times New Roman" w:hAnsi="Times New Roman"/>
                <w:b/>
                <w:bCs/>
                <w:sz w:val="21"/>
                <w:szCs w:val="21"/>
              </w:rPr>
              <w:t>520 383,0</w:t>
            </w:r>
          </w:p>
        </w:tc>
        <w:tc>
          <w:tcPr>
            <w:tcW w:w="1314" w:type="dxa"/>
            <w:tcBorders>
              <w:top w:val="nil"/>
              <w:left w:val="nil"/>
              <w:bottom w:val="single" w:sz="4" w:space="0" w:color="auto"/>
              <w:right w:val="single" w:sz="4" w:space="0" w:color="auto"/>
            </w:tcBorders>
            <w:shd w:val="clear" w:color="auto" w:fill="auto"/>
            <w:vAlign w:val="center"/>
            <w:hideMark/>
          </w:tcPr>
          <w:p w:rsidR="00DA6851" w:rsidRPr="00DA6851" w:rsidRDefault="00DA6851" w:rsidP="00DA6851">
            <w:pPr>
              <w:spacing w:after="0" w:line="240" w:lineRule="auto"/>
              <w:jc w:val="center"/>
              <w:rPr>
                <w:rFonts w:ascii="Times New Roman" w:hAnsi="Times New Roman"/>
                <w:b/>
                <w:bCs/>
                <w:sz w:val="21"/>
                <w:szCs w:val="21"/>
              </w:rPr>
            </w:pPr>
            <w:r w:rsidRPr="00DA6851">
              <w:rPr>
                <w:rFonts w:ascii="Times New Roman" w:hAnsi="Times New Roman"/>
                <w:b/>
                <w:bCs/>
                <w:sz w:val="21"/>
                <w:szCs w:val="21"/>
              </w:rPr>
              <w:t>520 383,0</w:t>
            </w:r>
          </w:p>
        </w:tc>
      </w:tr>
      <w:tr w:rsidR="00DA6851" w:rsidRPr="00DA6851" w:rsidTr="00DA6851">
        <w:trPr>
          <w:trHeight w:val="690"/>
        </w:trPr>
        <w:tc>
          <w:tcPr>
            <w:tcW w:w="5807" w:type="dxa"/>
            <w:tcBorders>
              <w:top w:val="nil"/>
              <w:left w:val="single" w:sz="4" w:space="0" w:color="auto"/>
              <w:bottom w:val="single" w:sz="4" w:space="0" w:color="auto"/>
              <w:right w:val="single" w:sz="4" w:space="0" w:color="auto"/>
            </w:tcBorders>
            <w:shd w:val="clear" w:color="auto" w:fill="auto"/>
            <w:hideMark/>
          </w:tcPr>
          <w:p w:rsidR="00DA6851" w:rsidRPr="00DA6851" w:rsidRDefault="00DA6851" w:rsidP="00DA6851">
            <w:pPr>
              <w:spacing w:after="0" w:line="240" w:lineRule="auto"/>
              <w:rPr>
                <w:rFonts w:ascii="Times New Roman" w:hAnsi="Times New Roman"/>
                <w:sz w:val="21"/>
                <w:szCs w:val="21"/>
              </w:rPr>
            </w:pPr>
            <w:r w:rsidRPr="00DA6851">
              <w:rPr>
                <w:rFonts w:ascii="Times New Roman" w:hAnsi="Times New Roman"/>
                <w:sz w:val="21"/>
                <w:szCs w:val="21"/>
              </w:rPr>
              <w:t>Субсидии бюджетам муниципальных районов и городских округов на реализацию мероприятий по обеспечению жильем молодых семей</w:t>
            </w:r>
          </w:p>
        </w:tc>
        <w:tc>
          <w:tcPr>
            <w:tcW w:w="1600" w:type="dxa"/>
            <w:tcBorders>
              <w:top w:val="nil"/>
              <w:left w:val="nil"/>
              <w:bottom w:val="single" w:sz="4" w:space="0" w:color="auto"/>
              <w:right w:val="single" w:sz="4" w:space="0" w:color="auto"/>
            </w:tcBorders>
            <w:shd w:val="clear" w:color="auto" w:fill="auto"/>
            <w:vAlign w:val="center"/>
            <w:hideMark/>
          </w:tcPr>
          <w:p w:rsidR="00DA6851" w:rsidRPr="00DA6851" w:rsidRDefault="00DA6851" w:rsidP="00DA6851">
            <w:pPr>
              <w:spacing w:after="0" w:line="240" w:lineRule="auto"/>
              <w:jc w:val="center"/>
              <w:rPr>
                <w:rFonts w:ascii="Times New Roman" w:hAnsi="Times New Roman"/>
                <w:sz w:val="21"/>
                <w:szCs w:val="21"/>
              </w:rPr>
            </w:pPr>
            <w:r w:rsidRPr="00DA6851">
              <w:rPr>
                <w:rFonts w:ascii="Times New Roman" w:hAnsi="Times New Roman"/>
                <w:sz w:val="21"/>
                <w:szCs w:val="21"/>
              </w:rPr>
              <w:t>6 333,6</w:t>
            </w:r>
          </w:p>
        </w:tc>
        <w:tc>
          <w:tcPr>
            <w:tcW w:w="1480" w:type="dxa"/>
            <w:tcBorders>
              <w:top w:val="nil"/>
              <w:left w:val="nil"/>
              <w:bottom w:val="single" w:sz="4" w:space="0" w:color="auto"/>
              <w:right w:val="single" w:sz="4" w:space="0" w:color="auto"/>
            </w:tcBorders>
            <w:shd w:val="clear" w:color="auto" w:fill="auto"/>
            <w:vAlign w:val="center"/>
            <w:hideMark/>
          </w:tcPr>
          <w:p w:rsidR="00DA6851" w:rsidRPr="00DA6851" w:rsidRDefault="00DA6851" w:rsidP="00DA6851">
            <w:pPr>
              <w:spacing w:after="0" w:line="240" w:lineRule="auto"/>
              <w:jc w:val="center"/>
              <w:rPr>
                <w:rFonts w:ascii="Times New Roman" w:hAnsi="Times New Roman"/>
                <w:sz w:val="21"/>
                <w:szCs w:val="21"/>
              </w:rPr>
            </w:pPr>
            <w:r w:rsidRPr="00DA6851">
              <w:rPr>
                <w:rFonts w:ascii="Times New Roman" w:hAnsi="Times New Roman"/>
                <w:sz w:val="21"/>
                <w:szCs w:val="21"/>
              </w:rPr>
              <w:t>7 199,4</w:t>
            </w:r>
          </w:p>
        </w:tc>
        <w:tc>
          <w:tcPr>
            <w:tcW w:w="1314" w:type="dxa"/>
            <w:tcBorders>
              <w:top w:val="nil"/>
              <w:left w:val="nil"/>
              <w:bottom w:val="single" w:sz="4" w:space="0" w:color="auto"/>
              <w:right w:val="single" w:sz="4" w:space="0" w:color="auto"/>
            </w:tcBorders>
            <w:shd w:val="clear" w:color="auto" w:fill="auto"/>
            <w:vAlign w:val="center"/>
            <w:hideMark/>
          </w:tcPr>
          <w:p w:rsidR="00DA6851" w:rsidRPr="00DA6851" w:rsidRDefault="00DA6851" w:rsidP="00DA6851">
            <w:pPr>
              <w:spacing w:after="0" w:line="240" w:lineRule="auto"/>
              <w:jc w:val="center"/>
              <w:rPr>
                <w:rFonts w:ascii="Times New Roman" w:hAnsi="Times New Roman"/>
                <w:sz w:val="21"/>
                <w:szCs w:val="21"/>
              </w:rPr>
            </w:pPr>
            <w:r w:rsidRPr="00DA6851">
              <w:rPr>
                <w:rFonts w:ascii="Times New Roman" w:hAnsi="Times New Roman"/>
                <w:sz w:val="21"/>
                <w:szCs w:val="21"/>
              </w:rPr>
              <w:t>7 409,1</w:t>
            </w:r>
          </w:p>
        </w:tc>
      </w:tr>
      <w:tr w:rsidR="00DA6851" w:rsidRPr="00DA6851" w:rsidTr="00DA6851">
        <w:trPr>
          <w:trHeight w:val="705"/>
        </w:trPr>
        <w:tc>
          <w:tcPr>
            <w:tcW w:w="5807" w:type="dxa"/>
            <w:tcBorders>
              <w:top w:val="nil"/>
              <w:left w:val="single" w:sz="4" w:space="0" w:color="auto"/>
              <w:bottom w:val="single" w:sz="4" w:space="0" w:color="auto"/>
              <w:right w:val="single" w:sz="4" w:space="0" w:color="auto"/>
            </w:tcBorders>
            <w:shd w:val="clear" w:color="auto" w:fill="auto"/>
            <w:hideMark/>
          </w:tcPr>
          <w:p w:rsidR="00DA6851" w:rsidRPr="00DA6851" w:rsidRDefault="00DA6851" w:rsidP="00DA6851">
            <w:pPr>
              <w:spacing w:after="0" w:line="240" w:lineRule="auto"/>
              <w:rPr>
                <w:rFonts w:ascii="Times New Roman" w:hAnsi="Times New Roman"/>
                <w:sz w:val="21"/>
                <w:szCs w:val="21"/>
              </w:rPr>
            </w:pPr>
            <w:r w:rsidRPr="00DA6851">
              <w:rPr>
                <w:rFonts w:ascii="Times New Roman" w:hAnsi="Times New Roman"/>
                <w:sz w:val="21"/>
                <w:szCs w:val="21"/>
              </w:rPr>
              <w:t xml:space="preserve">Субсидии бюджетам муниципальных районов на организацию наружного освещения населенных пунктов Белгородской области </w:t>
            </w:r>
          </w:p>
        </w:tc>
        <w:tc>
          <w:tcPr>
            <w:tcW w:w="1600" w:type="dxa"/>
            <w:tcBorders>
              <w:top w:val="nil"/>
              <w:left w:val="nil"/>
              <w:bottom w:val="single" w:sz="4" w:space="0" w:color="auto"/>
              <w:right w:val="single" w:sz="4" w:space="0" w:color="auto"/>
            </w:tcBorders>
            <w:shd w:val="clear" w:color="auto" w:fill="auto"/>
            <w:noWrap/>
            <w:vAlign w:val="center"/>
            <w:hideMark/>
          </w:tcPr>
          <w:p w:rsidR="00DA6851" w:rsidRPr="00DA6851" w:rsidRDefault="00DA6851" w:rsidP="00DA6851">
            <w:pPr>
              <w:spacing w:after="0" w:line="240" w:lineRule="auto"/>
              <w:jc w:val="center"/>
              <w:rPr>
                <w:rFonts w:ascii="Times New Roman" w:hAnsi="Times New Roman"/>
                <w:sz w:val="21"/>
                <w:szCs w:val="21"/>
              </w:rPr>
            </w:pPr>
            <w:r w:rsidRPr="00DA6851">
              <w:rPr>
                <w:rFonts w:ascii="Times New Roman" w:hAnsi="Times New Roman"/>
                <w:sz w:val="21"/>
                <w:szCs w:val="21"/>
              </w:rPr>
              <w:t>48 493,0</w:t>
            </w:r>
          </w:p>
        </w:tc>
        <w:tc>
          <w:tcPr>
            <w:tcW w:w="1480" w:type="dxa"/>
            <w:tcBorders>
              <w:top w:val="nil"/>
              <w:left w:val="nil"/>
              <w:bottom w:val="single" w:sz="4" w:space="0" w:color="auto"/>
              <w:right w:val="single" w:sz="4" w:space="0" w:color="auto"/>
            </w:tcBorders>
            <w:shd w:val="clear" w:color="auto" w:fill="auto"/>
            <w:noWrap/>
            <w:vAlign w:val="center"/>
            <w:hideMark/>
          </w:tcPr>
          <w:p w:rsidR="00DA6851" w:rsidRPr="00DA6851" w:rsidRDefault="00DA6851" w:rsidP="00DA6851">
            <w:pPr>
              <w:spacing w:after="0" w:line="240" w:lineRule="auto"/>
              <w:jc w:val="center"/>
              <w:rPr>
                <w:rFonts w:ascii="Times New Roman" w:hAnsi="Times New Roman"/>
                <w:sz w:val="21"/>
                <w:szCs w:val="21"/>
              </w:rPr>
            </w:pPr>
            <w:r w:rsidRPr="00DA6851">
              <w:rPr>
                <w:rFonts w:ascii="Times New Roman" w:hAnsi="Times New Roman"/>
                <w:sz w:val="21"/>
                <w:szCs w:val="21"/>
              </w:rPr>
              <w:t>50 432,0</w:t>
            </w:r>
          </w:p>
        </w:tc>
        <w:tc>
          <w:tcPr>
            <w:tcW w:w="1314" w:type="dxa"/>
            <w:tcBorders>
              <w:top w:val="nil"/>
              <w:left w:val="nil"/>
              <w:bottom w:val="single" w:sz="4" w:space="0" w:color="auto"/>
              <w:right w:val="single" w:sz="4" w:space="0" w:color="auto"/>
            </w:tcBorders>
            <w:shd w:val="clear" w:color="auto" w:fill="auto"/>
            <w:noWrap/>
            <w:vAlign w:val="center"/>
            <w:hideMark/>
          </w:tcPr>
          <w:p w:rsidR="00DA6851" w:rsidRPr="00DA6851" w:rsidRDefault="00DA6851" w:rsidP="00DA6851">
            <w:pPr>
              <w:spacing w:after="0" w:line="240" w:lineRule="auto"/>
              <w:jc w:val="center"/>
              <w:rPr>
                <w:rFonts w:ascii="Times New Roman" w:hAnsi="Times New Roman"/>
                <w:sz w:val="21"/>
                <w:szCs w:val="21"/>
              </w:rPr>
            </w:pPr>
            <w:r w:rsidRPr="00DA6851">
              <w:rPr>
                <w:rFonts w:ascii="Times New Roman" w:hAnsi="Times New Roman"/>
                <w:sz w:val="21"/>
                <w:szCs w:val="21"/>
              </w:rPr>
              <w:t>52 449,0</w:t>
            </w:r>
          </w:p>
        </w:tc>
      </w:tr>
      <w:tr w:rsidR="00DA6851" w:rsidRPr="00DA6851" w:rsidTr="00DA6851">
        <w:trPr>
          <w:trHeight w:val="1230"/>
        </w:trPr>
        <w:tc>
          <w:tcPr>
            <w:tcW w:w="5807" w:type="dxa"/>
            <w:tcBorders>
              <w:top w:val="nil"/>
              <w:left w:val="single" w:sz="4" w:space="0" w:color="auto"/>
              <w:bottom w:val="single" w:sz="4" w:space="0" w:color="auto"/>
              <w:right w:val="single" w:sz="4" w:space="0" w:color="auto"/>
            </w:tcBorders>
            <w:shd w:val="clear" w:color="auto" w:fill="auto"/>
            <w:hideMark/>
          </w:tcPr>
          <w:p w:rsidR="00DA6851" w:rsidRPr="00DA6851" w:rsidRDefault="00DA6851" w:rsidP="00DA6851">
            <w:pPr>
              <w:spacing w:after="0" w:line="240" w:lineRule="auto"/>
              <w:rPr>
                <w:rFonts w:ascii="Times New Roman" w:hAnsi="Times New Roman"/>
                <w:sz w:val="21"/>
                <w:szCs w:val="21"/>
              </w:rPr>
            </w:pPr>
            <w:r w:rsidRPr="00DA6851">
              <w:rPr>
                <w:rFonts w:ascii="Times New Roman" w:hAnsi="Times New Roman"/>
                <w:sz w:val="21"/>
                <w:szCs w:val="21"/>
              </w:rPr>
              <w:t xml:space="preserve">Субсидии бюджетам муниципальных районов и городских округов на реализацию мероприятий по строительству, реконструкции, приобретению объектов недвижимого имущества и капитальному ремонту объектов социальной сферы местного значения </w:t>
            </w:r>
          </w:p>
        </w:tc>
        <w:tc>
          <w:tcPr>
            <w:tcW w:w="1600" w:type="dxa"/>
            <w:tcBorders>
              <w:top w:val="nil"/>
              <w:left w:val="nil"/>
              <w:bottom w:val="single" w:sz="4" w:space="0" w:color="auto"/>
              <w:right w:val="single" w:sz="4" w:space="0" w:color="auto"/>
            </w:tcBorders>
            <w:shd w:val="clear" w:color="auto" w:fill="auto"/>
            <w:vAlign w:val="center"/>
            <w:hideMark/>
          </w:tcPr>
          <w:p w:rsidR="00DA6851" w:rsidRPr="00DA6851" w:rsidRDefault="00DA6851" w:rsidP="00DA6851">
            <w:pPr>
              <w:spacing w:after="0" w:line="240" w:lineRule="auto"/>
              <w:jc w:val="center"/>
              <w:rPr>
                <w:rFonts w:ascii="Times New Roman" w:hAnsi="Times New Roman"/>
                <w:sz w:val="21"/>
                <w:szCs w:val="21"/>
              </w:rPr>
            </w:pPr>
            <w:r w:rsidRPr="00DA6851">
              <w:rPr>
                <w:rFonts w:ascii="Times New Roman" w:hAnsi="Times New Roman"/>
                <w:sz w:val="21"/>
                <w:szCs w:val="21"/>
              </w:rPr>
              <w:t>243 296,0</w:t>
            </w:r>
          </w:p>
        </w:tc>
        <w:tc>
          <w:tcPr>
            <w:tcW w:w="1480" w:type="dxa"/>
            <w:tcBorders>
              <w:top w:val="nil"/>
              <w:left w:val="nil"/>
              <w:bottom w:val="single" w:sz="4" w:space="0" w:color="auto"/>
              <w:right w:val="single" w:sz="4" w:space="0" w:color="auto"/>
            </w:tcBorders>
            <w:shd w:val="clear" w:color="auto" w:fill="auto"/>
            <w:vAlign w:val="center"/>
            <w:hideMark/>
          </w:tcPr>
          <w:p w:rsidR="00DA6851" w:rsidRPr="00DA6851" w:rsidRDefault="00DA6851" w:rsidP="00DA6851">
            <w:pPr>
              <w:spacing w:after="0" w:line="240" w:lineRule="auto"/>
              <w:jc w:val="center"/>
              <w:rPr>
                <w:rFonts w:ascii="Times New Roman" w:hAnsi="Times New Roman"/>
                <w:sz w:val="21"/>
                <w:szCs w:val="21"/>
              </w:rPr>
            </w:pPr>
            <w:r w:rsidRPr="00DA6851">
              <w:rPr>
                <w:rFonts w:ascii="Times New Roman" w:hAnsi="Times New Roman"/>
                <w:sz w:val="21"/>
                <w:szCs w:val="21"/>
              </w:rPr>
              <w:t>212 690,6</w:t>
            </w:r>
          </w:p>
        </w:tc>
        <w:tc>
          <w:tcPr>
            <w:tcW w:w="1314" w:type="dxa"/>
            <w:tcBorders>
              <w:top w:val="nil"/>
              <w:left w:val="nil"/>
              <w:bottom w:val="single" w:sz="4" w:space="0" w:color="auto"/>
              <w:right w:val="single" w:sz="4" w:space="0" w:color="auto"/>
            </w:tcBorders>
            <w:shd w:val="clear" w:color="auto" w:fill="auto"/>
            <w:vAlign w:val="center"/>
            <w:hideMark/>
          </w:tcPr>
          <w:p w:rsidR="00DA6851" w:rsidRPr="00DA6851" w:rsidRDefault="00DA6851" w:rsidP="00DA6851">
            <w:pPr>
              <w:spacing w:after="0" w:line="240" w:lineRule="auto"/>
              <w:jc w:val="center"/>
              <w:rPr>
                <w:rFonts w:ascii="Times New Roman" w:hAnsi="Times New Roman"/>
                <w:sz w:val="21"/>
                <w:szCs w:val="21"/>
              </w:rPr>
            </w:pPr>
            <w:r w:rsidRPr="00DA6851">
              <w:rPr>
                <w:rFonts w:ascii="Times New Roman" w:hAnsi="Times New Roman"/>
                <w:sz w:val="21"/>
                <w:szCs w:val="21"/>
              </w:rPr>
              <w:t>495 000,0</w:t>
            </w:r>
          </w:p>
        </w:tc>
      </w:tr>
      <w:tr w:rsidR="00DA6851" w:rsidRPr="00DA6851" w:rsidTr="00DA6851">
        <w:trPr>
          <w:trHeight w:val="810"/>
        </w:trPr>
        <w:tc>
          <w:tcPr>
            <w:tcW w:w="5807" w:type="dxa"/>
            <w:tcBorders>
              <w:top w:val="nil"/>
              <w:left w:val="single" w:sz="4" w:space="0" w:color="auto"/>
              <w:bottom w:val="single" w:sz="4" w:space="0" w:color="auto"/>
              <w:right w:val="single" w:sz="4" w:space="0" w:color="auto"/>
            </w:tcBorders>
            <w:shd w:val="clear" w:color="auto" w:fill="auto"/>
            <w:hideMark/>
          </w:tcPr>
          <w:p w:rsidR="00DA6851" w:rsidRPr="00DA6851" w:rsidRDefault="00DA6851" w:rsidP="00DA6851">
            <w:pPr>
              <w:spacing w:after="0" w:line="240" w:lineRule="auto"/>
              <w:rPr>
                <w:rFonts w:ascii="Times New Roman" w:hAnsi="Times New Roman"/>
                <w:sz w:val="21"/>
                <w:szCs w:val="21"/>
              </w:rPr>
            </w:pPr>
            <w:r w:rsidRPr="00DA6851">
              <w:rPr>
                <w:rFonts w:ascii="Times New Roman" w:hAnsi="Times New Roman"/>
                <w:sz w:val="21"/>
                <w:szCs w:val="21"/>
              </w:rPr>
              <w:t xml:space="preserve">Субсидии из областного бюджета бюджетам муниципальных районов и городских округов на повышение оплаты труда работникам учреждений культуры </w:t>
            </w:r>
          </w:p>
        </w:tc>
        <w:tc>
          <w:tcPr>
            <w:tcW w:w="1600" w:type="dxa"/>
            <w:tcBorders>
              <w:top w:val="nil"/>
              <w:left w:val="nil"/>
              <w:bottom w:val="single" w:sz="4" w:space="0" w:color="auto"/>
              <w:right w:val="single" w:sz="4" w:space="0" w:color="auto"/>
            </w:tcBorders>
            <w:shd w:val="clear" w:color="auto" w:fill="auto"/>
            <w:vAlign w:val="center"/>
            <w:hideMark/>
          </w:tcPr>
          <w:p w:rsidR="00DA6851" w:rsidRPr="00DA6851" w:rsidRDefault="00DA6851" w:rsidP="00DA6851">
            <w:pPr>
              <w:spacing w:after="0" w:line="240" w:lineRule="auto"/>
              <w:jc w:val="center"/>
              <w:rPr>
                <w:rFonts w:ascii="Times New Roman" w:hAnsi="Times New Roman"/>
                <w:sz w:val="21"/>
                <w:szCs w:val="21"/>
              </w:rPr>
            </w:pPr>
            <w:r w:rsidRPr="00DA6851">
              <w:rPr>
                <w:rFonts w:ascii="Times New Roman" w:hAnsi="Times New Roman"/>
                <w:sz w:val="21"/>
                <w:szCs w:val="21"/>
              </w:rPr>
              <w:t>4 786,0</w:t>
            </w:r>
          </w:p>
        </w:tc>
        <w:tc>
          <w:tcPr>
            <w:tcW w:w="1480" w:type="dxa"/>
            <w:tcBorders>
              <w:top w:val="nil"/>
              <w:left w:val="nil"/>
              <w:bottom w:val="single" w:sz="4" w:space="0" w:color="auto"/>
              <w:right w:val="single" w:sz="4" w:space="0" w:color="auto"/>
            </w:tcBorders>
            <w:shd w:val="clear" w:color="auto" w:fill="auto"/>
            <w:vAlign w:val="center"/>
            <w:hideMark/>
          </w:tcPr>
          <w:p w:rsidR="00DA6851" w:rsidRPr="00DA6851" w:rsidRDefault="00DA6851" w:rsidP="00DA6851">
            <w:pPr>
              <w:spacing w:after="0" w:line="240" w:lineRule="auto"/>
              <w:jc w:val="center"/>
              <w:rPr>
                <w:rFonts w:ascii="Times New Roman" w:hAnsi="Times New Roman"/>
                <w:sz w:val="21"/>
                <w:szCs w:val="21"/>
              </w:rPr>
            </w:pPr>
            <w:r w:rsidRPr="00DA6851">
              <w:rPr>
                <w:rFonts w:ascii="Times New Roman" w:hAnsi="Times New Roman"/>
                <w:sz w:val="21"/>
                <w:szCs w:val="21"/>
              </w:rPr>
              <w:t> </w:t>
            </w:r>
          </w:p>
        </w:tc>
        <w:tc>
          <w:tcPr>
            <w:tcW w:w="1314" w:type="dxa"/>
            <w:tcBorders>
              <w:top w:val="nil"/>
              <w:left w:val="nil"/>
              <w:bottom w:val="single" w:sz="4" w:space="0" w:color="auto"/>
              <w:right w:val="single" w:sz="4" w:space="0" w:color="auto"/>
            </w:tcBorders>
            <w:shd w:val="clear" w:color="auto" w:fill="auto"/>
            <w:vAlign w:val="center"/>
            <w:hideMark/>
          </w:tcPr>
          <w:p w:rsidR="00DA6851" w:rsidRPr="00DA6851" w:rsidRDefault="00DA6851" w:rsidP="00DA6851">
            <w:pPr>
              <w:spacing w:after="0" w:line="240" w:lineRule="auto"/>
              <w:jc w:val="center"/>
              <w:rPr>
                <w:rFonts w:ascii="Times New Roman" w:hAnsi="Times New Roman"/>
                <w:sz w:val="21"/>
                <w:szCs w:val="21"/>
              </w:rPr>
            </w:pPr>
            <w:r w:rsidRPr="00DA6851">
              <w:rPr>
                <w:rFonts w:ascii="Times New Roman" w:hAnsi="Times New Roman"/>
                <w:sz w:val="21"/>
                <w:szCs w:val="21"/>
              </w:rPr>
              <w:t> </w:t>
            </w:r>
          </w:p>
        </w:tc>
      </w:tr>
      <w:tr w:rsidR="00DA6851" w:rsidRPr="00DA6851" w:rsidTr="00DA6851">
        <w:trPr>
          <w:trHeight w:val="810"/>
        </w:trPr>
        <w:tc>
          <w:tcPr>
            <w:tcW w:w="5807" w:type="dxa"/>
            <w:tcBorders>
              <w:top w:val="nil"/>
              <w:left w:val="single" w:sz="4" w:space="0" w:color="auto"/>
              <w:bottom w:val="single" w:sz="4" w:space="0" w:color="auto"/>
              <w:right w:val="single" w:sz="4" w:space="0" w:color="auto"/>
            </w:tcBorders>
            <w:shd w:val="clear" w:color="auto" w:fill="auto"/>
            <w:hideMark/>
          </w:tcPr>
          <w:p w:rsidR="00DA6851" w:rsidRPr="00DA6851" w:rsidRDefault="00DA6851" w:rsidP="0020556D">
            <w:pPr>
              <w:spacing w:after="0" w:line="240" w:lineRule="auto"/>
              <w:rPr>
                <w:rFonts w:ascii="Times New Roman" w:hAnsi="Times New Roman"/>
                <w:sz w:val="21"/>
                <w:szCs w:val="21"/>
              </w:rPr>
            </w:pPr>
            <w:r w:rsidRPr="00DA6851">
              <w:rPr>
                <w:rFonts w:ascii="Times New Roman" w:hAnsi="Times New Roman"/>
                <w:sz w:val="21"/>
                <w:szCs w:val="21"/>
              </w:rPr>
              <w:t>Субсидии бюджетам муниципальных районов и городских</w:t>
            </w:r>
            <w:r w:rsidRPr="00DA6851">
              <w:rPr>
                <w:rFonts w:ascii="Times New Roman" w:hAnsi="Times New Roman"/>
                <w:sz w:val="21"/>
                <w:szCs w:val="21"/>
              </w:rPr>
              <w:br/>
              <w:t>округов на обеспечение развития и укрепления материально-технической</w:t>
            </w:r>
            <w:r w:rsidR="0020556D">
              <w:rPr>
                <w:rFonts w:ascii="Times New Roman" w:hAnsi="Times New Roman"/>
                <w:sz w:val="21"/>
                <w:szCs w:val="21"/>
              </w:rPr>
              <w:t xml:space="preserve"> </w:t>
            </w:r>
            <w:r w:rsidRPr="00DA6851">
              <w:rPr>
                <w:rFonts w:ascii="Times New Roman" w:hAnsi="Times New Roman"/>
                <w:sz w:val="21"/>
                <w:szCs w:val="21"/>
              </w:rPr>
              <w:t>базы домов культуры</w:t>
            </w:r>
          </w:p>
        </w:tc>
        <w:tc>
          <w:tcPr>
            <w:tcW w:w="1600" w:type="dxa"/>
            <w:tcBorders>
              <w:top w:val="nil"/>
              <w:left w:val="nil"/>
              <w:bottom w:val="single" w:sz="4" w:space="0" w:color="auto"/>
              <w:right w:val="single" w:sz="4" w:space="0" w:color="auto"/>
            </w:tcBorders>
            <w:shd w:val="clear" w:color="auto" w:fill="auto"/>
            <w:vAlign w:val="center"/>
            <w:hideMark/>
          </w:tcPr>
          <w:p w:rsidR="00DA6851" w:rsidRPr="00DA6851" w:rsidRDefault="00DA6851" w:rsidP="00DA6851">
            <w:pPr>
              <w:spacing w:after="0" w:line="240" w:lineRule="auto"/>
              <w:jc w:val="center"/>
              <w:rPr>
                <w:rFonts w:ascii="Times New Roman" w:hAnsi="Times New Roman"/>
                <w:sz w:val="21"/>
                <w:szCs w:val="21"/>
              </w:rPr>
            </w:pPr>
            <w:r w:rsidRPr="00DA6851">
              <w:rPr>
                <w:rFonts w:ascii="Times New Roman" w:hAnsi="Times New Roman"/>
                <w:sz w:val="21"/>
                <w:szCs w:val="21"/>
              </w:rPr>
              <w:t>2 085,4</w:t>
            </w:r>
          </w:p>
        </w:tc>
        <w:tc>
          <w:tcPr>
            <w:tcW w:w="1480" w:type="dxa"/>
            <w:tcBorders>
              <w:top w:val="nil"/>
              <w:left w:val="nil"/>
              <w:bottom w:val="single" w:sz="4" w:space="0" w:color="auto"/>
              <w:right w:val="single" w:sz="4" w:space="0" w:color="auto"/>
            </w:tcBorders>
            <w:shd w:val="clear" w:color="auto" w:fill="auto"/>
            <w:vAlign w:val="center"/>
            <w:hideMark/>
          </w:tcPr>
          <w:p w:rsidR="00DA6851" w:rsidRPr="00DA6851" w:rsidRDefault="00DA6851" w:rsidP="00DA6851">
            <w:pPr>
              <w:spacing w:after="0" w:line="240" w:lineRule="auto"/>
              <w:jc w:val="center"/>
              <w:rPr>
                <w:rFonts w:ascii="Times New Roman" w:hAnsi="Times New Roman"/>
                <w:sz w:val="21"/>
                <w:szCs w:val="21"/>
              </w:rPr>
            </w:pPr>
            <w:r w:rsidRPr="00DA6851">
              <w:rPr>
                <w:rFonts w:ascii="Times New Roman" w:hAnsi="Times New Roman"/>
                <w:sz w:val="21"/>
                <w:szCs w:val="21"/>
              </w:rPr>
              <w:t>6 375,4</w:t>
            </w:r>
          </w:p>
        </w:tc>
        <w:tc>
          <w:tcPr>
            <w:tcW w:w="1314" w:type="dxa"/>
            <w:tcBorders>
              <w:top w:val="nil"/>
              <w:left w:val="nil"/>
              <w:bottom w:val="single" w:sz="4" w:space="0" w:color="auto"/>
              <w:right w:val="single" w:sz="4" w:space="0" w:color="auto"/>
            </w:tcBorders>
            <w:shd w:val="clear" w:color="auto" w:fill="auto"/>
            <w:vAlign w:val="center"/>
            <w:hideMark/>
          </w:tcPr>
          <w:p w:rsidR="00DA6851" w:rsidRPr="00DA6851" w:rsidRDefault="00DA6851" w:rsidP="00DA6851">
            <w:pPr>
              <w:spacing w:after="0" w:line="240" w:lineRule="auto"/>
              <w:jc w:val="center"/>
              <w:rPr>
                <w:rFonts w:ascii="Times New Roman" w:hAnsi="Times New Roman"/>
                <w:sz w:val="21"/>
                <w:szCs w:val="21"/>
              </w:rPr>
            </w:pPr>
            <w:r w:rsidRPr="00DA6851">
              <w:rPr>
                <w:rFonts w:ascii="Times New Roman" w:hAnsi="Times New Roman"/>
                <w:sz w:val="21"/>
                <w:szCs w:val="21"/>
              </w:rPr>
              <w:t> </w:t>
            </w:r>
          </w:p>
        </w:tc>
      </w:tr>
      <w:tr w:rsidR="00DA6851" w:rsidRPr="00DA6851" w:rsidTr="0020556D">
        <w:trPr>
          <w:trHeight w:val="489"/>
        </w:trPr>
        <w:tc>
          <w:tcPr>
            <w:tcW w:w="5807" w:type="dxa"/>
            <w:tcBorders>
              <w:top w:val="nil"/>
              <w:left w:val="single" w:sz="4" w:space="0" w:color="auto"/>
              <w:bottom w:val="single" w:sz="4" w:space="0" w:color="auto"/>
              <w:right w:val="single" w:sz="4" w:space="0" w:color="auto"/>
            </w:tcBorders>
            <w:shd w:val="clear" w:color="auto" w:fill="auto"/>
            <w:hideMark/>
          </w:tcPr>
          <w:p w:rsidR="00DA6851" w:rsidRPr="00DA6851" w:rsidRDefault="00DA6851" w:rsidP="00DA6851">
            <w:pPr>
              <w:spacing w:after="0" w:line="240" w:lineRule="auto"/>
              <w:rPr>
                <w:rFonts w:ascii="Times New Roman" w:hAnsi="Times New Roman"/>
                <w:sz w:val="21"/>
                <w:szCs w:val="21"/>
              </w:rPr>
            </w:pPr>
            <w:r w:rsidRPr="00DA6851">
              <w:rPr>
                <w:rFonts w:ascii="Times New Roman" w:hAnsi="Times New Roman"/>
                <w:sz w:val="21"/>
                <w:szCs w:val="21"/>
              </w:rPr>
              <w:t>Субсидии бюджетам муниципальных районов и городских</w:t>
            </w:r>
            <w:r w:rsidRPr="00DA6851">
              <w:rPr>
                <w:rFonts w:ascii="Times New Roman" w:hAnsi="Times New Roman"/>
                <w:sz w:val="21"/>
                <w:szCs w:val="21"/>
              </w:rPr>
              <w:br/>
              <w:t>округов на государственную поддержку отрасли культуры</w:t>
            </w:r>
          </w:p>
        </w:tc>
        <w:tc>
          <w:tcPr>
            <w:tcW w:w="1600" w:type="dxa"/>
            <w:tcBorders>
              <w:top w:val="nil"/>
              <w:left w:val="nil"/>
              <w:bottom w:val="single" w:sz="4" w:space="0" w:color="auto"/>
              <w:right w:val="single" w:sz="4" w:space="0" w:color="auto"/>
            </w:tcBorders>
            <w:shd w:val="clear" w:color="auto" w:fill="auto"/>
            <w:vAlign w:val="center"/>
            <w:hideMark/>
          </w:tcPr>
          <w:p w:rsidR="00DA6851" w:rsidRPr="00DA6851" w:rsidRDefault="00DA6851" w:rsidP="00DA6851">
            <w:pPr>
              <w:spacing w:after="0" w:line="240" w:lineRule="auto"/>
              <w:jc w:val="center"/>
              <w:rPr>
                <w:rFonts w:ascii="Times New Roman" w:hAnsi="Times New Roman"/>
                <w:sz w:val="21"/>
                <w:szCs w:val="21"/>
              </w:rPr>
            </w:pPr>
            <w:r w:rsidRPr="00DA6851">
              <w:rPr>
                <w:rFonts w:ascii="Times New Roman" w:hAnsi="Times New Roman"/>
                <w:sz w:val="21"/>
                <w:szCs w:val="21"/>
              </w:rPr>
              <w:t>4 788,5</w:t>
            </w:r>
          </w:p>
        </w:tc>
        <w:tc>
          <w:tcPr>
            <w:tcW w:w="1480" w:type="dxa"/>
            <w:tcBorders>
              <w:top w:val="nil"/>
              <w:left w:val="nil"/>
              <w:bottom w:val="single" w:sz="4" w:space="0" w:color="auto"/>
              <w:right w:val="single" w:sz="4" w:space="0" w:color="auto"/>
            </w:tcBorders>
            <w:shd w:val="clear" w:color="auto" w:fill="auto"/>
            <w:vAlign w:val="center"/>
            <w:hideMark/>
          </w:tcPr>
          <w:p w:rsidR="00DA6851" w:rsidRPr="00DA6851" w:rsidRDefault="00DA6851" w:rsidP="00DA6851">
            <w:pPr>
              <w:spacing w:after="0" w:line="240" w:lineRule="auto"/>
              <w:jc w:val="center"/>
              <w:rPr>
                <w:rFonts w:ascii="Times New Roman" w:hAnsi="Times New Roman"/>
                <w:sz w:val="21"/>
                <w:szCs w:val="21"/>
              </w:rPr>
            </w:pPr>
            <w:r w:rsidRPr="00DA6851">
              <w:rPr>
                <w:rFonts w:ascii="Times New Roman" w:hAnsi="Times New Roman"/>
                <w:sz w:val="21"/>
                <w:szCs w:val="21"/>
              </w:rPr>
              <w:t> </w:t>
            </w:r>
          </w:p>
        </w:tc>
        <w:tc>
          <w:tcPr>
            <w:tcW w:w="1314" w:type="dxa"/>
            <w:tcBorders>
              <w:top w:val="nil"/>
              <w:left w:val="nil"/>
              <w:bottom w:val="single" w:sz="4" w:space="0" w:color="auto"/>
              <w:right w:val="single" w:sz="4" w:space="0" w:color="auto"/>
            </w:tcBorders>
            <w:shd w:val="clear" w:color="auto" w:fill="auto"/>
            <w:vAlign w:val="center"/>
            <w:hideMark/>
          </w:tcPr>
          <w:p w:rsidR="00DA6851" w:rsidRPr="00DA6851" w:rsidRDefault="00DA6851" w:rsidP="00DA6851">
            <w:pPr>
              <w:spacing w:after="0" w:line="240" w:lineRule="auto"/>
              <w:jc w:val="center"/>
              <w:rPr>
                <w:rFonts w:ascii="Times New Roman" w:hAnsi="Times New Roman"/>
                <w:sz w:val="21"/>
                <w:szCs w:val="21"/>
              </w:rPr>
            </w:pPr>
            <w:r w:rsidRPr="00DA6851">
              <w:rPr>
                <w:rFonts w:ascii="Times New Roman" w:hAnsi="Times New Roman"/>
                <w:sz w:val="21"/>
                <w:szCs w:val="21"/>
              </w:rPr>
              <w:t> </w:t>
            </w:r>
          </w:p>
        </w:tc>
      </w:tr>
      <w:tr w:rsidR="00DA6851" w:rsidRPr="00DA6851" w:rsidTr="0020556D">
        <w:trPr>
          <w:trHeight w:val="565"/>
        </w:trPr>
        <w:tc>
          <w:tcPr>
            <w:tcW w:w="5807" w:type="dxa"/>
            <w:tcBorders>
              <w:top w:val="nil"/>
              <w:left w:val="single" w:sz="4" w:space="0" w:color="auto"/>
              <w:bottom w:val="single" w:sz="4" w:space="0" w:color="auto"/>
              <w:right w:val="single" w:sz="4" w:space="0" w:color="auto"/>
            </w:tcBorders>
            <w:shd w:val="clear" w:color="auto" w:fill="auto"/>
            <w:hideMark/>
          </w:tcPr>
          <w:p w:rsidR="00DA6851" w:rsidRPr="00DA6851" w:rsidRDefault="00DA6851" w:rsidP="00DA6851">
            <w:pPr>
              <w:spacing w:after="0" w:line="240" w:lineRule="auto"/>
              <w:rPr>
                <w:rFonts w:ascii="Times New Roman" w:hAnsi="Times New Roman"/>
                <w:sz w:val="21"/>
                <w:szCs w:val="21"/>
              </w:rPr>
            </w:pPr>
            <w:r w:rsidRPr="00DA6851">
              <w:rPr>
                <w:rFonts w:ascii="Times New Roman" w:hAnsi="Times New Roman"/>
                <w:sz w:val="21"/>
                <w:szCs w:val="21"/>
              </w:rPr>
              <w:t>Субсидии бюджетам муниципальных районов и городских округов на проведение комплексных кадастровых работ</w:t>
            </w:r>
          </w:p>
        </w:tc>
        <w:tc>
          <w:tcPr>
            <w:tcW w:w="1600" w:type="dxa"/>
            <w:tcBorders>
              <w:top w:val="nil"/>
              <w:left w:val="nil"/>
              <w:bottom w:val="single" w:sz="4" w:space="0" w:color="auto"/>
              <w:right w:val="single" w:sz="4" w:space="0" w:color="auto"/>
            </w:tcBorders>
            <w:shd w:val="clear" w:color="auto" w:fill="auto"/>
            <w:vAlign w:val="center"/>
            <w:hideMark/>
          </w:tcPr>
          <w:p w:rsidR="00DA6851" w:rsidRPr="00DA6851" w:rsidRDefault="00DA6851" w:rsidP="00DA6851">
            <w:pPr>
              <w:spacing w:after="0" w:line="240" w:lineRule="auto"/>
              <w:jc w:val="center"/>
              <w:rPr>
                <w:rFonts w:ascii="Times New Roman" w:hAnsi="Times New Roman"/>
                <w:sz w:val="21"/>
                <w:szCs w:val="21"/>
              </w:rPr>
            </w:pPr>
            <w:r w:rsidRPr="00DA6851">
              <w:rPr>
                <w:rFonts w:ascii="Times New Roman" w:hAnsi="Times New Roman"/>
                <w:sz w:val="21"/>
                <w:szCs w:val="21"/>
              </w:rPr>
              <w:t>1 647,5</w:t>
            </w:r>
          </w:p>
        </w:tc>
        <w:tc>
          <w:tcPr>
            <w:tcW w:w="1480" w:type="dxa"/>
            <w:tcBorders>
              <w:top w:val="nil"/>
              <w:left w:val="nil"/>
              <w:bottom w:val="single" w:sz="4" w:space="0" w:color="auto"/>
              <w:right w:val="single" w:sz="4" w:space="0" w:color="auto"/>
            </w:tcBorders>
            <w:shd w:val="clear" w:color="auto" w:fill="auto"/>
            <w:vAlign w:val="center"/>
            <w:hideMark/>
          </w:tcPr>
          <w:p w:rsidR="00DA6851" w:rsidRPr="00DA6851" w:rsidRDefault="00DA6851" w:rsidP="00DA6851">
            <w:pPr>
              <w:spacing w:after="0" w:line="240" w:lineRule="auto"/>
              <w:jc w:val="center"/>
              <w:rPr>
                <w:rFonts w:ascii="Times New Roman" w:hAnsi="Times New Roman"/>
                <w:sz w:val="21"/>
                <w:szCs w:val="21"/>
              </w:rPr>
            </w:pPr>
            <w:r w:rsidRPr="00DA6851">
              <w:rPr>
                <w:rFonts w:ascii="Times New Roman" w:hAnsi="Times New Roman"/>
                <w:sz w:val="21"/>
                <w:szCs w:val="21"/>
              </w:rPr>
              <w:t>3 500,0</w:t>
            </w:r>
          </w:p>
        </w:tc>
        <w:tc>
          <w:tcPr>
            <w:tcW w:w="1314" w:type="dxa"/>
            <w:tcBorders>
              <w:top w:val="nil"/>
              <w:left w:val="nil"/>
              <w:bottom w:val="single" w:sz="4" w:space="0" w:color="auto"/>
              <w:right w:val="single" w:sz="4" w:space="0" w:color="auto"/>
            </w:tcBorders>
            <w:shd w:val="clear" w:color="auto" w:fill="auto"/>
            <w:vAlign w:val="center"/>
            <w:hideMark/>
          </w:tcPr>
          <w:p w:rsidR="00DA6851" w:rsidRPr="00DA6851" w:rsidRDefault="00DA6851" w:rsidP="00DA6851">
            <w:pPr>
              <w:spacing w:after="0" w:line="240" w:lineRule="auto"/>
              <w:jc w:val="center"/>
              <w:rPr>
                <w:rFonts w:ascii="Times New Roman" w:hAnsi="Times New Roman"/>
                <w:sz w:val="21"/>
                <w:szCs w:val="21"/>
              </w:rPr>
            </w:pPr>
            <w:r w:rsidRPr="00DA6851">
              <w:rPr>
                <w:rFonts w:ascii="Times New Roman" w:hAnsi="Times New Roman"/>
                <w:sz w:val="21"/>
                <w:szCs w:val="21"/>
              </w:rPr>
              <w:t>6 500,0</w:t>
            </w:r>
          </w:p>
        </w:tc>
      </w:tr>
      <w:tr w:rsidR="00DA6851" w:rsidRPr="00DA6851" w:rsidTr="00DA6851">
        <w:trPr>
          <w:trHeight w:val="1245"/>
        </w:trPr>
        <w:tc>
          <w:tcPr>
            <w:tcW w:w="5807" w:type="dxa"/>
            <w:tcBorders>
              <w:top w:val="nil"/>
              <w:left w:val="single" w:sz="4" w:space="0" w:color="auto"/>
              <w:bottom w:val="single" w:sz="4" w:space="0" w:color="auto"/>
              <w:right w:val="single" w:sz="4" w:space="0" w:color="auto"/>
            </w:tcBorders>
            <w:shd w:val="clear" w:color="auto" w:fill="auto"/>
            <w:hideMark/>
          </w:tcPr>
          <w:p w:rsidR="00DA6851" w:rsidRPr="00DA6851" w:rsidRDefault="00DA6851" w:rsidP="0020556D">
            <w:pPr>
              <w:spacing w:after="0" w:line="240" w:lineRule="auto"/>
              <w:rPr>
                <w:rFonts w:ascii="Times New Roman" w:hAnsi="Times New Roman"/>
                <w:sz w:val="21"/>
                <w:szCs w:val="21"/>
              </w:rPr>
            </w:pPr>
            <w:r w:rsidRPr="00DA6851">
              <w:rPr>
                <w:rFonts w:ascii="Times New Roman" w:hAnsi="Times New Roman"/>
                <w:sz w:val="21"/>
                <w:szCs w:val="21"/>
              </w:rPr>
              <w:t>Субсидий бюджетам муниципальных районов и городских</w:t>
            </w:r>
            <w:r w:rsidRPr="00DA6851">
              <w:rPr>
                <w:rFonts w:ascii="Times New Roman" w:hAnsi="Times New Roman"/>
                <w:sz w:val="21"/>
                <w:szCs w:val="21"/>
              </w:rPr>
              <w:br/>
              <w:t>округов на реализацию мероприятий по обеспечению детских</w:t>
            </w:r>
            <w:r w:rsidRPr="00DA6851">
              <w:rPr>
                <w:rFonts w:ascii="Times New Roman" w:hAnsi="Times New Roman"/>
                <w:sz w:val="21"/>
                <w:szCs w:val="21"/>
              </w:rPr>
              <w:br/>
              <w:t>музыкальных, художественных, хореографических школ, школ искусств,</w:t>
            </w:r>
            <w:r w:rsidR="0020556D">
              <w:rPr>
                <w:rFonts w:ascii="Times New Roman" w:hAnsi="Times New Roman"/>
                <w:sz w:val="21"/>
                <w:szCs w:val="21"/>
              </w:rPr>
              <w:t xml:space="preserve"> </w:t>
            </w:r>
            <w:r w:rsidRPr="00DA6851">
              <w:rPr>
                <w:rFonts w:ascii="Times New Roman" w:hAnsi="Times New Roman"/>
                <w:sz w:val="21"/>
                <w:szCs w:val="21"/>
              </w:rPr>
              <w:t>училищ необходимыми инструментами, оборудованием и материалами</w:t>
            </w:r>
          </w:p>
        </w:tc>
        <w:tc>
          <w:tcPr>
            <w:tcW w:w="1600" w:type="dxa"/>
            <w:tcBorders>
              <w:top w:val="nil"/>
              <w:left w:val="nil"/>
              <w:bottom w:val="single" w:sz="4" w:space="0" w:color="auto"/>
              <w:right w:val="single" w:sz="4" w:space="0" w:color="auto"/>
            </w:tcBorders>
            <w:shd w:val="clear" w:color="auto" w:fill="auto"/>
            <w:vAlign w:val="center"/>
            <w:hideMark/>
          </w:tcPr>
          <w:p w:rsidR="00DA6851" w:rsidRPr="00DA6851" w:rsidRDefault="00DA6851" w:rsidP="00DA6851">
            <w:pPr>
              <w:spacing w:after="0" w:line="240" w:lineRule="auto"/>
              <w:jc w:val="center"/>
              <w:rPr>
                <w:rFonts w:ascii="Times New Roman" w:hAnsi="Times New Roman"/>
                <w:sz w:val="21"/>
                <w:szCs w:val="21"/>
              </w:rPr>
            </w:pPr>
            <w:r w:rsidRPr="00DA6851">
              <w:rPr>
                <w:rFonts w:ascii="Times New Roman" w:hAnsi="Times New Roman"/>
                <w:sz w:val="21"/>
                <w:szCs w:val="21"/>
              </w:rPr>
              <w:t>3 820,2</w:t>
            </w:r>
          </w:p>
        </w:tc>
        <w:tc>
          <w:tcPr>
            <w:tcW w:w="1480" w:type="dxa"/>
            <w:tcBorders>
              <w:top w:val="nil"/>
              <w:left w:val="nil"/>
              <w:bottom w:val="single" w:sz="4" w:space="0" w:color="auto"/>
              <w:right w:val="single" w:sz="4" w:space="0" w:color="auto"/>
            </w:tcBorders>
            <w:shd w:val="clear" w:color="auto" w:fill="auto"/>
            <w:vAlign w:val="center"/>
            <w:hideMark/>
          </w:tcPr>
          <w:p w:rsidR="00DA6851" w:rsidRPr="00DA6851" w:rsidRDefault="00DA6851" w:rsidP="00DA6851">
            <w:pPr>
              <w:spacing w:after="0" w:line="240" w:lineRule="auto"/>
              <w:jc w:val="center"/>
              <w:rPr>
                <w:rFonts w:ascii="Times New Roman" w:hAnsi="Times New Roman"/>
                <w:sz w:val="21"/>
                <w:szCs w:val="21"/>
              </w:rPr>
            </w:pPr>
            <w:r w:rsidRPr="00DA6851">
              <w:rPr>
                <w:rFonts w:ascii="Times New Roman" w:hAnsi="Times New Roman"/>
                <w:sz w:val="21"/>
                <w:szCs w:val="21"/>
              </w:rPr>
              <w:t> </w:t>
            </w:r>
          </w:p>
        </w:tc>
        <w:tc>
          <w:tcPr>
            <w:tcW w:w="1314" w:type="dxa"/>
            <w:tcBorders>
              <w:top w:val="nil"/>
              <w:left w:val="nil"/>
              <w:bottom w:val="single" w:sz="4" w:space="0" w:color="auto"/>
              <w:right w:val="single" w:sz="4" w:space="0" w:color="auto"/>
            </w:tcBorders>
            <w:shd w:val="clear" w:color="auto" w:fill="auto"/>
            <w:vAlign w:val="center"/>
            <w:hideMark/>
          </w:tcPr>
          <w:p w:rsidR="00DA6851" w:rsidRPr="00DA6851" w:rsidRDefault="00DA6851" w:rsidP="00DA6851">
            <w:pPr>
              <w:spacing w:after="0" w:line="240" w:lineRule="auto"/>
              <w:jc w:val="center"/>
              <w:rPr>
                <w:rFonts w:ascii="Times New Roman" w:hAnsi="Times New Roman"/>
                <w:sz w:val="21"/>
                <w:szCs w:val="21"/>
              </w:rPr>
            </w:pPr>
            <w:r w:rsidRPr="00DA6851">
              <w:rPr>
                <w:rFonts w:ascii="Times New Roman" w:hAnsi="Times New Roman"/>
                <w:sz w:val="21"/>
                <w:szCs w:val="21"/>
              </w:rPr>
              <w:t> </w:t>
            </w:r>
          </w:p>
        </w:tc>
      </w:tr>
      <w:tr w:rsidR="00DA6851" w:rsidRPr="00DA6851" w:rsidTr="00DA6851">
        <w:trPr>
          <w:trHeight w:val="1050"/>
        </w:trPr>
        <w:tc>
          <w:tcPr>
            <w:tcW w:w="5807" w:type="dxa"/>
            <w:tcBorders>
              <w:top w:val="nil"/>
              <w:left w:val="single" w:sz="4" w:space="0" w:color="auto"/>
              <w:bottom w:val="nil"/>
              <w:right w:val="single" w:sz="4" w:space="0" w:color="auto"/>
            </w:tcBorders>
            <w:shd w:val="clear" w:color="auto" w:fill="auto"/>
            <w:hideMark/>
          </w:tcPr>
          <w:p w:rsidR="00DA6851" w:rsidRPr="00DA6851" w:rsidRDefault="00DA6851" w:rsidP="00DA6851">
            <w:pPr>
              <w:spacing w:after="0" w:line="240" w:lineRule="auto"/>
              <w:rPr>
                <w:rFonts w:ascii="Times New Roman" w:hAnsi="Times New Roman"/>
                <w:sz w:val="21"/>
                <w:szCs w:val="21"/>
              </w:rPr>
            </w:pPr>
            <w:r w:rsidRPr="00DA6851">
              <w:rPr>
                <w:rFonts w:ascii="Times New Roman" w:hAnsi="Times New Roman"/>
                <w:sz w:val="21"/>
                <w:szCs w:val="21"/>
              </w:rPr>
              <w:t>Субсидии бюджетам муниципальных районов и городских округов на реализацию мероприятий по повышению уровня доступности приоритетных объектов и услуг в приоритетных сферах жизнедеятельности инвалидов и других маломобильных групп населения</w:t>
            </w:r>
          </w:p>
        </w:tc>
        <w:tc>
          <w:tcPr>
            <w:tcW w:w="1600" w:type="dxa"/>
            <w:tcBorders>
              <w:top w:val="nil"/>
              <w:left w:val="nil"/>
              <w:bottom w:val="nil"/>
              <w:right w:val="single" w:sz="4" w:space="0" w:color="auto"/>
            </w:tcBorders>
            <w:shd w:val="clear" w:color="auto" w:fill="auto"/>
            <w:vAlign w:val="center"/>
            <w:hideMark/>
          </w:tcPr>
          <w:p w:rsidR="00DA6851" w:rsidRPr="00DA6851" w:rsidRDefault="00DA6851" w:rsidP="00DA6851">
            <w:pPr>
              <w:spacing w:after="0" w:line="240" w:lineRule="auto"/>
              <w:jc w:val="center"/>
              <w:rPr>
                <w:rFonts w:ascii="Times New Roman" w:hAnsi="Times New Roman"/>
                <w:sz w:val="21"/>
                <w:szCs w:val="21"/>
              </w:rPr>
            </w:pPr>
            <w:r w:rsidRPr="00DA6851">
              <w:rPr>
                <w:rFonts w:ascii="Times New Roman" w:hAnsi="Times New Roman"/>
                <w:sz w:val="21"/>
                <w:szCs w:val="21"/>
              </w:rPr>
              <w:t>299,0</w:t>
            </w:r>
          </w:p>
        </w:tc>
        <w:tc>
          <w:tcPr>
            <w:tcW w:w="1480" w:type="dxa"/>
            <w:tcBorders>
              <w:top w:val="nil"/>
              <w:left w:val="nil"/>
              <w:bottom w:val="nil"/>
              <w:right w:val="single" w:sz="4" w:space="0" w:color="auto"/>
            </w:tcBorders>
            <w:shd w:val="clear" w:color="auto" w:fill="auto"/>
            <w:vAlign w:val="center"/>
            <w:hideMark/>
          </w:tcPr>
          <w:p w:rsidR="00DA6851" w:rsidRPr="00DA6851" w:rsidRDefault="00DA6851" w:rsidP="00DA6851">
            <w:pPr>
              <w:spacing w:after="0" w:line="240" w:lineRule="auto"/>
              <w:jc w:val="center"/>
              <w:rPr>
                <w:rFonts w:ascii="Times New Roman" w:hAnsi="Times New Roman"/>
                <w:sz w:val="21"/>
                <w:szCs w:val="21"/>
              </w:rPr>
            </w:pPr>
            <w:r w:rsidRPr="00DA6851">
              <w:rPr>
                <w:rFonts w:ascii="Times New Roman" w:hAnsi="Times New Roman"/>
                <w:sz w:val="21"/>
                <w:szCs w:val="21"/>
              </w:rPr>
              <w:t>1 024,0</w:t>
            </w:r>
          </w:p>
        </w:tc>
        <w:tc>
          <w:tcPr>
            <w:tcW w:w="1314" w:type="dxa"/>
            <w:tcBorders>
              <w:top w:val="nil"/>
              <w:left w:val="nil"/>
              <w:bottom w:val="nil"/>
              <w:right w:val="single" w:sz="4" w:space="0" w:color="auto"/>
            </w:tcBorders>
            <w:shd w:val="clear" w:color="auto" w:fill="auto"/>
            <w:vAlign w:val="center"/>
            <w:hideMark/>
          </w:tcPr>
          <w:p w:rsidR="00DA6851" w:rsidRPr="00DA6851" w:rsidRDefault="00DA6851" w:rsidP="00DA6851">
            <w:pPr>
              <w:spacing w:after="0" w:line="240" w:lineRule="auto"/>
              <w:jc w:val="center"/>
              <w:rPr>
                <w:rFonts w:ascii="Times New Roman" w:hAnsi="Times New Roman"/>
                <w:sz w:val="21"/>
                <w:szCs w:val="21"/>
              </w:rPr>
            </w:pPr>
            <w:r w:rsidRPr="00DA6851">
              <w:rPr>
                <w:rFonts w:ascii="Times New Roman" w:hAnsi="Times New Roman"/>
                <w:sz w:val="21"/>
                <w:szCs w:val="21"/>
              </w:rPr>
              <w:t>1 024,0</w:t>
            </w:r>
          </w:p>
        </w:tc>
      </w:tr>
      <w:tr w:rsidR="00DA6851" w:rsidRPr="00DA6851" w:rsidTr="00DA6851">
        <w:trPr>
          <w:trHeight w:val="930"/>
        </w:trPr>
        <w:tc>
          <w:tcPr>
            <w:tcW w:w="5807" w:type="dxa"/>
            <w:tcBorders>
              <w:top w:val="single" w:sz="4" w:space="0" w:color="auto"/>
              <w:left w:val="single" w:sz="4" w:space="0" w:color="auto"/>
              <w:bottom w:val="single" w:sz="4" w:space="0" w:color="auto"/>
              <w:right w:val="single" w:sz="4" w:space="0" w:color="auto"/>
            </w:tcBorders>
            <w:shd w:val="clear" w:color="auto" w:fill="auto"/>
            <w:hideMark/>
          </w:tcPr>
          <w:p w:rsidR="00DA6851" w:rsidRPr="00DA6851" w:rsidRDefault="00DA6851" w:rsidP="0020556D">
            <w:pPr>
              <w:spacing w:after="0" w:line="240" w:lineRule="auto"/>
              <w:rPr>
                <w:rFonts w:ascii="Times New Roman" w:hAnsi="Times New Roman"/>
                <w:sz w:val="21"/>
                <w:szCs w:val="21"/>
              </w:rPr>
            </w:pPr>
            <w:r w:rsidRPr="00DA6851">
              <w:rPr>
                <w:rFonts w:ascii="Times New Roman" w:hAnsi="Times New Roman"/>
                <w:sz w:val="21"/>
                <w:szCs w:val="21"/>
              </w:rPr>
              <w:t>Субсидии бюджетам муниципальных районов и городских</w:t>
            </w:r>
            <w:r w:rsidRPr="00DA6851">
              <w:rPr>
                <w:rFonts w:ascii="Times New Roman" w:hAnsi="Times New Roman"/>
                <w:sz w:val="21"/>
                <w:szCs w:val="21"/>
              </w:rPr>
              <w:br/>
              <w:t>округов на реализацию программ формирования современной городской</w:t>
            </w:r>
            <w:r w:rsidR="0020556D">
              <w:rPr>
                <w:rFonts w:ascii="Times New Roman" w:hAnsi="Times New Roman"/>
                <w:sz w:val="21"/>
                <w:szCs w:val="21"/>
              </w:rPr>
              <w:t xml:space="preserve"> </w:t>
            </w:r>
            <w:r w:rsidRPr="00DA6851">
              <w:rPr>
                <w:rFonts w:ascii="Times New Roman" w:hAnsi="Times New Roman"/>
                <w:sz w:val="21"/>
                <w:szCs w:val="21"/>
              </w:rPr>
              <w:t>среды</w:t>
            </w:r>
          </w:p>
        </w:tc>
        <w:tc>
          <w:tcPr>
            <w:tcW w:w="1600" w:type="dxa"/>
            <w:tcBorders>
              <w:top w:val="single" w:sz="4" w:space="0" w:color="auto"/>
              <w:left w:val="nil"/>
              <w:bottom w:val="single" w:sz="4" w:space="0" w:color="auto"/>
              <w:right w:val="single" w:sz="4" w:space="0" w:color="auto"/>
            </w:tcBorders>
            <w:shd w:val="clear" w:color="auto" w:fill="auto"/>
            <w:vAlign w:val="center"/>
            <w:hideMark/>
          </w:tcPr>
          <w:p w:rsidR="00DA6851" w:rsidRPr="00DA6851" w:rsidRDefault="00DA6851" w:rsidP="00DA6851">
            <w:pPr>
              <w:spacing w:after="0" w:line="240" w:lineRule="auto"/>
              <w:jc w:val="center"/>
              <w:rPr>
                <w:rFonts w:ascii="Times New Roman" w:hAnsi="Times New Roman"/>
                <w:sz w:val="21"/>
                <w:szCs w:val="21"/>
              </w:rPr>
            </w:pPr>
            <w:r w:rsidRPr="00DA6851">
              <w:rPr>
                <w:rFonts w:ascii="Times New Roman" w:hAnsi="Times New Roman"/>
                <w:sz w:val="21"/>
                <w:szCs w:val="21"/>
              </w:rPr>
              <w:t>55 978,8</w:t>
            </w:r>
          </w:p>
        </w:tc>
        <w:tc>
          <w:tcPr>
            <w:tcW w:w="1480" w:type="dxa"/>
            <w:tcBorders>
              <w:top w:val="single" w:sz="4" w:space="0" w:color="auto"/>
              <w:left w:val="nil"/>
              <w:bottom w:val="single" w:sz="4" w:space="0" w:color="auto"/>
              <w:right w:val="single" w:sz="4" w:space="0" w:color="auto"/>
            </w:tcBorders>
            <w:shd w:val="clear" w:color="auto" w:fill="auto"/>
            <w:vAlign w:val="center"/>
            <w:hideMark/>
          </w:tcPr>
          <w:p w:rsidR="00DA6851" w:rsidRPr="00DA6851" w:rsidRDefault="00DA6851" w:rsidP="00DA6851">
            <w:pPr>
              <w:spacing w:after="0" w:line="240" w:lineRule="auto"/>
              <w:jc w:val="center"/>
              <w:rPr>
                <w:rFonts w:ascii="Times New Roman" w:hAnsi="Times New Roman"/>
                <w:sz w:val="21"/>
                <w:szCs w:val="21"/>
              </w:rPr>
            </w:pPr>
            <w:r w:rsidRPr="00DA6851">
              <w:rPr>
                <w:rFonts w:ascii="Times New Roman" w:hAnsi="Times New Roman"/>
                <w:sz w:val="21"/>
                <w:szCs w:val="21"/>
              </w:rPr>
              <w:t> </w:t>
            </w:r>
          </w:p>
        </w:tc>
        <w:tc>
          <w:tcPr>
            <w:tcW w:w="1314" w:type="dxa"/>
            <w:tcBorders>
              <w:top w:val="single" w:sz="4" w:space="0" w:color="auto"/>
              <w:left w:val="nil"/>
              <w:bottom w:val="single" w:sz="4" w:space="0" w:color="auto"/>
              <w:right w:val="single" w:sz="4" w:space="0" w:color="auto"/>
            </w:tcBorders>
            <w:shd w:val="clear" w:color="auto" w:fill="auto"/>
            <w:vAlign w:val="center"/>
            <w:hideMark/>
          </w:tcPr>
          <w:p w:rsidR="00DA6851" w:rsidRPr="00DA6851" w:rsidRDefault="00DA6851" w:rsidP="00DA6851">
            <w:pPr>
              <w:spacing w:after="0" w:line="240" w:lineRule="auto"/>
              <w:jc w:val="center"/>
              <w:rPr>
                <w:rFonts w:ascii="Times New Roman" w:hAnsi="Times New Roman"/>
                <w:sz w:val="21"/>
                <w:szCs w:val="21"/>
              </w:rPr>
            </w:pPr>
            <w:r w:rsidRPr="00DA6851">
              <w:rPr>
                <w:rFonts w:ascii="Times New Roman" w:hAnsi="Times New Roman"/>
                <w:sz w:val="21"/>
                <w:szCs w:val="21"/>
              </w:rPr>
              <w:t>3 273,8</w:t>
            </w:r>
          </w:p>
        </w:tc>
      </w:tr>
      <w:tr w:rsidR="00DA6851" w:rsidRPr="00DA6851" w:rsidTr="00DA6851">
        <w:trPr>
          <w:trHeight w:val="930"/>
        </w:trPr>
        <w:tc>
          <w:tcPr>
            <w:tcW w:w="5807" w:type="dxa"/>
            <w:tcBorders>
              <w:top w:val="nil"/>
              <w:left w:val="single" w:sz="4" w:space="0" w:color="auto"/>
              <w:bottom w:val="single" w:sz="4" w:space="0" w:color="auto"/>
              <w:right w:val="single" w:sz="4" w:space="0" w:color="auto"/>
            </w:tcBorders>
            <w:shd w:val="clear" w:color="auto" w:fill="auto"/>
            <w:hideMark/>
          </w:tcPr>
          <w:p w:rsidR="00DA6851" w:rsidRPr="00DA6851" w:rsidRDefault="00DA6851" w:rsidP="0020556D">
            <w:pPr>
              <w:spacing w:after="0" w:line="240" w:lineRule="auto"/>
              <w:rPr>
                <w:rFonts w:ascii="Times New Roman" w:hAnsi="Times New Roman"/>
                <w:sz w:val="21"/>
                <w:szCs w:val="21"/>
              </w:rPr>
            </w:pPr>
            <w:r w:rsidRPr="00DA6851">
              <w:rPr>
                <w:rFonts w:ascii="Times New Roman" w:hAnsi="Times New Roman"/>
                <w:sz w:val="21"/>
                <w:szCs w:val="21"/>
              </w:rPr>
              <w:t>Субсидии бюджетам муниципальных районов и городских</w:t>
            </w:r>
            <w:r w:rsidRPr="00DA6851">
              <w:rPr>
                <w:rFonts w:ascii="Times New Roman" w:hAnsi="Times New Roman"/>
                <w:sz w:val="21"/>
                <w:szCs w:val="21"/>
              </w:rPr>
              <w:br/>
              <w:t>округов на проведение мероприятий по очистке, дезинфекции и</w:t>
            </w:r>
            <w:r w:rsidR="0020556D">
              <w:rPr>
                <w:rFonts w:ascii="Times New Roman" w:hAnsi="Times New Roman"/>
                <w:sz w:val="21"/>
                <w:szCs w:val="21"/>
              </w:rPr>
              <w:t xml:space="preserve"> </w:t>
            </w:r>
            <w:r w:rsidRPr="00DA6851">
              <w:rPr>
                <w:rFonts w:ascii="Times New Roman" w:hAnsi="Times New Roman"/>
                <w:sz w:val="21"/>
                <w:szCs w:val="21"/>
              </w:rPr>
              <w:t>благоустройству прилегающей территории шахтных колодцев</w:t>
            </w:r>
          </w:p>
        </w:tc>
        <w:tc>
          <w:tcPr>
            <w:tcW w:w="1600" w:type="dxa"/>
            <w:tcBorders>
              <w:top w:val="nil"/>
              <w:left w:val="nil"/>
              <w:bottom w:val="single" w:sz="4" w:space="0" w:color="auto"/>
              <w:right w:val="single" w:sz="4" w:space="0" w:color="auto"/>
            </w:tcBorders>
            <w:shd w:val="clear" w:color="auto" w:fill="auto"/>
            <w:vAlign w:val="center"/>
            <w:hideMark/>
          </w:tcPr>
          <w:p w:rsidR="00DA6851" w:rsidRPr="00DA6851" w:rsidRDefault="00DA6851" w:rsidP="00DA6851">
            <w:pPr>
              <w:spacing w:after="0" w:line="240" w:lineRule="auto"/>
              <w:jc w:val="center"/>
              <w:rPr>
                <w:rFonts w:ascii="Times New Roman" w:hAnsi="Times New Roman"/>
                <w:sz w:val="21"/>
                <w:szCs w:val="21"/>
              </w:rPr>
            </w:pPr>
            <w:r w:rsidRPr="00DA6851">
              <w:rPr>
                <w:rFonts w:ascii="Times New Roman" w:hAnsi="Times New Roman"/>
                <w:sz w:val="21"/>
                <w:szCs w:val="21"/>
              </w:rPr>
              <w:t>13 242,0</w:t>
            </w:r>
          </w:p>
        </w:tc>
        <w:tc>
          <w:tcPr>
            <w:tcW w:w="1480" w:type="dxa"/>
            <w:tcBorders>
              <w:top w:val="nil"/>
              <w:left w:val="nil"/>
              <w:bottom w:val="single" w:sz="4" w:space="0" w:color="auto"/>
              <w:right w:val="single" w:sz="4" w:space="0" w:color="auto"/>
            </w:tcBorders>
            <w:shd w:val="clear" w:color="auto" w:fill="auto"/>
            <w:vAlign w:val="center"/>
            <w:hideMark/>
          </w:tcPr>
          <w:p w:rsidR="00DA6851" w:rsidRPr="00DA6851" w:rsidRDefault="00DA6851" w:rsidP="00DA6851">
            <w:pPr>
              <w:spacing w:after="0" w:line="240" w:lineRule="auto"/>
              <w:jc w:val="center"/>
              <w:rPr>
                <w:rFonts w:ascii="Times New Roman" w:hAnsi="Times New Roman"/>
                <w:sz w:val="21"/>
                <w:szCs w:val="21"/>
              </w:rPr>
            </w:pPr>
            <w:r w:rsidRPr="00DA6851">
              <w:rPr>
                <w:rFonts w:ascii="Times New Roman" w:hAnsi="Times New Roman"/>
                <w:sz w:val="21"/>
                <w:szCs w:val="21"/>
              </w:rPr>
              <w:t> </w:t>
            </w:r>
          </w:p>
        </w:tc>
        <w:tc>
          <w:tcPr>
            <w:tcW w:w="1314" w:type="dxa"/>
            <w:tcBorders>
              <w:top w:val="nil"/>
              <w:left w:val="nil"/>
              <w:bottom w:val="single" w:sz="4" w:space="0" w:color="auto"/>
              <w:right w:val="single" w:sz="4" w:space="0" w:color="auto"/>
            </w:tcBorders>
            <w:shd w:val="clear" w:color="auto" w:fill="auto"/>
            <w:vAlign w:val="center"/>
            <w:hideMark/>
          </w:tcPr>
          <w:p w:rsidR="00DA6851" w:rsidRPr="00DA6851" w:rsidRDefault="00DA6851" w:rsidP="00DA6851">
            <w:pPr>
              <w:spacing w:after="0" w:line="240" w:lineRule="auto"/>
              <w:jc w:val="center"/>
              <w:rPr>
                <w:rFonts w:ascii="Times New Roman" w:hAnsi="Times New Roman"/>
                <w:sz w:val="21"/>
                <w:szCs w:val="21"/>
              </w:rPr>
            </w:pPr>
            <w:r w:rsidRPr="00DA6851">
              <w:rPr>
                <w:rFonts w:ascii="Times New Roman" w:hAnsi="Times New Roman"/>
                <w:sz w:val="21"/>
                <w:szCs w:val="21"/>
              </w:rPr>
              <w:t> </w:t>
            </w:r>
          </w:p>
        </w:tc>
      </w:tr>
      <w:tr w:rsidR="00DA6851" w:rsidRPr="00DA6851" w:rsidTr="00DA6851">
        <w:trPr>
          <w:trHeight w:val="1410"/>
        </w:trPr>
        <w:tc>
          <w:tcPr>
            <w:tcW w:w="5807" w:type="dxa"/>
            <w:tcBorders>
              <w:top w:val="nil"/>
              <w:left w:val="single" w:sz="4" w:space="0" w:color="auto"/>
              <w:bottom w:val="single" w:sz="4" w:space="0" w:color="auto"/>
              <w:right w:val="single" w:sz="4" w:space="0" w:color="auto"/>
            </w:tcBorders>
            <w:shd w:val="clear" w:color="auto" w:fill="auto"/>
            <w:hideMark/>
          </w:tcPr>
          <w:p w:rsidR="00DA6851" w:rsidRPr="00DA6851" w:rsidRDefault="00DA6851" w:rsidP="00DA6851">
            <w:pPr>
              <w:spacing w:after="0" w:line="240" w:lineRule="auto"/>
              <w:rPr>
                <w:rFonts w:ascii="Times New Roman" w:hAnsi="Times New Roman"/>
                <w:sz w:val="21"/>
                <w:szCs w:val="21"/>
              </w:rPr>
            </w:pPr>
            <w:r w:rsidRPr="00DA6851">
              <w:rPr>
                <w:rFonts w:ascii="Times New Roman" w:hAnsi="Times New Roman"/>
                <w:sz w:val="21"/>
                <w:szCs w:val="21"/>
              </w:rPr>
              <w:t>Субсидии бюджетам муниципальным районов и городских округов на капитальный ремонт и ремонт автомобильных дорог общего пользования населенных пунктов, на капитальный ремонт и ремонт дворовых территорий многоквартирных домов, проездов к дворовым территориям многоквартирных домов населенных пунктов</w:t>
            </w:r>
          </w:p>
        </w:tc>
        <w:tc>
          <w:tcPr>
            <w:tcW w:w="1600" w:type="dxa"/>
            <w:tcBorders>
              <w:top w:val="nil"/>
              <w:left w:val="nil"/>
              <w:bottom w:val="single" w:sz="4" w:space="0" w:color="auto"/>
              <w:right w:val="single" w:sz="4" w:space="0" w:color="auto"/>
            </w:tcBorders>
            <w:shd w:val="clear" w:color="auto" w:fill="auto"/>
            <w:noWrap/>
            <w:vAlign w:val="center"/>
            <w:hideMark/>
          </w:tcPr>
          <w:p w:rsidR="00DA6851" w:rsidRPr="00DA6851" w:rsidRDefault="00DA6851" w:rsidP="00DA6851">
            <w:pPr>
              <w:spacing w:after="0" w:line="240" w:lineRule="auto"/>
              <w:jc w:val="center"/>
              <w:rPr>
                <w:rFonts w:ascii="Times New Roman" w:hAnsi="Times New Roman"/>
                <w:sz w:val="21"/>
                <w:szCs w:val="21"/>
              </w:rPr>
            </w:pPr>
            <w:r w:rsidRPr="00DA6851">
              <w:rPr>
                <w:rFonts w:ascii="Times New Roman" w:hAnsi="Times New Roman"/>
                <w:sz w:val="21"/>
                <w:szCs w:val="21"/>
              </w:rPr>
              <w:t>257 859,0</w:t>
            </w:r>
          </w:p>
        </w:tc>
        <w:tc>
          <w:tcPr>
            <w:tcW w:w="1480" w:type="dxa"/>
            <w:tcBorders>
              <w:top w:val="nil"/>
              <w:left w:val="nil"/>
              <w:bottom w:val="single" w:sz="4" w:space="0" w:color="auto"/>
              <w:right w:val="single" w:sz="4" w:space="0" w:color="auto"/>
            </w:tcBorders>
            <w:shd w:val="clear" w:color="auto" w:fill="auto"/>
            <w:noWrap/>
            <w:vAlign w:val="center"/>
            <w:hideMark/>
          </w:tcPr>
          <w:p w:rsidR="00DA6851" w:rsidRPr="00DA6851" w:rsidRDefault="00DA6851" w:rsidP="00DA6851">
            <w:pPr>
              <w:spacing w:after="0" w:line="240" w:lineRule="auto"/>
              <w:jc w:val="center"/>
              <w:rPr>
                <w:rFonts w:ascii="Times New Roman" w:hAnsi="Times New Roman"/>
                <w:sz w:val="21"/>
                <w:szCs w:val="21"/>
              </w:rPr>
            </w:pPr>
            <w:r w:rsidRPr="00DA6851">
              <w:rPr>
                <w:rFonts w:ascii="Times New Roman" w:hAnsi="Times New Roman"/>
                <w:sz w:val="21"/>
                <w:szCs w:val="21"/>
              </w:rPr>
              <w:t> </w:t>
            </w:r>
          </w:p>
        </w:tc>
        <w:tc>
          <w:tcPr>
            <w:tcW w:w="1314" w:type="dxa"/>
            <w:tcBorders>
              <w:top w:val="nil"/>
              <w:left w:val="nil"/>
              <w:bottom w:val="single" w:sz="4" w:space="0" w:color="auto"/>
              <w:right w:val="single" w:sz="4" w:space="0" w:color="auto"/>
            </w:tcBorders>
            <w:shd w:val="clear" w:color="auto" w:fill="auto"/>
            <w:noWrap/>
            <w:vAlign w:val="center"/>
            <w:hideMark/>
          </w:tcPr>
          <w:p w:rsidR="00DA6851" w:rsidRPr="00DA6851" w:rsidRDefault="00DA6851" w:rsidP="00DA6851">
            <w:pPr>
              <w:spacing w:after="0" w:line="240" w:lineRule="auto"/>
              <w:jc w:val="center"/>
              <w:rPr>
                <w:rFonts w:ascii="Times New Roman" w:hAnsi="Times New Roman"/>
                <w:sz w:val="21"/>
                <w:szCs w:val="21"/>
              </w:rPr>
            </w:pPr>
            <w:r w:rsidRPr="00DA6851">
              <w:rPr>
                <w:rFonts w:ascii="Times New Roman" w:hAnsi="Times New Roman"/>
                <w:sz w:val="21"/>
                <w:szCs w:val="21"/>
              </w:rPr>
              <w:t> </w:t>
            </w:r>
          </w:p>
        </w:tc>
      </w:tr>
      <w:tr w:rsidR="00DA6851" w:rsidRPr="00DA6851" w:rsidTr="00DA6851">
        <w:trPr>
          <w:trHeight w:val="1410"/>
        </w:trPr>
        <w:tc>
          <w:tcPr>
            <w:tcW w:w="5807" w:type="dxa"/>
            <w:tcBorders>
              <w:top w:val="nil"/>
              <w:left w:val="single" w:sz="4" w:space="0" w:color="auto"/>
              <w:bottom w:val="nil"/>
              <w:right w:val="single" w:sz="4" w:space="0" w:color="auto"/>
            </w:tcBorders>
            <w:shd w:val="clear" w:color="auto" w:fill="auto"/>
            <w:hideMark/>
          </w:tcPr>
          <w:p w:rsidR="00DA6851" w:rsidRPr="00DA6851" w:rsidRDefault="00DA6851" w:rsidP="00DA6851">
            <w:pPr>
              <w:spacing w:after="0" w:line="240" w:lineRule="auto"/>
              <w:rPr>
                <w:rFonts w:ascii="Times New Roman" w:hAnsi="Times New Roman"/>
                <w:sz w:val="21"/>
                <w:szCs w:val="21"/>
              </w:rPr>
            </w:pPr>
            <w:r w:rsidRPr="00DA6851">
              <w:rPr>
                <w:rFonts w:ascii="Times New Roman" w:hAnsi="Times New Roman"/>
                <w:sz w:val="21"/>
                <w:szCs w:val="21"/>
              </w:rPr>
              <w:t>Субсидии бюджетам муниципального района и городского округа на строительство (реконструкцию) автомобильных дорог общего пользования местного значения с твердым покрытием до сельских населенных пунктов, не имеющих круглогодичной связи с сетью автомобильных дорог общего пользования</w:t>
            </w:r>
          </w:p>
        </w:tc>
        <w:tc>
          <w:tcPr>
            <w:tcW w:w="1600" w:type="dxa"/>
            <w:tcBorders>
              <w:top w:val="nil"/>
              <w:left w:val="nil"/>
              <w:bottom w:val="nil"/>
              <w:right w:val="single" w:sz="4" w:space="0" w:color="auto"/>
            </w:tcBorders>
            <w:shd w:val="clear" w:color="auto" w:fill="auto"/>
            <w:noWrap/>
            <w:vAlign w:val="center"/>
            <w:hideMark/>
          </w:tcPr>
          <w:p w:rsidR="00DA6851" w:rsidRPr="00DA6851" w:rsidRDefault="00DA6851" w:rsidP="00DA6851">
            <w:pPr>
              <w:spacing w:after="0" w:line="240" w:lineRule="auto"/>
              <w:jc w:val="center"/>
              <w:rPr>
                <w:rFonts w:ascii="Times New Roman" w:hAnsi="Times New Roman"/>
                <w:sz w:val="21"/>
                <w:szCs w:val="21"/>
              </w:rPr>
            </w:pPr>
            <w:r w:rsidRPr="00DA6851">
              <w:rPr>
                <w:rFonts w:ascii="Times New Roman" w:hAnsi="Times New Roman"/>
                <w:sz w:val="21"/>
                <w:szCs w:val="21"/>
              </w:rPr>
              <w:t>2 777,0</w:t>
            </w:r>
          </w:p>
        </w:tc>
        <w:tc>
          <w:tcPr>
            <w:tcW w:w="1480" w:type="dxa"/>
            <w:tcBorders>
              <w:top w:val="nil"/>
              <w:left w:val="nil"/>
              <w:bottom w:val="nil"/>
              <w:right w:val="single" w:sz="4" w:space="0" w:color="auto"/>
            </w:tcBorders>
            <w:shd w:val="clear" w:color="auto" w:fill="auto"/>
            <w:noWrap/>
            <w:vAlign w:val="center"/>
            <w:hideMark/>
          </w:tcPr>
          <w:p w:rsidR="00DA6851" w:rsidRPr="00DA6851" w:rsidRDefault="00DA6851" w:rsidP="00DA6851">
            <w:pPr>
              <w:spacing w:after="0" w:line="240" w:lineRule="auto"/>
              <w:jc w:val="center"/>
              <w:rPr>
                <w:rFonts w:ascii="Times New Roman" w:hAnsi="Times New Roman"/>
                <w:sz w:val="21"/>
                <w:szCs w:val="21"/>
              </w:rPr>
            </w:pPr>
            <w:r w:rsidRPr="00DA6851">
              <w:rPr>
                <w:rFonts w:ascii="Times New Roman" w:hAnsi="Times New Roman"/>
                <w:sz w:val="21"/>
                <w:szCs w:val="21"/>
              </w:rPr>
              <w:t> </w:t>
            </w:r>
          </w:p>
        </w:tc>
        <w:tc>
          <w:tcPr>
            <w:tcW w:w="1314" w:type="dxa"/>
            <w:tcBorders>
              <w:top w:val="nil"/>
              <w:left w:val="nil"/>
              <w:bottom w:val="nil"/>
              <w:right w:val="single" w:sz="4" w:space="0" w:color="auto"/>
            </w:tcBorders>
            <w:shd w:val="clear" w:color="auto" w:fill="auto"/>
            <w:noWrap/>
            <w:vAlign w:val="center"/>
            <w:hideMark/>
          </w:tcPr>
          <w:p w:rsidR="00DA6851" w:rsidRPr="00DA6851" w:rsidRDefault="00DA6851" w:rsidP="00DA6851">
            <w:pPr>
              <w:spacing w:after="0" w:line="240" w:lineRule="auto"/>
              <w:jc w:val="center"/>
              <w:rPr>
                <w:rFonts w:ascii="Times New Roman" w:hAnsi="Times New Roman"/>
                <w:sz w:val="21"/>
                <w:szCs w:val="21"/>
              </w:rPr>
            </w:pPr>
            <w:r w:rsidRPr="00DA6851">
              <w:rPr>
                <w:rFonts w:ascii="Times New Roman" w:hAnsi="Times New Roman"/>
                <w:sz w:val="21"/>
                <w:szCs w:val="21"/>
              </w:rPr>
              <w:t> </w:t>
            </w:r>
          </w:p>
        </w:tc>
      </w:tr>
      <w:tr w:rsidR="00DA6851" w:rsidRPr="00DA6851" w:rsidTr="0020556D">
        <w:trPr>
          <w:trHeight w:val="1192"/>
        </w:trPr>
        <w:tc>
          <w:tcPr>
            <w:tcW w:w="5807" w:type="dxa"/>
            <w:tcBorders>
              <w:top w:val="single" w:sz="4" w:space="0" w:color="auto"/>
              <w:left w:val="single" w:sz="4" w:space="0" w:color="auto"/>
              <w:bottom w:val="single" w:sz="4" w:space="0" w:color="auto"/>
              <w:right w:val="single" w:sz="4" w:space="0" w:color="auto"/>
            </w:tcBorders>
            <w:shd w:val="clear" w:color="auto" w:fill="auto"/>
            <w:hideMark/>
          </w:tcPr>
          <w:p w:rsidR="00DA6851" w:rsidRPr="00DA6851" w:rsidRDefault="00DA6851" w:rsidP="0020556D">
            <w:pPr>
              <w:spacing w:after="0" w:line="240" w:lineRule="auto"/>
              <w:rPr>
                <w:rFonts w:ascii="Times New Roman" w:hAnsi="Times New Roman"/>
                <w:color w:val="000000"/>
                <w:sz w:val="21"/>
                <w:szCs w:val="21"/>
              </w:rPr>
            </w:pPr>
            <w:r w:rsidRPr="00DA6851">
              <w:rPr>
                <w:rFonts w:ascii="Times New Roman" w:hAnsi="Times New Roman"/>
                <w:color w:val="000000"/>
                <w:sz w:val="21"/>
                <w:szCs w:val="21"/>
              </w:rPr>
              <w:t>Субсидии бюджетам муниципальных районов и городских</w:t>
            </w:r>
            <w:r w:rsidRPr="00DA6851">
              <w:rPr>
                <w:rFonts w:ascii="Times New Roman" w:hAnsi="Times New Roman"/>
                <w:color w:val="000000"/>
                <w:sz w:val="21"/>
                <w:szCs w:val="21"/>
              </w:rPr>
              <w:br/>
              <w:t>округов на разработку проектно-сметной документации на осуществление</w:t>
            </w:r>
            <w:r w:rsidR="0020556D">
              <w:rPr>
                <w:rFonts w:ascii="Times New Roman" w:hAnsi="Times New Roman"/>
                <w:color w:val="000000"/>
                <w:sz w:val="21"/>
                <w:szCs w:val="21"/>
              </w:rPr>
              <w:t xml:space="preserve"> </w:t>
            </w:r>
            <w:r w:rsidRPr="00DA6851">
              <w:rPr>
                <w:rFonts w:ascii="Times New Roman" w:hAnsi="Times New Roman"/>
                <w:color w:val="000000"/>
                <w:sz w:val="21"/>
                <w:szCs w:val="21"/>
              </w:rPr>
              <w:t>капитального ремонта гидротехнических сооружений, находящихся в</w:t>
            </w:r>
            <w:r w:rsidR="0020556D">
              <w:rPr>
                <w:rFonts w:ascii="Times New Roman" w:hAnsi="Times New Roman"/>
                <w:color w:val="000000"/>
                <w:sz w:val="21"/>
                <w:szCs w:val="21"/>
              </w:rPr>
              <w:t xml:space="preserve"> </w:t>
            </w:r>
            <w:r w:rsidRPr="00DA6851">
              <w:rPr>
                <w:rFonts w:ascii="Times New Roman" w:hAnsi="Times New Roman"/>
                <w:color w:val="000000"/>
                <w:sz w:val="21"/>
                <w:szCs w:val="21"/>
              </w:rPr>
              <w:t>муниципальной собственности, и бесхозяйных гидротехнических сооружений</w:t>
            </w:r>
          </w:p>
        </w:tc>
        <w:tc>
          <w:tcPr>
            <w:tcW w:w="1600" w:type="dxa"/>
            <w:tcBorders>
              <w:top w:val="single" w:sz="4" w:space="0" w:color="auto"/>
              <w:left w:val="nil"/>
              <w:bottom w:val="single" w:sz="4" w:space="0" w:color="auto"/>
              <w:right w:val="single" w:sz="4" w:space="0" w:color="auto"/>
            </w:tcBorders>
            <w:shd w:val="clear" w:color="auto" w:fill="auto"/>
            <w:noWrap/>
            <w:vAlign w:val="center"/>
            <w:hideMark/>
          </w:tcPr>
          <w:p w:rsidR="00DA6851" w:rsidRPr="00DA6851" w:rsidRDefault="00DA6851" w:rsidP="00DA6851">
            <w:pPr>
              <w:spacing w:after="0" w:line="240" w:lineRule="auto"/>
              <w:jc w:val="center"/>
              <w:rPr>
                <w:rFonts w:ascii="Times New Roman" w:hAnsi="Times New Roman"/>
                <w:sz w:val="21"/>
                <w:szCs w:val="21"/>
              </w:rPr>
            </w:pPr>
            <w:r w:rsidRPr="00DA6851">
              <w:rPr>
                <w:rFonts w:ascii="Times New Roman" w:hAnsi="Times New Roman"/>
                <w:sz w:val="21"/>
                <w:szCs w:val="21"/>
              </w:rPr>
              <w:t> </w:t>
            </w:r>
          </w:p>
        </w:tc>
        <w:tc>
          <w:tcPr>
            <w:tcW w:w="1480" w:type="dxa"/>
            <w:tcBorders>
              <w:top w:val="single" w:sz="4" w:space="0" w:color="auto"/>
              <w:left w:val="nil"/>
              <w:bottom w:val="single" w:sz="4" w:space="0" w:color="auto"/>
              <w:right w:val="single" w:sz="4" w:space="0" w:color="auto"/>
            </w:tcBorders>
            <w:shd w:val="clear" w:color="auto" w:fill="auto"/>
            <w:noWrap/>
            <w:vAlign w:val="center"/>
            <w:hideMark/>
          </w:tcPr>
          <w:p w:rsidR="00DA6851" w:rsidRPr="00DA6851" w:rsidRDefault="00DA6851" w:rsidP="00DA6851">
            <w:pPr>
              <w:spacing w:after="0" w:line="240" w:lineRule="auto"/>
              <w:jc w:val="center"/>
              <w:rPr>
                <w:rFonts w:ascii="Times New Roman" w:hAnsi="Times New Roman"/>
                <w:sz w:val="21"/>
                <w:szCs w:val="21"/>
              </w:rPr>
            </w:pPr>
            <w:r w:rsidRPr="00DA6851">
              <w:rPr>
                <w:rFonts w:ascii="Times New Roman" w:hAnsi="Times New Roman"/>
                <w:sz w:val="21"/>
                <w:szCs w:val="21"/>
              </w:rPr>
              <w:t> </w:t>
            </w:r>
          </w:p>
        </w:tc>
        <w:tc>
          <w:tcPr>
            <w:tcW w:w="1314" w:type="dxa"/>
            <w:tcBorders>
              <w:top w:val="single" w:sz="4" w:space="0" w:color="auto"/>
              <w:left w:val="nil"/>
              <w:bottom w:val="single" w:sz="4" w:space="0" w:color="auto"/>
              <w:right w:val="single" w:sz="4" w:space="0" w:color="auto"/>
            </w:tcBorders>
            <w:shd w:val="clear" w:color="auto" w:fill="auto"/>
            <w:noWrap/>
            <w:vAlign w:val="center"/>
            <w:hideMark/>
          </w:tcPr>
          <w:p w:rsidR="00DA6851" w:rsidRPr="00DA6851" w:rsidRDefault="00DA6851" w:rsidP="00DA6851">
            <w:pPr>
              <w:spacing w:after="0" w:line="240" w:lineRule="auto"/>
              <w:jc w:val="center"/>
              <w:rPr>
                <w:rFonts w:ascii="Times New Roman" w:hAnsi="Times New Roman"/>
                <w:sz w:val="21"/>
                <w:szCs w:val="21"/>
              </w:rPr>
            </w:pPr>
            <w:r w:rsidRPr="00DA6851">
              <w:rPr>
                <w:rFonts w:ascii="Times New Roman" w:hAnsi="Times New Roman"/>
                <w:sz w:val="21"/>
                <w:szCs w:val="21"/>
              </w:rPr>
              <w:t>2 400,0</w:t>
            </w:r>
          </w:p>
        </w:tc>
      </w:tr>
      <w:tr w:rsidR="00DA6851" w:rsidRPr="00DA6851" w:rsidTr="00DA6851">
        <w:trPr>
          <w:trHeight w:val="630"/>
        </w:trPr>
        <w:tc>
          <w:tcPr>
            <w:tcW w:w="5807" w:type="dxa"/>
            <w:tcBorders>
              <w:top w:val="nil"/>
              <w:left w:val="single" w:sz="4" w:space="0" w:color="auto"/>
              <w:bottom w:val="single" w:sz="4" w:space="0" w:color="auto"/>
              <w:right w:val="single" w:sz="4" w:space="0" w:color="auto"/>
            </w:tcBorders>
            <w:shd w:val="clear" w:color="auto" w:fill="auto"/>
            <w:vAlign w:val="center"/>
            <w:hideMark/>
          </w:tcPr>
          <w:p w:rsidR="00DA6851" w:rsidRPr="00DA6851" w:rsidRDefault="00DA6851" w:rsidP="00DA6851">
            <w:pPr>
              <w:spacing w:after="0" w:line="240" w:lineRule="auto"/>
              <w:rPr>
                <w:rFonts w:ascii="Times New Roman" w:hAnsi="Times New Roman"/>
                <w:b/>
                <w:bCs/>
                <w:sz w:val="21"/>
                <w:szCs w:val="21"/>
              </w:rPr>
            </w:pPr>
            <w:r w:rsidRPr="00DA6851">
              <w:rPr>
                <w:rFonts w:ascii="Times New Roman" w:hAnsi="Times New Roman"/>
                <w:b/>
                <w:bCs/>
                <w:sz w:val="21"/>
                <w:szCs w:val="21"/>
              </w:rPr>
              <w:t>Субсидии бюджетам бюджетной системы Российской Федерации (межбюджетные субсидии)</w:t>
            </w:r>
          </w:p>
        </w:tc>
        <w:tc>
          <w:tcPr>
            <w:tcW w:w="1600" w:type="dxa"/>
            <w:tcBorders>
              <w:top w:val="nil"/>
              <w:left w:val="nil"/>
              <w:bottom w:val="single" w:sz="4" w:space="0" w:color="auto"/>
              <w:right w:val="single" w:sz="4" w:space="0" w:color="auto"/>
            </w:tcBorders>
            <w:shd w:val="clear" w:color="auto" w:fill="auto"/>
            <w:vAlign w:val="center"/>
            <w:hideMark/>
          </w:tcPr>
          <w:p w:rsidR="00DA6851" w:rsidRPr="00DA6851" w:rsidRDefault="00DA6851" w:rsidP="00DA6851">
            <w:pPr>
              <w:spacing w:after="0" w:line="240" w:lineRule="auto"/>
              <w:jc w:val="center"/>
              <w:rPr>
                <w:rFonts w:ascii="Times New Roman" w:hAnsi="Times New Roman"/>
                <w:b/>
                <w:bCs/>
                <w:sz w:val="21"/>
                <w:szCs w:val="21"/>
              </w:rPr>
            </w:pPr>
            <w:r w:rsidRPr="00DA6851">
              <w:rPr>
                <w:rFonts w:ascii="Times New Roman" w:hAnsi="Times New Roman"/>
                <w:b/>
                <w:bCs/>
                <w:sz w:val="21"/>
                <w:szCs w:val="21"/>
              </w:rPr>
              <w:t>645 406,0</w:t>
            </w:r>
          </w:p>
        </w:tc>
        <w:tc>
          <w:tcPr>
            <w:tcW w:w="1480" w:type="dxa"/>
            <w:tcBorders>
              <w:top w:val="nil"/>
              <w:left w:val="nil"/>
              <w:bottom w:val="single" w:sz="4" w:space="0" w:color="auto"/>
              <w:right w:val="single" w:sz="4" w:space="0" w:color="auto"/>
            </w:tcBorders>
            <w:shd w:val="clear" w:color="auto" w:fill="auto"/>
            <w:vAlign w:val="center"/>
            <w:hideMark/>
          </w:tcPr>
          <w:p w:rsidR="00DA6851" w:rsidRPr="00DA6851" w:rsidRDefault="00DA6851" w:rsidP="00DA6851">
            <w:pPr>
              <w:spacing w:after="0" w:line="240" w:lineRule="auto"/>
              <w:jc w:val="center"/>
              <w:rPr>
                <w:rFonts w:ascii="Times New Roman" w:hAnsi="Times New Roman"/>
                <w:b/>
                <w:bCs/>
                <w:sz w:val="21"/>
                <w:szCs w:val="21"/>
              </w:rPr>
            </w:pPr>
            <w:r w:rsidRPr="00DA6851">
              <w:rPr>
                <w:rFonts w:ascii="Times New Roman" w:hAnsi="Times New Roman"/>
                <w:b/>
                <w:bCs/>
                <w:sz w:val="21"/>
                <w:szCs w:val="21"/>
              </w:rPr>
              <w:t>281 221,4</w:t>
            </w:r>
          </w:p>
        </w:tc>
        <w:tc>
          <w:tcPr>
            <w:tcW w:w="1314" w:type="dxa"/>
            <w:tcBorders>
              <w:top w:val="nil"/>
              <w:left w:val="nil"/>
              <w:bottom w:val="single" w:sz="4" w:space="0" w:color="auto"/>
              <w:right w:val="single" w:sz="4" w:space="0" w:color="auto"/>
            </w:tcBorders>
            <w:shd w:val="clear" w:color="auto" w:fill="auto"/>
            <w:vAlign w:val="center"/>
            <w:hideMark/>
          </w:tcPr>
          <w:p w:rsidR="00DA6851" w:rsidRPr="00DA6851" w:rsidRDefault="00DA6851" w:rsidP="00DA6851">
            <w:pPr>
              <w:spacing w:after="0" w:line="240" w:lineRule="auto"/>
              <w:jc w:val="center"/>
              <w:rPr>
                <w:rFonts w:ascii="Times New Roman" w:hAnsi="Times New Roman"/>
                <w:b/>
                <w:bCs/>
                <w:sz w:val="21"/>
                <w:szCs w:val="21"/>
              </w:rPr>
            </w:pPr>
            <w:r w:rsidRPr="00DA6851">
              <w:rPr>
                <w:rFonts w:ascii="Times New Roman" w:hAnsi="Times New Roman"/>
                <w:b/>
                <w:bCs/>
                <w:sz w:val="21"/>
                <w:szCs w:val="21"/>
              </w:rPr>
              <w:t>568 055,9</w:t>
            </w:r>
          </w:p>
        </w:tc>
      </w:tr>
      <w:tr w:rsidR="00DA6851" w:rsidRPr="00DA6851" w:rsidTr="00DA6851">
        <w:trPr>
          <w:trHeight w:val="825"/>
        </w:trPr>
        <w:tc>
          <w:tcPr>
            <w:tcW w:w="5807" w:type="dxa"/>
            <w:tcBorders>
              <w:top w:val="nil"/>
              <w:left w:val="single" w:sz="4" w:space="0" w:color="auto"/>
              <w:bottom w:val="single" w:sz="4" w:space="0" w:color="auto"/>
              <w:right w:val="single" w:sz="4" w:space="0" w:color="auto"/>
            </w:tcBorders>
            <w:shd w:val="clear" w:color="auto" w:fill="auto"/>
            <w:hideMark/>
          </w:tcPr>
          <w:p w:rsidR="00DA6851" w:rsidRPr="00DA6851" w:rsidRDefault="00DA6851" w:rsidP="00DA6851">
            <w:pPr>
              <w:spacing w:after="0" w:line="240" w:lineRule="auto"/>
              <w:rPr>
                <w:rFonts w:ascii="Times New Roman" w:hAnsi="Times New Roman"/>
                <w:color w:val="000000"/>
                <w:sz w:val="21"/>
                <w:szCs w:val="21"/>
              </w:rPr>
            </w:pPr>
            <w:r w:rsidRPr="00DA6851">
              <w:rPr>
                <w:rFonts w:ascii="Times New Roman" w:hAnsi="Times New Roman"/>
                <w:color w:val="000000"/>
                <w:sz w:val="21"/>
                <w:szCs w:val="21"/>
              </w:rPr>
              <w:t xml:space="preserve">Субвенции бюджетам муниципальных районов на осуществление полномочий по расчету и предоставлению дотаций на выравнивание бюджетной обеспеченности поселений </w:t>
            </w:r>
          </w:p>
        </w:tc>
        <w:tc>
          <w:tcPr>
            <w:tcW w:w="1600" w:type="dxa"/>
            <w:tcBorders>
              <w:top w:val="nil"/>
              <w:left w:val="nil"/>
              <w:bottom w:val="single" w:sz="4" w:space="0" w:color="auto"/>
              <w:right w:val="single" w:sz="4" w:space="0" w:color="auto"/>
            </w:tcBorders>
            <w:shd w:val="clear" w:color="auto" w:fill="auto"/>
            <w:noWrap/>
            <w:vAlign w:val="center"/>
            <w:hideMark/>
          </w:tcPr>
          <w:p w:rsidR="00DA6851" w:rsidRPr="00DA6851" w:rsidRDefault="00DA6851" w:rsidP="00DA6851">
            <w:pPr>
              <w:spacing w:after="0" w:line="240" w:lineRule="auto"/>
              <w:jc w:val="center"/>
              <w:rPr>
                <w:rFonts w:ascii="Times New Roman" w:hAnsi="Times New Roman"/>
                <w:sz w:val="21"/>
                <w:szCs w:val="21"/>
              </w:rPr>
            </w:pPr>
            <w:r w:rsidRPr="00DA6851">
              <w:rPr>
                <w:rFonts w:ascii="Times New Roman" w:hAnsi="Times New Roman"/>
                <w:sz w:val="21"/>
                <w:szCs w:val="21"/>
              </w:rPr>
              <w:t>58 366,0</w:t>
            </w:r>
          </w:p>
        </w:tc>
        <w:tc>
          <w:tcPr>
            <w:tcW w:w="1480" w:type="dxa"/>
            <w:tcBorders>
              <w:top w:val="nil"/>
              <w:left w:val="nil"/>
              <w:bottom w:val="single" w:sz="4" w:space="0" w:color="auto"/>
              <w:right w:val="single" w:sz="4" w:space="0" w:color="auto"/>
            </w:tcBorders>
            <w:shd w:val="clear" w:color="auto" w:fill="auto"/>
            <w:noWrap/>
            <w:vAlign w:val="center"/>
            <w:hideMark/>
          </w:tcPr>
          <w:p w:rsidR="00DA6851" w:rsidRPr="00DA6851" w:rsidRDefault="00DA6851" w:rsidP="00DA6851">
            <w:pPr>
              <w:spacing w:after="0" w:line="240" w:lineRule="auto"/>
              <w:jc w:val="center"/>
              <w:rPr>
                <w:rFonts w:ascii="Times New Roman" w:hAnsi="Times New Roman"/>
                <w:sz w:val="21"/>
                <w:szCs w:val="21"/>
              </w:rPr>
            </w:pPr>
            <w:r w:rsidRPr="00DA6851">
              <w:rPr>
                <w:rFonts w:ascii="Times New Roman" w:hAnsi="Times New Roman"/>
                <w:sz w:val="21"/>
                <w:szCs w:val="21"/>
              </w:rPr>
              <w:t>58 366,0</w:t>
            </w:r>
          </w:p>
        </w:tc>
        <w:tc>
          <w:tcPr>
            <w:tcW w:w="1314" w:type="dxa"/>
            <w:tcBorders>
              <w:top w:val="nil"/>
              <w:left w:val="nil"/>
              <w:bottom w:val="single" w:sz="4" w:space="0" w:color="auto"/>
              <w:right w:val="single" w:sz="4" w:space="0" w:color="auto"/>
            </w:tcBorders>
            <w:shd w:val="clear" w:color="auto" w:fill="auto"/>
            <w:noWrap/>
            <w:vAlign w:val="center"/>
            <w:hideMark/>
          </w:tcPr>
          <w:p w:rsidR="00DA6851" w:rsidRPr="00DA6851" w:rsidRDefault="00DA6851" w:rsidP="00DA6851">
            <w:pPr>
              <w:spacing w:after="0" w:line="240" w:lineRule="auto"/>
              <w:jc w:val="center"/>
              <w:rPr>
                <w:rFonts w:ascii="Times New Roman" w:hAnsi="Times New Roman"/>
                <w:sz w:val="21"/>
                <w:szCs w:val="21"/>
              </w:rPr>
            </w:pPr>
            <w:r w:rsidRPr="00DA6851">
              <w:rPr>
                <w:rFonts w:ascii="Times New Roman" w:hAnsi="Times New Roman"/>
                <w:sz w:val="21"/>
                <w:szCs w:val="21"/>
              </w:rPr>
              <w:t>58 366,0</w:t>
            </w:r>
          </w:p>
        </w:tc>
      </w:tr>
      <w:tr w:rsidR="00DA6851" w:rsidRPr="00DA6851" w:rsidTr="00DA6851">
        <w:trPr>
          <w:trHeight w:val="855"/>
        </w:trPr>
        <w:tc>
          <w:tcPr>
            <w:tcW w:w="5807" w:type="dxa"/>
            <w:tcBorders>
              <w:top w:val="nil"/>
              <w:left w:val="single" w:sz="4" w:space="0" w:color="auto"/>
              <w:bottom w:val="single" w:sz="4" w:space="0" w:color="auto"/>
              <w:right w:val="single" w:sz="4" w:space="0" w:color="auto"/>
            </w:tcBorders>
            <w:shd w:val="clear" w:color="auto" w:fill="auto"/>
            <w:hideMark/>
          </w:tcPr>
          <w:p w:rsidR="00DA6851" w:rsidRPr="00DA6851" w:rsidRDefault="00DA6851" w:rsidP="0020556D">
            <w:pPr>
              <w:spacing w:after="0" w:line="240" w:lineRule="auto"/>
              <w:rPr>
                <w:rFonts w:ascii="Times New Roman" w:hAnsi="Times New Roman"/>
                <w:color w:val="000000"/>
                <w:sz w:val="21"/>
                <w:szCs w:val="21"/>
              </w:rPr>
            </w:pPr>
            <w:r w:rsidRPr="00DA6851">
              <w:rPr>
                <w:rFonts w:ascii="Times New Roman" w:hAnsi="Times New Roman"/>
                <w:color w:val="000000"/>
                <w:sz w:val="21"/>
                <w:szCs w:val="21"/>
              </w:rPr>
              <w:t>Субвенции бюджетам муниципальных районов</w:t>
            </w:r>
            <w:r w:rsidR="0020556D">
              <w:rPr>
                <w:rFonts w:ascii="Times New Roman" w:hAnsi="Times New Roman"/>
                <w:color w:val="000000"/>
                <w:sz w:val="21"/>
                <w:szCs w:val="21"/>
              </w:rPr>
              <w:t xml:space="preserve"> </w:t>
            </w:r>
            <w:r w:rsidRPr="00DA6851">
              <w:rPr>
                <w:rFonts w:ascii="Times New Roman" w:hAnsi="Times New Roman"/>
                <w:color w:val="000000"/>
                <w:sz w:val="21"/>
                <w:szCs w:val="21"/>
              </w:rPr>
              <w:t xml:space="preserve">и городских округов на осуществление отдельных государственных полномочий по рассмотрению дел об административных правонарушениях </w:t>
            </w:r>
          </w:p>
        </w:tc>
        <w:tc>
          <w:tcPr>
            <w:tcW w:w="1600" w:type="dxa"/>
            <w:tcBorders>
              <w:top w:val="nil"/>
              <w:left w:val="nil"/>
              <w:bottom w:val="single" w:sz="4" w:space="0" w:color="auto"/>
              <w:right w:val="single" w:sz="4" w:space="0" w:color="auto"/>
            </w:tcBorders>
            <w:shd w:val="clear" w:color="auto" w:fill="auto"/>
            <w:noWrap/>
            <w:vAlign w:val="center"/>
            <w:hideMark/>
          </w:tcPr>
          <w:p w:rsidR="00DA6851" w:rsidRPr="00DA6851" w:rsidRDefault="00DA6851" w:rsidP="00DA6851">
            <w:pPr>
              <w:spacing w:after="0" w:line="240" w:lineRule="auto"/>
              <w:jc w:val="center"/>
              <w:rPr>
                <w:rFonts w:ascii="Times New Roman" w:hAnsi="Times New Roman"/>
                <w:sz w:val="21"/>
                <w:szCs w:val="21"/>
              </w:rPr>
            </w:pPr>
            <w:r w:rsidRPr="00DA6851">
              <w:rPr>
                <w:rFonts w:ascii="Times New Roman" w:hAnsi="Times New Roman"/>
                <w:sz w:val="21"/>
                <w:szCs w:val="21"/>
              </w:rPr>
              <w:t>1 102,0</w:t>
            </w:r>
          </w:p>
        </w:tc>
        <w:tc>
          <w:tcPr>
            <w:tcW w:w="1480" w:type="dxa"/>
            <w:tcBorders>
              <w:top w:val="nil"/>
              <w:left w:val="nil"/>
              <w:bottom w:val="single" w:sz="4" w:space="0" w:color="auto"/>
              <w:right w:val="single" w:sz="4" w:space="0" w:color="auto"/>
            </w:tcBorders>
            <w:shd w:val="clear" w:color="auto" w:fill="auto"/>
            <w:noWrap/>
            <w:vAlign w:val="center"/>
            <w:hideMark/>
          </w:tcPr>
          <w:p w:rsidR="00DA6851" w:rsidRPr="00DA6851" w:rsidRDefault="00DA6851" w:rsidP="00DA6851">
            <w:pPr>
              <w:spacing w:after="0" w:line="240" w:lineRule="auto"/>
              <w:jc w:val="center"/>
              <w:rPr>
                <w:rFonts w:ascii="Times New Roman" w:hAnsi="Times New Roman"/>
                <w:sz w:val="21"/>
                <w:szCs w:val="21"/>
              </w:rPr>
            </w:pPr>
            <w:r w:rsidRPr="00DA6851">
              <w:rPr>
                <w:rFonts w:ascii="Times New Roman" w:hAnsi="Times New Roman"/>
                <w:sz w:val="21"/>
                <w:szCs w:val="21"/>
              </w:rPr>
              <w:t>1 112,0</w:t>
            </w:r>
          </w:p>
        </w:tc>
        <w:tc>
          <w:tcPr>
            <w:tcW w:w="1314" w:type="dxa"/>
            <w:tcBorders>
              <w:top w:val="nil"/>
              <w:left w:val="nil"/>
              <w:bottom w:val="single" w:sz="4" w:space="0" w:color="auto"/>
              <w:right w:val="single" w:sz="4" w:space="0" w:color="auto"/>
            </w:tcBorders>
            <w:shd w:val="clear" w:color="auto" w:fill="auto"/>
            <w:noWrap/>
            <w:vAlign w:val="center"/>
            <w:hideMark/>
          </w:tcPr>
          <w:p w:rsidR="00DA6851" w:rsidRPr="00DA6851" w:rsidRDefault="00DA6851" w:rsidP="00DA6851">
            <w:pPr>
              <w:spacing w:after="0" w:line="240" w:lineRule="auto"/>
              <w:jc w:val="center"/>
              <w:rPr>
                <w:rFonts w:ascii="Times New Roman" w:hAnsi="Times New Roman"/>
                <w:sz w:val="21"/>
                <w:szCs w:val="21"/>
              </w:rPr>
            </w:pPr>
            <w:r w:rsidRPr="00DA6851">
              <w:rPr>
                <w:rFonts w:ascii="Times New Roman" w:hAnsi="Times New Roman"/>
                <w:sz w:val="21"/>
                <w:szCs w:val="21"/>
              </w:rPr>
              <w:t>1 153,0</w:t>
            </w:r>
          </w:p>
        </w:tc>
      </w:tr>
      <w:tr w:rsidR="00DA6851" w:rsidRPr="00DA6851" w:rsidTr="00DA6851">
        <w:trPr>
          <w:trHeight w:val="870"/>
        </w:trPr>
        <w:tc>
          <w:tcPr>
            <w:tcW w:w="5807" w:type="dxa"/>
            <w:tcBorders>
              <w:top w:val="nil"/>
              <w:left w:val="single" w:sz="4" w:space="0" w:color="auto"/>
              <w:bottom w:val="single" w:sz="4" w:space="0" w:color="auto"/>
              <w:right w:val="single" w:sz="4" w:space="0" w:color="auto"/>
            </w:tcBorders>
            <w:shd w:val="clear" w:color="auto" w:fill="auto"/>
            <w:hideMark/>
          </w:tcPr>
          <w:p w:rsidR="00DA6851" w:rsidRPr="00DA6851" w:rsidRDefault="00DA6851" w:rsidP="00DA6851">
            <w:pPr>
              <w:spacing w:after="0" w:line="240" w:lineRule="auto"/>
              <w:rPr>
                <w:rFonts w:ascii="Times New Roman" w:hAnsi="Times New Roman"/>
                <w:color w:val="000000"/>
                <w:sz w:val="21"/>
                <w:szCs w:val="21"/>
              </w:rPr>
            </w:pPr>
            <w:r w:rsidRPr="00DA6851">
              <w:rPr>
                <w:rFonts w:ascii="Times New Roman" w:hAnsi="Times New Roman"/>
                <w:color w:val="000000"/>
                <w:sz w:val="21"/>
                <w:szCs w:val="21"/>
              </w:rPr>
              <w:t xml:space="preserve">Субвенции бюджетам муниципальных районов и городских </w:t>
            </w:r>
            <w:r w:rsidR="00692FBC" w:rsidRPr="00DA6851">
              <w:rPr>
                <w:rFonts w:ascii="Times New Roman" w:hAnsi="Times New Roman"/>
                <w:color w:val="000000"/>
                <w:sz w:val="21"/>
                <w:szCs w:val="21"/>
              </w:rPr>
              <w:t>округов на</w:t>
            </w:r>
            <w:r w:rsidRPr="00DA6851">
              <w:rPr>
                <w:rFonts w:ascii="Times New Roman" w:hAnsi="Times New Roman"/>
                <w:color w:val="000000"/>
                <w:sz w:val="21"/>
                <w:szCs w:val="21"/>
              </w:rPr>
              <w:t xml:space="preserve"> организацию предоставления мер по поддержке сельскохозяйственного производства </w:t>
            </w:r>
          </w:p>
        </w:tc>
        <w:tc>
          <w:tcPr>
            <w:tcW w:w="1600" w:type="dxa"/>
            <w:tcBorders>
              <w:top w:val="nil"/>
              <w:left w:val="nil"/>
              <w:bottom w:val="single" w:sz="4" w:space="0" w:color="auto"/>
              <w:right w:val="single" w:sz="4" w:space="0" w:color="auto"/>
            </w:tcBorders>
            <w:shd w:val="clear" w:color="auto" w:fill="auto"/>
            <w:noWrap/>
            <w:vAlign w:val="center"/>
            <w:hideMark/>
          </w:tcPr>
          <w:p w:rsidR="00DA6851" w:rsidRPr="00DA6851" w:rsidRDefault="00DA6851" w:rsidP="00DA6851">
            <w:pPr>
              <w:spacing w:after="0" w:line="240" w:lineRule="auto"/>
              <w:jc w:val="center"/>
              <w:rPr>
                <w:rFonts w:ascii="Times New Roman" w:hAnsi="Times New Roman"/>
                <w:sz w:val="21"/>
                <w:szCs w:val="21"/>
              </w:rPr>
            </w:pPr>
            <w:r w:rsidRPr="00DA6851">
              <w:rPr>
                <w:rFonts w:ascii="Times New Roman" w:hAnsi="Times New Roman"/>
                <w:sz w:val="21"/>
                <w:szCs w:val="21"/>
              </w:rPr>
              <w:t>501,0</w:t>
            </w:r>
          </w:p>
        </w:tc>
        <w:tc>
          <w:tcPr>
            <w:tcW w:w="1480" w:type="dxa"/>
            <w:tcBorders>
              <w:top w:val="nil"/>
              <w:left w:val="nil"/>
              <w:bottom w:val="single" w:sz="4" w:space="0" w:color="auto"/>
              <w:right w:val="single" w:sz="4" w:space="0" w:color="auto"/>
            </w:tcBorders>
            <w:shd w:val="clear" w:color="auto" w:fill="auto"/>
            <w:noWrap/>
            <w:vAlign w:val="center"/>
            <w:hideMark/>
          </w:tcPr>
          <w:p w:rsidR="00DA6851" w:rsidRPr="00DA6851" w:rsidRDefault="00DA6851" w:rsidP="00DA6851">
            <w:pPr>
              <w:spacing w:after="0" w:line="240" w:lineRule="auto"/>
              <w:jc w:val="center"/>
              <w:rPr>
                <w:rFonts w:ascii="Times New Roman" w:hAnsi="Times New Roman"/>
                <w:sz w:val="21"/>
                <w:szCs w:val="21"/>
              </w:rPr>
            </w:pPr>
            <w:r w:rsidRPr="00DA6851">
              <w:rPr>
                <w:rFonts w:ascii="Times New Roman" w:hAnsi="Times New Roman"/>
                <w:sz w:val="21"/>
                <w:szCs w:val="21"/>
              </w:rPr>
              <w:t>506,0</w:t>
            </w:r>
          </w:p>
        </w:tc>
        <w:tc>
          <w:tcPr>
            <w:tcW w:w="1314" w:type="dxa"/>
            <w:tcBorders>
              <w:top w:val="nil"/>
              <w:left w:val="nil"/>
              <w:bottom w:val="single" w:sz="4" w:space="0" w:color="auto"/>
              <w:right w:val="single" w:sz="4" w:space="0" w:color="auto"/>
            </w:tcBorders>
            <w:shd w:val="clear" w:color="auto" w:fill="auto"/>
            <w:noWrap/>
            <w:vAlign w:val="center"/>
            <w:hideMark/>
          </w:tcPr>
          <w:p w:rsidR="00DA6851" w:rsidRPr="00DA6851" w:rsidRDefault="00DA6851" w:rsidP="00DA6851">
            <w:pPr>
              <w:spacing w:after="0" w:line="240" w:lineRule="auto"/>
              <w:jc w:val="center"/>
              <w:rPr>
                <w:rFonts w:ascii="Times New Roman" w:hAnsi="Times New Roman"/>
                <w:sz w:val="21"/>
                <w:szCs w:val="21"/>
              </w:rPr>
            </w:pPr>
            <w:r w:rsidRPr="00DA6851">
              <w:rPr>
                <w:rFonts w:ascii="Times New Roman" w:hAnsi="Times New Roman"/>
                <w:sz w:val="21"/>
                <w:szCs w:val="21"/>
              </w:rPr>
              <w:t>526,0</w:t>
            </w:r>
          </w:p>
        </w:tc>
      </w:tr>
      <w:tr w:rsidR="00DA6851" w:rsidRPr="00DA6851" w:rsidTr="00DA6851">
        <w:trPr>
          <w:trHeight w:val="930"/>
        </w:trPr>
        <w:tc>
          <w:tcPr>
            <w:tcW w:w="5807" w:type="dxa"/>
            <w:tcBorders>
              <w:top w:val="nil"/>
              <w:left w:val="single" w:sz="4" w:space="0" w:color="auto"/>
              <w:bottom w:val="single" w:sz="4" w:space="0" w:color="auto"/>
              <w:right w:val="single" w:sz="4" w:space="0" w:color="auto"/>
            </w:tcBorders>
            <w:shd w:val="clear" w:color="auto" w:fill="auto"/>
            <w:hideMark/>
          </w:tcPr>
          <w:p w:rsidR="00DA6851" w:rsidRPr="00DA6851" w:rsidRDefault="00DA6851" w:rsidP="0020556D">
            <w:pPr>
              <w:spacing w:after="0" w:line="240" w:lineRule="auto"/>
              <w:rPr>
                <w:rFonts w:ascii="Times New Roman" w:hAnsi="Times New Roman"/>
                <w:color w:val="000000"/>
                <w:sz w:val="21"/>
                <w:szCs w:val="21"/>
              </w:rPr>
            </w:pPr>
            <w:r w:rsidRPr="00DA6851">
              <w:rPr>
                <w:rFonts w:ascii="Times New Roman" w:hAnsi="Times New Roman"/>
                <w:color w:val="000000"/>
                <w:sz w:val="21"/>
                <w:szCs w:val="21"/>
              </w:rPr>
              <w:t>Субвенции бюджетам муниципальных районов</w:t>
            </w:r>
            <w:r w:rsidR="0020556D">
              <w:rPr>
                <w:rFonts w:ascii="Times New Roman" w:hAnsi="Times New Roman"/>
                <w:color w:val="000000"/>
                <w:sz w:val="21"/>
                <w:szCs w:val="21"/>
              </w:rPr>
              <w:t xml:space="preserve"> </w:t>
            </w:r>
            <w:r w:rsidRPr="00DA6851">
              <w:rPr>
                <w:rFonts w:ascii="Times New Roman" w:hAnsi="Times New Roman"/>
                <w:color w:val="000000"/>
                <w:sz w:val="21"/>
                <w:szCs w:val="21"/>
              </w:rPr>
              <w:t xml:space="preserve">и городских </w:t>
            </w:r>
            <w:r w:rsidR="00692FBC" w:rsidRPr="00DA6851">
              <w:rPr>
                <w:rFonts w:ascii="Times New Roman" w:hAnsi="Times New Roman"/>
                <w:color w:val="000000"/>
                <w:sz w:val="21"/>
                <w:szCs w:val="21"/>
              </w:rPr>
              <w:t>округов на</w:t>
            </w:r>
            <w:r w:rsidRPr="00DA6851">
              <w:rPr>
                <w:rFonts w:ascii="Times New Roman" w:hAnsi="Times New Roman"/>
                <w:color w:val="000000"/>
                <w:sz w:val="21"/>
                <w:szCs w:val="21"/>
              </w:rPr>
              <w:t xml:space="preserve"> организацию предоставления социального пособия на погребение </w:t>
            </w:r>
          </w:p>
        </w:tc>
        <w:tc>
          <w:tcPr>
            <w:tcW w:w="1600" w:type="dxa"/>
            <w:tcBorders>
              <w:top w:val="nil"/>
              <w:left w:val="nil"/>
              <w:bottom w:val="single" w:sz="4" w:space="0" w:color="auto"/>
              <w:right w:val="single" w:sz="4" w:space="0" w:color="auto"/>
            </w:tcBorders>
            <w:shd w:val="clear" w:color="auto" w:fill="auto"/>
            <w:noWrap/>
            <w:vAlign w:val="center"/>
            <w:hideMark/>
          </w:tcPr>
          <w:p w:rsidR="00DA6851" w:rsidRPr="00DA6851" w:rsidRDefault="00DA6851" w:rsidP="00DA6851">
            <w:pPr>
              <w:spacing w:after="0" w:line="240" w:lineRule="auto"/>
              <w:jc w:val="center"/>
              <w:rPr>
                <w:rFonts w:ascii="Times New Roman" w:hAnsi="Times New Roman"/>
                <w:sz w:val="21"/>
                <w:szCs w:val="21"/>
              </w:rPr>
            </w:pPr>
            <w:r w:rsidRPr="00DA6851">
              <w:rPr>
                <w:rFonts w:ascii="Times New Roman" w:hAnsi="Times New Roman"/>
                <w:sz w:val="21"/>
                <w:szCs w:val="21"/>
              </w:rPr>
              <w:t>9,3</w:t>
            </w:r>
          </w:p>
        </w:tc>
        <w:tc>
          <w:tcPr>
            <w:tcW w:w="1480" w:type="dxa"/>
            <w:tcBorders>
              <w:top w:val="nil"/>
              <w:left w:val="nil"/>
              <w:bottom w:val="single" w:sz="4" w:space="0" w:color="auto"/>
              <w:right w:val="single" w:sz="4" w:space="0" w:color="auto"/>
            </w:tcBorders>
            <w:shd w:val="clear" w:color="auto" w:fill="auto"/>
            <w:noWrap/>
            <w:vAlign w:val="center"/>
            <w:hideMark/>
          </w:tcPr>
          <w:p w:rsidR="00DA6851" w:rsidRPr="00DA6851" w:rsidRDefault="00DA6851" w:rsidP="00DA6851">
            <w:pPr>
              <w:spacing w:after="0" w:line="240" w:lineRule="auto"/>
              <w:jc w:val="center"/>
              <w:rPr>
                <w:rFonts w:ascii="Times New Roman" w:hAnsi="Times New Roman"/>
                <w:sz w:val="21"/>
                <w:szCs w:val="21"/>
              </w:rPr>
            </w:pPr>
            <w:r w:rsidRPr="00DA6851">
              <w:rPr>
                <w:rFonts w:ascii="Times New Roman" w:hAnsi="Times New Roman"/>
                <w:sz w:val="21"/>
                <w:szCs w:val="21"/>
              </w:rPr>
              <w:t>9,3</w:t>
            </w:r>
          </w:p>
        </w:tc>
        <w:tc>
          <w:tcPr>
            <w:tcW w:w="1314" w:type="dxa"/>
            <w:tcBorders>
              <w:top w:val="nil"/>
              <w:left w:val="nil"/>
              <w:bottom w:val="single" w:sz="4" w:space="0" w:color="auto"/>
              <w:right w:val="single" w:sz="4" w:space="0" w:color="auto"/>
            </w:tcBorders>
            <w:shd w:val="clear" w:color="auto" w:fill="auto"/>
            <w:noWrap/>
            <w:vAlign w:val="center"/>
            <w:hideMark/>
          </w:tcPr>
          <w:p w:rsidR="00DA6851" w:rsidRPr="00DA6851" w:rsidRDefault="00DA6851" w:rsidP="00DA6851">
            <w:pPr>
              <w:spacing w:after="0" w:line="240" w:lineRule="auto"/>
              <w:jc w:val="center"/>
              <w:rPr>
                <w:rFonts w:ascii="Times New Roman" w:hAnsi="Times New Roman"/>
                <w:sz w:val="21"/>
                <w:szCs w:val="21"/>
              </w:rPr>
            </w:pPr>
            <w:r w:rsidRPr="00DA6851">
              <w:rPr>
                <w:rFonts w:ascii="Times New Roman" w:hAnsi="Times New Roman"/>
                <w:sz w:val="21"/>
                <w:szCs w:val="21"/>
              </w:rPr>
              <w:t>9,3</w:t>
            </w:r>
          </w:p>
        </w:tc>
      </w:tr>
      <w:tr w:rsidR="00DA6851" w:rsidRPr="00DA6851" w:rsidTr="00DA6851">
        <w:trPr>
          <w:trHeight w:val="840"/>
        </w:trPr>
        <w:tc>
          <w:tcPr>
            <w:tcW w:w="5807" w:type="dxa"/>
            <w:tcBorders>
              <w:top w:val="nil"/>
              <w:left w:val="single" w:sz="4" w:space="0" w:color="auto"/>
              <w:bottom w:val="single" w:sz="4" w:space="0" w:color="auto"/>
              <w:right w:val="single" w:sz="4" w:space="0" w:color="auto"/>
            </w:tcBorders>
            <w:shd w:val="clear" w:color="auto" w:fill="auto"/>
            <w:hideMark/>
          </w:tcPr>
          <w:p w:rsidR="00DA6851" w:rsidRPr="00DA6851" w:rsidRDefault="00DA6851" w:rsidP="00DA6851">
            <w:pPr>
              <w:spacing w:after="0" w:line="240" w:lineRule="auto"/>
              <w:rPr>
                <w:rFonts w:ascii="Times New Roman" w:hAnsi="Times New Roman"/>
                <w:color w:val="000000"/>
                <w:sz w:val="21"/>
                <w:szCs w:val="21"/>
              </w:rPr>
            </w:pPr>
            <w:r w:rsidRPr="00DA6851">
              <w:rPr>
                <w:rFonts w:ascii="Times New Roman" w:hAnsi="Times New Roman"/>
                <w:color w:val="000000"/>
                <w:sz w:val="21"/>
                <w:szCs w:val="21"/>
              </w:rPr>
              <w:t>Субвенции бюджетам муниципальных районов и городских округов на осуществление деятельности по опеке и попечительству в отношении совершеннолетних лиц</w:t>
            </w:r>
          </w:p>
        </w:tc>
        <w:tc>
          <w:tcPr>
            <w:tcW w:w="1600" w:type="dxa"/>
            <w:tcBorders>
              <w:top w:val="nil"/>
              <w:left w:val="nil"/>
              <w:bottom w:val="single" w:sz="4" w:space="0" w:color="auto"/>
              <w:right w:val="single" w:sz="4" w:space="0" w:color="auto"/>
            </w:tcBorders>
            <w:shd w:val="clear" w:color="auto" w:fill="auto"/>
            <w:noWrap/>
            <w:vAlign w:val="center"/>
            <w:hideMark/>
          </w:tcPr>
          <w:p w:rsidR="00DA6851" w:rsidRPr="00DA6851" w:rsidRDefault="00DA6851" w:rsidP="00DA6851">
            <w:pPr>
              <w:spacing w:after="0" w:line="240" w:lineRule="auto"/>
              <w:jc w:val="center"/>
              <w:rPr>
                <w:rFonts w:ascii="Times New Roman" w:hAnsi="Times New Roman"/>
                <w:sz w:val="21"/>
                <w:szCs w:val="21"/>
              </w:rPr>
            </w:pPr>
            <w:r w:rsidRPr="00DA6851">
              <w:rPr>
                <w:rFonts w:ascii="Times New Roman" w:hAnsi="Times New Roman"/>
                <w:sz w:val="21"/>
                <w:szCs w:val="21"/>
              </w:rPr>
              <w:t>894,0</w:t>
            </w:r>
          </w:p>
        </w:tc>
        <w:tc>
          <w:tcPr>
            <w:tcW w:w="1480" w:type="dxa"/>
            <w:tcBorders>
              <w:top w:val="nil"/>
              <w:left w:val="nil"/>
              <w:bottom w:val="single" w:sz="4" w:space="0" w:color="auto"/>
              <w:right w:val="single" w:sz="4" w:space="0" w:color="auto"/>
            </w:tcBorders>
            <w:shd w:val="clear" w:color="auto" w:fill="auto"/>
            <w:noWrap/>
            <w:vAlign w:val="center"/>
            <w:hideMark/>
          </w:tcPr>
          <w:p w:rsidR="00DA6851" w:rsidRPr="00DA6851" w:rsidRDefault="00DA6851" w:rsidP="00DA6851">
            <w:pPr>
              <w:spacing w:after="0" w:line="240" w:lineRule="auto"/>
              <w:jc w:val="center"/>
              <w:rPr>
                <w:rFonts w:ascii="Times New Roman" w:hAnsi="Times New Roman"/>
                <w:sz w:val="21"/>
                <w:szCs w:val="21"/>
              </w:rPr>
            </w:pPr>
            <w:r w:rsidRPr="00DA6851">
              <w:rPr>
                <w:rFonts w:ascii="Times New Roman" w:hAnsi="Times New Roman"/>
                <w:sz w:val="21"/>
                <w:szCs w:val="21"/>
              </w:rPr>
              <w:t>902,0</w:t>
            </w:r>
          </w:p>
        </w:tc>
        <w:tc>
          <w:tcPr>
            <w:tcW w:w="1314" w:type="dxa"/>
            <w:tcBorders>
              <w:top w:val="nil"/>
              <w:left w:val="nil"/>
              <w:bottom w:val="single" w:sz="4" w:space="0" w:color="auto"/>
              <w:right w:val="single" w:sz="4" w:space="0" w:color="auto"/>
            </w:tcBorders>
            <w:shd w:val="clear" w:color="auto" w:fill="auto"/>
            <w:noWrap/>
            <w:vAlign w:val="center"/>
            <w:hideMark/>
          </w:tcPr>
          <w:p w:rsidR="00DA6851" w:rsidRPr="00DA6851" w:rsidRDefault="00DA6851" w:rsidP="00DA6851">
            <w:pPr>
              <w:spacing w:after="0" w:line="240" w:lineRule="auto"/>
              <w:jc w:val="center"/>
              <w:rPr>
                <w:rFonts w:ascii="Times New Roman" w:hAnsi="Times New Roman"/>
                <w:sz w:val="21"/>
                <w:szCs w:val="21"/>
              </w:rPr>
            </w:pPr>
            <w:r w:rsidRPr="00DA6851">
              <w:rPr>
                <w:rFonts w:ascii="Times New Roman" w:hAnsi="Times New Roman"/>
                <w:sz w:val="21"/>
                <w:szCs w:val="21"/>
              </w:rPr>
              <w:t>926,0</w:t>
            </w:r>
          </w:p>
        </w:tc>
      </w:tr>
      <w:tr w:rsidR="00DA6851" w:rsidRPr="00DA6851" w:rsidTr="00DA6851">
        <w:trPr>
          <w:trHeight w:val="1125"/>
        </w:trPr>
        <w:tc>
          <w:tcPr>
            <w:tcW w:w="5807" w:type="dxa"/>
            <w:tcBorders>
              <w:top w:val="nil"/>
              <w:left w:val="single" w:sz="4" w:space="0" w:color="auto"/>
              <w:bottom w:val="single" w:sz="4" w:space="0" w:color="auto"/>
              <w:right w:val="single" w:sz="4" w:space="0" w:color="auto"/>
            </w:tcBorders>
            <w:shd w:val="clear" w:color="auto" w:fill="auto"/>
            <w:hideMark/>
          </w:tcPr>
          <w:p w:rsidR="00DA6851" w:rsidRPr="00DA6851" w:rsidRDefault="00DA6851" w:rsidP="00DA6851">
            <w:pPr>
              <w:spacing w:after="0" w:line="240" w:lineRule="auto"/>
              <w:rPr>
                <w:rFonts w:ascii="Times New Roman" w:hAnsi="Times New Roman"/>
                <w:color w:val="000000"/>
                <w:sz w:val="21"/>
                <w:szCs w:val="21"/>
              </w:rPr>
            </w:pPr>
            <w:r w:rsidRPr="00DA6851">
              <w:rPr>
                <w:rFonts w:ascii="Times New Roman" w:hAnsi="Times New Roman"/>
                <w:color w:val="000000"/>
                <w:sz w:val="21"/>
                <w:szCs w:val="21"/>
              </w:rPr>
              <w:t>Субвенции бюджетам муниципальных районов и городских округов на осуществление деятельности по опеке и попечительству в отношении несовершеннолетних и лиц из числа детей-сирот и детей, оставшихся без попечения родителей</w:t>
            </w:r>
          </w:p>
        </w:tc>
        <w:tc>
          <w:tcPr>
            <w:tcW w:w="1600" w:type="dxa"/>
            <w:tcBorders>
              <w:top w:val="nil"/>
              <w:left w:val="nil"/>
              <w:bottom w:val="single" w:sz="4" w:space="0" w:color="auto"/>
              <w:right w:val="single" w:sz="4" w:space="0" w:color="auto"/>
            </w:tcBorders>
            <w:shd w:val="clear" w:color="auto" w:fill="auto"/>
            <w:noWrap/>
            <w:vAlign w:val="center"/>
            <w:hideMark/>
          </w:tcPr>
          <w:p w:rsidR="00DA6851" w:rsidRPr="00DA6851" w:rsidRDefault="00DA6851" w:rsidP="00DA6851">
            <w:pPr>
              <w:spacing w:after="0" w:line="240" w:lineRule="auto"/>
              <w:jc w:val="center"/>
              <w:rPr>
                <w:rFonts w:ascii="Times New Roman" w:hAnsi="Times New Roman"/>
                <w:sz w:val="21"/>
                <w:szCs w:val="21"/>
              </w:rPr>
            </w:pPr>
            <w:r w:rsidRPr="00DA6851">
              <w:rPr>
                <w:rFonts w:ascii="Times New Roman" w:hAnsi="Times New Roman"/>
                <w:sz w:val="21"/>
                <w:szCs w:val="21"/>
              </w:rPr>
              <w:t>2 335,0</w:t>
            </w:r>
          </w:p>
        </w:tc>
        <w:tc>
          <w:tcPr>
            <w:tcW w:w="1480" w:type="dxa"/>
            <w:tcBorders>
              <w:top w:val="nil"/>
              <w:left w:val="nil"/>
              <w:bottom w:val="single" w:sz="4" w:space="0" w:color="auto"/>
              <w:right w:val="single" w:sz="4" w:space="0" w:color="auto"/>
            </w:tcBorders>
            <w:shd w:val="clear" w:color="auto" w:fill="auto"/>
            <w:noWrap/>
            <w:vAlign w:val="center"/>
            <w:hideMark/>
          </w:tcPr>
          <w:p w:rsidR="00DA6851" w:rsidRPr="00DA6851" w:rsidRDefault="00DA6851" w:rsidP="00DA6851">
            <w:pPr>
              <w:spacing w:after="0" w:line="240" w:lineRule="auto"/>
              <w:jc w:val="center"/>
              <w:rPr>
                <w:rFonts w:ascii="Times New Roman" w:hAnsi="Times New Roman"/>
                <w:sz w:val="21"/>
                <w:szCs w:val="21"/>
              </w:rPr>
            </w:pPr>
            <w:r w:rsidRPr="00DA6851">
              <w:rPr>
                <w:rFonts w:ascii="Times New Roman" w:hAnsi="Times New Roman"/>
                <w:sz w:val="21"/>
                <w:szCs w:val="21"/>
              </w:rPr>
              <w:t>2 358,0</w:t>
            </w:r>
          </w:p>
        </w:tc>
        <w:tc>
          <w:tcPr>
            <w:tcW w:w="1314" w:type="dxa"/>
            <w:tcBorders>
              <w:top w:val="nil"/>
              <w:left w:val="nil"/>
              <w:bottom w:val="single" w:sz="4" w:space="0" w:color="auto"/>
              <w:right w:val="single" w:sz="4" w:space="0" w:color="auto"/>
            </w:tcBorders>
            <w:shd w:val="clear" w:color="auto" w:fill="auto"/>
            <w:noWrap/>
            <w:vAlign w:val="center"/>
            <w:hideMark/>
          </w:tcPr>
          <w:p w:rsidR="00DA6851" w:rsidRPr="00DA6851" w:rsidRDefault="00DA6851" w:rsidP="00DA6851">
            <w:pPr>
              <w:spacing w:after="0" w:line="240" w:lineRule="auto"/>
              <w:jc w:val="center"/>
              <w:rPr>
                <w:rFonts w:ascii="Times New Roman" w:hAnsi="Times New Roman"/>
                <w:sz w:val="21"/>
                <w:szCs w:val="21"/>
              </w:rPr>
            </w:pPr>
            <w:r w:rsidRPr="00DA6851">
              <w:rPr>
                <w:rFonts w:ascii="Times New Roman" w:hAnsi="Times New Roman"/>
                <w:sz w:val="21"/>
                <w:szCs w:val="21"/>
              </w:rPr>
              <w:t>2 430,0</w:t>
            </w:r>
          </w:p>
        </w:tc>
      </w:tr>
      <w:tr w:rsidR="00DA6851" w:rsidRPr="00DA6851" w:rsidTr="00DA6851">
        <w:trPr>
          <w:trHeight w:val="1125"/>
        </w:trPr>
        <w:tc>
          <w:tcPr>
            <w:tcW w:w="5807" w:type="dxa"/>
            <w:tcBorders>
              <w:top w:val="nil"/>
              <w:left w:val="single" w:sz="4" w:space="0" w:color="auto"/>
              <w:bottom w:val="single" w:sz="4" w:space="0" w:color="auto"/>
              <w:right w:val="single" w:sz="4" w:space="0" w:color="auto"/>
            </w:tcBorders>
            <w:shd w:val="clear" w:color="auto" w:fill="auto"/>
            <w:hideMark/>
          </w:tcPr>
          <w:p w:rsidR="00DA6851" w:rsidRPr="00DA6851" w:rsidRDefault="00DA6851" w:rsidP="0020556D">
            <w:pPr>
              <w:spacing w:after="0" w:line="240" w:lineRule="auto"/>
              <w:rPr>
                <w:rFonts w:ascii="Times New Roman" w:hAnsi="Times New Roman"/>
                <w:color w:val="000000"/>
                <w:sz w:val="21"/>
                <w:szCs w:val="21"/>
              </w:rPr>
            </w:pPr>
            <w:r w:rsidRPr="00DA6851">
              <w:rPr>
                <w:rFonts w:ascii="Times New Roman" w:hAnsi="Times New Roman"/>
                <w:color w:val="000000"/>
                <w:sz w:val="21"/>
                <w:szCs w:val="21"/>
              </w:rPr>
              <w:t>Субвенции бюджетам муниципальных районов</w:t>
            </w:r>
            <w:r w:rsidR="0020556D">
              <w:rPr>
                <w:rFonts w:ascii="Times New Roman" w:hAnsi="Times New Roman"/>
                <w:color w:val="000000"/>
                <w:sz w:val="21"/>
                <w:szCs w:val="21"/>
              </w:rPr>
              <w:t xml:space="preserve"> </w:t>
            </w:r>
            <w:r w:rsidRPr="00DA6851">
              <w:rPr>
                <w:rFonts w:ascii="Times New Roman" w:hAnsi="Times New Roman"/>
                <w:color w:val="000000"/>
                <w:sz w:val="21"/>
                <w:szCs w:val="21"/>
              </w:rPr>
              <w:t xml:space="preserve">и городских </w:t>
            </w:r>
            <w:r w:rsidR="00692FBC" w:rsidRPr="00DA6851">
              <w:rPr>
                <w:rFonts w:ascii="Times New Roman" w:hAnsi="Times New Roman"/>
                <w:color w:val="000000"/>
                <w:sz w:val="21"/>
                <w:szCs w:val="21"/>
              </w:rPr>
              <w:t>округов на</w:t>
            </w:r>
            <w:r w:rsidRPr="00DA6851">
              <w:rPr>
                <w:rFonts w:ascii="Times New Roman" w:hAnsi="Times New Roman"/>
                <w:color w:val="000000"/>
                <w:sz w:val="21"/>
                <w:szCs w:val="21"/>
              </w:rPr>
              <w:t xml:space="preserve"> осуществление полномочий по созданию и организации деятельности территориальных комиссий по делам несовершеннолетних и защите их прав </w:t>
            </w:r>
          </w:p>
        </w:tc>
        <w:tc>
          <w:tcPr>
            <w:tcW w:w="1600" w:type="dxa"/>
            <w:tcBorders>
              <w:top w:val="nil"/>
              <w:left w:val="nil"/>
              <w:bottom w:val="single" w:sz="4" w:space="0" w:color="auto"/>
              <w:right w:val="single" w:sz="4" w:space="0" w:color="auto"/>
            </w:tcBorders>
            <w:shd w:val="clear" w:color="auto" w:fill="auto"/>
            <w:noWrap/>
            <w:vAlign w:val="center"/>
            <w:hideMark/>
          </w:tcPr>
          <w:p w:rsidR="00DA6851" w:rsidRPr="00DA6851" w:rsidRDefault="00DA6851" w:rsidP="00DA6851">
            <w:pPr>
              <w:spacing w:after="0" w:line="240" w:lineRule="auto"/>
              <w:jc w:val="center"/>
              <w:rPr>
                <w:rFonts w:ascii="Times New Roman" w:hAnsi="Times New Roman"/>
                <w:sz w:val="21"/>
                <w:szCs w:val="21"/>
              </w:rPr>
            </w:pPr>
            <w:r w:rsidRPr="00DA6851">
              <w:rPr>
                <w:rFonts w:ascii="Times New Roman" w:hAnsi="Times New Roman"/>
                <w:sz w:val="21"/>
                <w:szCs w:val="21"/>
              </w:rPr>
              <w:t>1 665,0</w:t>
            </w:r>
          </w:p>
        </w:tc>
        <w:tc>
          <w:tcPr>
            <w:tcW w:w="1480" w:type="dxa"/>
            <w:tcBorders>
              <w:top w:val="nil"/>
              <w:left w:val="nil"/>
              <w:bottom w:val="single" w:sz="4" w:space="0" w:color="auto"/>
              <w:right w:val="single" w:sz="4" w:space="0" w:color="auto"/>
            </w:tcBorders>
            <w:shd w:val="clear" w:color="auto" w:fill="auto"/>
            <w:noWrap/>
            <w:vAlign w:val="center"/>
            <w:hideMark/>
          </w:tcPr>
          <w:p w:rsidR="00DA6851" w:rsidRPr="00DA6851" w:rsidRDefault="00DA6851" w:rsidP="00DA6851">
            <w:pPr>
              <w:spacing w:after="0" w:line="240" w:lineRule="auto"/>
              <w:jc w:val="center"/>
              <w:rPr>
                <w:rFonts w:ascii="Times New Roman" w:hAnsi="Times New Roman"/>
                <w:sz w:val="21"/>
                <w:szCs w:val="21"/>
              </w:rPr>
            </w:pPr>
            <w:r w:rsidRPr="00DA6851">
              <w:rPr>
                <w:rFonts w:ascii="Times New Roman" w:hAnsi="Times New Roman"/>
                <w:sz w:val="21"/>
                <w:szCs w:val="21"/>
              </w:rPr>
              <w:t>1 680,0</w:t>
            </w:r>
          </w:p>
        </w:tc>
        <w:tc>
          <w:tcPr>
            <w:tcW w:w="1314" w:type="dxa"/>
            <w:tcBorders>
              <w:top w:val="nil"/>
              <w:left w:val="nil"/>
              <w:bottom w:val="single" w:sz="4" w:space="0" w:color="auto"/>
              <w:right w:val="single" w:sz="4" w:space="0" w:color="auto"/>
            </w:tcBorders>
            <w:shd w:val="clear" w:color="auto" w:fill="auto"/>
            <w:noWrap/>
            <w:vAlign w:val="center"/>
            <w:hideMark/>
          </w:tcPr>
          <w:p w:rsidR="00DA6851" w:rsidRPr="00DA6851" w:rsidRDefault="00DA6851" w:rsidP="00DA6851">
            <w:pPr>
              <w:spacing w:after="0" w:line="240" w:lineRule="auto"/>
              <w:jc w:val="center"/>
              <w:rPr>
                <w:rFonts w:ascii="Times New Roman" w:hAnsi="Times New Roman"/>
                <w:sz w:val="21"/>
                <w:szCs w:val="21"/>
              </w:rPr>
            </w:pPr>
            <w:r w:rsidRPr="00DA6851">
              <w:rPr>
                <w:rFonts w:ascii="Times New Roman" w:hAnsi="Times New Roman"/>
                <w:sz w:val="21"/>
                <w:szCs w:val="21"/>
              </w:rPr>
              <w:t>1 740,0</w:t>
            </w:r>
          </w:p>
        </w:tc>
      </w:tr>
      <w:tr w:rsidR="00DA6851" w:rsidRPr="00DA6851" w:rsidTr="00DA6851">
        <w:trPr>
          <w:trHeight w:val="825"/>
        </w:trPr>
        <w:tc>
          <w:tcPr>
            <w:tcW w:w="5807" w:type="dxa"/>
            <w:tcBorders>
              <w:top w:val="nil"/>
              <w:left w:val="single" w:sz="4" w:space="0" w:color="auto"/>
              <w:bottom w:val="single" w:sz="4" w:space="0" w:color="auto"/>
              <w:right w:val="single" w:sz="4" w:space="0" w:color="auto"/>
            </w:tcBorders>
            <w:shd w:val="clear" w:color="auto" w:fill="auto"/>
            <w:hideMark/>
          </w:tcPr>
          <w:p w:rsidR="00DA6851" w:rsidRPr="00DA6851" w:rsidRDefault="00DA6851" w:rsidP="0020556D">
            <w:pPr>
              <w:spacing w:after="0" w:line="240" w:lineRule="auto"/>
              <w:rPr>
                <w:rFonts w:ascii="Times New Roman" w:hAnsi="Times New Roman"/>
                <w:color w:val="000000"/>
                <w:sz w:val="21"/>
                <w:szCs w:val="21"/>
              </w:rPr>
            </w:pPr>
            <w:r w:rsidRPr="00DA6851">
              <w:rPr>
                <w:rFonts w:ascii="Times New Roman" w:hAnsi="Times New Roman"/>
                <w:color w:val="000000"/>
                <w:sz w:val="21"/>
                <w:szCs w:val="21"/>
              </w:rPr>
              <w:t>Субвенции бюджетам муниципальных районов</w:t>
            </w:r>
            <w:r w:rsidR="0020556D">
              <w:rPr>
                <w:rFonts w:ascii="Times New Roman" w:hAnsi="Times New Roman"/>
                <w:color w:val="000000"/>
                <w:sz w:val="21"/>
                <w:szCs w:val="21"/>
              </w:rPr>
              <w:t xml:space="preserve"> </w:t>
            </w:r>
            <w:r w:rsidRPr="00DA6851">
              <w:rPr>
                <w:rFonts w:ascii="Times New Roman" w:hAnsi="Times New Roman"/>
                <w:color w:val="000000"/>
                <w:sz w:val="21"/>
                <w:szCs w:val="21"/>
              </w:rPr>
              <w:t xml:space="preserve">и городских округов на организацию предоставления отдельных мер социальной защиты населения </w:t>
            </w:r>
          </w:p>
        </w:tc>
        <w:tc>
          <w:tcPr>
            <w:tcW w:w="1600" w:type="dxa"/>
            <w:tcBorders>
              <w:top w:val="nil"/>
              <w:left w:val="nil"/>
              <w:bottom w:val="single" w:sz="4" w:space="0" w:color="auto"/>
              <w:right w:val="single" w:sz="4" w:space="0" w:color="auto"/>
            </w:tcBorders>
            <w:shd w:val="clear" w:color="auto" w:fill="auto"/>
            <w:noWrap/>
            <w:vAlign w:val="center"/>
            <w:hideMark/>
          </w:tcPr>
          <w:p w:rsidR="00DA6851" w:rsidRPr="00DA6851" w:rsidRDefault="00DA6851" w:rsidP="00DA6851">
            <w:pPr>
              <w:spacing w:after="0" w:line="240" w:lineRule="auto"/>
              <w:jc w:val="center"/>
              <w:rPr>
                <w:rFonts w:ascii="Times New Roman" w:hAnsi="Times New Roman"/>
                <w:sz w:val="21"/>
                <w:szCs w:val="21"/>
              </w:rPr>
            </w:pPr>
            <w:r w:rsidRPr="00DA6851">
              <w:rPr>
                <w:rFonts w:ascii="Times New Roman" w:hAnsi="Times New Roman"/>
                <w:sz w:val="21"/>
                <w:szCs w:val="21"/>
              </w:rPr>
              <w:t>14 525,0</w:t>
            </w:r>
          </w:p>
        </w:tc>
        <w:tc>
          <w:tcPr>
            <w:tcW w:w="1480" w:type="dxa"/>
            <w:tcBorders>
              <w:top w:val="nil"/>
              <w:left w:val="nil"/>
              <w:bottom w:val="single" w:sz="4" w:space="0" w:color="auto"/>
              <w:right w:val="single" w:sz="4" w:space="0" w:color="auto"/>
            </w:tcBorders>
            <w:shd w:val="clear" w:color="auto" w:fill="auto"/>
            <w:noWrap/>
            <w:vAlign w:val="center"/>
            <w:hideMark/>
          </w:tcPr>
          <w:p w:rsidR="00DA6851" w:rsidRPr="00DA6851" w:rsidRDefault="00DA6851" w:rsidP="00DA6851">
            <w:pPr>
              <w:spacing w:after="0" w:line="240" w:lineRule="auto"/>
              <w:jc w:val="center"/>
              <w:rPr>
                <w:rFonts w:ascii="Times New Roman" w:hAnsi="Times New Roman"/>
                <w:sz w:val="21"/>
                <w:szCs w:val="21"/>
              </w:rPr>
            </w:pPr>
            <w:r w:rsidRPr="00DA6851">
              <w:rPr>
                <w:rFonts w:ascii="Times New Roman" w:hAnsi="Times New Roman"/>
                <w:sz w:val="21"/>
                <w:szCs w:val="21"/>
              </w:rPr>
              <w:t>14 669,0</w:t>
            </w:r>
          </w:p>
        </w:tc>
        <w:tc>
          <w:tcPr>
            <w:tcW w:w="1314" w:type="dxa"/>
            <w:tcBorders>
              <w:top w:val="nil"/>
              <w:left w:val="nil"/>
              <w:bottom w:val="single" w:sz="4" w:space="0" w:color="auto"/>
              <w:right w:val="single" w:sz="4" w:space="0" w:color="auto"/>
            </w:tcBorders>
            <w:shd w:val="clear" w:color="auto" w:fill="auto"/>
            <w:noWrap/>
            <w:vAlign w:val="center"/>
            <w:hideMark/>
          </w:tcPr>
          <w:p w:rsidR="00DA6851" w:rsidRPr="00DA6851" w:rsidRDefault="00DA6851" w:rsidP="00DA6851">
            <w:pPr>
              <w:spacing w:after="0" w:line="240" w:lineRule="auto"/>
              <w:jc w:val="center"/>
              <w:rPr>
                <w:rFonts w:ascii="Times New Roman" w:hAnsi="Times New Roman"/>
                <w:sz w:val="21"/>
                <w:szCs w:val="21"/>
              </w:rPr>
            </w:pPr>
            <w:r w:rsidRPr="00DA6851">
              <w:rPr>
                <w:rFonts w:ascii="Times New Roman" w:hAnsi="Times New Roman"/>
                <w:sz w:val="21"/>
                <w:szCs w:val="21"/>
              </w:rPr>
              <w:t>16 505,0</w:t>
            </w:r>
          </w:p>
        </w:tc>
      </w:tr>
      <w:tr w:rsidR="00DA6851" w:rsidRPr="00DA6851" w:rsidTr="00DA6851">
        <w:trPr>
          <w:trHeight w:val="630"/>
        </w:trPr>
        <w:tc>
          <w:tcPr>
            <w:tcW w:w="5807" w:type="dxa"/>
            <w:tcBorders>
              <w:top w:val="nil"/>
              <w:left w:val="single" w:sz="4" w:space="0" w:color="auto"/>
              <w:bottom w:val="single" w:sz="4" w:space="0" w:color="auto"/>
              <w:right w:val="single" w:sz="4" w:space="0" w:color="auto"/>
            </w:tcBorders>
            <w:shd w:val="clear" w:color="auto" w:fill="auto"/>
            <w:hideMark/>
          </w:tcPr>
          <w:p w:rsidR="00DA6851" w:rsidRPr="00DA6851" w:rsidRDefault="00DA6851" w:rsidP="00DA6851">
            <w:pPr>
              <w:spacing w:after="0" w:line="240" w:lineRule="auto"/>
              <w:rPr>
                <w:rFonts w:ascii="Times New Roman" w:hAnsi="Times New Roman"/>
                <w:color w:val="000000"/>
                <w:sz w:val="21"/>
                <w:szCs w:val="21"/>
              </w:rPr>
            </w:pPr>
            <w:r w:rsidRPr="00DA6851">
              <w:rPr>
                <w:rFonts w:ascii="Times New Roman" w:hAnsi="Times New Roman"/>
                <w:color w:val="000000"/>
                <w:sz w:val="21"/>
                <w:szCs w:val="21"/>
              </w:rPr>
              <w:t>Субвенции бюджетам муниципальных районов и городских округов на осуществление полномочий в области охраны труда</w:t>
            </w:r>
          </w:p>
        </w:tc>
        <w:tc>
          <w:tcPr>
            <w:tcW w:w="1600" w:type="dxa"/>
            <w:tcBorders>
              <w:top w:val="nil"/>
              <w:left w:val="nil"/>
              <w:bottom w:val="single" w:sz="4" w:space="0" w:color="auto"/>
              <w:right w:val="single" w:sz="4" w:space="0" w:color="auto"/>
            </w:tcBorders>
            <w:shd w:val="clear" w:color="auto" w:fill="auto"/>
            <w:noWrap/>
            <w:vAlign w:val="center"/>
            <w:hideMark/>
          </w:tcPr>
          <w:p w:rsidR="00DA6851" w:rsidRPr="00DA6851" w:rsidRDefault="00DA6851" w:rsidP="00DA6851">
            <w:pPr>
              <w:spacing w:after="0" w:line="240" w:lineRule="auto"/>
              <w:jc w:val="center"/>
              <w:rPr>
                <w:rFonts w:ascii="Times New Roman" w:hAnsi="Times New Roman"/>
                <w:sz w:val="21"/>
                <w:szCs w:val="21"/>
              </w:rPr>
            </w:pPr>
            <w:r w:rsidRPr="00DA6851">
              <w:rPr>
                <w:rFonts w:ascii="Times New Roman" w:hAnsi="Times New Roman"/>
                <w:sz w:val="21"/>
                <w:szCs w:val="21"/>
              </w:rPr>
              <w:t>501,0</w:t>
            </w:r>
          </w:p>
        </w:tc>
        <w:tc>
          <w:tcPr>
            <w:tcW w:w="1480" w:type="dxa"/>
            <w:tcBorders>
              <w:top w:val="nil"/>
              <w:left w:val="nil"/>
              <w:bottom w:val="single" w:sz="4" w:space="0" w:color="auto"/>
              <w:right w:val="single" w:sz="4" w:space="0" w:color="auto"/>
            </w:tcBorders>
            <w:shd w:val="clear" w:color="auto" w:fill="auto"/>
            <w:noWrap/>
            <w:vAlign w:val="center"/>
            <w:hideMark/>
          </w:tcPr>
          <w:p w:rsidR="00DA6851" w:rsidRPr="00DA6851" w:rsidRDefault="00DA6851" w:rsidP="00DA6851">
            <w:pPr>
              <w:spacing w:after="0" w:line="240" w:lineRule="auto"/>
              <w:jc w:val="center"/>
              <w:rPr>
                <w:rFonts w:ascii="Times New Roman" w:hAnsi="Times New Roman"/>
                <w:sz w:val="21"/>
                <w:szCs w:val="21"/>
              </w:rPr>
            </w:pPr>
            <w:r w:rsidRPr="00DA6851">
              <w:rPr>
                <w:rFonts w:ascii="Times New Roman" w:hAnsi="Times New Roman"/>
                <w:sz w:val="21"/>
                <w:szCs w:val="21"/>
              </w:rPr>
              <w:t>506,0</w:t>
            </w:r>
          </w:p>
        </w:tc>
        <w:tc>
          <w:tcPr>
            <w:tcW w:w="1314" w:type="dxa"/>
            <w:tcBorders>
              <w:top w:val="nil"/>
              <w:left w:val="nil"/>
              <w:bottom w:val="single" w:sz="4" w:space="0" w:color="auto"/>
              <w:right w:val="single" w:sz="4" w:space="0" w:color="auto"/>
            </w:tcBorders>
            <w:shd w:val="clear" w:color="auto" w:fill="auto"/>
            <w:noWrap/>
            <w:vAlign w:val="center"/>
            <w:hideMark/>
          </w:tcPr>
          <w:p w:rsidR="00DA6851" w:rsidRPr="00DA6851" w:rsidRDefault="00DA6851" w:rsidP="00DA6851">
            <w:pPr>
              <w:spacing w:after="0" w:line="240" w:lineRule="auto"/>
              <w:jc w:val="center"/>
              <w:rPr>
                <w:rFonts w:ascii="Times New Roman" w:hAnsi="Times New Roman"/>
                <w:sz w:val="21"/>
                <w:szCs w:val="21"/>
              </w:rPr>
            </w:pPr>
            <w:r w:rsidRPr="00DA6851">
              <w:rPr>
                <w:rFonts w:ascii="Times New Roman" w:hAnsi="Times New Roman"/>
                <w:sz w:val="21"/>
                <w:szCs w:val="21"/>
              </w:rPr>
              <w:t>526,0</w:t>
            </w:r>
          </w:p>
        </w:tc>
      </w:tr>
      <w:tr w:rsidR="00DA6851" w:rsidRPr="00DA6851" w:rsidTr="00DA6851">
        <w:trPr>
          <w:trHeight w:val="870"/>
        </w:trPr>
        <w:tc>
          <w:tcPr>
            <w:tcW w:w="5807" w:type="dxa"/>
            <w:tcBorders>
              <w:top w:val="nil"/>
              <w:left w:val="single" w:sz="4" w:space="0" w:color="auto"/>
              <w:bottom w:val="single" w:sz="4" w:space="0" w:color="auto"/>
              <w:right w:val="single" w:sz="4" w:space="0" w:color="auto"/>
            </w:tcBorders>
            <w:shd w:val="clear" w:color="auto" w:fill="auto"/>
            <w:hideMark/>
          </w:tcPr>
          <w:p w:rsidR="00DA6851" w:rsidRPr="00DA6851" w:rsidRDefault="00DA6851" w:rsidP="00DA6851">
            <w:pPr>
              <w:spacing w:after="0" w:line="240" w:lineRule="auto"/>
              <w:rPr>
                <w:rFonts w:ascii="Times New Roman" w:hAnsi="Times New Roman"/>
                <w:color w:val="000000"/>
                <w:sz w:val="21"/>
                <w:szCs w:val="21"/>
              </w:rPr>
            </w:pPr>
            <w:r w:rsidRPr="00DA6851">
              <w:rPr>
                <w:rFonts w:ascii="Times New Roman" w:hAnsi="Times New Roman"/>
                <w:color w:val="000000"/>
                <w:sz w:val="21"/>
                <w:szCs w:val="21"/>
              </w:rPr>
              <w:t xml:space="preserve">Субвенции бюджетам муниципальных районов и городских округов на организацию предоставления ежемесячных денежных компенсаций расходов по оплате жилищно-коммунальных услуг </w:t>
            </w:r>
          </w:p>
        </w:tc>
        <w:tc>
          <w:tcPr>
            <w:tcW w:w="1600" w:type="dxa"/>
            <w:tcBorders>
              <w:top w:val="nil"/>
              <w:left w:val="nil"/>
              <w:bottom w:val="single" w:sz="4" w:space="0" w:color="auto"/>
              <w:right w:val="single" w:sz="4" w:space="0" w:color="auto"/>
            </w:tcBorders>
            <w:shd w:val="clear" w:color="auto" w:fill="auto"/>
            <w:noWrap/>
            <w:vAlign w:val="center"/>
            <w:hideMark/>
          </w:tcPr>
          <w:p w:rsidR="00DA6851" w:rsidRPr="00DA6851" w:rsidRDefault="00DA6851" w:rsidP="00DA6851">
            <w:pPr>
              <w:spacing w:after="0" w:line="240" w:lineRule="auto"/>
              <w:jc w:val="center"/>
              <w:rPr>
                <w:rFonts w:ascii="Times New Roman" w:hAnsi="Times New Roman"/>
                <w:sz w:val="21"/>
                <w:szCs w:val="21"/>
              </w:rPr>
            </w:pPr>
            <w:r w:rsidRPr="00DA6851">
              <w:rPr>
                <w:rFonts w:ascii="Times New Roman" w:hAnsi="Times New Roman"/>
                <w:sz w:val="21"/>
                <w:szCs w:val="21"/>
              </w:rPr>
              <w:t>3 219,0</w:t>
            </w:r>
          </w:p>
        </w:tc>
        <w:tc>
          <w:tcPr>
            <w:tcW w:w="1480" w:type="dxa"/>
            <w:tcBorders>
              <w:top w:val="nil"/>
              <w:left w:val="nil"/>
              <w:bottom w:val="single" w:sz="4" w:space="0" w:color="auto"/>
              <w:right w:val="single" w:sz="4" w:space="0" w:color="auto"/>
            </w:tcBorders>
            <w:shd w:val="clear" w:color="auto" w:fill="auto"/>
            <w:noWrap/>
            <w:vAlign w:val="center"/>
            <w:hideMark/>
          </w:tcPr>
          <w:p w:rsidR="00DA6851" w:rsidRPr="00DA6851" w:rsidRDefault="00DA6851" w:rsidP="00DA6851">
            <w:pPr>
              <w:spacing w:after="0" w:line="240" w:lineRule="auto"/>
              <w:jc w:val="center"/>
              <w:rPr>
                <w:rFonts w:ascii="Times New Roman" w:hAnsi="Times New Roman"/>
                <w:sz w:val="21"/>
                <w:szCs w:val="21"/>
              </w:rPr>
            </w:pPr>
            <w:r w:rsidRPr="00DA6851">
              <w:rPr>
                <w:rFonts w:ascii="Times New Roman" w:hAnsi="Times New Roman"/>
                <w:sz w:val="21"/>
                <w:szCs w:val="21"/>
              </w:rPr>
              <w:t>3 248,0</w:t>
            </w:r>
          </w:p>
        </w:tc>
        <w:tc>
          <w:tcPr>
            <w:tcW w:w="1314" w:type="dxa"/>
            <w:tcBorders>
              <w:top w:val="nil"/>
              <w:left w:val="nil"/>
              <w:bottom w:val="single" w:sz="4" w:space="0" w:color="auto"/>
              <w:right w:val="single" w:sz="4" w:space="0" w:color="auto"/>
            </w:tcBorders>
            <w:shd w:val="clear" w:color="auto" w:fill="auto"/>
            <w:noWrap/>
            <w:vAlign w:val="center"/>
            <w:hideMark/>
          </w:tcPr>
          <w:p w:rsidR="00DA6851" w:rsidRPr="00DA6851" w:rsidRDefault="00DA6851" w:rsidP="00DA6851">
            <w:pPr>
              <w:spacing w:after="0" w:line="240" w:lineRule="auto"/>
              <w:jc w:val="center"/>
              <w:rPr>
                <w:rFonts w:ascii="Times New Roman" w:hAnsi="Times New Roman"/>
                <w:sz w:val="21"/>
                <w:szCs w:val="21"/>
              </w:rPr>
            </w:pPr>
            <w:r w:rsidRPr="00DA6851">
              <w:rPr>
                <w:rFonts w:ascii="Times New Roman" w:hAnsi="Times New Roman"/>
                <w:sz w:val="21"/>
                <w:szCs w:val="21"/>
              </w:rPr>
              <w:t>3 337,0</w:t>
            </w:r>
          </w:p>
        </w:tc>
      </w:tr>
      <w:tr w:rsidR="00DA6851" w:rsidRPr="00DA6851" w:rsidTr="00DA6851">
        <w:trPr>
          <w:trHeight w:val="615"/>
        </w:trPr>
        <w:tc>
          <w:tcPr>
            <w:tcW w:w="5807" w:type="dxa"/>
            <w:tcBorders>
              <w:top w:val="nil"/>
              <w:left w:val="single" w:sz="4" w:space="0" w:color="auto"/>
              <w:bottom w:val="single" w:sz="4" w:space="0" w:color="auto"/>
              <w:right w:val="single" w:sz="4" w:space="0" w:color="auto"/>
            </w:tcBorders>
            <w:shd w:val="clear" w:color="auto" w:fill="auto"/>
            <w:hideMark/>
          </w:tcPr>
          <w:p w:rsidR="00DA6851" w:rsidRPr="00DA6851" w:rsidRDefault="00DA6851" w:rsidP="00DA6851">
            <w:pPr>
              <w:spacing w:after="0" w:line="240" w:lineRule="auto"/>
              <w:rPr>
                <w:rFonts w:ascii="Times New Roman" w:hAnsi="Times New Roman"/>
                <w:sz w:val="21"/>
                <w:szCs w:val="21"/>
              </w:rPr>
            </w:pPr>
            <w:r w:rsidRPr="00DA6851">
              <w:rPr>
                <w:rFonts w:ascii="Times New Roman" w:hAnsi="Times New Roman"/>
                <w:sz w:val="21"/>
                <w:szCs w:val="21"/>
              </w:rPr>
              <w:t xml:space="preserve">Субвенции бюджетам муниципальных районов и городских округов на государственную регистрацию актов гражданского состояния </w:t>
            </w:r>
          </w:p>
        </w:tc>
        <w:tc>
          <w:tcPr>
            <w:tcW w:w="1600" w:type="dxa"/>
            <w:tcBorders>
              <w:top w:val="nil"/>
              <w:left w:val="nil"/>
              <w:bottom w:val="single" w:sz="4" w:space="0" w:color="auto"/>
              <w:right w:val="single" w:sz="4" w:space="0" w:color="auto"/>
            </w:tcBorders>
            <w:shd w:val="clear" w:color="auto" w:fill="auto"/>
            <w:noWrap/>
            <w:vAlign w:val="center"/>
            <w:hideMark/>
          </w:tcPr>
          <w:p w:rsidR="00DA6851" w:rsidRPr="00DA6851" w:rsidRDefault="00DA6851" w:rsidP="00DA6851">
            <w:pPr>
              <w:spacing w:after="0" w:line="240" w:lineRule="auto"/>
              <w:jc w:val="center"/>
              <w:rPr>
                <w:rFonts w:ascii="Times New Roman" w:hAnsi="Times New Roman"/>
                <w:sz w:val="21"/>
                <w:szCs w:val="21"/>
              </w:rPr>
            </w:pPr>
            <w:r w:rsidRPr="00DA6851">
              <w:rPr>
                <w:rFonts w:ascii="Times New Roman" w:hAnsi="Times New Roman"/>
                <w:sz w:val="21"/>
                <w:szCs w:val="21"/>
              </w:rPr>
              <w:t>2 220,0</w:t>
            </w:r>
          </w:p>
        </w:tc>
        <w:tc>
          <w:tcPr>
            <w:tcW w:w="1480" w:type="dxa"/>
            <w:tcBorders>
              <w:top w:val="nil"/>
              <w:left w:val="nil"/>
              <w:bottom w:val="single" w:sz="4" w:space="0" w:color="auto"/>
              <w:right w:val="single" w:sz="4" w:space="0" w:color="auto"/>
            </w:tcBorders>
            <w:shd w:val="clear" w:color="auto" w:fill="auto"/>
            <w:noWrap/>
            <w:vAlign w:val="center"/>
            <w:hideMark/>
          </w:tcPr>
          <w:p w:rsidR="00DA6851" w:rsidRPr="00DA6851" w:rsidRDefault="00DA6851" w:rsidP="00DA6851">
            <w:pPr>
              <w:spacing w:after="0" w:line="240" w:lineRule="auto"/>
              <w:jc w:val="center"/>
              <w:rPr>
                <w:rFonts w:ascii="Times New Roman" w:hAnsi="Times New Roman"/>
                <w:sz w:val="21"/>
                <w:szCs w:val="21"/>
              </w:rPr>
            </w:pPr>
            <w:r w:rsidRPr="00DA6851">
              <w:rPr>
                <w:rFonts w:ascii="Times New Roman" w:hAnsi="Times New Roman"/>
                <w:sz w:val="21"/>
                <w:szCs w:val="21"/>
              </w:rPr>
              <w:t>2 268,0</w:t>
            </w:r>
          </w:p>
        </w:tc>
        <w:tc>
          <w:tcPr>
            <w:tcW w:w="1314" w:type="dxa"/>
            <w:tcBorders>
              <w:top w:val="nil"/>
              <w:left w:val="nil"/>
              <w:bottom w:val="single" w:sz="4" w:space="0" w:color="auto"/>
              <w:right w:val="single" w:sz="4" w:space="0" w:color="auto"/>
            </w:tcBorders>
            <w:shd w:val="clear" w:color="auto" w:fill="auto"/>
            <w:noWrap/>
            <w:vAlign w:val="center"/>
            <w:hideMark/>
          </w:tcPr>
          <w:p w:rsidR="00DA6851" w:rsidRPr="00DA6851" w:rsidRDefault="00DA6851" w:rsidP="00DA6851">
            <w:pPr>
              <w:spacing w:after="0" w:line="240" w:lineRule="auto"/>
              <w:jc w:val="center"/>
              <w:rPr>
                <w:rFonts w:ascii="Times New Roman" w:hAnsi="Times New Roman"/>
                <w:sz w:val="21"/>
                <w:szCs w:val="21"/>
              </w:rPr>
            </w:pPr>
            <w:r w:rsidRPr="00DA6851">
              <w:rPr>
                <w:rFonts w:ascii="Times New Roman" w:hAnsi="Times New Roman"/>
                <w:sz w:val="21"/>
                <w:szCs w:val="21"/>
              </w:rPr>
              <w:t>2 302,0</w:t>
            </w:r>
          </w:p>
        </w:tc>
      </w:tr>
      <w:tr w:rsidR="00DA6851" w:rsidRPr="00DA6851" w:rsidTr="00DA6851">
        <w:trPr>
          <w:trHeight w:val="705"/>
        </w:trPr>
        <w:tc>
          <w:tcPr>
            <w:tcW w:w="5807" w:type="dxa"/>
            <w:tcBorders>
              <w:top w:val="nil"/>
              <w:left w:val="single" w:sz="4" w:space="0" w:color="auto"/>
              <w:bottom w:val="single" w:sz="4" w:space="0" w:color="auto"/>
              <w:right w:val="single" w:sz="4" w:space="0" w:color="auto"/>
            </w:tcBorders>
            <w:shd w:val="clear" w:color="auto" w:fill="auto"/>
            <w:hideMark/>
          </w:tcPr>
          <w:p w:rsidR="00DA6851" w:rsidRPr="00DA6851" w:rsidRDefault="00DA6851" w:rsidP="00DA6851">
            <w:pPr>
              <w:spacing w:after="0" w:line="240" w:lineRule="auto"/>
              <w:rPr>
                <w:rFonts w:ascii="Times New Roman" w:hAnsi="Times New Roman"/>
                <w:color w:val="000000"/>
                <w:sz w:val="21"/>
                <w:szCs w:val="21"/>
              </w:rPr>
            </w:pPr>
            <w:r w:rsidRPr="00DA6851">
              <w:rPr>
                <w:rFonts w:ascii="Times New Roman" w:hAnsi="Times New Roman"/>
                <w:color w:val="000000"/>
                <w:sz w:val="21"/>
                <w:szCs w:val="21"/>
              </w:rPr>
              <w:t xml:space="preserve">Субвенции бюджетам муниципальных районов и городских округов на реализацию государственного стандарта общего образования </w:t>
            </w:r>
          </w:p>
        </w:tc>
        <w:tc>
          <w:tcPr>
            <w:tcW w:w="1600" w:type="dxa"/>
            <w:tcBorders>
              <w:top w:val="nil"/>
              <w:left w:val="nil"/>
              <w:bottom w:val="single" w:sz="4" w:space="0" w:color="auto"/>
              <w:right w:val="single" w:sz="4" w:space="0" w:color="auto"/>
            </w:tcBorders>
            <w:shd w:val="clear" w:color="auto" w:fill="auto"/>
            <w:noWrap/>
            <w:vAlign w:val="center"/>
            <w:hideMark/>
          </w:tcPr>
          <w:p w:rsidR="00DA6851" w:rsidRPr="00DA6851" w:rsidRDefault="00DA6851" w:rsidP="00DA6851">
            <w:pPr>
              <w:spacing w:after="0" w:line="240" w:lineRule="auto"/>
              <w:jc w:val="center"/>
              <w:rPr>
                <w:rFonts w:ascii="Times New Roman" w:hAnsi="Times New Roman"/>
                <w:sz w:val="21"/>
                <w:szCs w:val="21"/>
              </w:rPr>
            </w:pPr>
            <w:r w:rsidRPr="00DA6851">
              <w:rPr>
                <w:rFonts w:ascii="Times New Roman" w:hAnsi="Times New Roman"/>
                <w:sz w:val="21"/>
                <w:szCs w:val="21"/>
              </w:rPr>
              <w:t>1 083 749,0</w:t>
            </w:r>
          </w:p>
        </w:tc>
        <w:tc>
          <w:tcPr>
            <w:tcW w:w="1480" w:type="dxa"/>
            <w:tcBorders>
              <w:top w:val="nil"/>
              <w:left w:val="nil"/>
              <w:bottom w:val="single" w:sz="4" w:space="0" w:color="auto"/>
              <w:right w:val="single" w:sz="4" w:space="0" w:color="auto"/>
            </w:tcBorders>
            <w:shd w:val="clear" w:color="auto" w:fill="auto"/>
            <w:noWrap/>
            <w:vAlign w:val="center"/>
            <w:hideMark/>
          </w:tcPr>
          <w:p w:rsidR="00DA6851" w:rsidRPr="00DA6851" w:rsidRDefault="00DA6851" w:rsidP="00DA6851">
            <w:pPr>
              <w:spacing w:after="0" w:line="240" w:lineRule="auto"/>
              <w:jc w:val="center"/>
              <w:rPr>
                <w:rFonts w:ascii="Times New Roman" w:hAnsi="Times New Roman"/>
                <w:sz w:val="21"/>
                <w:szCs w:val="21"/>
              </w:rPr>
            </w:pPr>
            <w:r w:rsidRPr="00DA6851">
              <w:rPr>
                <w:rFonts w:ascii="Times New Roman" w:hAnsi="Times New Roman"/>
                <w:sz w:val="21"/>
                <w:szCs w:val="21"/>
              </w:rPr>
              <w:t>1 294 319,0</w:t>
            </w:r>
          </w:p>
        </w:tc>
        <w:tc>
          <w:tcPr>
            <w:tcW w:w="1314" w:type="dxa"/>
            <w:tcBorders>
              <w:top w:val="nil"/>
              <w:left w:val="nil"/>
              <w:bottom w:val="single" w:sz="4" w:space="0" w:color="auto"/>
              <w:right w:val="single" w:sz="4" w:space="0" w:color="auto"/>
            </w:tcBorders>
            <w:shd w:val="clear" w:color="auto" w:fill="auto"/>
            <w:noWrap/>
            <w:vAlign w:val="center"/>
            <w:hideMark/>
          </w:tcPr>
          <w:p w:rsidR="00DA6851" w:rsidRPr="00DA6851" w:rsidRDefault="00DA6851" w:rsidP="00DA6851">
            <w:pPr>
              <w:spacing w:after="0" w:line="240" w:lineRule="auto"/>
              <w:jc w:val="center"/>
              <w:rPr>
                <w:rFonts w:ascii="Times New Roman" w:hAnsi="Times New Roman"/>
                <w:sz w:val="21"/>
                <w:szCs w:val="21"/>
              </w:rPr>
            </w:pPr>
            <w:r w:rsidRPr="00DA6851">
              <w:rPr>
                <w:rFonts w:ascii="Times New Roman" w:hAnsi="Times New Roman"/>
                <w:sz w:val="21"/>
                <w:szCs w:val="21"/>
              </w:rPr>
              <w:t>1 373 772,0</w:t>
            </w:r>
          </w:p>
        </w:tc>
      </w:tr>
      <w:tr w:rsidR="00DA6851" w:rsidRPr="00DA6851" w:rsidTr="00DA6851">
        <w:trPr>
          <w:trHeight w:val="570"/>
        </w:trPr>
        <w:tc>
          <w:tcPr>
            <w:tcW w:w="5807" w:type="dxa"/>
            <w:tcBorders>
              <w:top w:val="nil"/>
              <w:left w:val="single" w:sz="4" w:space="0" w:color="auto"/>
              <w:bottom w:val="single" w:sz="4" w:space="0" w:color="auto"/>
              <w:right w:val="single" w:sz="4" w:space="0" w:color="auto"/>
            </w:tcBorders>
            <w:shd w:val="clear" w:color="auto" w:fill="auto"/>
            <w:hideMark/>
          </w:tcPr>
          <w:p w:rsidR="00DA6851" w:rsidRPr="00DA6851" w:rsidRDefault="00DA6851" w:rsidP="00DA6851">
            <w:pPr>
              <w:spacing w:after="0" w:line="240" w:lineRule="auto"/>
              <w:rPr>
                <w:rFonts w:ascii="Times New Roman" w:hAnsi="Times New Roman"/>
                <w:color w:val="000000"/>
                <w:sz w:val="21"/>
                <w:szCs w:val="21"/>
              </w:rPr>
            </w:pPr>
            <w:r w:rsidRPr="00DA6851">
              <w:rPr>
                <w:rFonts w:ascii="Times New Roman" w:hAnsi="Times New Roman"/>
                <w:color w:val="000000"/>
                <w:sz w:val="21"/>
                <w:szCs w:val="21"/>
              </w:rPr>
              <w:t xml:space="preserve">Субвенции бюджетам муниципальных районов и городских округов на ежемесячное денежное вознаграждение за классное руководство </w:t>
            </w:r>
          </w:p>
        </w:tc>
        <w:tc>
          <w:tcPr>
            <w:tcW w:w="1600" w:type="dxa"/>
            <w:tcBorders>
              <w:top w:val="nil"/>
              <w:left w:val="nil"/>
              <w:bottom w:val="single" w:sz="4" w:space="0" w:color="auto"/>
              <w:right w:val="single" w:sz="4" w:space="0" w:color="auto"/>
            </w:tcBorders>
            <w:shd w:val="clear" w:color="auto" w:fill="auto"/>
            <w:noWrap/>
            <w:vAlign w:val="center"/>
            <w:hideMark/>
          </w:tcPr>
          <w:p w:rsidR="00DA6851" w:rsidRPr="00DA6851" w:rsidRDefault="00DA6851" w:rsidP="00DA6851">
            <w:pPr>
              <w:spacing w:after="0" w:line="240" w:lineRule="auto"/>
              <w:jc w:val="center"/>
              <w:rPr>
                <w:rFonts w:ascii="Times New Roman" w:hAnsi="Times New Roman"/>
                <w:sz w:val="21"/>
                <w:szCs w:val="21"/>
              </w:rPr>
            </w:pPr>
            <w:r w:rsidRPr="00DA6851">
              <w:rPr>
                <w:rFonts w:ascii="Times New Roman" w:hAnsi="Times New Roman"/>
                <w:sz w:val="21"/>
                <w:szCs w:val="21"/>
              </w:rPr>
              <w:t>10 938,0</w:t>
            </w:r>
          </w:p>
        </w:tc>
        <w:tc>
          <w:tcPr>
            <w:tcW w:w="1480" w:type="dxa"/>
            <w:tcBorders>
              <w:top w:val="nil"/>
              <w:left w:val="nil"/>
              <w:bottom w:val="single" w:sz="4" w:space="0" w:color="auto"/>
              <w:right w:val="single" w:sz="4" w:space="0" w:color="auto"/>
            </w:tcBorders>
            <w:shd w:val="clear" w:color="auto" w:fill="auto"/>
            <w:noWrap/>
            <w:vAlign w:val="center"/>
            <w:hideMark/>
          </w:tcPr>
          <w:p w:rsidR="00DA6851" w:rsidRPr="00DA6851" w:rsidRDefault="00DA6851" w:rsidP="00DA6851">
            <w:pPr>
              <w:spacing w:after="0" w:line="240" w:lineRule="auto"/>
              <w:jc w:val="center"/>
              <w:rPr>
                <w:rFonts w:ascii="Times New Roman" w:hAnsi="Times New Roman"/>
                <w:sz w:val="21"/>
                <w:szCs w:val="21"/>
              </w:rPr>
            </w:pPr>
            <w:r w:rsidRPr="00DA6851">
              <w:rPr>
                <w:rFonts w:ascii="Times New Roman" w:hAnsi="Times New Roman"/>
                <w:sz w:val="21"/>
                <w:szCs w:val="21"/>
              </w:rPr>
              <w:t>10 938,0</w:t>
            </w:r>
          </w:p>
        </w:tc>
        <w:tc>
          <w:tcPr>
            <w:tcW w:w="1314" w:type="dxa"/>
            <w:tcBorders>
              <w:top w:val="nil"/>
              <w:left w:val="nil"/>
              <w:bottom w:val="single" w:sz="4" w:space="0" w:color="auto"/>
              <w:right w:val="single" w:sz="4" w:space="0" w:color="auto"/>
            </w:tcBorders>
            <w:shd w:val="clear" w:color="auto" w:fill="auto"/>
            <w:noWrap/>
            <w:vAlign w:val="center"/>
            <w:hideMark/>
          </w:tcPr>
          <w:p w:rsidR="00DA6851" w:rsidRPr="00DA6851" w:rsidRDefault="00DA6851" w:rsidP="00DA6851">
            <w:pPr>
              <w:spacing w:after="0" w:line="240" w:lineRule="auto"/>
              <w:jc w:val="center"/>
              <w:rPr>
                <w:rFonts w:ascii="Times New Roman" w:hAnsi="Times New Roman"/>
                <w:sz w:val="21"/>
                <w:szCs w:val="21"/>
              </w:rPr>
            </w:pPr>
            <w:r w:rsidRPr="00DA6851">
              <w:rPr>
                <w:rFonts w:ascii="Times New Roman" w:hAnsi="Times New Roman"/>
                <w:sz w:val="21"/>
                <w:szCs w:val="21"/>
              </w:rPr>
              <w:t>10 938,0</w:t>
            </w:r>
          </w:p>
        </w:tc>
      </w:tr>
      <w:tr w:rsidR="00DA6851" w:rsidRPr="00DA6851" w:rsidTr="00DA6851">
        <w:trPr>
          <w:trHeight w:val="1155"/>
        </w:trPr>
        <w:tc>
          <w:tcPr>
            <w:tcW w:w="5807" w:type="dxa"/>
            <w:tcBorders>
              <w:top w:val="nil"/>
              <w:left w:val="single" w:sz="4" w:space="0" w:color="auto"/>
              <w:bottom w:val="single" w:sz="4" w:space="0" w:color="auto"/>
              <w:right w:val="single" w:sz="4" w:space="0" w:color="auto"/>
            </w:tcBorders>
            <w:shd w:val="clear" w:color="auto" w:fill="auto"/>
            <w:hideMark/>
          </w:tcPr>
          <w:p w:rsidR="00DA6851" w:rsidRPr="00DA6851" w:rsidRDefault="00DA6851" w:rsidP="00DA6851">
            <w:pPr>
              <w:spacing w:after="0" w:line="240" w:lineRule="auto"/>
              <w:rPr>
                <w:rFonts w:ascii="Times New Roman" w:hAnsi="Times New Roman"/>
                <w:color w:val="000000"/>
                <w:sz w:val="21"/>
                <w:szCs w:val="21"/>
              </w:rPr>
            </w:pPr>
            <w:r w:rsidRPr="00DA6851">
              <w:rPr>
                <w:rFonts w:ascii="Times New Roman" w:hAnsi="Times New Roman"/>
                <w:color w:val="000000"/>
                <w:sz w:val="21"/>
                <w:szCs w:val="21"/>
              </w:rPr>
              <w:t>Субвенции бюджетам муниципальных районов и городских округов на обеспечение государственных гарантий реализации прав граждан на получение общедоступного и бесплатного дошкольного образования в муниципальных дошкольных образовательных организациях</w:t>
            </w:r>
          </w:p>
        </w:tc>
        <w:tc>
          <w:tcPr>
            <w:tcW w:w="1600" w:type="dxa"/>
            <w:tcBorders>
              <w:top w:val="nil"/>
              <w:left w:val="nil"/>
              <w:bottom w:val="single" w:sz="4" w:space="0" w:color="auto"/>
              <w:right w:val="single" w:sz="4" w:space="0" w:color="auto"/>
            </w:tcBorders>
            <w:shd w:val="clear" w:color="auto" w:fill="auto"/>
            <w:noWrap/>
            <w:vAlign w:val="center"/>
            <w:hideMark/>
          </w:tcPr>
          <w:p w:rsidR="00DA6851" w:rsidRPr="00DA6851" w:rsidRDefault="00DA6851" w:rsidP="00DA6851">
            <w:pPr>
              <w:spacing w:after="0" w:line="240" w:lineRule="auto"/>
              <w:jc w:val="center"/>
              <w:rPr>
                <w:rFonts w:ascii="Times New Roman" w:hAnsi="Times New Roman"/>
                <w:sz w:val="21"/>
                <w:szCs w:val="21"/>
              </w:rPr>
            </w:pPr>
            <w:r w:rsidRPr="00DA6851">
              <w:rPr>
                <w:rFonts w:ascii="Times New Roman" w:hAnsi="Times New Roman"/>
                <w:sz w:val="21"/>
                <w:szCs w:val="21"/>
              </w:rPr>
              <w:t>329 819,0</w:t>
            </w:r>
          </w:p>
        </w:tc>
        <w:tc>
          <w:tcPr>
            <w:tcW w:w="1480" w:type="dxa"/>
            <w:tcBorders>
              <w:top w:val="nil"/>
              <w:left w:val="nil"/>
              <w:bottom w:val="single" w:sz="4" w:space="0" w:color="auto"/>
              <w:right w:val="single" w:sz="4" w:space="0" w:color="auto"/>
            </w:tcBorders>
            <w:shd w:val="clear" w:color="auto" w:fill="auto"/>
            <w:noWrap/>
            <w:vAlign w:val="center"/>
            <w:hideMark/>
          </w:tcPr>
          <w:p w:rsidR="00DA6851" w:rsidRPr="00DA6851" w:rsidRDefault="00DA6851" w:rsidP="00DA6851">
            <w:pPr>
              <w:spacing w:after="0" w:line="240" w:lineRule="auto"/>
              <w:jc w:val="center"/>
              <w:rPr>
                <w:rFonts w:ascii="Times New Roman" w:hAnsi="Times New Roman"/>
                <w:sz w:val="21"/>
                <w:szCs w:val="21"/>
              </w:rPr>
            </w:pPr>
            <w:r w:rsidRPr="00DA6851">
              <w:rPr>
                <w:rFonts w:ascii="Times New Roman" w:hAnsi="Times New Roman"/>
                <w:sz w:val="21"/>
                <w:szCs w:val="21"/>
              </w:rPr>
              <w:t>402 717,0</w:t>
            </w:r>
          </w:p>
        </w:tc>
        <w:tc>
          <w:tcPr>
            <w:tcW w:w="1314" w:type="dxa"/>
            <w:tcBorders>
              <w:top w:val="nil"/>
              <w:left w:val="nil"/>
              <w:bottom w:val="single" w:sz="4" w:space="0" w:color="auto"/>
              <w:right w:val="single" w:sz="4" w:space="0" w:color="auto"/>
            </w:tcBorders>
            <w:shd w:val="clear" w:color="auto" w:fill="auto"/>
            <w:noWrap/>
            <w:vAlign w:val="center"/>
            <w:hideMark/>
          </w:tcPr>
          <w:p w:rsidR="00DA6851" w:rsidRPr="00DA6851" w:rsidRDefault="00DA6851" w:rsidP="00DA6851">
            <w:pPr>
              <w:spacing w:after="0" w:line="240" w:lineRule="auto"/>
              <w:jc w:val="center"/>
              <w:rPr>
                <w:rFonts w:ascii="Times New Roman" w:hAnsi="Times New Roman"/>
                <w:sz w:val="21"/>
                <w:szCs w:val="21"/>
              </w:rPr>
            </w:pPr>
            <w:r w:rsidRPr="00DA6851">
              <w:rPr>
                <w:rFonts w:ascii="Times New Roman" w:hAnsi="Times New Roman"/>
                <w:sz w:val="21"/>
                <w:szCs w:val="21"/>
              </w:rPr>
              <w:t>681 455,0</w:t>
            </w:r>
          </w:p>
        </w:tc>
      </w:tr>
      <w:tr w:rsidR="00DA6851" w:rsidRPr="00DA6851" w:rsidTr="00DA6851">
        <w:trPr>
          <w:trHeight w:val="1155"/>
        </w:trPr>
        <w:tc>
          <w:tcPr>
            <w:tcW w:w="5807" w:type="dxa"/>
            <w:tcBorders>
              <w:top w:val="nil"/>
              <w:left w:val="single" w:sz="4" w:space="0" w:color="auto"/>
              <w:bottom w:val="single" w:sz="4" w:space="0" w:color="auto"/>
              <w:right w:val="single" w:sz="4" w:space="0" w:color="auto"/>
            </w:tcBorders>
            <w:shd w:val="clear" w:color="auto" w:fill="auto"/>
            <w:hideMark/>
          </w:tcPr>
          <w:p w:rsidR="00DA6851" w:rsidRPr="00DA6851" w:rsidRDefault="00DA6851" w:rsidP="00DA6851">
            <w:pPr>
              <w:spacing w:after="0" w:line="240" w:lineRule="auto"/>
              <w:rPr>
                <w:rFonts w:ascii="Times New Roman" w:hAnsi="Times New Roman"/>
                <w:color w:val="000000"/>
                <w:sz w:val="21"/>
                <w:szCs w:val="21"/>
              </w:rPr>
            </w:pPr>
            <w:r w:rsidRPr="00DA6851">
              <w:rPr>
                <w:rFonts w:ascii="Times New Roman" w:hAnsi="Times New Roman"/>
                <w:color w:val="000000"/>
                <w:sz w:val="21"/>
                <w:szCs w:val="21"/>
              </w:rPr>
              <w:t xml:space="preserve">Субвенции бюджетам муниципальных районов и городских округов на выплату компенсации </w:t>
            </w:r>
            <w:r w:rsidR="00692FBC" w:rsidRPr="00DA6851">
              <w:rPr>
                <w:rFonts w:ascii="Times New Roman" w:hAnsi="Times New Roman"/>
                <w:color w:val="000000"/>
                <w:sz w:val="21"/>
                <w:szCs w:val="21"/>
              </w:rPr>
              <w:t>части родительской</w:t>
            </w:r>
            <w:r w:rsidRPr="00DA6851">
              <w:rPr>
                <w:rFonts w:ascii="Times New Roman" w:hAnsi="Times New Roman"/>
                <w:color w:val="000000"/>
                <w:sz w:val="21"/>
                <w:szCs w:val="21"/>
              </w:rPr>
              <w:t xml:space="preserve"> платы за присмотр и уход за детьми в образовательных организациях, реализующих основную общеобразовательную программу дошкольного образования </w:t>
            </w:r>
          </w:p>
        </w:tc>
        <w:tc>
          <w:tcPr>
            <w:tcW w:w="1600" w:type="dxa"/>
            <w:tcBorders>
              <w:top w:val="nil"/>
              <w:left w:val="nil"/>
              <w:bottom w:val="single" w:sz="4" w:space="0" w:color="auto"/>
              <w:right w:val="single" w:sz="4" w:space="0" w:color="auto"/>
            </w:tcBorders>
            <w:shd w:val="clear" w:color="auto" w:fill="auto"/>
            <w:noWrap/>
            <w:vAlign w:val="center"/>
            <w:hideMark/>
          </w:tcPr>
          <w:p w:rsidR="00DA6851" w:rsidRPr="00DA6851" w:rsidRDefault="00DA6851" w:rsidP="00DA6851">
            <w:pPr>
              <w:spacing w:after="0" w:line="240" w:lineRule="auto"/>
              <w:jc w:val="center"/>
              <w:rPr>
                <w:rFonts w:ascii="Times New Roman" w:hAnsi="Times New Roman"/>
                <w:sz w:val="21"/>
                <w:szCs w:val="21"/>
              </w:rPr>
            </w:pPr>
            <w:r w:rsidRPr="00DA6851">
              <w:rPr>
                <w:rFonts w:ascii="Times New Roman" w:hAnsi="Times New Roman"/>
                <w:sz w:val="21"/>
                <w:szCs w:val="21"/>
              </w:rPr>
              <w:t>36 428,0</w:t>
            </w:r>
          </w:p>
        </w:tc>
        <w:tc>
          <w:tcPr>
            <w:tcW w:w="1480" w:type="dxa"/>
            <w:tcBorders>
              <w:top w:val="nil"/>
              <w:left w:val="nil"/>
              <w:bottom w:val="single" w:sz="4" w:space="0" w:color="auto"/>
              <w:right w:val="single" w:sz="4" w:space="0" w:color="auto"/>
            </w:tcBorders>
            <w:shd w:val="clear" w:color="auto" w:fill="auto"/>
            <w:noWrap/>
            <w:vAlign w:val="center"/>
            <w:hideMark/>
          </w:tcPr>
          <w:p w:rsidR="00DA6851" w:rsidRPr="00DA6851" w:rsidRDefault="00DA6851" w:rsidP="00DA6851">
            <w:pPr>
              <w:spacing w:after="0" w:line="240" w:lineRule="auto"/>
              <w:jc w:val="center"/>
              <w:rPr>
                <w:rFonts w:ascii="Times New Roman" w:hAnsi="Times New Roman"/>
                <w:sz w:val="21"/>
                <w:szCs w:val="21"/>
              </w:rPr>
            </w:pPr>
            <w:r w:rsidRPr="00DA6851">
              <w:rPr>
                <w:rFonts w:ascii="Times New Roman" w:hAnsi="Times New Roman"/>
                <w:sz w:val="21"/>
                <w:szCs w:val="21"/>
              </w:rPr>
              <w:t>36 428,0</w:t>
            </w:r>
          </w:p>
        </w:tc>
        <w:tc>
          <w:tcPr>
            <w:tcW w:w="1314" w:type="dxa"/>
            <w:tcBorders>
              <w:top w:val="nil"/>
              <w:left w:val="nil"/>
              <w:bottom w:val="single" w:sz="4" w:space="0" w:color="auto"/>
              <w:right w:val="single" w:sz="4" w:space="0" w:color="auto"/>
            </w:tcBorders>
            <w:shd w:val="clear" w:color="auto" w:fill="auto"/>
            <w:noWrap/>
            <w:vAlign w:val="center"/>
            <w:hideMark/>
          </w:tcPr>
          <w:p w:rsidR="00DA6851" w:rsidRPr="00DA6851" w:rsidRDefault="00DA6851" w:rsidP="00DA6851">
            <w:pPr>
              <w:spacing w:after="0" w:line="240" w:lineRule="auto"/>
              <w:jc w:val="center"/>
              <w:rPr>
                <w:rFonts w:ascii="Times New Roman" w:hAnsi="Times New Roman"/>
                <w:sz w:val="21"/>
                <w:szCs w:val="21"/>
              </w:rPr>
            </w:pPr>
            <w:r w:rsidRPr="00DA6851">
              <w:rPr>
                <w:rFonts w:ascii="Times New Roman" w:hAnsi="Times New Roman"/>
                <w:sz w:val="21"/>
                <w:szCs w:val="21"/>
              </w:rPr>
              <w:t>36 428,0</w:t>
            </w:r>
          </w:p>
        </w:tc>
      </w:tr>
      <w:tr w:rsidR="00DA6851" w:rsidRPr="00DA6851" w:rsidTr="00DA6851">
        <w:trPr>
          <w:trHeight w:val="1455"/>
        </w:trPr>
        <w:tc>
          <w:tcPr>
            <w:tcW w:w="5807" w:type="dxa"/>
            <w:tcBorders>
              <w:top w:val="nil"/>
              <w:left w:val="single" w:sz="4" w:space="0" w:color="auto"/>
              <w:bottom w:val="single" w:sz="4" w:space="0" w:color="auto"/>
              <w:right w:val="single" w:sz="4" w:space="0" w:color="auto"/>
            </w:tcBorders>
            <w:shd w:val="clear" w:color="auto" w:fill="auto"/>
            <w:hideMark/>
          </w:tcPr>
          <w:p w:rsidR="00DA6851" w:rsidRPr="00DA6851" w:rsidRDefault="00DA6851" w:rsidP="00DA6851">
            <w:pPr>
              <w:spacing w:after="0" w:line="240" w:lineRule="auto"/>
              <w:rPr>
                <w:rFonts w:ascii="Times New Roman" w:hAnsi="Times New Roman"/>
                <w:color w:val="000000"/>
                <w:sz w:val="21"/>
                <w:szCs w:val="21"/>
              </w:rPr>
            </w:pPr>
            <w:r w:rsidRPr="00DA6851">
              <w:rPr>
                <w:rFonts w:ascii="Times New Roman" w:hAnsi="Times New Roman"/>
                <w:color w:val="000000"/>
                <w:sz w:val="21"/>
                <w:szCs w:val="21"/>
              </w:rPr>
              <w:t xml:space="preserve">Субвенции бюджетам муниципальных районов и городских округов на предоставление мер социальной поддержки педагогическим работникам муниципальных образовательных организаций, проживающим и работающим в сельских населённых пунктах, рабочих посёлках (поселках городского типа) на территории Белгородской области </w:t>
            </w:r>
          </w:p>
        </w:tc>
        <w:tc>
          <w:tcPr>
            <w:tcW w:w="1600" w:type="dxa"/>
            <w:tcBorders>
              <w:top w:val="nil"/>
              <w:left w:val="nil"/>
              <w:bottom w:val="single" w:sz="4" w:space="0" w:color="auto"/>
              <w:right w:val="single" w:sz="4" w:space="0" w:color="auto"/>
            </w:tcBorders>
            <w:shd w:val="clear" w:color="auto" w:fill="auto"/>
            <w:vAlign w:val="center"/>
            <w:hideMark/>
          </w:tcPr>
          <w:p w:rsidR="00DA6851" w:rsidRPr="00DA6851" w:rsidRDefault="00DA6851" w:rsidP="00DA6851">
            <w:pPr>
              <w:spacing w:after="0" w:line="240" w:lineRule="auto"/>
              <w:jc w:val="center"/>
              <w:rPr>
                <w:rFonts w:ascii="Times New Roman" w:hAnsi="Times New Roman"/>
                <w:sz w:val="21"/>
                <w:szCs w:val="21"/>
              </w:rPr>
            </w:pPr>
            <w:r w:rsidRPr="00DA6851">
              <w:rPr>
                <w:rFonts w:ascii="Times New Roman" w:hAnsi="Times New Roman"/>
                <w:sz w:val="21"/>
                <w:szCs w:val="21"/>
              </w:rPr>
              <w:t>81 922,0</w:t>
            </w:r>
          </w:p>
        </w:tc>
        <w:tc>
          <w:tcPr>
            <w:tcW w:w="1480" w:type="dxa"/>
            <w:tcBorders>
              <w:top w:val="nil"/>
              <w:left w:val="nil"/>
              <w:bottom w:val="single" w:sz="4" w:space="0" w:color="auto"/>
              <w:right w:val="single" w:sz="4" w:space="0" w:color="auto"/>
            </w:tcBorders>
            <w:shd w:val="clear" w:color="auto" w:fill="auto"/>
            <w:vAlign w:val="center"/>
            <w:hideMark/>
          </w:tcPr>
          <w:p w:rsidR="00DA6851" w:rsidRPr="00DA6851" w:rsidRDefault="00DA6851" w:rsidP="00DA6851">
            <w:pPr>
              <w:spacing w:after="0" w:line="240" w:lineRule="auto"/>
              <w:jc w:val="center"/>
              <w:rPr>
                <w:rFonts w:ascii="Times New Roman" w:hAnsi="Times New Roman"/>
                <w:sz w:val="21"/>
                <w:szCs w:val="21"/>
              </w:rPr>
            </w:pPr>
            <w:r w:rsidRPr="00DA6851">
              <w:rPr>
                <w:rFonts w:ascii="Times New Roman" w:hAnsi="Times New Roman"/>
                <w:sz w:val="21"/>
                <w:szCs w:val="21"/>
              </w:rPr>
              <w:t>85 212,0</w:t>
            </w:r>
          </w:p>
        </w:tc>
        <w:tc>
          <w:tcPr>
            <w:tcW w:w="1314" w:type="dxa"/>
            <w:tcBorders>
              <w:top w:val="nil"/>
              <w:left w:val="nil"/>
              <w:bottom w:val="single" w:sz="4" w:space="0" w:color="auto"/>
              <w:right w:val="single" w:sz="4" w:space="0" w:color="auto"/>
            </w:tcBorders>
            <w:shd w:val="clear" w:color="auto" w:fill="auto"/>
            <w:vAlign w:val="center"/>
            <w:hideMark/>
          </w:tcPr>
          <w:p w:rsidR="00DA6851" w:rsidRPr="00DA6851" w:rsidRDefault="00DA6851" w:rsidP="00DA6851">
            <w:pPr>
              <w:spacing w:after="0" w:line="240" w:lineRule="auto"/>
              <w:jc w:val="center"/>
              <w:rPr>
                <w:rFonts w:ascii="Times New Roman" w:hAnsi="Times New Roman"/>
                <w:sz w:val="21"/>
                <w:szCs w:val="21"/>
              </w:rPr>
            </w:pPr>
            <w:r w:rsidRPr="00DA6851">
              <w:rPr>
                <w:rFonts w:ascii="Times New Roman" w:hAnsi="Times New Roman"/>
                <w:sz w:val="21"/>
                <w:szCs w:val="21"/>
              </w:rPr>
              <w:t>87 397,0</w:t>
            </w:r>
          </w:p>
        </w:tc>
      </w:tr>
      <w:tr w:rsidR="00DA6851" w:rsidRPr="00DA6851" w:rsidTr="00DA6851">
        <w:trPr>
          <w:trHeight w:val="2475"/>
        </w:trPr>
        <w:tc>
          <w:tcPr>
            <w:tcW w:w="5807" w:type="dxa"/>
            <w:tcBorders>
              <w:top w:val="nil"/>
              <w:left w:val="single" w:sz="4" w:space="0" w:color="auto"/>
              <w:bottom w:val="single" w:sz="4" w:space="0" w:color="auto"/>
              <w:right w:val="single" w:sz="4" w:space="0" w:color="auto"/>
            </w:tcBorders>
            <w:shd w:val="clear" w:color="auto" w:fill="auto"/>
            <w:hideMark/>
          </w:tcPr>
          <w:p w:rsidR="00DA6851" w:rsidRPr="00DA6851" w:rsidRDefault="00DA6851" w:rsidP="00DA6851">
            <w:pPr>
              <w:spacing w:after="0" w:line="240" w:lineRule="auto"/>
              <w:rPr>
                <w:rFonts w:ascii="Times New Roman" w:hAnsi="Times New Roman"/>
                <w:color w:val="000000"/>
                <w:sz w:val="21"/>
                <w:szCs w:val="21"/>
              </w:rPr>
            </w:pPr>
            <w:r w:rsidRPr="00DA6851">
              <w:rPr>
                <w:rFonts w:ascii="Times New Roman" w:hAnsi="Times New Roman"/>
                <w:color w:val="000000"/>
                <w:sz w:val="21"/>
                <w:szCs w:val="21"/>
              </w:rPr>
              <w:t>Субвенции бюджетам муниципальных районов и городских округов на выплату ежемесячных денежных компенсаций расходов по оплате жилищно-коммунальных услуг отдельным категориям граждан (инвалидам и семьям, имеющим детей-инвалидов, лицам, пострадавшим от воздействия радиации, инвалидам Великой Отечественной войны и боевых действий, участникам Великой Отечественной войны, ветеранам боевых действий, членам семей погибших (умерших) инвалидов войны, участников Великой Отечественной войны и ветеранов боевых действий, лицам, награжденным знаком «Жителю блокадного Ленинграда»)</w:t>
            </w:r>
          </w:p>
        </w:tc>
        <w:tc>
          <w:tcPr>
            <w:tcW w:w="1600" w:type="dxa"/>
            <w:tcBorders>
              <w:top w:val="nil"/>
              <w:left w:val="nil"/>
              <w:bottom w:val="single" w:sz="4" w:space="0" w:color="auto"/>
              <w:right w:val="single" w:sz="4" w:space="0" w:color="auto"/>
            </w:tcBorders>
            <w:shd w:val="clear" w:color="auto" w:fill="auto"/>
            <w:noWrap/>
            <w:vAlign w:val="center"/>
            <w:hideMark/>
          </w:tcPr>
          <w:p w:rsidR="00DA6851" w:rsidRPr="00DA6851" w:rsidRDefault="00DA6851" w:rsidP="00DA6851">
            <w:pPr>
              <w:spacing w:after="0" w:line="240" w:lineRule="auto"/>
              <w:jc w:val="center"/>
              <w:rPr>
                <w:rFonts w:ascii="Times New Roman" w:hAnsi="Times New Roman"/>
                <w:sz w:val="21"/>
                <w:szCs w:val="21"/>
              </w:rPr>
            </w:pPr>
            <w:r w:rsidRPr="00DA6851">
              <w:rPr>
                <w:rFonts w:ascii="Times New Roman" w:hAnsi="Times New Roman"/>
                <w:sz w:val="21"/>
                <w:szCs w:val="21"/>
              </w:rPr>
              <w:t>142 469,0</w:t>
            </w:r>
          </w:p>
        </w:tc>
        <w:tc>
          <w:tcPr>
            <w:tcW w:w="1480" w:type="dxa"/>
            <w:tcBorders>
              <w:top w:val="nil"/>
              <w:left w:val="nil"/>
              <w:bottom w:val="single" w:sz="4" w:space="0" w:color="auto"/>
              <w:right w:val="single" w:sz="4" w:space="0" w:color="auto"/>
            </w:tcBorders>
            <w:shd w:val="clear" w:color="auto" w:fill="auto"/>
            <w:noWrap/>
            <w:vAlign w:val="center"/>
            <w:hideMark/>
          </w:tcPr>
          <w:p w:rsidR="00DA6851" w:rsidRPr="00DA6851" w:rsidRDefault="00DA6851" w:rsidP="00DA6851">
            <w:pPr>
              <w:spacing w:after="0" w:line="240" w:lineRule="auto"/>
              <w:jc w:val="center"/>
              <w:rPr>
                <w:rFonts w:ascii="Times New Roman" w:hAnsi="Times New Roman"/>
                <w:sz w:val="21"/>
                <w:szCs w:val="21"/>
              </w:rPr>
            </w:pPr>
            <w:r w:rsidRPr="00DA6851">
              <w:rPr>
                <w:rFonts w:ascii="Times New Roman" w:hAnsi="Times New Roman"/>
                <w:sz w:val="21"/>
                <w:szCs w:val="21"/>
              </w:rPr>
              <w:t>142 469,0</w:t>
            </w:r>
          </w:p>
        </w:tc>
        <w:tc>
          <w:tcPr>
            <w:tcW w:w="1314" w:type="dxa"/>
            <w:tcBorders>
              <w:top w:val="nil"/>
              <w:left w:val="nil"/>
              <w:bottom w:val="single" w:sz="4" w:space="0" w:color="auto"/>
              <w:right w:val="single" w:sz="4" w:space="0" w:color="auto"/>
            </w:tcBorders>
            <w:shd w:val="clear" w:color="auto" w:fill="auto"/>
            <w:noWrap/>
            <w:vAlign w:val="center"/>
            <w:hideMark/>
          </w:tcPr>
          <w:p w:rsidR="00DA6851" w:rsidRPr="00DA6851" w:rsidRDefault="00DA6851" w:rsidP="00DA6851">
            <w:pPr>
              <w:spacing w:after="0" w:line="240" w:lineRule="auto"/>
              <w:jc w:val="center"/>
              <w:rPr>
                <w:rFonts w:ascii="Times New Roman" w:hAnsi="Times New Roman"/>
                <w:sz w:val="21"/>
                <w:szCs w:val="21"/>
              </w:rPr>
            </w:pPr>
            <w:r w:rsidRPr="00DA6851">
              <w:rPr>
                <w:rFonts w:ascii="Times New Roman" w:hAnsi="Times New Roman"/>
                <w:sz w:val="21"/>
                <w:szCs w:val="21"/>
              </w:rPr>
              <w:t>142 469,0</w:t>
            </w:r>
          </w:p>
        </w:tc>
      </w:tr>
      <w:tr w:rsidR="00DA6851" w:rsidRPr="00DA6851" w:rsidTr="00DA6851">
        <w:trPr>
          <w:trHeight w:val="885"/>
        </w:trPr>
        <w:tc>
          <w:tcPr>
            <w:tcW w:w="5807" w:type="dxa"/>
            <w:tcBorders>
              <w:top w:val="nil"/>
              <w:left w:val="single" w:sz="4" w:space="0" w:color="auto"/>
              <w:bottom w:val="single" w:sz="4" w:space="0" w:color="auto"/>
              <w:right w:val="single" w:sz="4" w:space="0" w:color="auto"/>
            </w:tcBorders>
            <w:shd w:val="clear" w:color="auto" w:fill="auto"/>
            <w:hideMark/>
          </w:tcPr>
          <w:p w:rsidR="00DA6851" w:rsidRPr="00DA6851" w:rsidRDefault="00DA6851" w:rsidP="00DA6851">
            <w:pPr>
              <w:spacing w:after="0" w:line="240" w:lineRule="auto"/>
              <w:rPr>
                <w:rFonts w:ascii="Times New Roman" w:hAnsi="Times New Roman"/>
                <w:color w:val="000000"/>
                <w:sz w:val="21"/>
                <w:szCs w:val="21"/>
              </w:rPr>
            </w:pPr>
            <w:r w:rsidRPr="00DA6851">
              <w:rPr>
                <w:rFonts w:ascii="Times New Roman" w:hAnsi="Times New Roman"/>
                <w:color w:val="000000"/>
                <w:sz w:val="21"/>
                <w:szCs w:val="21"/>
              </w:rPr>
              <w:t xml:space="preserve">Субвенции бюджетам муниципальных районов и городских округов на выплату ежемесячных денежных компенсаций расходов на оплату жилищно-коммунальных услуг отдельным категориям граждан </w:t>
            </w:r>
          </w:p>
        </w:tc>
        <w:tc>
          <w:tcPr>
            <w:tcW w:w="1600" w:type="dxa"/>
            <w:tcBorders>
              <w:top w:val="nil"/>
              <w:left w:val="nil"/>
              <w:bottom w:val="single" w:sz="4" w:space="0" w:color="auto"/>
              <w:right w:val="single" w:sz="4" w:space="0" w:color="auto"/>
            </w:tcBorders>
            <w:shd w:val="clear" w:color="auto" w:fill="auto"/>
            <w:vAlign w:val="center"/>
            <w:hideMark/>
          </w:tcPr>
          <w:p w:rsidR="00DA6851" w:rsidRPr="00DA6851" w:rsidRDefault="00DA6851" w:rsidP="00DA6851">
            <w:pPr>
              <w:spacing w:after="0" w:line="240" w:lineRule="auto"/>
              <w:jc w:val="center"/>
              <w:rPr>
                <w:rFonts w:ascii="Times New Roman" w:hAnsi="Times New Roman"/>
                <w:sz w:val="21"/>
                <w:szCs w:val="21"/>
              </w:rPr>
            </w:pPr>
            <w:r w:rsidRPr="00DA6851">
              <w:rPr>
                <w:rFonts w:ascii="Times New Roman" w:hAnsi="Times New Roman"/>
                <w:sz w:val="21"/>
                <w:szCs w:val="21"/>
              </w:rPr>
              <w:t>70 095,0</w:t>
            </w:r>
          </w:p>
        </w:tc>
        <w:tc>
          <w:tcPr>
            <w:tcW w:w="1480" w:type="dxa"/>
            <w:tcBorders>
              <w:top w:val="nil"/>
              <w:left w:val="nil"/>
              <w:bottom w:val="single" w:sz="4" w:space="0" w:color="auto"/>
              <w:right w:val="single" w:sz="4" w:space="0" w:color="auto"/>
            </w:tcBorders>
            <w:shd w:val="clear" w:color="auto" w:fill="auto"/>
            <w:vAlign w:val="center"/>
            <w:hideMark/>
          </w:tcPr>
          <w:p w:rsidR="00DA6851" w:rsidRPr="00DA6851" w:rsidRDefault="00DA6851" w:rsidP="00DA6851">
            <w:pPr>
              <w:spacing w:after="0" w:line="240" w:lineRule="auto"/>
              <w:jc w:val="center"/>
              <w:rPr>
                <w:rFonts w:ascii="Times New Roman" w:hAnsi="Times New Roman"/>
                <w:sz w:val="21"/>
                <w:szCs w:val="21"/>
              </w:rPr>
            </w:pPr>
            <w:r w:rsidRPr="00DA6851">
              <w:rPr>
                <w:rFonts w:ascii="Times New Roman" w:hAnsi="Times New Roman"/>
                <w:sz w:val="21"/>
                <w:szCs w:val="21"/>
              </w:rPr>
              <w:t>72 829,0</w:t>
            </w:r>
          </w:p>
        </w:tc>
        <w:tc>
          <w:tcPr>
            <w:tcW w:w="1314" w:type="dxa"/>
            <w:tcBorders>
              <w:top w:val="nil"/>
              <w:left w:val="nil"/>
              <w:bottom w:val="single" w:sz="4" w:space="0" w:color="auto"/>
              <w:right w:val="single" w:sz="4" w:space="0" w:color="auto"/>
            </w:tcBorders>
            <w:shd w:val="clear" w:color="auto" w:fill="auto"/>
            <w:vAlign w:val="center"/>
            <w:hideMark/>
          </w:tcPr>
          <w:p w:rsidR="00DA6851" w:rsidRPr="00DA6851" w:rsidRDefault="00DA6851" w:rsidP="00DA6851">
            <w:pPr>
              <w:spacing w:after="0" w:line="240" w:lineRule="auto"/>
              <w:jc w:val="center"/>
              <w:rPr>
                <w:rFonts w:ascii="Times New Roman" w:hAnsi="Times New Roman"/>
                <w:sz w:val="21"/>
                <w:szCs w:val="21"/>
              </w:rPr>
            </w:pPr>
            <w:r w:rsidRPr="00DA6851">
              <w:rPr>
                <w:rFonts w:ascii="Times New Roman" w:hAnsi="Times New Roman"/>
                <w:sz w:val="21"/>
                <w:szCs w:val="21"/>
              </w:rPr>
              <w:t>75 670,0</w:t>
            </w:r>
          </w:p>
        </w:tc>
      </w:tr>
      <w:tr w:rsidR="00DA6851" w:rsidRPr="00DA6851" w:rsidTr="00DA6851">
        <w:trPr>
          <w:trHeight w:val="855"/>
        </w:trPr>
        <w:tc>
          <w:tcPr>
            <w:tcW w:w="5807" w:type="dxa"/>
            <w:tcBorders>
              <w:top w:val="nil"/>
              <w:left w:val="single" w:sz="4" w:space="0" w:color="auto"/>
              <w:bottom w:val="single" w:sz="4" w:space="0" w:color="auto"/>
              <w:right w:val="single" w:sz="4" w:space="0" w:color="auto"/>
            </w:tcBorders>
            <w:shd w:val="clear" w:color="auto" w:fill="auto"/>
            <w:hideMark/>
          </w:tcPr>
          <w:p w:rsidR="00DA6851" w:rsidRPr="00DA6851" w:rsidRDefault="00DA6851" w:rsidP="00DA6851">
            <w:pPr>
              <w:spacing w:after="0" w:line="240" w:lineRule="auto"/>
              <w:rPr>
                <w:rFonts w:ascii="Times New Roman" w:hAnsi="Times New Roman"/>
                <w:color w:val="000000"/>
                <w:sz w:val="21"/>
                <w:szCs w:val="21"/>
              </w:rPr>
            </w:pPr>
            <w:r w:rsidRPr="00DA6851">
              <w:rPr>
                <w:rFonts w:ascii="Times New Roman" w:hAnsi="Times New Roman"/>
                <w:color w:val="000000"/>
                <w:sz w:val="21"/>
                <w:szCs w:val="21"/>
              </w:rPr>
              <w:t>Субвенции бюджетам муниципальных районов и городских округов на предоставление гражданам   субсидий на оплату жилого помещения и коммунальных услуг</w:t>
            </w:r>
          </w:p>
        </w:tc>
        <w:tc>
          <w:tcPr>
            <w:tcW w:w="1600" w:type="dxa"/>
            <w:tcBorders>
              <w:top w:val="nil"/>
              <w:left w:val="nil"/>
              <w:bottom w:val="single" w:sz="4" w:space="0" w:color="auto"/>
              <w:right w:val="single" w:sz="4" w:space="0" w:color="auto"/>
            </w:tcBorders>
            <w:shd w:val="clear" w:color="auto" w:fill="auto"/>
            <w:noWrap/>
            <w:vAlign w:val="center"/>
            <w:hideMark/>
          </w:tcPr>
          <w:p w:rsidR="00DA6851" w:rsidRPr="00DA6851" w:rsidRDefault="00DA6851" w:rsidP="00DA6851">
            <w:pPr>
              <w:spacing w:after="0" w:line="240" w:lineRule="auto"/>
              <w:jc w:val="center"/>
              <w:rPr>
                <w:rFonts w:ascii="Times New Roman" w:hAnsi="Times New Roman"/>
                <w:sz w:val="21"/>
                <w:szCs w:val="21"/>
              </w:rPr>
            </w:pPr>
            <w:r w:rsidRPr="00DA6851">
              <w:rPr>
                <w:rFonts w:ascii="Times New Roman" w:hAnsi="Times New Roman"/>
                <w:sz w:val="21"/>
                <w:szCs w:val="21"/>
              </w:rPr>
              <w:t>3 424,0</w:t>
            </w:r>
          </w:p>
        </w:tc>
        <w:tc>
          <w:tcPr>
            <w:tcW w:w="1480" w:type="dxa"/>
            <w:tcBorders>
              <w:top w:val="nil"/>
              <w:left w:val="nil"/>
              <w:bottom w:val="single" w:sz="4" w:space="0" w:color="auto"/>
              <w:right w:val="single" w:sz="4" w:space="0" w:color="auto"/>
            </w:tcBorders>
            <w:shd w:val="clear" w:color="auto" w:fill="auto"/>
            <w:noWrap/>
            <w:vAlign w:val="center"/>
            <w:hideMark/>
          </w:tcPr>
          <w:p w:rsidR="00DA6851" w:rsidRPr="00DA6851" w:rsidRDefault="00DA6851" w:rsidP="00DA6851">
            <w:pPr>
              <w:spacing w:after="0" w:line="240" w:lineRule="auto"/>
              <w:jc w:val="center"/>
              <w:rPr>
                <w:rFonts w:ascii="Times New Roman" w:hAnsi="Times New Roman"/>
                <w:sz w:val="21"/>
                <w:szCs w:val="21"/>
              </w:rPr>
            </w:pPr>
            <w:r w:rsidRPr="00DA6851">
              <w:rPr>
                <w:rFonts w:ascii="Times New Roman" w:hAnsi="Times New Roman"/>
                <w:sz w:val="21"/>
                <w:szCs w:val="21"/>
              </w:rPr>
              <w:t>3 568,0</w:t>
            </w:r>
          </w:p>
        </w:tc>
        <w:tc>
          <w:tcPr>
            <w:tcW w:w="1314" w:type="dxa"/>
            <w:tcBorders>
              <w:top w:val="nil"/>
              <w:left w:val="nil"/>
              <w:bottom w:val="single" w:sz="4" w:space="0" w:color="auto"/>
              <w:right w:val="single" w:sz="4" w:space="0" w:color="auto"/>
            </w:tcBorders>
            <w:shd w:val="clear" w:color="auto" w:fill="auto"/>
            <w:noWrap/>
            <w:vAlign w:val="center"/>
            <w:hideMark/>
          </w:tcPr>
          <w:p w:rsidR="00DA6851" w:rsidRPr="00DA6851" w:rsidRDefault="00DA6851" w:rsidP="00DA6851">
            <w:pPr>
              <w:spacing w:after="0" w:line="240" w:lineRule="auto"/>
              <w:jc w:val="center"/>
              <w:rPr>
                <w:rFonts w:ascii="Times New Roman" w:hAnsi="Times New Roman"/>
                <w:sz w:val="21"/>
                <w:szCs w:val="21"/>
              </w:rPr>
            </w:pPr>
            <w:r w:rsidRPr="00DA6851">
              <w:rPr>
                <w:rFonts w:ascii="Times New Roman" w:hAnsi="Times New Roman"/>
                <w:sz w:val="21"/>
                <w:szCs w:val="21"/>
              </w:rPr>
              <w:t>3 718,0</w:t>
            </w:r>
          </w:p>
        </w:tc>
      </w:tr>
      <w:tr w:rsidR="00DA6851" w:rsidRPr="00DA6851" w:rsidTr="00DA6851">
        <w:trPr>
          <w:trHeight w:val="930"/>
        </w:trPr>
        <w:tc>
          <w:tcPr>
            <w:tcW w:w="5807" w:type="dxa"/>
            <w:tcBorders>
              <w:top w:val="nil"/>
              <w:left w:val="single" w:sz="4" w:space="0" w:color="auto"/>
              <w:bottom w:val="single" w:sz="4" w:space="0" w:color="auto"/>
              <w:right w:val="single" w:sz="4" w:space="0" w:color="auto"/>
            </w:tcBorders>
            <w:shd w:val="clear" w:color="auto" w:fill="auto"/>
            <w:hideMark/>
          </w:tcPr>
          <w:p w:rsidR="00DA6851" w:rsidRPr="00DA6851" w:rsidRDefault="00DA6851" w:rsidP="00DA6851">
            <w:pPr>
              <w:spacing w:after="0" w:line="240" w:lineRule="auto"/>
              <w:rPr>
                <w:rFonts w:ascii="Times New Roman" w:hAnsi="Times New Roman"/>
                <w:color w:val="000000"/>
                <w:sz w:val="21"/>
                <w:szCs w:val="21"/>
              </w:rPr>
            </w:pPr>
            <w:r w:rsidRPr="00DA6851">
              <w:rPr>
                <w:rFonts w:ascii="Times New Roman" w:hAnsi="Times New Roman"/>
                <w:color w:val="000000"/>
                <w:sz w:val="21"/>
                <w:szCs w:val="21"/>
              </w:rPr>
              <w:t xml:space="preserve">Субвенции бюджетам муниципальных районов и городских округов на возмещение расходов по гарантированному перечню услуг по </w:t>
            </w:r>
            <w:r w:rsidR="00692FBC" w:rsidRPr="00DA6851">
              <w:rPr>
                <w:rFonts w:ascii="Times New Roman" w:hAnsi="Times New Roman"/>
                <w:color w:val="000000"/>
                <w:sz w:val="21"/>
                <w:szCs w:val="21"/>
              </w:rPr>
              <w:t>погребению в</w:t>
            </w:r>
            <w:r w:rsidRPr="00DA6851">
              <w:rPr>
                <w:rFonts w:ascii="Times New Roman" w:hAnsi="Times New Roman"/>
                <w:color w:val="000000"/>
                <w:sz w:val="21"/>
                <w:szCs w:val="21"/>
              </w:rPr>
              <w:t xml:space="preserve"> рамках ст. 12 Федерального закона от 12.01.1996 № 8-ФЗ</w:t>
            </w:r>
          </w:p>
        </w:tc>
        <w:tc>
          <w:tcPr>
            <w:tcW w:w="1600" w:type="dxa"/>
            <w:tcBorders>
              <w:top w:val="nil"/>
              <w:left w:val="nil"/>
              <w:bottom w:val="single" w:sz="4" w:space="0" w:color="auto"/>
              <w:right w:val="single" w:sz="4" w:space="0" w:color="auto"/>
            </w:tcBorders>
            <w:shd w:val="clear" w:color="auto" w:fill="auto"/>
            <w:noWrap/>
            <w:vAlign w:val="center"/>
            <w:hideMark/>
          </w:tcPr>
          <w:p w:rsidR="00DA6851" w:rsidRPr="00DA6851" w:rsidRDefault="00DA6851" w:rsidP="00DA6851">
            <w:pPr>
              <w:spacing w:after="0" w:line="240" w:lineRule="auto"/>
              <w:jc w:val="center"/>
              <w:rPr>
                <w:rFonts w:ascii="Times New Roman" w:hAnsi="Times New Roman"/>
                <w:sz w:val="21"/>
                <w:szCs w:val="21"/>
              </w:rPr>
            </w:pPr>
            <w:r w:rsidRPr="00DA6851">
              <w:rPr>
                <w:rFonts w:ascii="Times New Roman" w:hAnsi="Times New Roman"/>
                <w:sz w:val="21"/>
                <w:szCs w:val="21"/>
              </w:rPr>
              <w:t>59,5</w:t>
            </w:r>
          </w:p>
        </w:tc>
        <w:tc>
          <w:tcPr>
            <w:tcW w:w="1480" w:type="dxa"/>
            <w:tcBorders>
              <w:top w:val="nil"/>
              <w:left w:val="nil"/>
              <w:bottom w:val="single" w:sz="4" w:space="0" w:color="auto"/>
              <w:right w:val="single" w:sz="4" w:space="0" w:color="auto"/>
            </w:tcBorders>
            <w:shd w:val="clear" w:color="auto" w:fill="auto"/>
            <w:noWrap/>
            <w:vAlign w:val="center"/>
            <w:hideMark/>
          </w:tcPr>
          <w:p w:rsidR="00DA6851" w:rsidRPr="00DA6851" w:rsidRDefault="00DA6851" w:rsidP="00DA6851">
            <w:pPr>
              <w:spacing w:after="0" w:line="240" w:lineRule="auto"/>
              <w:jc w:val="center"/>
              <w:rPr>
                <w:rFonts w:ascii="Times New Roman" w:hAnsi="Times New Roman"/>
                <w:sz w:val="21"/>
                <w:szCs w:val="21"/>
              </w:rPr>
            </w:pPr>
            <w:r w:rsidRPr="00DA6851">
              <w:rPr>
                <w:rFonts w:ascii="Times New Roman" w:hAnsi="Times New Roman"/>
                <w:sz w:val="21"/>
                <w:szCs w:val="21"/>
              </w:rPr>
              <w:t>59,5</w:t>
            </w:r>
          </w:p>
        </w:tc>
        <w:tc>
          <w:tcPr>
            <w:tcW w:w="1314" w:type="dxa"/>
            <w:tcBorders>
              <w:top w:val="nil"/>
              <w:left w:val="nil"/>
              <w:bottom w:val="single" w:sz="4" w:space="0" w:color="auto"/>
              <w:right w:val="single" w:sz="4" w:space="0" w:color="auto"/>
            </w:tcBorders>
            <w:shd w:val="clear" w:color="auto" w:fill="auto"/>
            <w:noWrap/>
            <w:vAlign w:val="center"/>
            <w:hideMark/>
          </w:tcPr>
          <w:p w:rsidR="00DA6851" w:rsidRPr="00DA6851" w:rsidRDefault="00DA6851" w:rsidP="00DA6851">
            <w:pPr>
              <w:spacing w:after="0" w:line="240" w:lineRule="auto"/>
              <w:jc w:val="center"/>
              <w:rPr>
                <w:rFonts w:ascii="Times New Roman" w:hAnsi="Times New Roman"/>
                <w:sz w:val="21"/>
                <w:szCs w:val="21"/>
              </w:rPr>
            </w:pPr>
            <w:r w:rsidRPr="00DA6851">
              <w:rPr>
                <w:rFonts w:ascii="Times New Roman" w:hAnsi="Times New Roman"/>
                <w:sz w:val="21"/>
                <w:szCs w:val="21"/>
              </w:rPr>
              <w:t>59,5</w:t>
            </w:r>
          </w:p>
        </w:tc>
      </w:tr>
      <w:tr w:rsidR="00DA6851" w:rsidRPr="00DA6851" w:rsidTr="00DA6851">
        <w:trPr>
          <w:trHeight w:val="1635"/>
        </w:trPr>
        <w:tc>
          <w:tcPr>
            <w:tcW w:w="5807" w:type="dxa"/>
            <w:tcBorders>
              <w:top w:val="nil"/>
              <w:left w:val="single" w:sz="4" w:space="0" w:color="auto"/>
              <w:bottom w:val="single" w:sz="4" w:space="0" w:color="auto"/>
              <w:right w:val="single" w:sz="4" w:space="0" w:color="auto"/>
            </w:tcBorders>
            <w:shd w:val="clear" w:color="auto" w:fill="auto"/>
            <w:hideMark/>
          </w:tcPr>
          <w:p w:rsidR="00DA6851" w:rsidRPr="00DA6851" w:rsidRDefault="00DA6851" w:rsidP="00DA6851">
            <w:pPr>
              <w:spacing w:after="0" w:line="240" w:lineRule="auto"/>
              <w:rPr>
                <w:rFonts w:ascii="Times New Roman" w:hAnsi="Times New Roman"/>
                <w:color w:val="000000"/>
                <w:sz w:val="21"/>
                <w:szCs w:val="21"/>
              </w:rPr>
            </w:pPr>
            <w:r w:rsidRPr="00DA6851">
              <w:rPr>
                <w:rFonts w:ascii="Times New Roman" w:hAnsi="Times New Roman"/>
                <w:color w:val="000000"/>
                <w:sz w:val="21"/>
                <w:szCs w:val="21"/>
              </w:rPr>
              <w:t>Субвенции бюджетам муниципальных районов и городских</w:t>
            </w:r>
            <w:r w:rsidRPr="00DA6851">
              <w:rPr>
                <w:rFonts w:ascii="Times New Roman" w:hAnsi="Times New Roman"/>
                <w:color w:val="000000"/>
                <w:sz w:val="21"/>
                <w:szCs w:val="21"/>
              </w:rPr>
              <w:br/>
              <w:t>округов на оплату коммунальных услуг и содержание жилых помещений, в которых дети-сироты и дети, оставшиеся без попечения родителей, являются нанимателями жилых помещений по договорам социального найма или членами семьи нанимателя жилого помещения по договору социального найма либо собственниками жилых помещений</w:t>
            </w:r>
          </w:p>
        </w:tc>
        <w:tc>
          <w:tcPr>
            <w:tcW w:w="1600" w:type="dxa"/>
            <w:tcBorders>
              <w:top w:val="nil"/>
              <w:left w:val="nil"/>
              <w:bottom w:val="single" w:sz="4" w:space="0" w:color="auto"/>
              <w:right w:val="single" w:sz="4" w:space="0" w:color="auto"/>
            </w:tcBorders>
            <w:shd w:val="clear" w:color="auto" w:fill="auto"/>
            <w:noWrap/>
            <w:vAlign w:val="center"/>
            <w:hideMark/>
          </w:tcPr>
          <w:p w:rsidR="00DA6851" w:rsidRPr="00DA6851" w:rsidRDefault="00DA6851" w:rsidP="00DA6851">
            <w:pPr>
              <w:spacing w:after="0" w:line="240" w:lineRule="auto"/>
              <w:jc w:val="center"/>
              <w:rPr>
                <w:rFonts w:ascii="Times New Roman" w:hAnsi="Times New Roman"/>
                <w:sz w:val="21"/>
                <w:szCs w:val="21"/>
              </w:rPr>
            </w:pPr>
            <w:r w:rsidRPr="00DA6851">
              <w:rPr>
                <w:rFonts w:ascii="Times New Roman" w:hAnsi="Times New Roman"/>
                <w:sz w:val="21"/>
                <w:szCs w:val="21"/>
              </w:rPr>
              <w:t>145,0</w:t>
            </w:r>
          </w:p>
        </w:tc>
        <w:tc>
          <w:tcPr>
            <w:tcW w:w="1480" w:type="dxa"/>
            <w:tcBorders>
              <w:top w:val="nil"/>
              <w:left w:val="nil"/>
              <w:bottom w:val="single" w:sz="4" w:space="0" w:color="auto"/>
              <w:right w:val="single" w:sz="4" w:space="0" w:color="auto"/>
            </w:tcBorders>
            <w:shd w:val="clear" w:color="auto" w:fill="auto"/>
            <w:noWrap/>
            <w:vAlign w:val="center"/>
            <w:hideMark/>
          </w:tcPr>
          <w:p w:rsidR="00DA6851" w:rsidRPr="00DA6851" w:rsidRDefault="00DA6851" w:rsidP="00DA6851">
            <w:pPr>
              <w:spacing w:after="0" w:line="240" w:lineRule="auto"/>
              <w:jc w:val="center"/>
              <w:rPr>
                <w:rFonts w:ascii="Times New Roman" w:hAnsi="Times New Roman"/>
                <w:sz w:val="21"/>
                <w:szCs w:val="21"/>
              </w:rPr>
            </w:pPr>
            <w:r w:rsidRPr="00DA6851">
              <w:rPr>
                <w:rFonts w:ascii="Times New Roman" w:hAnsi="Times New Roman"/>
                <w:sz w:val="21"/>
                <w:szCs w:val="21"/>
              </w:rPr>
              <w:t>145,0</w:t>
            </w:r>
          </w:p>
        </w:tc>
        <w:tc>
          <w:tcPr>
            <w:tcW w:w="1314" w:type="dxa"/>
            <w:tcBorders>
              <w:top w:val="nil"/>
              <w:left w:val="nil"/>
              <w:bottom w:val="single" w:sz="4" w:space="0" w:color="auto"/>
              <w:right w:val="single" w:sz="4" w:space="0" w:color="auto"/>
            </w:tcBorders>
            <w:shd w:val="clear" w:color="auto" w:fill="auto"/>
            <w:noWrap/>
            <w:vAlign w:val="center"/>
            <w:hideMark/>
          </w:tcPr>
          <w:p w:rsidR="00DA6851" w:rsidRPr="00DA6851" w:rsidRDefault="00DA6851" w:rsidP="00DA6851">
            <w:pPr>
              <w:spacing w:after="0" w:line="240" w:lineRule="auto"/>
              <w:jc w:val="center"/>
              <w:rPr>
                <w:rFonts w:ascii="Times New Roman" w:hAnsi="Times New Roman"/>
                <w:sz w:val="21"/>
                <w:szCs w:val="21"/>
              </w:rPr>
            </w:pPr>
            <w:r w:rsidRPr="00DA6851">
              <w:rPr>
                <w:rFonts w:ascii="Times New Roman" w:hAnsi="Times New Roman"/>
                <w:sz w:val="21"/>
                <w:szCs w:val="21"/>
              </w:rPr>
              <w:t>145,0</w:t>
            </w:r>
          </w:p>
        </w:tc>
      </w:tr>
      <w:tr w:rsidR="00DA6851" w:rsidRPr="00DA6851" w:rsidTr="00DA6851">
        <w:trPr>
          <w:trHeight w:val="1770"/>
        </w:trPr>
        <w:tc>
          <w:tcPr>
            <w:tcW w:w="5807" w:type="dxa"/>
            <w:tcBorders>
              <w:top w:val="nil"/>
              <w:left w:val="single" w:sz="4" w:space="0" w:color="auto"/>
              <w:bottom w:val="single" w:sz="4" w:space="0" w:color="auto"/>
              <w:right w:val="single" w:sz="4" w:space="0" w:color="auto"/>
            </w:tcBorders>
            <w:shd w:val="clear" w:color="auto" w:fill="auto"/>
            <w:hideMark/>
          </w:tcPr>
          <w:p w:rsidR="00DA6851" w:rsidRPr="00DA6851" w:rsidRDefault="00DA6851" w:rsidP="0020556D">
            <w:pPr>
              <w:spacing w:after="0" w:line="240" w:lineRule="auto"/>
              <w:rPr>
                <w:rFonts w:ascii="Times New Roman" w:hAnsi="Times New Roman"/>
                <w:color w:val="000000"/>
                <w:sz w:val="21"/>
                <w:szCs w:val="21"/>
              </w:rPr>
            </w:pPr>
            <w:r w:rsidRPr="00DA6851">
              <w:rPr>
                <w:rFonts w:ascii="Times New Roman" w:hAnsi="Times New Roman"/>
                <w:color w:val="000000"/>
                <w:sz w:val="21"/>
                <w:szCs w:val="21"/>
              </w:rPr>
              <w:t>Субвенции бюджетам муниципальных районов и городских</w:t>
            </w:r>
            <w:r w:rsidRPr="00DA6851">
              <w:rPr>
                <w:rFonts w:ascii="Times New Roman" w:hAnsi="Times New Roman"/>
                <w:color w:val="000000"/>
                <w:sz w:val="21"/>
                <w:szCs w:val="21"/>
              </w:rPr>
              <w:br/>
              <w:t>округов на осуществление деятельности в части работ по ремонту жилых</w:t>
            </w:r>
            <w:r w:rsidR="0020556D">
              <w:rPr>
                <w:rFonts w:ascii="Times New Roman" w:hAnsi="Times New Roman"/>
                <w:color w:val="000000"/>
                <w:sz w:val="21"/>
                <w:szCs w:val="21"/>
              </w:rPr>
              <w:t xml:space="preserve"> </w:t>
            </w:r>
            <w:r w:rsidRPr="00DA6851">
              <w:rPr>
                <w:rFonts w:ascii="Times New Roman" w:hAnsi="Times New Roman"/>
                <w:color w:val="000000"/>
                <w:sz w:val="21"/>
                <w:szCs w:val="21"/>
              </w:rPr>
              <w:t>помещений, в которых дети-сироты и дети, оставшиеся без попечения</w:t>
            </w:r>
            <w:r w:rsidR="0020556D">
              <w:rPr>
                <w:rFonts w:ascii="Times New Roman" w:hAnsi="Times New Roman"/>
                <w:color w:val="000000"/>
                <w:sz w:val="21"/>
                <w:szCs w:val="21"/>
              </w:rPr>
              <w:t xml:space="preserve"> </w:t>
            </w:r>
            <w:r w:rsidRPr="00DA6851">
              <w:rPr>
                <w:rFonts w:ascii="Times New Roman" w:hAnsi="Times New Roman"/>
                <w:color w:val="000000"/>
                <w:sz w:val="21"/>
                <w:szCs w:val="21"/>
              </w:rPr>
              <w:t>родителей, являются нанимателями жилых помещений по договорам</w:t>
            </w:r>
            <w:r w:rsidRPr="00DA6851">
              <w:rPr>
                <w:rFonts w:ascii="Times New Roman" w:hAnsi="Times New Roman"/>
                <w:color w:val="000000"/>
                <w:sz w:val="21"/>
                <w:szCs w:val="21"/>
              </w:rPr>
              <w:br/>
              <w:t>социального найма или членами семьи нанимателя жилого помещения по</w:t>
            </w:r>
            <w:r w:rsidR="0020556D">
              <w:rPr>
                <w:rFonts w:ascii="Times New Roman" w:hAnsi="Times New Roman"/>
                <w:color w:val="000000"/>
                <w:sz w:val="21"/>
                <w:szCs w:val="21"/>
              </w:rPr>
              <w:t xml:space="preserve"> </w:t>
            </w:r>
            <w:r w:rsidRPr="00DA6851">
              <w:rPr>
                <w:rFonts w:ascii="Times New Roman" w:hAnsi="Times New Roman"/>
                <w:color w:val="000000"/>
                <w:sz w:val="21"/>
                <w:szCs w:val="21"/>
              </w:rPr>
              <w:t>договору социального найма либо собственниками жилых помещений</w:t>
            </w:r>
          </w:p>
        </w:tc>
        <w:tc>
          <w:tcPr>
            <w:tcW w:w="1600" w:type="dxa"/>
            <w:tcBorders>
              <w:top w:val="nil"/>
              <w:left w:val="nil"/>
              <w:bottom w:val="single" w:sz="4" w:space="0" w:color="auto"/>
              <w:right w:val="single" w:sz="4" w:space="0" w:color="auto"/>
            </w:tcBorders>
            <w:shd w:val="clear" w:color="auto" w:fill="auto"/>
            <w:noWrap/>
            <w:vAlign w:val="center"/>
            <w:hideMark/>
          </w:tcPr>
          <w:p w:rsidR="00DA6851" w:rsidRPr="00DA6851" w:rsidRDefault="00DA6851" w:rsidP="00DA6851">
            <w:pPr>
              <w:spacing w:after="0" w:line="240" w:lineRule="auto"/>
              <w:jc w:val="center"/>
              <w:rPr>
                <w:rFonts w:ascii="Times New Roman" w:hAnsi="Times New Roman"/>
                <w:sz w:val="21"/>
                <w:szCs w:val="21"/>
              </w:rPr>
            </w:pPr>
            <w:r w:rsidRPr="00DA6851">
              <w:rPr>
                <w:rFonts w:ascii="Times New Roman" w:hAnsi="Times New Roman"/>
                <w:sz w:val="21"/>
                <w:szCs w:val="21"/>
              </w:rPr>
              <w:t> </w:t>
            </w:r>
          </w:p>
        </w:tc>
        <w:tc>
          <w:tcPr>
            <w:tcW w:w="1480" w:type="dxa"/>
            <w:tcBorders>
              <w:top w:val="nil"/>
              <w:left w:val="nil"/>
              <w:bottom w:val="single" w:sz="4" w:space="0" w:color="auto"/>
              <w:right w:val="single" w:sz="4" w:space="0" w:color="auto"/>
            </w:tcBorders>
            <w:shd w:val="clear" w:color="auto" w:fill="auto"/>
            <w:noWrap/>
            <w:vAlign w:val="center"/>
            <w:hideMark/>
          </w:tcPr>
          <w:p w:rsidR="00DA6851" w:rsidRPr="00DA6851" w:rsidRDefault="00DA6851" w:rsidP="00DA6851">
            <w:pPr>
              <w:spacing w:after="0" w:line="240" w:lineRule="auto"/>
              <w:jc w:val="center"/>
              <w:rPr>
                <w:rFonts w:ascii="Times New Roman" w:hAnsi="Times New Roman"/>
                <w:sz w:val="21"/>
                <w:szCs w:val="21"/>
              </w:rPr>
            </w:pPr>
            <w:r w:rsidRPr="00DA6851">
              <w:rPr>
                <w:rFonts w:ascii="Times New Roman" w:hAnsi="Times New Roman"/>
                <w:sz w:val="21"/>
                <w:szCs w:val="21"/>
              </w:rPr>
              <w:t> </w:t>
            </w:r>
          </w:p>
        </w:tc>
        <w:tc>
          <w:tcPr>
            <w:tcW w:w="1314" w:type="dxa"/>
            <w:tcBorders>
              <w:top w:val="nil"/>
              <w:left w:val="nil"/>
              <w:bottom w:val="single" w:sz="4" w:space="0" w:color="auto"/>
              <w:right w:val="single" w:sz="4" w:space="0" w:color="auto"/>
            </w:tcBorders>
            <w:shd w:val="clear" w:color="auto" w:fill="auto"/>
            <w:noWrap/>
            <w:vAlign w:val="center"/>
            <w:hideMark/>
          </w:tcPr>
          <w:p w:rsidR="00DA6851" w:rsidRPr="00DA6851" w:rsidRDefault="00DA6851" w:rsidP="00DA6851">
            <w:pPr>
              <w:spacing w:after="0" w:line="240" w:lineRule="auto"/>
              <w:jc w:val="center"/>
              <w:rPr>
                <w:rFonts w:ascii="Times New Roman" w:hAnsi="Times New Roman"/>
                <w:sz w:val="21"/>
                <w:szCs w:val="21"/>
              </w:rPr>
            </w:pPr>
            <w:r w:rsidRPr="00DA6851">
              <w:rPr>
                <w:rFonts w:ascii="Times New Roman" w:hAnsi="Times New Roman"/>
                <w:sz w:val="21"/>
                <w:szCs w:val="21"/>
              </w:rPr>
              <w:t>317,0</w:t>
            </w:r>
          </w:p>
        </w:tc>
      </w:tr>
      <w:tr w:rsidR="00DA6851" w:rsidRPr="00DA6851" w:rsidTr="00DA6851">
        <w:trPr>
          <w:trHeight w:val="1695"/>
        </w:trPr>
        <w:tc>
          <w:tcPr>
            <w:tcW w:w="5807" w:type="dxa"/>
            <w:tcBorders>
              <w:top w:val="nil"/>
              <w:left w:val="single" w:sz="4" w:space="0" w:color="auto"/>
              <w:bottom w:val="single" w:sz="4" w:space="0" w:color="auto"/>
              <w:right w:val="single" w:sz="4" w:space="0" w:color="auto"/>
            </w:tcBorders>
            <w:shd w:val="clear" w:color="auto" w:fill="auto"/>
            <w:hideMark/>
          </w:tcPr>
          <w:p w:rsidR="00DA6851" w:rsidRPr="00DA6851" w:rsidRDefault="00DA6851" w:rsidP="0020556D">
            <w:pPr>
              <w:spacing w:after="0" w:line="240" w:lineRule="auto"/>
              <w:rPr>
                <w:rFonts w:ascii="Times New Roman" w:hAnsi="Times New Roman"/>
                <w:color w:val="000000"/>
                <w:sz w:val="21"/>
                <w:szCs w:val="21"/>
              </w:rPr>
            </w:pPr>
            <w:r w:rsidRPr="00DA6851">
              <w:rPr>
                <w:rFonts w:ascii="Times New Roman" w:hAnsi="Times New Roman"/>
                <w:color w:val="000000"/>
                <w:sz w:val="21"/>
                <w:szCs w:val="21"/>
              </w:rPr>
              <w:t>Субвенции бюджетам муниципальных районов и городских</w:t>
            </w:r>
            <w:r w:rsidRPr="00DA6851">
              <w:rPr>
                <w:rFonts w:ascii="Times New Roman" w:hAnsi="Times New Roman"/>
                <w:color w:val="000000"/>
                <w:sz w:val="21"/>
                <w:szCs w:val="21"/>
              </w:rPr>
              <w:br/>
              <w:t>округов на предоставление субсидий на возмещение части затрат на</w:t>
            </w:r>
            <w:r w:rsidR="0020556D">
              <w:rPr>
                <w:rFonts w:ascii="Times New Roman" w:hAnsi="Times New Roman"/>
                <w:color w:val="000000"/>
                <w:sz w:val="21"/>
                <w:szCs w:val="21"/>
              </w:rPr>
              <w:t xml:space="preserve"> </w:t>
            </w:r>
            <w:r w:rsidRPr="00DA6851">
              <w:rPr>
                <w:rFonts w:ascii="Times New Roman" w:hAnsi="Times New Roman"/>
                <w:color w:val="000000"/>
                <w:sz w:val="21"/>
                <w:szCs w:val="21"/>
              </w:rPr>
              <w:t>уплату процентов по кредитам, полученным гражданами, ведущими</w:t>
            </w:r>
            <w:r w:rsidR="0020556D">
              <w:rPr>
                <w:rFonts w:ascii="Times New Roman" w:hAnsi="Times New Roman"/>
                <w:color w:val="000000"/>
                <w:sz w:val="21"/>
                <w:szCs w:val="21"/>
              </w:rPr>
              <w:t xml:space="preserve"> </w:t>
            </w:r>
            <w:r w:rsidRPr="00DA6851">
              <w:rPr>
                <w:rFonts w:ascii="Times New Roman" w:hAnsi="Times New Roman"/>
                <w:color w:val="000000"/>
                <w:sz w:val="21"/>
                <w:szCs w:val="21"/>
              </w:rPr>
              <w:t>личное подсобное хозяйство, и части затрат на уплату процентов по</w:t>
            </w:r>
            <w:r w:rsidR="0020556D">
              <w:rPr>
                <w:rFonts w:ascii="Times New Roman" w:hAnsi="Times New Roman"/>
                <w:color w:val="000000"/>
                <w:sz w:val="21"/>
                <w:szCs w:val="21"/>
              </w:rPr>
              <w:t xml:space="preserve"> </w:t>
            </w:r>
            <w:r w:rsidRPr="00DA6851">
              <w:rPr>
                <w:rFonts w:ascii="Times New Roman" w:hAnsi="Times New Roman"/>
                <w:color w:val="000000"/>
                <w:sz w:val="21"/>
                <w:szCs w:val="21"/>
              </w:rPr>
              <w:t>краткосрочным и инвестиционным кредитам, полученным крестьянскими</w:t>
            </w:r>
            <w:r w:rsidRPr="00DA6851">
              <w:rPr>
                <w:rFonts w:ascii="Times New Roman" w:hAnsi="Times New Roman"/>
                <w:color w:val="000000"/>
                <w:sz w:val="21"/>
                <w:szCs w:val="21"/>
              </w:rPr>
              <w:br/>
              <w:t>(фермерскими) хозяйствами в российских кредитных организациях</w:t>
            </w:r>
          </w:p>
        </w:tc>
        <w:tc>
          <w:tcPr>
            <w:tcW w:w="1600" w:type="dxa"/>
            <w:tcBorders>
              <w:top w:val="nil"/>
              <w:left w:val="nil"/>
              <w:bottom w:val="single" w:sz="4" w:space="0" w:color="auto"/>
              <w:right w:val="single" w:sz="4" w:space="0" w:color="auto"/>
            </w:tcBorders>
            <w:shd w:val="clear" w:color="auto" w:fill="auto"/>
            <w:noWrap/>
            <w:vAlign w:val="center"/>
            <w:hideMark/>
          </w:tcPr>
          <w:p w:rsidR="00DA6851" w:rsidRPr="00DA6851" w:rsidRDefault="00DA6851" w:rsidP="00DA6851">
            <w:pPr>
              <w:spacing w:after="0" w:line="240" w:lineRule="auto"/>
              <w:jc w:val="center"/>
              <w:rPr>
                <w:rFonts w:ascii="Times New Roman" w:hAnsi="Times New Roman"/>
                <w:sz w:val="21"/>
                <w:szCs w:val="21"/>
              </w:rPr>
            </w:pPr>
            <w:r w:rsidRPr="00DA6851">
              <w:rPr>
                <w:rFonts w:ascii="Times New Roman" w:hAnsi="Times New Roman"/>
                <w:sz w:val="21"/>
                <w:szCs w:val="21"/>
              </w:rPr>
              <w:t>130,7</w:t>
            </w:r>
          </w:p>
        </w:tc>
        <w:tc>
          <w:tcPr>
            <w:tcW w:w="1480" w:type="dxa"/>
            <w:tcBorders>
              <w:top w:val="nil"/>
              <w:left w:val="nil"/>
              <w:bottom w:val="single" w:sz="4" w:space="0" w:color="auto"/>
              <w:right w:val="single" w:sz="4" w:space="0" w:color="auto"/>
            </w:tcBorders>
            <w:shd w:val="clear" w:color="auto" w:fill="auto"/>
            <w:noWrap/>
            <w:vAlign w:val="center"/>
            <w:hideMark/>
          </w:tcPr>
          <w:p w:rsidR="00DA6851" w:rsidRPr="00DA6851" w:rsidRDefault="00DA6851" w:rsidP="00DA6851">
            <w:pPr>
              <w:spacing w:after="0" w:line="240" w:lineRule="auto"/>
              <w:jc w:val="center"/>
              <w:rPr>
                <w:rFonts w:ascii="Times New Roman" w:hAnsi="Times New Roman"/>
                <w:sz w:val="21"/>
                <w:szCs w:val="21"/>
              </w:rPr>
            </w:pPr>
            <w:r w:rsidRPr="00DA6851">
              <w:rPr>
                <w:rFonts w:ascii="Times New Roman" w:hAnsi="Times New Roman"/>
                <w:sz w:val="21"/>
                <w:szCs w:val="21"/>
              </w:rPr>
              <w:t>21,6</w:t>
            </w:r>
          </w:p>
        </w:tc>
        <w:tc>
          <w:tcPr>
            <w:tcW w:w="1314" w:type="dxa"/>
            <w:tcBorders>
              <w:top w:val="nil"/>
              <w:left w:val="nil"/>
              <w:bottom w:val="single" w:sz="4" w:space="0" w:color="auto"/>
              <w:right w:val="single" w:sz="4" w:space="0" w:color="auto"/>
            </w:tcBorders>
            <w:shd w:val="clear" w:color="auto" w:fill="auto"/>
            <w:noWrap/>
            <w:vAlign w:val="center"/>
            <w:hideMark/>
          </w:tcPr>
          <w:p w:rsidR="00DA6851" w:rsidRPr="00DA6851" w:rsidRDefault="00DA6851" w:rsidP="00DA6851">
            <w:pPr>
              <w:spacing w:after="0" w:line="240" w:lineRule="auto"/>
              <w:jc w:val="center"/>
              <w:rPr>
                <w:rFonts w:ascii="Times New Roman" w:hAnsi="Times New Roman"/>
                <w:sz w:val="21"/>
                <w:szCs w:val="21"/>
              </w:rPr>
            </w:pPr>
            <w:r w:rsidRPr="00DA6851">
              <w:rPr>
                <w:rFonts w:ascii="Times New Roman" w:hAnsi="Times New Roman"/>
                <w:sz w:val="21"/>
                <w:szCs w:val="21"/>
              </w:rPr>
              <w:t> </w:t>
            </w:r>
          </w:p>
        </w:tc>
      </w:tr>
      <w:tr w:rsidR="00DA6851" w:rsidRPr="00DA6851" w:rsidTr="00DA6851">
        <w:trPr>
          <w:trHeight w:val="900"/>
        </w:trPr>
        <w:tc>
          <w:tcPr>
            <w:tcW w:w="5807" w:type="dxa"/>
            <w:tcBorders>
              <w:top w:val="nil"/>
              <w:left w:val="single" w:sz="4" w:space="0" w:color="auto"/>
              <w:bottom w:val="single" w:sz="4" w:space="0" w:color="auto"/>
              <w:right w:val="single" w:sz="4" w:space="0" w:color="auto"/>
            </w:tcBorders>
            <w:shd w:val="clear" w:color="auto" w:fill="auto"/>
            <w:hideMark/>
          </w:tcPr>
          <w:p w:rsidR="00DA6851" w:rsidRPr="00DA6851" w:rsidRDefault="00DA6851" w:rsidP="00DA6851">
            <w:pPr>
              <w:spacing w:after="0" w:line="240" w:lineRule="auto"/>
              <w:rPr>
                <w:rFonts w:ascii="Times New Roman" w:hAnsi="Times New Roman"/>
                <w:color w:val="000000"/>
                <w:sz w:val="21"/>
                <w:szCs w:val="21"/>
              </w:rPr>
            </w:pPr>
            <w:r w:rsidRPr="00DA6851">
              <w:rPr>
                <w:rFonts w:ascii="Times New Roman" w:hAnsi="Times New Roman"/>
                <w:color w:val="000000"/>
                <w:sz w:val="21"/>
                <w:szCs w:val="21"/>
              </w:rPr>
              <w:t>Субвенции бюджетам муниципальных районов и городских округов на организацию транспортного обслуживания населения в пригородном межмуниципальном сообщении</w:t>
            </w:r>
          </w:p>
        </w:tc>
        <w:tc>
          <w:tcPr>
            <w:tcW w:w="1600" w:type="dxa"/>
            <w:tcBorders>
              <w:top w:val="nil"/>
              <w:left w:val="nil"/>
              <w:bottom w:val="single" w:sz="4" w:space="0" w:color="auto"/>
              <w:right w:val="single" w:sz="4" w:space="0" w:color="auto"/>
            </w:tcBorders>
            <w:shd w:val="clear" w:color="auto" w:fill="auto"/>
            <w:vAlign w:val="center"/>
            <w:hideMark/>
          </w:tcPr>
          <w:p w:rsidR="00DA6851" w:rsidRPr="00DA6851" w:rsidRDefault="00DA6851" w:rsidP="00DA6851">
            <w:pPr>
              <w:spacing w:after="0" w:line="240" w:lineRule="auto"/>
              <w:jc w:val="center"/>
              <w:rPr>
                <w:rFonts w:ascii="Times New Roman" w:hAnsi="Times New Roman"/>
                <w:sz w:val="21"/>
                <w:szCs w:val="21"/>
              </w:rPr>
            </w:pPr>
            <w:r w:rsidRPr="00DA6851">
              <w:rPr>
                <w:rFonts w:ascii="Times New Roman" w:hAnsi="Times New Roman"/>
                <w:sz w:val="21"/>
                <w:szCs w:val="21"/>
              </w:rPr>
              <w:t>46,0</w:t>
            </w:r>
          </w:p>
        </w:tc>
        <w:tc>
          <w:tcPr>
            <w:tcW w:w="1480" w:type="dxa"/>
            <w:tcBorders>
              <w:top w:val="nil"/>
              <w:left w:val="nil"/>
              <w:bottom w:val="single" w:sz="4" w:space="0" w:color="auto"/>
              <w:right w:val="single" w:sz="4" w:space="0" w:color="auto"/>
            </w:tcBorders>
            <w:shd w:val="clear" w:color="auto" w:fill="auto"/>
            <w:vAlign w:val="center"/>
            <w:hideMark/>
          </w:tcPr>
          <w:p w:rsidR="00DA6851" w:rsidRPr="00DA6851" w:rsidRDefault="00DA6851" w:rsidP="00DA6851">
            <w:pPr>
              <w:spacing w:after="0" w:line="240" w:lineRule="auto"/>
              <w:jc w:val="center"/>
              <w:rPr>
                <w:rFonts w:ascii="Times New Roman" w:hAnsi="Times New Roman"/>
                <w:sz w:val="21"/>
                <w:szCs w:val="21"/>
              </w:rPr>
            </w:pPr>
            <w:r w:rsidRPr="00DA6851">
              <w:rPr>
                <w:rFonts w:ascii="Times New Roman" w:hAnsi="Times New Roman"/>
                <w:sz w:val="21"/>
                <w:szCs w:val="21"/>
              </w:rPr>
              <w:t>46,0</w:t>
            </w:r>
          </w:p>
        </w:tc>
        <w:tc>
          <w:tcPr>
            <w:tcW w:w="1314" w:type="dxa"/>
            <w:tcBorders>
              <w:top w:val="nil"/>
              <w:left w:val="nil"/>
              <w:bottom w:val="single" w:sz="4" w:space="0" w:color="auto"/>
              <w:right w:val="single" w:sz="4" w:space="0" w:color="auto"/>
            </w:tcBorders>
            <w:shd w:val="clear" w:color="auto" w:fill="auto"/>
            <w:vAlign w:val="center"/>
            <w:hideMark/>
          </w:tcPr>
          <w:p w:rsidR="00DA6851" w:rsidRPr="00DA6851" w:rsidRDefault="00DA6851" w:rsidP="00DA6851">
            <w:pPr>
              <w:spacing w:after="0" w:line="240" w:lineRule="auto"/>
              <w:jc w:val="center"/>
              <w:rPr>
                <w:rFonts w:ascii="Times New Roman" w:hAnsi="Times New Roman"/>
                <w:sz w:val="21"/>
                <w:szCs w:val="21"/>
              </w:rPr>
            </w:pPr>
            <w:r w:rsidRPr="00DA6851">
              <w:rPr>
                <w:rFonts w:ascii="Times New Roman" w:hAnsi="Times New Roman"/>
                <w:sz w:val="21"/>
                <w:szCs w:val="21"/>
              </w:rPr>
              <w:t>46,0</w:t>
            </w:r>
          </w:p>
        </w:tc>
      </w:tr>
      <w:tr w:rsidR="00DA6851" w:rsidRPr="00DA6851" w:rsidTr="00DA6851">
        <w:trPr>
          <w:trHeight w:val="1140"/>
        </w:trPr>
        <w:tc>
          <w:tcPr>
            <w:tcW w:w="5807" w:type="dxa"/>
            <w:tcBorders>
              <w:top w:val="nil"/>
              <w:left w:val="single" w:sz="4" w:space="0" w:color="auto"/>
              <w:bottom w:val="single" w:sz="4" w:space="0" w:color="auto"/>
              <w:right w:val="single" w:sz="4" w:space="0" w:color="auto"/>
            </w:tcBorders>
            <w:shd w:val="clear" w:color="auto" w:fill="auto"/>
            <w:hideMark/>
          </w:tcPr>
          <w:p w:rsidR="00DA6851" w:rsidRPr="00DA6851" w:rsidRDefault="00DA6851" w:rsidP="00DA6851">
            <w:pPr>
              <w:spacing w:after="0" w:line="240" w:lineRule="auto"/>
              <w:rPr>
                <w:rFonts w:ascii="Times New Roman" w:hAnsi="Times New Roman"/>
                <w:color w:val="000000"/>
                <w:sz w:val="21"/>
                <w:szCs w:val="21"/>
              </w:rPr>
            </w:pPr>
            <w:r w:rsidRPr="00DA6851">
              <w:rPr>
                <w:rFonts w:ascii="Times New Roman" w:hAnsi="Times New Roman"/>
                <w:color w:val="000000"/>
                <w:sz w:val="21"/>
                <w:szCs w:val="21"/>
              </w:rPr>
              <w:t>Субвенции бюджетам муниципальных районов и городских округов на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1600" w:type="dxa"/>
            <w:tcBorders>
              <w:top w:val="nil"/>
              <w:left w:val="nil"/>
              <w:bottom w:val="single" w:sz="4" w:space="0" w:color="auto"/>
              <w:right w:val="single" w:sz="4" w:space="0" w:color="auto"/>
            </w:tcBorders>
            <w:shd w:val="clear" w:color="auto" w:fill="auto"/>
            <w:vAlign w:val="center"/>
            <w:hideMark/>
          </w:tcPr>
          <w:p w:rsidR="00DA6851" w:rsidRPr="00DA6851" w:rsidRDefault="00DA6851" w:rsidP="00DA6851">
            <w:pPr>
              <w:spacing w:after="0" w:line="240" w:lineRule="auto"/>
              <w:jc w:val="center"/>
              <w:rPr>
                <w:rFonts w:ascii="Times New Roman" w:hAnsi="Times New Roman"/>
                <w:sz w:val="21"/>
                <w:szCs w:val="21"/>
              </w:rPr>
            </w:pPr>
            <w:r w:rsidRPr="00DA6851">
              <w:rPr>
                <w:rFonts w:ascii="Times New Roman" w:hAnsi="Times New Roman"/>
                <w:sz w:val="21"/>
                <w:szCs w:val="21"/>
              </w:rPr>
              <w:t>18 184,0</w:t>
            </w:r>
          </w:p>
        </w:tc>
        <w:tc>
          <w:tcPr>
            <w:tcW w:w="1480" w:type="dxa"/>
            <w:tcBorders>
              <w:top w:val="nil"/>
              <w:left w:val="nil"/>
              <w:bottom w:val="single" w:sz="4" w:space="0" w:color="auto"/>
              <w:right w:val="single" w:sz="4" w:space="0" w:color="auto"/>
            </w:tcBorders>
            <w:shd w:val="clear" w:color="auto" w:fill="auto"/>
            <w:vAlign w:val="center"/>
            <w:hideMark/>
          </w:tcPr>
          <w:p w:rsidR="00DA6851" w:rsidRPr="00DA6851" w:rsidRDefault="00DA6851" w:rsidP="00DA6851">
            <w:pPr>
              <w:spacing w:after="0" w:line="240" w:lineRule="auto"/>
              <w:jc w:val="center"/>
              <w:rPr>
                <w:rFonts w:ascii="Times New Roman" w:hAnsi="Times New Roman"/>
                <w:sz w:val="21"/>
                <w:szCs w:val="21"/>
              </w:rPr>
            </w:pPr>
            <w:r w:rsidRPr="00DA6851">
              <w:rPr>
                <w:rFonts w:ascii="Times New Roman" w:hAnsi="Times New Roman"/>
                <w:sz w:val="21"/>
                <w:szCs w:val="21"/>
              </w:rPr>
              <w:t>36 461,0</w:t>
            </w:r>
          </w:p>
        </w:tc>
        <w:tc>
          <w:tcPr>
            <w:tcW w:w="1314" w:type="dxa"/>
            <w:tcBorders>
              <w:top w:val="nil"/>
              <w:left w:val="nil"/>
              <w:bottom w:val="single" w:sz="4" w:space="0" w:color="auto"/>
              <w:right w:val="single" w:sz="4" w:space="0" w:color="auto"/>
            </w:tcBorders>
            <w:shd w:val="clear" w:color="auto" w:fill="auto"/>
            <w:vAlign w:val="center"/>
            <w:hideMark/>
          </w:tcPr>
          <w:p w:rsidR="00DA6851" w:rsidRPr="00DA6851" w:rsidRDefault="00DA6851" w:rsidP="00DA6851">
            <w:pPr>
              <w:spacing w:after="0" w:line="240" w:lineRule="auto"/>
              <w:jc w:val="center"/>
              <w:rPr>
                <w:rFonts w:ascii="Times New Roman" w:hAnsi="Times New Roman"/>
                <w:sz w:val="21"/>
                <w:szCs w:val="21"/>
              </w:rPr>
            </w:pPr>
            <w:r w:rsidRPr="00DA6851">
              <w:rPr>
                <w:rFonts w:ascii="Times New Roman" w:hAnsi="Times New Roman"/>
                <w:sz w:val="21"/>
                <w:szCs w:val="21"/>
              </w:rPr>
              <w:t>36 753,0</w:t>
            </w:r>
          </w:p>
        </w:tc>
      </w:tr>
      <w:tr w:rsidR="00DA6851" w:rsidRPr="00DA6851" w:rsidTr="00DA6851">
        <w:trPr>
          <w:trHeight w:val="855"/>
        </w:trPr>
        <w:tc>
          <w:tcPr>
            <w:tcW w:w="5807" w:type="dxa"/>
            <w:tcBorders>
              <w:top w:val="nil"/>
              <w:left w:val="single" w:sz="4" w:space="0" w:color="auto"/>
              <w:bottom w:val="single" w:sz="4" w:space="0" w:color="auto"/>
              <w:right w:val="single" w:sz="4" w:space="0" w:color="auto"/>
            </w:tcBorders>
            <w:shd w:val="clear" w:color="auto" w:fill="auto"/>
            <w:hideMark/>
          </w:tcPr>
          <w:p w:rsidR="00DA6851" w:rsidRPr="00DA6851" w:rsidRDefault="00DA6851" w:rsidP="00DA6851">
            <w:pPr>
              <w:spacing w:after="0" w:line="240" w:lineRule="auto"/>
              <w:rPr>
                <w:rFonts w:ascii="Times New Roman" w:hAnsi="Times New Roman"/>
                <w:color w:val="000000"/>
                <w:sz w:val="21"/>
                <w:szCs w:val="21"/>
              </w:rPr>
            </w:pPr>
            <w:r w:rsidRPr="00DA6851">
              <w:rPr>
                <w:rFonts w:ascii="Times New Roman" w:hAnsi="Times New Roman"/>
                <w:color w:val="000000"/>
                <w:sz w:val="21"/>
                <w:szCs w:val="21"/>
              </w:rPr>
              <w:t xml:space="preserve">Субвенции бюджетам муниципальных районов на осуществление полномочий по первичному воинскому учету на территориях, где отсутствуют военные комиссариаты </w:t>
            </w:r>
          </w:p>
        </w:tc>
        <w:tc>
          <w:tcPr>
            <w:tcW w:w="1600" w:type="dxa"/>
            <w:tcBorders>
              <w:top w:val="nil"/>
              <w:left w:val="nil"/>
              <w:bottom w:val="single" w:sz="4" w:space="0" w:color="auto"/>
              <w:right w:val="single" w:sz="4" w:space="0" w:color="auto"/>
            </w:tcBorders>
            <w:shd w:val="clear" w:color="auto" w:fill="auto"/>
            <w:noWrap/>
            <w:vAlign w:val="center"/>
            <w:hideMark/>
          </w:tcPr>
          <w:p w:rsidR="00DA6851" w:rsidRPr="00DA6851" w:rsidRDefault="00DA6851" w:rsidP="00DA6851">
            <w:pPr>
              <w:spacing w:after="0" w:line="240" w:lineRule="auto"/>
              <w:jc w:val="center"/>
              <w:rPr>
                <w:rFonts w:ascii="Times New Roman" w:hAnsi="Times New Roman"/>
                <w:sz w:val="21"/>
                <w:szCs w:val="21"/>
              </w:rPr>
            </w:pPr>
            <w:r w:rsidRPr="00DA6851">
              <w:rPr>
                <w:rFonts w:ascii="Times New Roman" w:hAnsi="Times New Roman"/>
                <w:sz w:val="21"/>
                <w:szCs w:val="21"/>
              </w:rPr>
              <w:t>5 677,0</w:t>
            </w:r>
          </w:p>
        </w:tc>
        <w:tc>
          <w:tcPr>
            <w:tcW w:w="1480" w:type="dxa"/>
            <w:tcBorders>
              <w:top w:val="nil"/>
              <w:left w:val="nil"/>
              <w:bottom w:val="single" w:sz="4" w:space="0" w:color="auto"/>
              <w:right w:val="single" w:sz="4" w:space="0" w:color="auto"/>
            </w:tcBorders>
            <w:shd w:val="clear" w:color="auto" w:fill="auto"/>
            <w:noWrap/>
            <w:vAlign w:val="center"/>
            <w:hideMark/>
          </w:tcPr>
          <w:p w:rsidR="00DA6851" w:rsidRPr="00DA6851" w:rsidRDefault="00DA6851" w:rsidP="00DA6851">
            <w:pPr>
              <w:spacing w:after="0" w:line="240" w:lineRule="auto"/>
              <w:jc w:val="center"/>
              <w:rPr>
                <w:rFonts w:ascii="Times New Roman" w:hAnsi="Times New Roman"/>
                <w:sz w:val="21"/>
                <w:szCs w:val="21"/>
              </w:rPr>
            </w:pPr>
            <w:r w:rsidRPr="00DA6851">
              <w:rPr>
                <w:rFonts w:ascii="Times New Roman" w:hAnsi="Times New Roman"/>
                <w:sz w:val="21"/>
                <w:szCs w:val="21"/>
              </w:rPr>
              <w:t>5 715,0</w:t>
            </w:r>
          </w:p>
        </w:tc>
        <w:tc>
          <w:tcPr>
            <w:tcW w:w="1314" w:type="dxa"/>
            <w:tcBorders>
              <w:top w:val="nil"/>
              <w:left w:val="nil"/>
              <w:bottom w:val="single" w:sz="4" w:space="0" w:color="auto"/>
              <w:right w:val="single" w:sz="4" w:space="0" w:color="auto"/>
            </w:tcBorders>
            <w:shd w:val="clear" w:color="auto" w:fill="auto"/>
            <w:noWrap/>
            <w:vAlign w:val="center"/>
            <w:hideMark/>
          </w:tcPr>
          <w:p w:rsidR="00DA6851" w:rsidRPr="00DA6851" w:rsidRDefault="00DA6851" w:rsidP="00DA6851">
            <w:pPr>
              <w:spacing w:after="0" w:line="240" w:lineRule="auto"/>
              <w:jc w:val="center"/>
              <w:rPr>
                <w:rFonts w:ascii="Times New Roman" w:hAnsi="Times New Roman"/>
                <w:sz w:val="21"/>
                <w:szCs w:val="21"/>
              </w:rPr>
            </w:pPr>
            <w:r w:rsidRPr="00DA6851">
              <w:rPr>
                <w:rFonts w:ascii="Times New Roman" w:hAnsi="Times New Roman"/>
                <w:sz w:val="21"/>
                <w:szCs w:val="21"/>
              </w:rPr>
              <w:t>5 955,0</w:t>
            </w:r>
          </w:p>
        </w:tc>
      </w:tr>
      <w:tr w:rsidR="00DA6851" w:rsidRPr="00DA6851" w:rsidTr="00DA6851">
        <w:trPr>
          <w:trHeight w:val="690"/>
        </w:trPr>
        <w:tc>
          <w:tcPr>
            <w:tcW w:w="5807" w:type="dxa"/>
            <w:tcBorders>
              <w:top w:val="nil"/>
              <w:left w:val="single" w:sz="4" w:space="0" w:color="auto"/>
              <w:bottom w:val="single" w:sz="4" w:space="0" w:color="auto"/>
              <w:right w:val="single" w:sz="4" w:space="0" w:color="auto"/>
            </w:tcBorders>
            <w:shd w:val="clear" w:color="auto" w:fill="auto"/>
            <w:hideMark/>
          </w:tcPr>
          <w:p w:rsidR="00DA6851" w:rsidRPr="00DA6851" w:rsidRDefault="00DA6851" w:rsidP="00DA6851">
            <w:pPr>
              <w:spacing w:after="0" w:line="240" w:lineRule="auto"/>
              <w:rPr>
                <w:rFonts w:ascii="Times New Roman" w:hAnsi="Times New Roman"/>
                <w:color w:val="000000"/>
                <w:sz w:val="21"/>
                <w:szCs w:val="21"/>
              </w:rPr>
            </w:pPr>
            <w:r w:rsidRPr="00DA6851">
              <w:rPr>
                <w:rFonts w:ascii="Times New Roman" w:hAnsi="Times New Roman"/>
                <w:color w:val="000000"/>
                <w:sz w:val="21"/>
                <w:szCs w:val="21"/>
              </w:rPr>
              <w:t xml:space="preserve">Субвенции бюджетам муниципальных районов и городских округов на мероприятия по проведению оздоровительной кампании детей </w:t>
            </w:r>
          </w:p>
        </w:tc>
        <w:tc>
          <w:tcPr>
            <w:tcW w:w="1600" w:type="dxa"/>
            <w:tcBorders>
              <w:top w:val="nil"/>
              <w:left w:val="nil"/>
              <w:bottom w:val="single" w:sz="4" w:space="0" w:color="auto"/>
              <w:right w:val="single" w:sz="4" w:space="0" w:color="auto"/>
            </w:tcBorders>
            <w:shd w:val="clear" w:color="auto" w:fill="auto"/>
            <w:noWrap/>
            <w:vAlign w:val="center"/>
            <w:hideMark/>
          </w:tcPr>
          <w:p w:rsidR="00DA6851" w:rsidRPr="00DA6851" w:rsidRDefault="00DA6851" w:rsidP="00DA6851">
            <w:pPr>
              <w:spacing w:after="0" w:line="240" w:lineRule="auto"/>
              <w:jc w:val="center"/>
              <w:rPr>
                <w:rFonts w:ascii="Times New Roman" w:hAnsi="Times New Roman"/>
                <w:sz w:val="21"/>
                <w:szCs w:val="21"/>
              </w:rPr>
            </w:pPr>
            <w:r w:rsidRPr="00DA6851">
              <w:rPr>
                <w:rFonts w:ascii="Times New Roman" w:hAnsi="Times New Roman"/>
                <w:sz w:val="21"/>
                <w:szCs w:val="21"/>
              </w:rPr>
              <w:t>1 560,0</w:t>
            </w:r>
          </w:p>
        </w:tc>
        <w:tc>
          <w:tcPr>
            <w:tcW w:w="1480" w:type="dxa"/>
            <w:tcBorders>
              <w:top w:val="nil"/>
              <w:left w:val="nil"/>
              <w:bottom w:val="single" w:sz="4" w:space="0" w:color="auto"/>
              <w:right w:val="single" w:sz="4" w:space="0" w:color="auto"/>
            </w:tcBorders>
            <w:shd w:val="clear" w:color="auto" w:fill="auto"/>
            <w:noWrap/>
            <w:vAlign w:val="center"/>
            <w:hideMark/>
          </w:tcPr>
          <w:p w:rsidR="00DA6851" w:rsidRPr="00DA6851" w:rsidRDefault="00DA6851" w:rsidP="00DA6851">
            <w:pPr>
              <w:spacing w:after="0" w:line="240" w:lineRule="auto"/>
              <w:jc w:val="center"/>
              <w:rPr>
                <w:rFonts w:ascii="Times New Roman" w:hAnsi="Times New Roman"/>
                <w:sz w:val="21"/>
                <w:szCs w:val="21"/>
              </w:rPr>
            </w:pPr>
            <w:r w:rsidRPr="00DA6851">
              <w:rPr>
                <w:rFonts w:ascii="Times New Roman" w:hAnsi="Times New Roman"/>
                <w:sz w:val="21"/>
                <w:szCs w:val="21"/>
              </w:rPr>
              <w:t>1 622,0</w:t>
            </w:r>
          </w:p>
        </w:tc>
        <w:tc>
          <w:tcPr>
            <w:tcW w:w="1314" w:type="dxa"/>
            <w:tcBorders>
              <w:top w:val="nil"/>
              <w:left w:val="nil"/>
              <w:bottom w:val="single" w:sz="4" w:space="0" w:color="auto"/>
              <w:right w:val="single" w:sz="4" w:space="0" w:color="auto"/>
            </w:tcBorders>
            <w:shd w:val="clear" w:color="auto" w:fill="auto"/>
            <w:noWrap/>
            <w:vAlign w:val="center"/>
            <w:hideMark/>
          </w:tcPr>
          <w:p w:rsidR="00DA6851" w:rsidRPr="00DA6851" w:rsidRDefault="00DA6851" w:rsidP="00DA6851">
            <w:pPr>
              <w:spacing w:after="0" w:line="240" w:lineRule="auto"/>
              <w:jc w:val="center"/>
              <w:rPr>
                <w:rFonts w:ascii="Times New Roman" w:hAnsi="Times New Roman"/>
                <w:sz w:val="21"/>
                <w:szCs w:val="21"/>
              </w:rPr>
            </w:pPr>
            <w:r w:rsidRPr="00DA6851">
              <w:rPr>
                <w:rFonts w:ascii="Times New Roman" w:hAnsi="Times New Roman"/>
                <w:sz w:val="21"/>
                <w:szCs w:val="21"/>
              </w:rPr>
              <w:t>1 687,0</w:t>
            </w:r>
          </w:p>
        </w:tc>
      </w:tr>
      <w:tr w:rsidR="00DA6851" w:rsidRPr="00DA6851" w:rsidTr="0020556D">
        <w:trPr>
          <w:trHeight w:val="749"/>
        </w:trPr>
        <w:tc>
          <w:tcPr>
            <w:tcW w:w="5807" w:type="dxa"/>
            <w:tcBorders>
              <w:top w:val="nil"/>
              <w:left w:val="single" w:sz="4" w:space="0" w:color="auto"/>
              <w:bottom w:val="single" w:sz="4" w:space="0" w:color="auto"/>
              <w:right w:val="single" w:sz="4" w:space="0" w:color="auto"/>
            </w:tcBorders>
            <w:shd w:val="clear" w:color="auto" w:fill="auto"/>
            <w:hideMark/>
          </w:tcPr>
          <w:p w:rsidR="00DA6851" w:rsidRPr="00DA6851" w:rsidRDefault="00DA6851" w:rsidP="00DA6851">
            <w:pPr>
              <w:spacing w:after="0" w:line="240" w:lineRule="auto"/>
              <w:rPr>
                <w:rFonts w:ascii="Times New Roman" w:hAnsi="Times New Roman"/>
                <w:color w:val="000000"/>
                <w:sz w:val="21"/>
                <w:szCs w:val="21"/>
              </w:rPr>
            </w:pPr>
            <w:r w:rsidRPr="00DA6851">
              <w:rPr>
                <w:rFonts w:ascii="Times New Roman" w:hAnsi="Times New Roman"/>
                <w:color w:val="000000"/>
                <w:sz w:val="21"/>
                <w:szCs w:val="21"/>
              </w:rPr>
              <w:t>Субвенции бюджетам муниципальных районов</w:t>
            </w:r>
            <w:r w:rsidRPr="00DA6851">
              <w:rPr>
                <w:rFonts w:ascii="Times New Roman" w:hAnsi="Times New Roman"/>
                <w:color w:val="000000"/>
                <w:sz w:val="21"/>
                <w:szCs w:val="21"/>
              </w:rPr>
              <w:br/>
              <w:t xml:space="preserve">и городских округов на выплату ежемесячных пособий гражданам, имеющим детей </w:t>
            </w:r>
          </w:p>
        </w:tc>
        <w:tc>
          <w:tcPr>
            <w:tcW w:w="1600" w:type="dxa"/>
            <w:tcBorders>
              <w:top w:val="nil"/>
              <w:left w:val="nil"/>
              <w:bottom w:val="single" w:sz="4" w:space="0" w:color="auto"/>
              <w:right w:val="single" w:sz="4" w:space="0" w:color="auto"/>
            </w:tcBorders>
            <w:shd w:val="clear" w:color="auto" w:fill="auto"/>
            <w:noWrap/>
            <w:vAlign w:val="center"/>
            <w:hideMark/>
          </w:tcPr>
          <w:p w:rsidR="00DA6851" w:rsidRPr="00DA6851" w:rsidRDefault="00DA6851" w:rsidP="00DA6851">
            <w:pPr>
              <w:spacing w:after="0" w:line="240" w:lineRule="auto"/>
              <w:jc w:val="center"/>
              <w:rPr>
                <w:rFonts w:ascii="Times New Roman" w:hAnsi="Times New Roman"/>
                <w:sz w:val="21"/>
                <w:szCs w:val="21"/>
              </w:rPr>
            </w:pPr>
            <w:r w:rsidRPr="00DA6851">
              <w:rPr>
                <w:rFonts w:ascii="Times New Roman" w:hAnsi="Times New Roman"/>
                <w:sz w:val="21"/>
                <w:szCs w:val="21"/>
              </w:rPr>
              <w:t>33 994,0</w:t>
            </w:r>
          </w:p>
        </w:tc>
        <w:tc>
          <w:tcPr>
            <w:tcW w:w="1480" w:type="dxa"/>
            <w:tcBorders>
              <w:top w:val="nil"/>
              <w:left w:val="nil"/>
              <w:bottom w:val="single" w:sz="4" w:space="0" w:color="auto"/>
              <w:right w:val="single" w:sz="4" w:space="0" w:color="auto"/>
            </w:tcBorders>
            <w:shd w:val="clear" w:color="auto" w:fill="auto"/>
            <w:noWrap/>
            <w:vAlign w:val="center"/>
            <w:hideMark/>
          </w:tcPr>
          <w:p w:rsidR="00DA6851" w:rsidRPr="00DA6851" w:rsidRDefault="00DA6851" w:rsidP="00DA6851">
            <w:pPr>
              <w:spacing w:after="0" w:line="240" w:lineRule="auto"/>
              <w:jc w:val="center"/>
              <w:rPr>
                <w:rFonts w:ascii="Times New Roman" w:hAnsi="Times New Roman"/>
                <w:sz w:val="21"/>
                <w:szCs w:val="21"/>
              </w:rPr>
            </w:pPr>
            <w:r w:rsidRPr="00DA6851">
              <w:rPr>
                <w:rFonts w:ascii="Times New Roman" w:hAnsi="Times New Roman"/>
                <w:sz w:val="21"/>
                <w:szCs w:val="21"/>
              </w:rPr>
              <w:t>35 339,0</w:t>
            </w:r>
          </w:p>
        </w:tc>
        <w:tc>
          <w:tcPr>
            <w:tcW w:w="1314" w:type="dxa"/>
            <w:tcBorders>
              <w:top w:val="nil"/>
              <w:left w:val="nil"/>
              <w:bottom w:val="single" w:sz="4" w:space="0" w:color="auto"/>
              <w:right w:val="single" w:sz="4" w:space="0" w:color="auto"/>
            </w:tcBorders>
            <w:shd w:val="clear" w:color="auto" w:fill="auto"/>
            <w:noWrap/>
            <w:vAlign w:val="center"/>
            <w:hideMark/>
          </w:tcPr>
          <w:p w:rsidR="00DA6851" w:rsidRPr="00DA6851" w:rsidRDefault="00DA6851" w:rsidP="00DA6851">
            <w:pPr>
              <w:spacing w:after="0" w:line="240" w:lineRule="auto"/>
              <w:jc w:val="center"/>
              <w:rPr>
                <w:rFonts w:ascii="Times New Roman" w:hAnsi="Times New Roman"/>
                <w:sz w:val="21"/>
                <w:szCs w:val="21"/>
              </w:rPr>
            </w:pPr>
            <w:r w:rsidRPr="00DA6851">
              <w:rPr>
                <w:rFonts w:ascii="Times New Roman" w:hAnsi="Times New Roman"/>
                <w:sz w:val="21"/>
                <w:szCs w:val="21"/>
              </w:rPr>
              <w:t>37 139,0</w:t>
            </w:r>
          </w:p>
        </w:tc>
      </w:tr>
      <w:tr w:rsidR="00DA6851" w:rsidRPr="00DA6851" w:rsidTr="00DA6851">
        <w:trPr>
          <w:trHeight w:val="1140"/>
        </w:trPr>
        <w:tc>
          <w:tcPr>
            <w:tcW w:w="5807" w:type="dxa"/>
            <w:tcBorders>
              <w:top w:val="nil"/>
              <w:left w:val="single" w:sz="4" w:space="0" w:color="auto"/>
              <w:bottom w:val="single" w:sz="4" w:space="0" w:color="auto"/>
              <w:right w:val="single" w:sz="4" w:space="0" w:color="auto"/>
            </w:tcBorders>
            <w:shd w:val="clear" w:color="auto" w:fill="auto"/>
            <w:hideMark/>
          </w:tcPr>
          <w:p w:rsidR="00DA6851" w:rsidRPr="00DA6851" w:rsidRDefault="00DA6851" w:rsidP="00DA6851">
            <w:pPr>
              <w:spacing w:after="0" w:line="240" w:lineRule="auto"/>
              <w:rPr>
                <w:rFonts w:ascii="Times New Roman" w:hAnsi="Times New Roman"/>
                <w:color w:val="000000"/>
                <w:sz w:val="21"/>
                <w:szCs w:val="21"/>
              </w:rPr>
            </w:pPr>
            <w:r w:rsidRPr="00DA6851">
              <w:rPr>
                <w:rFonts w:ascii="Times New Roman" w:hAnsi="Times New Roman"/>
                <w:color w:val="000000"/>
                <w:sz w:val="21"/>
                <w:szCs w:val="21"/>
              </w:rPr>
              <w:t xml:space="preserve">Субвенции бюджетам муниципальных районов и городских округов на выплату субсидий ветеранам боевых действий и другим категориям военнослужащих, лицам, привлекавшийся органами местной власти к разминированию территорий и объектов в период 1943-1950 годов </w:t>
            </w:r>
          </w:p>
        </w:tc>
        <w:tc>
          <w:tcPr>
            <w:tcW w:w="1600" w:type="dxa"/>
            <w:tcBorders>
              <w:top w:val="nil"/>
              <w:left w:val="nil"/>
              <w:bottom w:val="single" w:sz="4" w:space="0" w:color="auto"/>
              <w:right w:val="single" w:sz="4" w:space="0" w:color="auto"/>
            </w:tcBorders>
            <w:shd w:val="clear" w:color="auto" w:fill="auto"/>
            <w:noWrap/>
            <w:vAlign w:val="center"/>
            <w:hideMark/>
          </w:tcPr>
          <w:p w:rsidR="00DA6851" w:rsidRPr="00DA6851" w:rsidRDefault="00DA6851" w:rsidP="00DA6851">
            <w:pPr>
              <w:spacing w:after="0" w:line="240" w:lineRule="auto"/>
              <w:jc w:val="center"/>
              <w:rPr>
                <w:rFonts w:ascii="Times New Roman" w:hAnsi="Times New Roman"/>
                <w:sz w:val="21"/>
                <w:szCs w:val="21"/>
              </w:rPr>
            </w:pPr>
            <w:r w:rsidRPr="00DA6851">
              <w:rPr>
                <w:rFonts w:ascii="Times New Roman" w:hAnsi="Times New Roman"/>
                <w:sz w:val="21"/>
                <w:szCs w:val="21"/>
              </w:rPr>
              <w:t>286,0</w:t>
            </w:r>
          </w:p>
        </w:tc>
        <w:tc>
          <w:tcPr>
            <w:tcW w:w="1480" w:type="dxa"/>
            <w:tcBorders>
              <w:top w:val="nil"/>
              <w:left w:val="nil"/>
              <w:bottom w:val="single" w:sz="4" w:space="0" w:color="auto"/>
              <w:right w:val="single" w:sz="4" w:space="0" w:color="auto"/>
            </w:tcBorders>
            <w:shd w:val="clear" w:color="auto" w:fill="auto"/>
            <w:noWrap/>
            <w:vAlign w:val="center"/>
            <w:hideMark/>
          </w:tcPr>
          <w:p w:rsidR="00DA6851" w:rsidRPr="00DA6851" w:rsidRDefault="00DA6851" w:rsidP="00DA6851">
            <w:pPr>
              <w:spacing w:after="0" w:line="240" w:lineRule="auto"/>
              <w:jc w:val="center"/>
              <w:rPr>
                <w:rFonts w:ascii="Times New Roman" w:hAnsi="Times New Roman"/>
                <w:sz w:val="21"/>
                <w:szCs w:val="21"/>
              </w:rPr>
            </w:pPr>
            <w:r w:rsidRPr="00DA6851">
              <w:rPr>
                <w:rFonts w:ascii="Times New Roman" w:hAnsi="Times New Roman"/>
                <w:sz w:val="21"/>
                <w:szCs w:val="21"/>
              </w:rPr>
              <w:t>297,0</w:t>
            </w:r>
          </w:p>
        </w:tc>
        <w:tc>
          <w:tcPr>
            <w:tcW w:w="1314" w:type="dxa"/>
            <w:tcBorders>
              <w:top w:val="nil"/>
              <w:left w:val="nil"/>
              <w:bottom w:val="single" w:sz="4" w:space="0" w:color="auto"/>
              <w:right w:val="single" w:sz="4" w:space="0" w:color="auto"/>
            </w:tcBorders>
            <w:shd w:val="clear" w:color="auto" w:fill="auto"/>
            <w:noWrap/>
            <w:vAlign w:val="center"/>
            <w:hideMark/>
          </w:tcPr>
          <w:p w:rsidR="00DA6851" w:rsidRPr="00DA6851" w:rsidRDefault="00DA6851" w:rsidP="00DA6851">
            <w:pPr>
              <w:spacing w:after="0" w:line="240" w:lineRule="auto"/>
              <w:jc w:val="center"/>
              <w:rPr>
                <w:rFonts w:ascii="Times New Roman" w:hAnsi="Times New Roman"/>
                <w:sz w:val="21"/>
                <w:szCs w:val="21"/>
              </w:rPr>
            </w:pPr>
            <w:r w:rsidRPr="00DA6851">
              <w:rPr>
                <w:rFonts w:ascii="Times New Roman" w:hAnsi="Times New Roman"/>
                <w:sz w:val="21"/>
                <w:szCs w:val="21"/>
              </w:rPr>
              <w:t>309,0</w:t>
            </w:r>
          </w:p>
        </w:tc>
      </w:tr>
      <w:tr w:rsidR="00DA6851" w:rsidRPr="00DA6851" w:rsidTr="00DA6851">
        <w:trPr>
          <w:trHeight w:val="945"/>
        </w:trPr>
        <w:tc>
          <w:tcPr>
            <w:tcW w:w="5807" w:type="dxa"/>
            <w:tcBorders>
              <w:top w:val="nil"/>
              <w:left w:val="single" w:sz="4" w:space="0" w:color="auto"/>
              <w:bottom w:val="single" w:sz="4" w:space="0" w:color="auto"/>
              <w:right w:val="single" w:sz="4" w:space="0" w:color="auto"/>
            </w:tcBorders>
            <w:shd w:val="clear" w:color="auto" w:fill="auto"/>
            <w:hideMark/>
          </w:tcPr>
          <w:p w:rsidR="00DA6851" w:rsidRPr="00DA6851" w:rsidRDefault="00DA6851" w:rsidP="00DA6851">
            <w:pPr>
              <w:spacing w:after="0" w:line="240" w:lineRule="auto"/>
              <w:rPr>
                <w:rFonts w:ascii="Times New Roman" w:hAnsi="Times New Roman"/>
                <w:color w:val="000000"/>
                <w:sz w:val="21"/>
                <w:szCs w:val="21"/>
              </w:rPr>
            </w:pPr>
            <w:r w:rsidRPr="00DA6851">
              <w:rPr>
                <w:rFonts w:ascii="Times New Roman" w:hAnsi="Times New Roman"/>
                <w:color w:val="000000"/>
                <w:sz w:val="21"/>
                <w:szCs w:val="21"/>
              </w:rPr>
              <w:t>Субвенции бюджетам муниципальных районов и городских округов на ежемесячную денежную выплату, назначаемую в случае рождения третьего ребенка или последующих детей до достижения ребенком возраста трех лет</w:t>
            </w:r>
          </w:p>
        </w:tc>
        <w:tc>
          <w:tcPr>
            <w:tcW w:w="1600" w:type="dxa"/>
            <w:tcBorders>
              <w:top w:val="nil"/>
              <w:left w:val="nil"/>
              <w:bottom w:val="single" w:sz="4" w:space="0" w:color="auto"/>
              <w:right w:val="single" w:sz="4" w:space="0" w:color="auto"/>
            </w:tcBorders>
            <w:shd w:val="clear" w:color="auto" w:fill="auto"/>
            <w:vAlign w:val="center"/>
            <w:hideMark/>
          </w:tcPr>
          <w:p w:rsidR="00DA6851" w:rsidRPr="00DA6851" w:rsidRDefault="00DA6851" w:rsidP="00DA6851">
            <w:pPr>
              <w:spacing w:after="0" w:line="240" w:lineRule="auto"/>
              <w:jc w:val="center"/>
              <w:rPr>
                <w:rFonts w:ascii="Times New Roman" w:hAnsi="Times New Roman"/>
                <w:sz w:val="21"/>
                <w:szCs w:val="21"/>
              </w:rPr>
            </w:pPr>
            <w:r w:rsidRPr="00DA6851">
              <w:rPr>
                <w:rFonts w:ascii="Times New Roman" w:hAnsi="Times New Roman"/>
                <w:sz w:val="21"/>
                <w:szCs w:val="21"/>
              </w:rPr>
              <w:t>19 078,0</w:t>
            </w:r>
          </w:p>
        </w:tc>
        <w:tc>
          <w:tcPr>
            <w:tcW w:w="1480" w:type="dxa"/>
            <w:tcBorders>
              <w:top w:val="nil"/>
              <w:left w:val="nil"/>
              <w:bottom w:val="single" w:sz="4" w:space="0" w:color="auto"/>
              <w:right w:val="single" w:sz="4" w:space="0" w:color="auto"/>
            </w:tcBorders>
            <w:shd w:val="clear" w:color="auto" w:fill="auto"/>
            <w:vAlign w:val="center"/>
            <w:hideMark/>
          </w:tcPr>
          <w:p w:rsidR="00DA6851" w:rsidRPr="00DA6851" w:rsidRDefault="00DA6851" w:rsidP="00DA6851">
            <w:pPr>
              <w:spacing w:after="0" w:line="240" w:lineRule="auto"/>
              <w:jc w:val="center"/>
              <w:rPr>
                <w:rFonts w:ascii="Times New Roman" w:hAnsi="Times New Roman"/>
                <w:sz w:val="21"/>
                <w:szCs w:val="21"/>
              </w:rPr>
            </w:pPr>
            <w:r w:rsidRPr="00DA6851">
              <w:rPr>
                <w:rFonts w:ascii="Times New Roman" w:hAnsi="Times New Roman"/>
                <w:sz w:val="21"/>
                <w:szCs w:val="21"/>
              </w:rPr>
              <w:t>18 801,0</w:t>
            </w:r>
          </w:p>
        </w:tc>
        <w:tc>
          <w:tcPr>
            <w:tcW w:w="1314" w:type="dxa"/>
            <w:tcBorders>
              <w:top w:val="nil"/>
              <w:left w:val="nil"/>
              <w:bottom w:val="single" w:sz="4" w:space="0" w:color="auto"/>
              <w:right w:val="single" w:sz="4" w:space="0" w:color="auto"/>
            </w:tcBorders>
            <w:shd w:val="clear" w:color="auto" w:fill="auto"/>
            <w:vAlign w:val="center"/>
            <w:hideMark/>
          </w:tcPr>
          <w:p w:rsidR="00DA6851" w:rsidRPr="00DA6851" w:rsidRDefault="00DA6851" w:rsidP="00DA6851">
            <w:pPr>
              <w:spacing w:after="0" w:line="240" w:lineRule="auto"/>
              <w:jc w:val="center"/>
              <w:rPr>
                <w:rFonts w:ascii="Times New Roman" w:hAnsi="Times New Roman"/>
                <w:sz w:val="21"/>
                <w:szCs w:val="21"/>
              </w:rPr>
            </w:pPr>
            <w:r w:rsidRPr="00DA6851">
              <w:rPr>
                <w:rFonts w:ascii="Times New Roman" w:hAnsi="Times New Roman"/>
                <w:sz w:val="21"/>
                <w:szCs w:val="21"/>
              </w:rPr>
              <w:t>18 801,0</w:t>
            </w:r>
          </w:p>
        </w:tc>
      </w:tr>
      <w:tr w:rsidR="00DA6851" w:rsidRPr="00DA6851" w:rsidTr="00DA6851">
        <w:trPr>
          <w:trHeight w:val="1125"/>
        </w:trPr>
        <w:tc>
          <w:tcPr>
            <w:tcW w:w="5807" w:type="dxa"/>
            <w:tcBorders>
              <w:top w:val="nil"/>
              <w:left w:val="single" w:sz="4" w:space="0" w:color="auto"/>
              <w:bottom w:val="single" w:sz="4" w:space="0" w:color="auto"/>
              <w:right w:val="single" w:sz="4" w:space="0" w:color="auto"/>
            </w:tcBorders>
            <w:shd w:val="clear" w:color="auto" w:fill="auto"/>
            <w:hideMark/>
          </w:tcPr>
          <w:p w:rsidR="00DA6851" w:rsidRPr="00DA6851" w:rsidRDefault="00DA6851" w:rsidP="0020556D">
            <w:pPr>
              <w:spacing w:after="0" w:line="240" w:lineRule="auto"/>
              <w:rPr>
                <w:rFonts w:ascii="Times New Roman" w:hAnsi="Times New Roman"/>
                <w:color w:val="000000"/>
                <w:sz w:val="21"/>
                <w:szCs w:val="21"/>
              </w:rPr>
            </w:pPr>
            <w:r w:rsidRPr="00DA6851">
              <w:rPr>
                <w:rFonts w:ascii="Times New Roman" w:hAnsi="Times New Roman"/>
                <w:color w:val="000000"/>
                <w:sz w:val="21"/>
                <w:szCs w:val="21"/>
              </w:rPr>
              <w:t>Субвенции бюджетам муниципальных районов и городских округов на осуществление дополнительных мер социальной защиты семей, родивших третьего и последующих детей, по предоставлению материнского (семейного) капитала</w:t>
            </w:r>
          </w:p>
        </w:tc>
        <w:tc>
          <w:tcPr>
            <w:tcW w:w="1600" w:type="dxa"/>
            <w:tcBorders>
              <w:top w:val="nil"/>
              <w:left w:val="nil"/>
              <w:bottom w:val="single" w:sz="4" w:space="0" w:color="auto"/>
              <w:right w:val="single" w:sz="4" w:space="0" w:color="auto"/>
            </w:tcBorders>
            <w:shd w:val="clear" w:color="auto" w:fill="auto"/>
            <w:vAlign w:val="center"/>
            <w:hideMark/>
          </w:tcPr>
          <w:p w:rsidR="00DA6851" w:rsidRPr="00DA6851" w:rsidRDefault="00DA6851" w:rsidP="00DA6851">
            <w:pPr>
              <w:spacing w:after="0" w:line="240" w:lineRule="auto"/>
              <w:jc w:val="center"/>
              <w:rPr>
                <w:rFonts w:ascii="Times New Roman" w:hAnsi="Times New Roman"/>
                <w:sz w:val="21"/>
                <w:szCs w:val="21"/>
              </w:rPr>
            </w:pPr>
            <w:r w:rsidRPr="00DA6851">
              <w:rPr>
                <w:rFonts w:ascii="Times New Roman" w:hAnsi="Times New Roman"/>
                <w:sz w:val="21"/>
                <w:szCs w:val="21"/>
              </w:rPr>
              <w:t>11 465,0</w:t>
            </w:r>
          </w:p>
        </w:tc>
        <w:tc>
          <w:tcPr>
            <w:tcW w:w="1480" w:type="dxa"/>
            <w:tcBorders>
              <w:top w:val="nil"/>
              <w:left w:val="nil"/>
              <w:bottom w:val="single" w:sz="4" w:space="0" w:color="auto"/>
              <w:right w:val="single" w:sz="4" w:space="0" w:color="auto"/>
            </w:tcBorders>
            <w:shd w:val="clear" w:color="auto" w:fill="auto"/>
            <w:vAlign w:val="center"/>
            <w:hideMark/>
          </w:tcPr>
          <w:p w:rsidR="00DA6851" w:rsidRPr="00DA6851" w:rsidRDefault="00DA6851" w:rsidP="00DA6851">
            <w:pPr>
              <w:spacing w:after="0" w:line="240" w:lineRule="auto"/>
              <w:jc w:val="center"/>
              <w:rPr>
                <w:rFonts w:ascii="Times New Roman" w:hAnsi="Times New Roman"/>
                <w:sz w:val="21"/>
                <w:szCs w:val="21"/>
              </w:rPr>
            </w:pPr>
            <w:r w:rsidRPr="00DA6851">
              <w:rPr>
                <w:rFonts w:ascii="Times New Roman" w:hAnsi="Times New Roman"/>
                <w:sz w:val="21"/>
                <w:szCs w:val="21"/>
              </w:rPr>
              <w:t>11 922,0</w:t>
            </w:r>
          </w:p>
        </w:tc>
        <w:tc>
          <w:tcPr>
            <w:tcW w:w="1314" w:type="dxa"/>
            <w:tcBorders>
              <w:top w:val="nil"/>
              <w:left w:val="nil"/>
              <w:bottom w:val="single" w:sz="4" w:space="0" w:color="auto"/>
              <w:right w:val="single" w:sz="4" w:space="0" w:color="auto"/>
            </w:tcBorders>
            <w:shd w:val="clear" w:color="auto" w:fill="auto"/>
            <w:vAlign w:val="center"/>
            <w:hideMark/>
          </w:tcPr>
          <w:p w:rsidR="00DA6851" w:rsidRPr="00DA6851" w:rsidRDefault="00DA6851" w:rsidP="00DA6851">
            <w:pPr>
              <w:spacing w:after="0" w:line="240" w:lineRule="auto"/>
              <w:jc w:val="center"/>
              <w:rPr>
                <w:rFonts w:ascii="Times New Roman" w:hAnsi="Times New Roman"/>
                <w:sz w:val="21"/>
                <w:szCs w:val="21"/>
              </w:rPr>
            </w:pPr>
            <w:r w:rsidRPr="00DA6851">
              <w:rPr>
                <w:rFonts w:ascii="Times New Roman" w:hAnsi="Times New Roman"/>
                <w:sz w:val="21"/>
                <w:szCs w:val="21"/>
              </w:rPr>
              <w:t>12 401,0</w:t>
            </w:r>
          </w:p>
        </w:tc>
      </w:tr>
      <w:tr w:rsidR="00DA6851" w:rsidRPr="00DA6851" w:rsidTr="00DA6851">
        <w:trPr>
          <w:trHeight w:val="960"/>
        </w:trPr>
        <w:tc>
          <w:tcPr>
            <w:tcW w:w="5807" w:type="dxa"/>
            <w:tcBorders>
              <w:top w:val="nil"/>
              <w:left w:val="single" w:sz="4" w:space="0" w:color="auto"/>
              <w:bottom w:val="single" w:sz="4" w:space="0" w:color="auto"/>
              <w:right w:val="single" w:sz="4" w:space="0" w:color="auto"/>
            </w:tcBorders>
            <w:shd w:val="clear" w:color="auto" w:fill="auto"/>
            <w:hideMark/>
          </w:tcPr>
          <w:p w:rsidR="00DA6851" w:rsidRPr="00DA6851" w:rsidRDefault="00DA6851" w:rsidP="00DA6851">
            <w:pPr>
              <w:spacing w:after="0" w:line="240" w:lineRule="auto"/>
              <w:rPr>
                <w:rFonts w:ascii="Times New Roman" w:hAnsi="Times New Roman"/>
                <w:color w:val="000000"/>
                <w:sz w:val="21"/>
                <w:szCs w:val="21"/>
              </w:rPr>
            </w:pPr>
            <w:r w:rsidRPr="00DA6851">
              <w:rPr>
                <w:rFonts w:ascii="Times New Roman" w:hAnsi="Times New Roman"/>
                <w:color w:val="000000"/>
                <w:sz w:val="21"/>
                <w:szCs w:val="21"/>
              </w:rPr>
              <w:t>Субвенции бюджетам муниципальных районов и городских округов на осуществление полномочий субъекта Российской Федерации на осуществление мер социальной защиты многодетных семей</w:t>
            </w:r>
          </w:p>
        </w:tc>
        <w:tc>
          <w:tcPr>
            <w:tcW w:w="1600" w:type="dxa"/>
            <w:tcBorders>
              <w:top w:val="nil"/>
              <w:left w:val="nil"/>
              <w:bottom w:val="single" w:sz="4" w:space="0" w:color="auto"/>
              <w:right w:val="single" w:sz="4" w:space="0" w:color="auto"/>
            </w:tcBorders>
            <w:shd w:val="clear" w:color="auto" w:fill="auto"/>
            <w:vAlign w:val="center"/>
            <w:hideMark/>
          </w:tcPr>
          <w:p w:rsidR="00DA6851" w:rsidRPr="00DA6851" w:rsidRDefault="00DA6851" w:rsidP="00DA6851">
            <w:pPr>
              <w:spacing w:after="0" w:line="240" w:lineRule="auto"/>
              <w:jc w:val="center"/>
              <w:rPr>
                <w:rFonts w:ascii="Times New Roman" w:hAnsi="Times New Roman"/>
                <w:sz w:val="21"/>
                <w:szCs w:val="21"/>
              </w:rPr>
            </w:pPr>
            <w:r w:rsidRPr="00DA6851">
              <w:rPr>
                <w:rFonts w:ascii="Times New Roman" w:hAnsi="Times New Roman"/>
                <w:sz w:val="21"/>
                <w:szCs w:val="21"/>
              </w:rPr>
              <w:t>34 022,0</w:t>
            </w:r>
          </w:p>
        </w:tc>
        <w:tc>
          <w:tcPr>
            <w:tcW w:w="1480" w:type="dxa"/>
            <w:tcBorders>
              <w:top w:val="nil"/>
              <w:left w:val="nil"/>
              <w:bottom w:val="single" w:sz="4" w:space="0" w:color="auto"/>
              <w:right w:val="single" w:sz="4" w:space="0" w:color="auto"/>
            </w:tcBorders>
            <w:shd w:val="clear" w:color="auto" w:fill="auto"/>
            <w:vAlign w:val="center"/>
            <w:hideMark/>
          </w:tcPr>
          <w:p w:rsidR="00DA6851" w:rsidRPr="00DA6851" w:rsidRDefault="00DA6851" w:rsidP="00DA6851">
            <w:pPr>
              <w:spacing w:after="0" w:line="240" w:lineRule="auto"/>
              <w:jc w:val="center"/>
              <w:rPr>
                <w:rFonts w:ascii="Times New Roman" w:hAnsi="Times New Roman"/>
                <w:sz w:val="21"/>
                <w:szCs w:val="21"/>
              </w:rPr>
            </w:pPr>
            <w:r w:rsidRPr="00DA6851">
              <w:rPr>
                <w:rFonts w:ascii="Times New Roman" w:hAnsi="Times New Roman"/>
                <w:sz w:val="21"/>
                <w:szCs w:val="21"/>
              </w:rPr>
              <w:t>36 478,0</w:t>
            </w:r>
          </w:p>
        </w:tc>
        <w:tc>
          <w:tcPr>
            <w:tcW w:w="1314" w:type="dxa"/>
            <w:tcBorders>
              <w:top w:val="nil"/>
              <w:left w:val="nil"/>
              <w:bottom w:val="single" w:sz="4" w:space="0" w:color="auto"/>
              <w:right w:val="single" w:sz="4" w:space="0" w:color="auto"/>
            </w:tcBorders>
            <w:shd w:val="clear" w:color="auto" w:fill="auto"/>
            <w:vAlign w:val="center"/>
            <w:hideMark/>
          </w:tcPr>
          <w:p w:rsidR="00DA6851" w:rsidRPr="00DA6851" w:rsidRDefault="00DA6851" w:rsidP="00DA6851">
            <w:pPr>
              <w:spacing w:after="0" w:line="240" w:lineRule="auto"/>
              <w:jc w:val="center"/>
              <w:rPr>
                <w:rFonts w:ascii="Times New Roman" w:hAnsi="Times New Roman"/>
                <w:sz w:val="21"/>
                <w:szCs w:val="21"/>
              </w:rPr>
            </w:pPr>
            <w:r w:rsidRPr="00DA6851">
              <w:rPr>
                <w:rFonts w:ascii="Times New Roman" w:hAnsi="Times New Roman"/>
                <w:sz w:val="21"/>
                <w:szCs w:val="21"/>
              </w:rPr>
              <w:t>38 615,0</w:t>
            </w:r>
          </w:p>
        </w:tc>
      </w:tr>
      <w:tr w:rsidR="00DA6851" w:rsidRPr="00DA6851" w:rsidTr="00DA6851">
        <w:trPr>
          <w:trHeight w:val="585"/>
        </w:trPr>
        <w:tc>
          <w:tcPr>
            <w:tcW w:w="5807" w:type="dxa"/>
            <w:tcBorders>
              <w:top w:val="nil"/>
              <w:left w:val="single" w:sz="4" w:space="0" w:color="auto"/>
              <w:bottom w:val="single" w:sz="4" w:space="0" w:color="auto"/>
              <w:right w:val="single" w:sz="4" w:space="0" w:color="auto"/>
            </w:tcBorders>
            <w:shd w:val="clear" w:color="auto" w:fill="auto"/>
            <w:hideMark/>
          </w:tcPr>
          <w:p w:rsidR="00DA6851" w:rsidRPr="00DA6851" w:rsidRDefault="00DA6851" w:rsidP="00DA6851">
            <w:pPr>
              <w:spacing w:after="0" w:line="240" w:lineRule="auto"/>
              <w:rPr>
                <w:rFonts w:ascii="Times New Roman" w:hAnsi="Times New Roman"/>
                <w:color w:val="000000"/>
                <w:sz w:val="21"/>
                <w:szCs w:val="21"/>
              </w:rPr>
            </w:pPr>
            <w:r w:rsidRPr="00DA6851">
              <w:rPr>
                <w:rFonts w:ascii="Times New Roman" w:hAnsi="Times New Roman"/>
                <w:color w:val="000000"/>
                <w:sz w:val="21"/>
                <w:szCs w:val="21"/>
              </w:rPr>
              <w:t xml:space="preserve">Субвенции бюджетам муниципальных районов и городских округов   на предоставление материальной и иной помощи для погребения </w:t>
            </w:r>
          </w:p>
        </w:tc>
        <w:tc>
          <w:tcPr>
            <w:tcW w:w="1600" w:type="dxa"/>
            <w:tcBorders>
              <w:top w:val="nil"/>
              <w:left w:val="nil"/>
              <w:bottom w:val="single" w:sz="4" w:space="0" w:color="auto"/>
              <w:right w:val="single" w:sz="4" w:space="0" w:color="auto"/>
            </w:tcBorders>
            <w:shd w:val="clear" w:color="auto" w:fill="auto"/>
            <w:noWrap/>
            <w:vAlign w:val="center"/>
            <w:hideMark/>
          </w:tcPr>
          <w:p w:rsidR="00DA6851" w:rsidRPr="00DA6851" w:rsidRDefault="00DA6851" w:rsidP="00DA6851">
            <w:pPr>
              <w:spacing w:after="0" w:line="240" w:lineRule="auto"/>
              <w:jc w:val="center"/>
              <w:rPr>
                <w:rFonts w:ascii="Times New Roman" w:hAnsi="Times New Roman"/>
                <w:sz w:val="21"/>
                <w:szCs w:val="21"/>
              </w:rPr>
            </w:pPr>
            <w:r w:rsidRPr="00DA6851">
              <w:rPr>
                <w:rFonts w:ascii="Times New Roman" w:hAnsi="Times New Roman"/>
                <w:sz w:val="21"/>
                <w:szCs w:val="21"/>
              </w:rPr>
              <w:t>625,0</w:t>
            </w:r>
          </w:p>
        </w:tc>
        <w:tc>
          <w:tcPr>
            <w:tcW w:w="1480" w:type="dxa"/>
            <w:tcBorders>
              <w:top w:val="nil"/>
              <w:left w:val="nil"/>
              <w:bottom w:val="single" w:sz="4" w:space="0" w:color="auto"/>
              <w:right w:val="single" w:sz="4" w:space="0" w:color="auto"/>
            </w:tcBorders>
            <w:shd w:val="clear" w:color="auto" w:fill="auto"/>
            <w:noWrap/>
            <w:vAlign w:val="center"/>
            <w:hideMark/>
          </w:tcPr>
          <w:p w:rsidR="00DA6851" w:rsidRPr="00DA6851" w:rsidRDefault="00DA6851" w:rsidP="00DA6851">
            <w:pPr>
              <w:spacing w:after="0" w:line="240" w:lineRule="auto"/>
              <w:jc w:val="center"/>
              <w:rPr>
                <w:rFonts w:ascii="Times New Roman" w:hAnsi="Times New Roman"/>
                <w:sz w:val="21"/>
                <w:szCs w:val="21"/>
              </w:rPr>
            </w:pPr>
            <w:r w:rsidRPr="00DA6851">
              <w:rPr>
                <w:rFonts w:ascii="Times New Roman" w:hAnsi="Times New Roman"/>
                <w:sz w:val="21"/>
                <w:szCs w:val="21"/>
              </w:rPr>
              <w:t>650,0</w:t>
            </w:r>
          </w:p>
        </w:tc>
        <w:tc>
          <w:tcPr>
            <w:tcW w:w="1314" w:type="dxa"/>
            <w:tcBorders>
              <w:top w:val="nil"/>
              <w:left w:val="nil"/>
              <w:bottom w:val="single" w:sz="4" w:space="0" w:color="auto"/>
              <w:right w:val="single" w:sz="4" w:space="0" w:color="auto"/>
            </w:tcBorders>
            <w:shd w:val="clear" w:color="auto" w:fill="auto"/>
            <w:noWrap/>
            <w:vAlign w:val="center"/>
            <w:hideMark/>
          </w:tcPr>
          <w:p w:rsidR="00DA6851" w:rsidRPr="00DA6851" w:rsidRDefault="00DA6851" w:rsidP="00DA6851">
            <w:pPr>
              <w:spacing w:after="0" w:line="240" w:lineRule="auto"/>
              <w:jc w:val="center"/>
              <w:rPr>
                <w:rFonts w:ascii="Times New Roman" w:hAnsi="Times New Roman"/>
                <w:sz w:val="21"/>
                <w:szCs w:val="21"/>
              </w:rPr>
            </w:pPr>
            <w:r w:rsidRPr="00DA6851">
              <w:rPr>
                <w:rFonts w:ascii="Times New Roman" w:hAnsi="Times New Roman"/>
                <w:sz w:val="21"/>
                <w:szCs w:val="21"/>
              </w:rPr>
              <w:t>676,0</w:t>
            </w:r>
          </w:p>
        </w:tc>
      </w:tr>
      <w:tr w:rsidR="00DA6851" w:rsidRPr="00DA6851" w:rsidTr="00DA6851">
        <w:trPr>
          <w:trHeight w:val="870"/>
        </w:trPr>
        <w:tc>
          <w:tcPr>
            <w:tcW w:w="5807" w:type="dxa"/>
            <w:tcBorders>
              <w:top w:val="nil"/>
              <w:left w:val="single" w:sz="4" w:space="0" w:color="auto"/>
              <w:bottom w:val="single" w:sz="4" w:space="0" w:color="auto"/>
              <w:right w:val="single" w:sz="4" w:space="0" w:color="auto"/>
            </w:tcBorders>
            <w:shd w:val="clear" w:color="auto" w:fill="auto"/>
            <w:hideMark/>
          </w:tcPr>
          <w:p w:rsidR="00DA6851" w:rsidRPr="00DA6851" w:rsidRDefault="00DA6851" w:rsidP="00DA6851">
            <w:pPr>
              <w:spacing w:after="0" w:line="240" w:lineRule="auto"/>
              <w:rPr>
                <w:rFonts w:ascii="Times New Roman" w:hAnsi="Times New Roman"/>
                <w:color w:val="000000"/>
                <w:sz w:val="21"/>
                <w:szCs w:val="21"/>
              </w:rPr>
            </w:pPr>
            <w:r w:rsidRPr="00DA6851">
              <w:rPr>
                <w:rFonts w:ascii="Times New Roman" w:hAnsi="Times New Roman"/>
                <w:color w:val="000000"/>
                <w:sz w:val="21"/>
                <w:szCs w:val="21"/>
              </w:rPr>
              <w:t>Субвенции бюджетам муниципальных районов и городских округов на выплату пособия лицам, которым присвоено звание «Почетный гражданин Белгородской области»</w:t>
            </w:r>
          </w:p>
        </w:tc>
        <w:tc>
          <w:tcPr>
            <w:tcW w:w="1600" w:type="dxa"/>
            <w:tcBorders>
              <w:top w:val="nil"/>
              <w:left w:val="nil"/>
              <w:bottom w:val="single" w:sz="4" w:space="0" w:color="auto"/>
              <w:right w:val="single" w:sz="4" w:space="0" w:color="auto"/>
            </w:tcBorders>
            <w:shd w:val="clear" w:color="auto" w:fill="auto"/>
            <w:noWrap/>
            <w:vAlign w:val="center"/>
            <w:hideMark/>
          </w:tcPr>
          <w:p w:rsidR="00DA6851" w:rsidRPr="00DA6851" w:rsidRDefault="00DA6851" w:rsidP="00DA6851">
            <w:pPr>
              <w:spacing w:after="0" w:line="240" w:lineRule="auto"/>
              <w:jc w:val="center"/>
              <w:rPr>
                <w:rFonts w:ascii="Times New Roman" w:hAnsi="Times New Roman"/>
                <w:sz w:val="21"/>
                <w:szCs w:val="21"/>
              </w:rPr>
            </w:pPr>
            <w:r w:rsidRPr="00DA6851">
              <w:rPr>
                <w:rFonts w:ascii="Times New Roman" w:hAnsi="Times New Roman"/>
                <w:sz w:val="21"/>
                <w:szCs w:val="21"/>
              </w:rPr>
              <w:t>998,0</w:t>
            </w:r>
          </w:p>
        </w:tc>
        <w:tc>
          <w:tcPr>
            <w:tcW w:w="1480" w:type="dxa"/>
            <w:tcBorders>
              <w:top w:val="nil"/>
              <w:left w:val="nil"/>
              <w:bottom w:val="single" w:sz="4" w:space="0" w:color="auto"/>
              <w:right w:val="single" w:sz="4" w:space="0" w:color="auto"/>
            </w:tcBorders>
            <w:shd w:val="clear" w:color="auto" w:fill="auto"/>
            <w:noWrap/>
            <w:vAlign w:val="center"/>
            <w:hideMark/>
          </w:tcPr>
          <w:p w:rsidR="00DA6851" w:rsidRPr="00DA6851" w:rsidRDefault="00DA6851" w:rsidP="00DA6851">
            <w:pPr>
              <w:spacing w:after="0" w:line="240" w:lineRule="auto"/>
              <w:jc w:val="center"/>
              <w:rPr>
                <w:rFonts w:ascii="Times New Roman" w:hAnsi="Times New Roman"/>
                <w:sz w:val="21"/>
                <w:szCs w:val="21"/>
              </w:rPr>
            </w:pPr>
            <w:r w:rsidRPr="00DA6851">
              <w:rPr>
                <w:rFonts w:ascii="Times New Roman" w:hAnsi="Times New Roman"/>
                <w:sz w:val="21"/>
                <w:szCs w:val="21"/>
              </w:rPr>
              <w:t>998,0</w:t>
            </w:r>
          </w:p>
        </w:tc>
        <w:tc>
          <w:tcPr>
            <w:tcW w:w="1314" w:type="dxa"/>
            <w:tcBorders>
              <w:top w:val="nil"/>
              <w:left w:val="nil"/>
              <w:bottom w:val="single" w:sz="4" w:space="0" w:color="auto"/>
              <w:right w:val="single" w:sz="4" w:space="0" w:color="auto"/>
            </w:tcBorders>
            <w:shd w:val="clear" w:color="auto" w:fill="auto"/>
            <w:noWrap/>
            <w:vAlign w:val="center"/>
            <w:hideMark/>
          </w:tcPr>
          <w:p w:rsidR="00DA6851" w:rsidRPr="00DA6851" w:rsidRDefault="00DA6851" w:rsidP="00DA6851">
            <w:pPr>
              <w:spacing w:after="0" w:line="240" w:lineRule="auto"/>
              <w:jc w:val="center"/>
              <w:rPr>
                <w:rFonts w:ascii="Times New Roman" w:hAnsi="Times New Roman"/>
                <w:sz w:val="21"/>
                <w:szCs w:val="21"/>
              </w:rPr>
            </w:pPr>
            <w:r w:rsidRPr="00DA6851">
              <w:rPr>
                <w:rFonts w:ascii="Times New Roman" w:hAnsi="Times New Roman"/>
                <w:sz w:val="21"/>
                <w:szCs w:val="21"/>
              </w:rPr>
              <w:t>998,0</w:t>
            </w:r>
          </w:p>
        </w:tc>
      </w:tr>
      <w:tr w:rsidR="00DA6851" w:rsidRPr="00DA6851" w:rsidTr="00DA6851">
        <w:trPr>
          <w:trHeight w:val="1050"/>
        </w:trPr>
        <w:tc>
          <w:tcPr>
            <w:tcW w:w="5807" w:type="dxa"/>
            <w:tcBorders>
              <w:top w:val="nil"/>
              <w:left w:val="single" w:sz="4" w:space="0" w:color="auto"/>
              <w:bottom w:val="single" w:sz="4" w:space="0" w:color="auto"/>
              <w:right w:val="single" w:sz="4" w:space="0" w:color="auto"/>
            </w:tcBorders>
            <w:shd w:val="clear" w:color="auto" w:fill="auto"/>
            <w:hideMark/>
          </w:tcPr>
          <w:p w:rsidR="00DA6851" w:rsidRPr="00DA6851" w:rsidRDefault="00DA6851" w:rsidP="00DA6851">
            <w:pPr>
              <w:spacing w:after="0" w:line="240" w:lineRule="auto"/>
              <w:rPr>
                <w:rFonts w:ascii="Times New Roman" w:hAnsi="Times New Roman"/>
                <w:color w:val="000000"/>
                <w:sz w:val="21"/>
                <w:szCs w:val="21"/>
              </w:rPr>
            </w:pPr>
            <w:r w:rsidRPr="00DA6851">
              <w:rPr>
                <w:rFonts w:ascii="Times New Roman" w:hAnsi="Times New Roman"/>
                <w:color w:val="000000"/>
                <w:sz w:val="21"/>
                <w:szCs w:val="21"/>
              </w:rPr>
              <w:t xml:space="preserve">Субвенции бюджетам муниципальных районов и городских </w:t>
            </w:r>
            <w:r w:rsidR="00692FBC" w:rsidRPr="00DA6851">
              <w:rPr>
                <w:rFonts w:ascii="Times New Roman" w:hAnsi="Times New Roman"/>
                <w:color w:val="000000"/>
                <w:sz w:val="21"/>
                <w:szCs w:val="21"/>
              </w:rPr>
              <w:t>округов на</w:t>
            </w:r>
            <w:r w:rsidRPr="00DA6851">
              <w:rPr>
                <w:rFonts w:ascii="Times New Roman" w:hAnsi="Times New Roman"/>
                <w:color w:val="000000"/>
                <w:sz w:val="21"/>
                <w:szCs w:val="21"/>
              </w:rPr>
              <w:t xml:space="preserve"> выплаты инвалидам компенсаций страховых премий по договорам обязательного страхования гражданской ответственности владельцев транспортных средств</w:t>
            </w:r>
          </w:p>
        </w:tc>
        <w:tc>
          <w:tcPr>
            <w:tcW w:w="1600" w:type="dxa"/>
            <w:tcBorders>
              <w:top w:val="nil"/>
              <w:left w:val="nil"/>
              <w:bottom w:val="single" w:sz="4" w:space="0" w:color="auto"/>
              <w:right w:val="single" w:sz="4" w:space="0" w:color="auto"/>
            </w:tcBorders>
            <w:shd w:val="clear" w:color="auto" w:fill="auto"/>
            <w:noWrap/>
            <w:vAlign w:val="center"/>
            <w:hideMark/>
          </w:tcPr>
          <w:p w:rsidR="00DA6851" w:rsidRPr="00DA6851" w:rsidRDefault="00DA6851" w:rsidP="00DA6851">
            <w:pPr>
              <w:spacing w:after="0" w:line="240" w:lineRule="auto"/>
              <w:jc w:val="center"/>
              <w:rPr>
                <w:rFonts w:ascii="Times New Roman" w:hAnsi="Times New Roman"/>
                <w:sz w:val="21"/>
                <w:szCs w:val="21"/>
              </w:rPr>
            </w:pPr>
            <w:r w:rsidRPr="00DA6851">
              <w:rPr>
                <w:rFonts w:ascii="Times New Roman" w:hAnsi="Times New Roman"/>
                <w:sz w:val="21"/>
                <w:szCs w:val="21"/>
              </w:rPr>
              <w:t>20,0</w:t>
            </w:r>
          </w:p>
        </w:tc>
        <w:tc>
          <w:tcPr>
            <w:tcW w:w="1480" w:type="dxa"/>
            <w:tcBorders>
              <w:top w:val="nil"/>
              <w:left w:val="nil"/>
              <w:bottom w:val="single" w:sz="4" w:space="0" w:color="auto"/>
              <w:right w:val="single" w:sz="4" w:space="0" w:color="auto"/>
            </w:tcBorders>
            <w:shd w:val="clear" w:color="auto" w:fill="auto"/>
            <w:noWrap/>
            <w:vAlign w:val="center"/>
            <w:hideMark/>
          </w:tcPr>
          <w:p w:rsidR="00DA6851" w:rsidRPr="00DA6851" w:rsidRDefault="00DA6851" w:rsidP="00DA6851">
            <w:pPr>
              <w:spacing w:after="0" w:line="240" w:lineRule="auto"/>
              <w:jc w:val="center"/>
              <w:rPr>
                <w:rFonts w:ascii="Times New Roman" w:hAnsi="Times New Roman"/>
                <w:sz w:val="21"/>
                <w:szCs w:val="21"/>
              </w:rPr>
            </w:pPr>
            <w:r w:rsidRPr="00DA6851">
              <w:rPr>
                <w:rFonts w:ascii="Times New Roman" w:hAnsi="Times New Roman"/>
                <w:sz w:val="21"/>
                <w:szCs w:val="21"/>
              </w:rPr>
              <w:t>20,0</w:t>
            </w:r>
          </w:p>
        </w:tc>
        <w:tc>
          <w:tcPr>
            <w:tcW w:w="1314" w:type="dxa"/>
            <w:tcBorders>
              <w:top w:val="nil"/>
              <w:left w:val="nil"/>
              <w:bottom w:val="single" w:sz="4" w:space="0" w:color="auto"/>
              <w:right w:val="single" w:sz="4" w:space="0" w:color="auto"/>
            </w:tcBorders>
            <w:shd w:val="clear" w:color="auto" w:fill="auto"/>
            <w:noWrap/>
            <w:vAlign w:val="center"/>
            <w:hideMark/>
          </w:tcPr>
          <w:p w:rsidR="00DA6851" w:rsidRPr="00DA6851" w:rsidRDefault="00DA6851" w:rsidP="00DA6851">
            <w:pPr>
              <w:spacing w:after="0" w:line="240" w:lineRule="auto"/>
              <w:jc w:val="center"/>
              <w:rPr>
                <w:rFonts w:ascii="Times New Roman" w:hAnsi="Times New Roman"/>
                <w:sz w:val="21"/>
                <w:szCs w:val="21"/>
              </w:rPr>
            </w:pPr>
            <w:r w:rsidRPr="00DA6851">
              <w:rPr>
                <w:rFonts w:ascii="Times New Roman" w:hAnsi="Times New Roman"/>
                <w:sz w:val="21"/>
                <w:szCs w:val="21"/>
              </w:rPr>
              <w:t>20,0</w:t>
            </w:r>
          </w:p>
        </w:tc>
      </w:tr>
      <w:tr w:rsidR="00DA6851" w:rsidRPr="00DA6851" w:rsidTr="00DA6851">
        <w:trPr>
          <w:trHeight w:val="870"/>
        </w:trPr>
        <w:tc>
          <w:tcPr>
            <w:tcW w:w="5807" w:type="dxa"/>
            <w:tcBorders>
              <w:top w:val="nil"/>
              <w:left w:val="single" w:sz="4" w:space="0" w:color="auto"/>
              <w:bottom w:val="single" w:sz="4" w:space="0" w:color="auto"/>
              <w:right w:val="single" w:sz="4" w:space="0" w:color="auto"/>
            </w:tcBorders>
            <w:shd w:val="clear" w:color="auto" w:fill="auto"/>
            <w:hideMark/>
          </w:tcPr>
          <w:p w:rsidR="00DA6851" w:rsidRPr="00DA6851" w:rsidRDefault="00DA6851" w:rsidP="00DA6851">
            <w:pPr>
              <w:spacing w:after="0" w:line="240" w:lineRule="auto"/>
              <w:rPr>
                <w:rFonts w:ascii="Times New Roman" w:hAnsi="Times New Roman"/>
                <w:color w:val="000000"/>
                <w:sz w:val="21"/>
                <w:szCs w:val="21"/>
              </w:rPr>
            </w:pPr>
            <w:r w:rsidRPr="00DA6851">
              <w:rPr>
                <w:rFonts w:ascii="Times New Roman" w:hAnsi="Times New Roman"/>
                <w:color w:val="000000"/>
                <w:sz w:val="21"/>
                <w:szCs w:val="21"/>
              </w:rPr>
              <w:t xml:space="preserve">Субвенции бюджетам муниципальных районов и городских округов по осуществлению ежегодной денежной выплаты лицам, награжденным нагрудным знаком «Почетный донор России» </w:t>
            </w:r>
          </w:p>
        </w:tc>
        <w:tc>
          <w:tcPr>
            <w:tcW w:w="1600" w:type="dxa"/>
            <w:tcBorders>
              <w:top w:val="nil"/>
              <w:left w:val="nil"/>
              <w:bottom w:val="single" w:sz="4" w:space="0" w:color="auto"/>
              <w:right w:val="single" w:sz="4" w:space="0" w:color="auto"/>
            </w:tcBorders>
            <w:shd w:val="clear" w:color="auto" w:fill="auto"/>
            <w:noWrap/>
            <w:vAlign w:val="center"/>
            <w:hideMark/>
          </w:tcPr>
          <w:p w:rsidR="00DA6851" w:rsidRPr="00DA6851" w:rsidRDefault="00DA6851" w:rsidP="00DA6851">
            <w:pPr>
              <w:spacing w:after="0" w:line="240" w:lineRule="auto"/>
              <w:jc w:val="center"/>
              <w:rPr>
                <w:rFonts w:ascii="Times New Roman" w:hAnsi="Times New Roman"/>
                <w:sz w:val="21"/>
                <w:szCs w:val="21"/>
              </w:rPr>
            </w:pPr>
            <w:r w:rsidRPr="00DA6851">
              <w:rPr>
                <w:rFonts w:ascii="Times New Roman" w:hAnsi="Times New Roman"/>
                <w:sz w:val="21"/>
                <w:szCs w:val="21"/>
              </w:rPr>
              <w:t>11 092,0</w:t>
            </w:r>
          </w:p>
        </w:tc>
        <w:tc>
          <w:tcPr>
            <w:tcW w:w="1480" w:type="dxa"/>
            <w:tcBorders>
              <w:top w:val="nil"/>
              <w:left w:val="nil"/>
              <w:bottom w:val="single" w:sz="4" w:space="0" w:color="auto"/>
              <w:right w:val="single" w:sz="4" w:space="0" w:color="auto"/>
            </w:tcBorders>
            <w:shd w:val="clear" w:color="auto" w:fill="auto"/>
            <w:noWrap/>
            <w:vAlign w:val="center"/>
            <w:hideMark/>
          </w:tcPr>
          <w:p w:rsidR="00DA6851" w:rsidRPr="00DA6851" w:rsidRDefault="00DA6851" w:rsidP="00DA6851">
            <w:pPr>
              <w:spacing w:after="0" w:line="240" w:lineRule="auto"/>
              <w:jc w:val="center"/>
              <w:rPr>
                <w:rFonts w:ascii="Times New Roman" w:hAnsi="Times New Roman"/>
                <w:sz w:val="21"/>
                <w:szCs w:val="21"/>
              </w:rPr>
            </w:pPr>
            <w:r w:rsidRPr="00DA6851">
              <w:rPr>
                <w:rFonts w:ascii="Times New Roman" w:hAnsi="Times New Roman"/>
                <w:sz w:val="21"/>
                <w:szCs w:val="21"/>
              </w:rPr>
              <w:t>11 535,0</w:t>
            </w:r>
          </w:p>
        </w:tc>
        <w:tc>
          <w:tcPr>
            <w:tcW w:w="1314" w:type="dxa"/>
            <w:tcBorders>
              <w:top w:val="nil"/>
              <w:left w:val="nil"/>
              <w:bottom w:val="single" w:sz="4" w:space="0" w:color="auto"/>
              <w:right w:val="single" w:sz="4" w:space="0" w:color="auto"/>
            </w:tcBorders>
            <w:shd w:val="clear" w:color="auto" w:fill="auto"/>
            <w:noWrap/>
            <w:vAlign w:val="center"/>
            <w:hideMark/>
          </w:tcPr>
          <w:p w:rsidR="00DA6851" w:rsidRPr="00DA6851" w:rsidRDefault="00DA6851" w:rsidP="00DA6851">
            <w:pPr>
              <w:spacing w:after="0" w:line="240" w:lineRule="auto"/>
              <w:jc w:val="center"/>
              <w:rPr>
                <w:rFonts w:ascii="Times New Roman" w:hAnsi="Times New Roman"/>
                <w:sz w:val="21"/>
                <w:szCs w:val="21"/>
              </w:rPr>
            </w:pPr>
            <w:r w:rsidRPr="00DA6851">
              <w:rPr>
                <w:rFonts w:ascii="Times New Roman" w:hAnsi="Times New Roman"/>
                <w:sz w:val="21"/>
                <w:szCs w:val="21"/>
              </w:rPr>
              <w:t>11 997,0</w:t>
            </w:r>
          </w:p>
        </w:tc>
      </w:tr>
      <w:tr w:rsidR="00DA6851" w:rsidRPr="00DA6851" w:rsidTr="00DA6851">
        <w:trPr>
          <w:trHeight w:val="840"/>
        </w:trPr>
        <w:tc>
          <w:tcPr>
            <w:tcW w:w="5807" w:type="dxa"/>
            <w:tcBorders>
              <w:top w:val="nil"/>
              <w:left w:val="single" w:sz="4" w:space="0" w:color="auto"/>
              <w:bottom w:val="single" w:sz="4" w:space="0" w:color="auto"/>
              <w:right w:val="single" w:sz="4" w:space="0" w:color="auto"/>
            </w:tcBorders>
            <w:shd w:val="clear" w:color="auto" w:fill="auto"/>
            <w:hideMark/>
          </w:tcPr>
          <w:p w:rsidR="00DA6851" w:rsidRPr="00DA6851" w:rsidRDefault="00DA6851" w:rsidP="00DA6851">
            <w:pPr>
              <w:spacing w:after="0" w:line="240" w:lineRule="auto"/>
              <w:rPr>
                <w:rFonts w:ascii="Times New Roman" w:hAnsi="Times New Roman"/>
                <w:color w:val="000000"/>
                <w:sz w:val="21"/>
                <w:szCs w:val="21"/>
              </w:rPr>
            </w:pPr>
            <w:r w:rsidRPr="00DA6851">
              <w:rPr>
                <w:rFonts w:ascii="Times New Roman" w:hAnsi="Times New Roman"/>
                <w:color w:val="000000"/>
                <w:sz w:val="21"/>
                <w:szCs w:val="21"/>
              </w:rPr>
              <w:t xml:space="preserve">Субвенции бюджетам муниципальных районов и городских </w:t>
            </w:r>
            <w:r w:rsidR="00692FBC" w:rsidRPr="00DA6851">
              <w:rPr>
                <w:rFonts w:ascii="Times New Roman" w:hAnsi="Times New Roman"/>
                <w:color w:val="000000"/>
                <w:sz w:val="21"/>
                <w:szCs w:val="21"/>
              </w:rPr>
              <w:t>округов для</w:t>
            </w:r>
            <w:r w:rsidRPr="00DA6851">
              <w:rPr>
                <w:rFonts w:ascii="Times New Roman" w:hAnsi="Times New Roman"/>
                <w:color w:val="000000"/>
                <w:sz w:val="21"/>
                <w:szCs w:val="21"/>
              </w:rPr>
              <w:t xml:space="preserve"> осуществления полномочий по обеспечению права граждан на социальное обслуживание </w:t>
            </w:r>
          </w:p>
        </w:tc>
        <w:tc>
          <w:tcPr>
            <w:tcW w:w="1600" w:type="dxa"/>
            <w:tcBorders>
              <w:top w:val="nil"/>
              <w:left w:val="nil"/>
              <w:bottom w:val="single" w:sz="4" w:space="0" w:color="auto"/>
              <w:right w:val="single" w:sz="4" w:space="0" w:color="auto"/>
            </w:tcBorders>
            <w:shd w:val="clear" w:color="auto" w:fill="auto"/>
            <w:noWrap/>
            <w:vAlign w:val="center"/>
            <w:hideMark/>
          </w:tcPr>
          <w:p w:rsidR="00DA6851" w:rsidRPr="00DA6851" w:rsidRDefault="00DA6851" w:rsidP="00DA6851">
            <w:pPr>
              <w:spacing w:after="0" w:line="240" w:lineRule="auto"/>
              <w:jc w:val="center"/>
              <w:rPr>
                <w:rFonts w:ascii="Times New Roman" w:hAnsi="Times New Roman"/>
                <w:sz w:val="21"/>
                <w:szCs w:val="21"/>
              </w:rPr>
            </w:pPr>
            <w:r w:rsidRPr="00DA6851">
              <w:rPr>
                <w:rFonts w:ascii="Times New Roman" w:hAnsi="Times New Roman"/>
                <w:sz w:val="21"/>
                <w:szCs w:val="21"/>
              </w:rPr>
              <w:t>71 925,0</w:t>
            </w:r>
          </w:p>
        </w:tc>
        <w:tc>
          <w:tcPr>
            <w:tcW w:w="1480" w:type="dxa"/>
            <w:tcBorders>
              <w:top w:val="nil"/>
              <w:left w:val="nil"/>
              <w:bottom w:val="single" w:sz="4" w:space="0" w:color="auto"/>
              <w:right w:val="single" w:sz="4" w:space="0" w:color="auto"/>
            </w:tcBorders>
            <w:shd w:val="clear" w:color="auto" w:fill="auto"/>
            <w:noWrap/>
            <w:vAlign w:val="center"/>
            <w:hideMark/>
          </w:tcPr>
          <w:p w:rsidR="00DA6851" w:rsidRPr="00DA6851" w:rsidRDefault="00DA6851" w:rsidP="00DA6851">
            <w:pPr>
              <w:spacing w:after="0" w:line="240" w:lineRule="auto"/>
              <w:jc w:val="center"/>
              <w:rPr>
                <w:rFonts w:ascii="Times New Roman" w:hAnsi="Times New Roman"/>
                <w:sz w:val="21"/>
                <w:szCs w:val="21"/>
              </w:rPr>
            </w:pPr>
            <w:r w:rsidRPr="00DA6851">
              <w:rPr>
                <w:rFonts w:ascii="Times New Roman" w:hAnsi="Times New Roman"/>
                <w:sz w:val="21"/>
                <w:szCs w:val="21"/>
              </w:rPr>
              <w:t>76 634,0</w:t>
            </w:r>
          </w:p>
        </w:tc>
        <w:tc>
          <w:tcPr>
            <w:tcW w:w="1314" w:type="dxa"/>
            <w:tcBorders>
              <w:top w:val="nil"/>
              <w:left w:val="nil"/>
              <w:bottom w:val="single" w:sz="4" w:space="0" w:color="auto"/>
              <w:right w:val="single" w:sz="4" w:space="0" w:color="auto"/>
            </w:tcBorders>
            <w:shd w:val="clear" w:color="auto" w:fill="auto"/>
            <w:noWrap/>
            <w:vAlign w:val="center"/>
            <w:hideMark/>
          </w:tcPr>
          <w:p w:rsidR="00DA6851" w:rsidRPr="00DA6851" w:rsidRDefault="00DA6851" w:rsidP="00DA6851">
            <w:pPr>
              <w:spacing w:after="0" w:line="240" w:lineRule="auto"/>
              <w:jc w:val="center"/>
              <w:rPr>
                <w:rFonts w:ascii="Times New Roman" w:hAnsi="Times New Roman"/>
                <w:sz w:val="21"/>
                <w:szCs w:val="21"/>
              </w:rPr>
            </w:pPr>
            <w:r w:rsidRPr="00DA6851">
              <w:rPr>
                <w:rFonts w:ascii="Times New Roman" w:hAnsi="Times New Roman"/>
                <w:sz w:val="21"/>
                <w:szCs w:val="21"/>
              </w:rPr>
              <w:t>81 214,0</w:t>
            </w:r>
          </w:p>
        </w:tc>
      </w:tr>
      <w:tr w:rsidR="00DA6851" w:rsidRPr="00DA6851" w:rsidTr="00DA6851">
        <w:trPr>
          <w:trHeight w:val="1095"/>
        </w:trPr>
        <w:tc>
          <w:tcPr>
            <w:tcW w:w="5807" w:type="dxa"/>
            <w:tcBorders>
              <w:top w:val="nil"/>
              <w:left w:val="single" w:sz="4" w:space="0" w:color="auto"/>
              <w:bottom w:val="single" w:sz="4" w:space="0" w:color="auto"/>
              <w:right w:val="single" w:sz="4" w:space="0" w:color="auto"/>
            </w:tcBorders>
            <w:shd w:val="clear" w:color="auto" w:fill="auto"/>
            <w:hideMark/>
          </w:tcPr>
          <w:p w:rsidR="00DA6851" w:rsidRPr="00DA6851" w:rsidRDefault="00DA6851" w:rsidP="0020556D">
            <w:pPr>
              <w:spacing w:after="0" w:line="240" w:lineRule="auto"/>
              <w:rPr>
                <w:rFonts w:ascii="Times New Roman" w:hAnsi="Times New Roman"/>
                <w:color w:val="000000"/>
                <w:sz w:val="21"/>
                <w:szCs w:val="21"/>
              </w:rPr>
            </w:pPr>
            <w:r w:rsidRPr="00DA6851">
              <w:rPr>
                <w:rFonts w:ascii="Times New Roman" w:hAnsi="Times New Roman"/>
                <w:color w:val="000000"/>
                <w:sz w:val="21"/>
                <w:szCs w:val="21"/>
              </w:rPr>
              <w:t>Субвенции бюджетам муниципальных районов</w:t>
            </w:r>
            <w:r w:rsidRPr="00DA6851">
              <w:rPr>
                <w:rFonts w:ascii="Times New Roman" w:hAnsi="Times New Roman"/>
                <w:color w:val="000000"/>
                <w:sz w:val="21"/>
                <w:szCs w:val="21"/>
              </w:rPr>
              <w:br/>
              <w:t>и городских округов на осуществление мер социальной защиты отдельных</w:t>
            </w:r>
            <w:r w:rsidR="0020556D">
              <w:rPr>
                <w:rFonts w:ascii="Times New Roman" w:hAnsi="Times New Roman"/>
                <w:color w:val="000000"/>
                <w:sz w:val="21"/>
                <w:szCs w:val="21"/>
              </w:rPr>
              <w:t xml:space="preserve"> </w:t>
            </w:r>
            <w:r w:rsidRPr="00DA6851">
              <w:rPr>
                <w:rFonts w:ascii="Times New Roman" w:hAnsi="Times New Roman"/>
                <w:color w:val="000000"/>
                <w:sz w:val="21"/>
                <w:szCs w:val="21"/>
              </w:rPr>
              <w:t>категорий работников учреждений, занятых в секторе социального</w:t>
            </w:r>
            <w:r w:rsidR="0020556D">
              <w:rPr>
                <w:rFonts w:ascii="Times New Roman" w:hAnsi="Times New Roman"/>
                <w:color w:val="000000"/>
                <w:sz w:val="21"/>
                <w:szCs w:val="21"/>
              </w:rPr>
              <w:t xml:space="preserve"> </w:t>
            </w:r>
            <w:r w:rsidRPr="00DA6851">
              <w:rPr>
                <w:rFonts w:ascii="Times New Roman" w:hAnsi="Times New Roman"/>
                <w:color w:val="000000"/>
                <w:sz w:val="21"/>
                <w:szCs w:val="21"/>
              </w:rPr>
              <w:t>обслуживания, проживающих и(или) работающих в сельской местности</w:t>
            </w:r>
          </w:p>
        </w:tc>
        <w:tc>
          <w:tcPr>
            <w:tcW w:w="1600" w:type="dxa"/>
            <w:tcBorders>
              <w:top w:val="nil"/>
              <w:left w:val="nil"/>
              <w:bottom w:val="single" w:sz="4" w:space="0" w:color="auto"/>
              <w:right w:val="single" w:sz="4" w:space="0" w:color="auto"/>
            </w:tcBorders>
            <w:shd w:val="clear" w:color="auto" w:fill="auto"/>
            <w:noWrap/>
            <w:vAlign w:val="center"/>
            <w:hideMark/>
          </w:tcPr>
          <w:p w:rsidR="00DA6851" w:rsidRPr="00DA6851" w:rsidRDefault="00DA6851" w:rsidP="00DA6851">
            <w:pPr>
              <w:spacing w:after="0" w:line="240" w:lineRule="auto"/>
              <w:jc w:val="center"/>
              <w:rPr>
                <w:rFonts w:ascii="Times New Roman" w:hAnsi="Times New Roman"/>
                <w:sz w:val="21"/>
                <w:szCs w:val="21"/>
              </w:rPr>
            </w:pPr>
            <w:r w:rsidRPr="00DA6851">
              <w:rPr>
                <w:rFonts w:ascii="Times New Roman" w:hAnsi="Times New Roman"/>
                <w:sz w:val="21"/>
                <w:szCs w:val="21"/>
              </w:rPr>
              <w:t>52,0</w:t>
            </w:r>
          </w:p>
        </w:tc>
        <w:tc>
          <w:tcPr>
            <w:tcW w:w="1480" w:type="dxa"/>
            <w:tcBorders>
              <w:top w:val="nil"/>
              <w:left w:val="nil"/>
              <w:bottom w:val="single" w:sz="4" w:space="0" w:color="auto"/>
              <w:right w:val="single" w:sz="4" w:space="0" w:color="auto"/>
            </w:tcBorders>
            <w:shd w:val="clear" w:color="auto" w:fill="auto"/>
            <w:noWrap/>
            <w:vAlign w:val="center"/>
            <w:hideMark/>
          </w:tcPr>
          <w:p w:rsidR="00DA6851" w:rsidRPr="00DA6851" w:rsidRDefault="00DA6851" w:rsidP="00DA6851">
            <w:pPr>
              <w:spacing w:after="0" w:line="240" w:lineRule="auto"/>
              <w:jc w:val="center"/>
              <w:rPr>
                <w:rFonts w:ascii="Times New Roman" w:hAnsi="Times New Roman"/>
                <w:sz w:val="21"/>
                <w:szCs w:val="21"/>
              </w:rPr>
            </w:pPr>
            <w:r w:rsidRPr="00DA6851">
              <w:rPr>
                <w:rFonts w:ascii="Times New Roman" w:hAnsi="Times New Roman"/>
                <w:sz w:val="21"/>
                <w:szCs w:val="21"/>
              </w:rPr>
              <w:t>52,0</w:t>
            </w:r>
          </w:p>
        </w:tc>
        <w:tc>
          <w:tcPr>
            <w:tcW w:w="1314" w:type="dxa"/>
            <w:tcBorders>
              <w:top w:val="nil"/>
              <w:left w:val="nil"/>
              <w:bottom w:val="single" w:sz="4" w:space="0" w:color="auto"/>
              <w:right w:val="single" w:sz="4" w:space="0" w:color="auto"/>
            </w:tcBorders>
            <w:shd w:val="clear" w:color="auto" w:fill="auto"/>
            <w:noWrap/>
            <w:vAlign w:val="center"/>
            <w:hideMark/>
          </w:tcPr>
          <w:p w:rsidR="00DA6851" w:rsidRPr="00DA6851" w:rsidRDefault="00DA6851" w:rsidP="00DA6851">
            <w:pPr>
              <w:spacing w:after="0" w:line="240" w:lineRule="auto"/>
              <w:jc w:val="center"/>
              <w:rPr>
                <w:rFonts w:ascii="Times New Roman" w:hAnsi="Times New Roman"/>
                <w:sz w:val="21"/>
                <w:szCs w:val="21"/>
              </w:rPr>
            </w:pPr>
            <w:r w:rsidRPr="00DA6851">
              <w:rPr>
                <w:rFonts w:ascii="Times New Roman" w:hAnsi="Times New Roman"/>
                <w:sz w:val="21"/>
                <w:szCs w:val="21"/>
              </w:rPr>
              <w:t>52,0</w:t>
            </w:r>
          </w:p>
        </w:tc>
      </w:tr>
      <w:tr w:rsidR="00DA6851" w:rsidRPr="00DA6851" w:rsidTr="00DA6851">
        <w:trPr>
          <w:trHeight w:val="1710"/>
        </w:trPr>
        <w:tc>
          <w:tcPr>
            <w:tcW w:w="5807" w:type="dxa"/>
            <w:tcBorders>
              <w:top w:val="nil"/>
              <w:left w:val="single" w:sz="4" w:space="0" w:color="auto"/>
              <w:bottom w:val="single" w:sz="4" w:space="0" w:color="auto"/>
              <w:right w:val="single" w:sz="4" w:space="0" w:color="auto"/>
            </w:tcBorders>
            <w:shd w:val="clear" w:color="auto" w:fill="auto"/>
            <w:hideMark/>
          </w:tcPr>
          <w:p w:rsidR="00DA6851" w:rsidRPr="00DA6851" w:rsidRDefault="00DA6851" w:rsidP="00DA6851">
            <w:pPr>
              <w:spacing w:after="0" w:line="240" w:lineRule="auto"/>
              <w:rPr>
                <w:rFonts w:ascii="Times New Roman" w:hAnsi="Times New Roman"/>
                <w:color w:val="000000"/>
                <w:sz w:val="21"/>
                <w:szCs w:val="21"/>
              </w:rPr>
            </w:pPr>
            <w:r w:rsidRPr="00DA6851">
              <w:rPr>
                <w:rFonts w:ascii="Times New Roman" w:hAnsi="Times New Roman"/>
                <w:color w:val="000000"/>
                <w:sz w:val="21"/>
                <w:szCs w:val="21"/>
              </w:rPr>
              <w:t xml:space="preserve">Субвенции бюджетам муниципальных районов и городских </w:t>
            </w:r>
            <w:r w:rsidR="00692FBC" w:rsidRPr="00DA6851">
              <w:rPr>
                <w:rFonts w:ascii="Times New Roman" w:hAnsi="Times New Roman"/>
                <w:color w:val="000000"/>
                <w:sz w:val="21"/>
                <w:szCs w:val="21"/>
              </w:rPr>
              <w:t>округов на</w:t>
            </w:r>
            <w:r w:rsidRPr="00DA6851">
              <w:rPr>
                <w:rFonts w:ascii="Times New Roman" w:hAnsi="Times New Roman"/>
                <w:color w:val="000000"/>
                <w:sz w:val="21"/>
                <w:szCs w:val="21"/>
              </w:rPr>
              <w:t xml:space="preserve"> выплату ежемесячных пособий отдельным категориям граждан (инвалидам боевых действий I и II групп, а также членам семей военнослужащих и сотрудников, погибших при исполнении обязанностей военной службы или служебных обязанностей в районах боевых действий; вдовам погибших (умерших) ветеранов подразделений особого риска)</w:t>
            </w:r>
          </w:p>
        </w:tc>
        <w:tc>
          <w:tcPr>
            <w:tcW w:w="1600" w:type="dxa"/>
            <w:tcBorders>
              <w:top w:val="nil"/>
              <w:left w:val="nil"/>
              <w:bottom w:val="single" w:sz="4" w:space="0" w:color="auto"/>
              <w:right w:val="single" w:sz="4" w:space="0" w:color="auto"/>
            </w:tcBorders>
            <w:shd w:val="clear" w:color="auto" w:fill="auto"/>
            <w:noWrap/>
            <w:vAlign w:val="center"/>
            <w:hideMark/>
          </w:tcPr>
          <w:p w:rsidR="00DA6851" w:rsidRPr="00DA6851" w:rsidRDefault="00DA6851" w:rsidP="00DA6851">
            <w:pPr>
              <w:spacing w:after="0" w:line="240" w:lineRule="auto"/>
              <w:jc w:val="center"/>
              <w:rPr>
                <w:rFonts w:ascii="Times New Roman" w:hAnsi="Times New Roman"/>
                <w:sz w:val="21"/>
                <w:szCs w:val="21"/>
              </w:rPr>
            </w:pPr>
            <w:r w:rsidRPr="00DA6851">
              <w:rPr>
                <w:rFonts w:ascii="Times New Roman" w:hAnsi="Times New Roman"/>
                <w:sz w:val="21"/>
                <w:szCs w:val="21"/>
              </w:rPr>
              <w:t>291,0</w:t>
            </w:r>
          </w:p>
        </w:tc>
        <w:tc>
          <w:tcPr>
            <w:tcW w:w="1480" w:type="dxa"/>
            <w:tcBorders>
              <w:top w:val="nil"/>
              <w:left w:val="nil"/>
              <w:bottom w:val="single" w:sz="4" w:space="0" w:color="auto"/>
              <w:right w:val="single" w:sz="4" w:space="0" w:color="auto"/>
            </w:tcBorders>
            <w:shd w:val="clear" w:color="auto" w:fill="auto"/>
            <w:noWrap/>
            <w:vAlign w:val="center"/>
            <w:hideMark/>
          </w:tcPr>
          <w:p w:rsidR="00DA6851" w:rsidRPr="00DA6851" w:rsidRDefault="00DA6851" w:rsidP="00DA6851">
            <w:pPr>
              <w:spacing w:after="0" w:line="240" w:lineRule="auto"/>
              <w:jc w:val="center"/>
              <w:rPr>
                <w:rFonts w:ascii="Times New Roman" w:hAnsi="Times New Roman"/>
                <w:sz w:val="21"/>
                <w:szCs w:val="21"/>
              </w:rPr>
            </w:pPr>
            <w:r w:rsidRPr="00DA6851">
              <w:rPr>
                <w:rFonts w:ascii="Times New Roman" w:hAnsi="Times New Roman"/>
                <w:sz w:val="21"/>
                <w:szCs w:val="21"/>
              </w:rPr>
              <w:t>303,0</w:t>
            </w:r>
          </w:p>
        </w:tc>
        <w:tc>
          <w:tcPr>
            <w:tcW w:w="1314" w:type="dxa"/>
            <w:tcBorders>
              <w:top w:val="nil"/>
              <w:left w:val="nil"/>
              <w:bottom w:val="single" w:sz="4" w:space="0" w:color="auto"/>
              <w:right w:val="single" w:sz="4" w:space="0" w:color="auto"/>
            </w:tcBorders>
            <w:shd w:val="clear" w:color="auto" w:fill="auto"/>
            <w:noWrap/>
            <w:vAlign w:val="center"/>
            <w:hideMark/>
          </w:tcPr>
          <w:p w:rsidR="00DA6851" w:rsidRPr="00DA6851" w:rsidRDefault="00DA6851" w:rsidP="00DA6851">
            <w:pPr>
              <w:spacing w:after="0" w:line="240" w:lineRule="auto"/>
              <w:jc w:val="center"/>
              <w:rPr>
                <w:rFonts w:ascii="Times New Roman" w:hAnsi="Times New Roman"/>
                <w:sz w:val="21"/>
                <w:szCs w:val="21"/>
              </w:rPr>
            </w:pPr>
            <w:r w:rsidRPr="00DA6851">
              <w:rPr>
                <w:rFonts w:ascii="Times New Roman" w:hAnsi="Times New Roman"/>
                <w:sz w:val="21"/>
                <w:szCs w:val="21"/>
              </w:rPr>
              <w:t>314,0</w:t>
            </w:r>
          </w:p>
        </w:tc>
      </w:tr>
      <w:tr w:rsidR="00DA6851" w:rsidRPr="00DA6851" w:rsidTr="00DA6851">
        <w:trPr>
          <w:trHeight w:val="855"/>
        </w:trPr>
        <w:tc>
          <w:tcPr>
            <w:tcW w:w="5807" w:type="dxa"/>
            <w:tcBorders>
              <w:top w:val="nil"/>
              <w:left w:val="single" w:sz="4" w:space="0" w:color="auto"/>
              <w:bottom w:val="single" w:sz="4" w:space="0" w:color="auto"/>
              <w:right w:val="single" w:sz="4" w:space="0" w:color="auto"/>
            </w:tcBorders>
            <w:shd w:val="clear" w:color="auto" w:fill="auto"/>
            <w:hideMark/>
          </w:tcPr>
          <w:p w:rsidR="00DA6851" w:rsidRPr="00DA6851" w:rsidRDefault="00DA6851" w:rsidP="00DA6851">
            <w:pPr>
              <w:spacing w:after="0" w:line="240" w:lineRule="auto"/>
              <w:rPr>
                <w:rFonts w:ascii="Times New Roman" w:hAnsi="Times New Roman"/>
                <w:color w:val="000000"/>
                <w:sz w:val="21"/>
                <w:szCs w:val="21"/>
              </w:rPr>
            </w:pPr>
            <w:r w:rsidRPr="00DA6851">
              <w:rPr>
                <w:rFonts w:ascii="Times New Roman" w:hAnsi="Times New Roman"/>
                <w:color w:val="000000"/>
                <w:sz w:val="21"/>
                <w:szCs w:val="21"/>
              </w:rPr>
              <w:t xml:space="preserve">Субвенции бюджетам муниципальных районов и городских округов на выплату пособий малоимущим гражданам и гражданам, оказавшимся в трудной жизненной ситуации </w:t>
            </w:r>
          </w:p>
        </w:tc>
        <w:tc>
          <w:tcPr>
            <w:tcW w:w="1600" w:type="dxa"/>
            <w:tcBorders>
              <w:top w:val="nil"/>
              <w:left w:val="nil"/>
              <w:bottom w:val="single" w:sz="4" w:space="0" w:color="auto"/>
              <w:right w:val="single" w:sz="4" w:space="0" w:color="auto"/>
            </w:tcBorders>
            <w:shd w:val="clear" w:color="auto" w:fill="auto"/>
            <w:noWrap/>
            <w:vAlign w:val="center"/>
            <w:hideMark/>
          </w:tcPr>
          <w:p w:rsidR="00DA6851" w:rsidRPr="00DA6851" w:rsidRDefault="00DA6851" w:rsidP="00DA6851">
            <w:pPr>
              <w:spacing w:after="0" w:line="240" w:lineRule="auto"/>
              <w:jc w:val="center"/>
              <w:rPr>
                <w:rFonts w:ascii="Times New Roman" w:hAnsi="Times New Roman"/>
                <w:sz w:val="21"/>
                <w:szCs w:val="21"/>
              </w:rPr>
            </w:pPr>
            <w:r w:rsidRPr="00DA6851">
              <w:rPr>
                <w:rFonts w:ascii="Times New Roman" w:hAnsi="Times New Roman"/>
                <w:sz w:val="21"/>
                <w:szCs w:val="21"/>
              </w:rPr>
              <w:t>4 804,0</w:t>
            </w:r>
          </w:p>
        </w:tc>
        <w:tc>
          <w:tcPr>
            <w:tcW w:w="1480" w:type="dxa"/>
            <w:tcBorders>
              <w:top w:val="nil"/>
              <w:left w:val="nil"/>
              <w:bottom w:val="single" w:sz="4" w:space="0" w:color="auto"/>
              <w:right w:val="single" w:sz="4" w:space="0" w:color="auto"/>
            </w:tcBorders>
            <w:shd w:val="clear" w:color="auto" w:fill="auto"/>
            <w:noWrap/>
            <w:vAlign w:val="center"/>
            <w:hideMark/>
          </w:tcPr>
          <w:p w:rsidR="00DA6851" w:rsidRPr="00DA6851" w:rsidRDefault="00DA6851" w:rsidP="00DA6851">
            <w:pPr>
              <w:spacing w:after="0" w:line="240" w:lineRule="auto"/>
              <w:jc w:val="center"/>
              <w:rPr>
                <w:rFonts w:ascii="Times New Roman" w:hAnsi="Times New Roman"/>
                <w:sz w:val="21"/>
                <w:szCs w:val="21"/>
              </w:rPr>
            </w:pPr>
            <w:r w:rsidRPr="00DA6851">
              <w:rPr>
                <w:rFonts w:ascii="Times New Roman" w:hAnsi="Times New Roman"/>
                <w:sz w:val="21"/>
                <w:szCs w:val="21"/>
              </w:rPr>
              <w:t>4 910,0</w:t>
            </w:r>
          </w:p>
        </w:tc>
        <w:tc>
          <w:tcPr>
            <w:tcW w:w="1314" w:type="dxa"/>
            <w:tcBorders>
              <w:top w:val="nil"/>
              <w:left w:val="nil"/>
              <w:bottom w:val="single" w:sz="4" w:space="0" w:color="auto"/>
              <w:right w:val="single" w:sz="4" w:space="0" w:color="auto"/>
            </w:tcBorders>
            <w:shd w:val="clear" w:color="auto" w:fill="auto"/>
            <w:noWrap/>
            <w:vAlign w:val="center"/>
            <w:hideMark/>
          </w:tcPr>
          <w:p w:rsidR="00DA6851" w:rsidRPr="00DA6851" w:rsidRDefault="00DA6851" w:rsidP="00DA6851">
            <w:pPr>
              <w:spacing w:after="0" w:line="240" w:lineRule="auto"/>
              <w:jc w:val="center"/>
              <w:rPr>
                <w:rFonts w:ascii="Times New Roman" w:hAnsi="Times New Roman"/>
                <w:sz w:val="21"/>
                <w:szCs w:val="21"/>
              </w:rPr>
            </w:pPr>
            <w:r w:rsidRPr="00DA6851">
              <w:rPr>
                <w:rFonts w:ascii="Times New Roman" w:hAnsi="Times New Roman"/>
                <w:sz w:val="21"/>
                <w:szCs w:val="21"/>
              </w:rPr>
              <w:t>5 151,0</w:t>
            </w:r>
          </w:p>
        </w:tc>
      </w:tr>
      <w:tr w:rsidR="00DA6851" w:rsidRPr="00DA6851" w:rsidTr="00DA6851">
        <w:trPr>
          <w:trHeight w:val="900"/>
        </w:trPr>
        <w:tc>
          <w:tcPr>
            <w:tcW w:w="5807" w:type="dxa"/>
            <w:tcBorders>
              <w:top w:val="nil"/>
              <w:left w:val="single" w:sz="4" w:space="0" w:color="auto"/>
              <w:bottom w:val="single" w:sz="4" w:space="0" w:color="auto"/>
              <w:right w:val="single" w:sz="4" w:space="0" w:color="auto"/>
            </w:tcBorders>
            <w:shd w:val="clear" w:color="auto" w:fill="auto"/>
            <w:hideMark/>
          </w:tcPr>
          <w:p w:rsidR="00DA6851" w:rsidRPr="00DA6851" w:rsidRDefault="00DA6851" w:rsidP="00DA6851">
            <w:pPr>
              <w:spacing w:after="0" w:line="240" w:lineRule="auto"/>
              <w:rPr>
                <w:rFonts w:ascii="Times New Roman" w:hAnsi="Times New Roman"/>
                <w:color w:val="000000"/>
                <w:sz w:val="21"/>
                <w:szCs w:val="21"/>
              </w:rPr>
            </w:pPr>
            <w:r w:rsidRPr="00DA6851">
              <w:rPr>
                <w:rFonts w:ascii="Times New Roman" w:hAnsi="Times New Roman"/>
                <w:color w:val="000000"/>
                <w:sz w:val="21"/>
                <w:szCs w:val="21"/>
              </w:rPr>
              <w:t xml:space="preserve">Субвенции бюджетам муниципальных районов и городских округов на выплату единовременного пособия при всех формах устройства детей, лишенных родительского попечения, в семью </w:t>
            </w:r>
          </w:p>
        </w:tc>
        <w:tc>
          <w:tcPr>
            <w:tcW w:w="1600" w:type="dxa"/>
            <w:tcBorders>
              <w:top w:val="nil"/>
              <w:left w:val="nil"/>
              <w:bottom w:val="single" w:sz="4" w:space="0" w:color="auto"/>
              <w:right w:val="single" w:sz="4" w:space="0" w:color="auto"/>
            </w:tcBorders>
            <w:shd w:val="clear" w:color="auto" w:fill="auto"/>
            <w:noWrap/>
            <w:vAlign w:val="center"/>
            <w:hideMark/>
          </w:tcPr>
          <w:p w:rsidR="00DA6851" w:rsidRPr="00DA6851" w:rsidRDefault="00DA6851" w:rsidP="00DA6851">
            <w:pPr>
              <w:spacing w:after="0" w:line="240" w:lineRule="auto"/>
              <w:jc w:val="center"/>
              <w:rPr>
                <w:rFonts w:ascii="Times New Roman" w:hAnsi="Times New Roman"/>
                <w:sz w:val="21"/>
                <w:szCs w:val="21"/>
              </w:rPr>
            </w:pPr>
            <w:r w:rsidRPr="00DA6851">
              <w:rPr>
                <w:rFonts w:ascii="Times New Roman" w:hAnsi="Times New Roman"/>
                <w:sz w:val="21"/>
                <w:szCs w:val="21"/>
              </w:rPr>
              <w:t>1 576,5</w:t>
            </w:r>
          </w:p>
        </w:tc>
        <w:tc>
          <w:tcPr>
            <w:tcW w:w="1480" w:type="dxa"/>
            <w:tcBorders>
              <w:top w:val="nil"/>
              <w:left w:val="nil"/>
              <w:bottom w:val="single" w:sz="4" w:space="0" w:color="auto"/>
              <w:right w:val="single" w:sz="4" w:space="0" w:color="auto"/>
            </w:tcBorders>
            <w:shd w:val="clear" w:color="auto" w:fill="auto"/>
            <w:noWrap/>
            <w:vAlign w:val="center"/>
            <w:hideMark/>
          </w:tcPr>
          <w:p w:rsidR="00DA6851" w:rsidRPr="00DA6851" w:rsidRDefault="00DA6851" w:rsidP="00DA6851">
            <w:pPr>
              <w:spacing w:after="0" w:line="240" w:lineRule="auto"/>
              <w:jc w:val="center"/>
              <w:rPr>
                <w:rFonts w:ascii="Times New Roman" w:hAnsi="Times New Roman"/>
                <w:sz w:val="21"/>
                <w:szCs w:val="21"/>
              </w:rPr>
            </w:pPr>
            <w:r w:rsidRPr="00DA6851">
              <w:rPr>
                <w:rFonts w:ascii="Times New Roman" w:hAnsi="Times New Roman"/>
                <w:sz w:val="21"/>
                <w:szCs w:val="21"/>
              </w:rPr>
              <w:t>1 658,4</w:t>
            </w:r>
          </w:p>
        </w:tc>
        <w:tc>
          <w:tcPr>
            <w:tcW w:w="1314" w:type="dxa"/>
            <w:tcBorders>
              <w:top w:val="nil"/>
              <w:left w:val="nil"/>
              <w:bottom w:val="single" w:sz="4" w:space="0" w:color="auto"/>
              <w:right w:val="single" w:sz="4" w:space="0" w:color="auto"/>
            </w:tcBorders>
            <w:shd w:val="clear" w:color="auto" w:fill="auto"/>
            <w:noWrap/>
            <w:vAlign w:val="center"/>
            <w:hideMark/>
          </w:tcPr>
          <w:p w:rsidR="00DA6851" w:rsidRPr="00DA6851" w:rsidRDefault="00DA6851" w:rsidP="00DA6851">
            <w:pPr>
              <w:spacing w:after="0" w:line="240" w:lineRule="auto"/>
              <w:jc w:val="center"/>
              <w:rPr>
                <w:rFonts w:ascii="Times New Roman" w:hAnsi="Times New Roman"/>
                <w:sz w:val="21"/>
                <w:szCs w:val="21"/>
              </w:rPr>
            </w:pPr>
            <w:r w:rsidRPr="00DA6851">
              <w:rPr>
                <w:rFonts w:ascii="Times New Roman" w:hAnsi="Times New Roman"/>
                <w:sz w:val="21"/>
                <w:szCs w:val="21"/>
              </w:rPr>
              <w:t>1 873,4</w:t>
            </w:r>
          </w:p>
        </w:tc>
      </w:tr>
      <w:tr w:rsidR="00DA6851" w:rsidRPr="00DA6851" w:rsidTr="00DA6851">
        <w:trPr>
          <w:trHeight w:val="1095"/>
        </w:trPr>
        <w:tc>
          <w:tcPr>
            <w:tcW w:w="5807" w:type="dxa"/>
            <w:tcBorders>
              <w:top w:val="nil"/>
              <w:left w:val="single" w:sz="4" w:space="0" w:color="auto"/>
              <w:bottom w:val="single" w:sz="4" w:space="0" w:color="auto"/>
              <w:right w:val="single" w:sz="4" w:space="0" w:color="auto"/>
            </w:tcBorders>
            <w:shd w:val="clear" w:color="auto" w:fill="auto"/>
            <w:hideMark/>
          </w:tcPr>
          <w:p w:rsidR="00DA6851" w:rsidRPr="00DA6851" w:rsidRDefault="00DA6851" w:rsidP="00DA6851">
            <w:pPr>
              <w:spacing w:after="0" w:line="240" w:lineRule="auto"/>
              <w:rPr>
                <w:rFonts w:ascii="Times New Roman" w:hAnsi="Times New Roman"/>
                <w:color w:val="000000"/>
                <w:sz w:val="21"/>
                <w:szCs w:val="21"/>
              </w:rPr>
            </w:pPr>
            <w:r w:rsidRPr="00DA6851">
              <w:rPr>
                <w:rFonts w:ascii="Times New Roman" w:hAnsi="Times New Roman"/>
                <w:color w:val="000000"/>
                <w:sz w:val="21"/>
                <w:szCs w:val="21"/>
              </w:rPr>
              <w:t xml:space="preserve">Субвенции бюджетам муниципальных районов и городских округов на осуществление полномочий субъекта Российской Федерации на осуществление мер по социальной защите граждан, являющихся усыновителями  </w:t>
            </w:r>
          </w:p>
        </w:tc>
        <w:tc>
          <w:tcPr>
            <w:tcW w:w="1600" w:type="dxa"/>
            <w:tcBorders>
              <w:top w:val="nil"/>
              <w:left w:val="nil"/>
              <w:bottom w:val="single" w:sz="4" w:space="0" w:color="auto"/>
              <w:right w:val="single" w:sz="4" w:space="0" w:color="auto"/>
            </w:tcBorders>
            <w:shd w:val="clear" w:color="auto" w:fill="auto"/>
            <w:noWrap/>
            <w:vAlign w:val="center"/>
            <w:hideMark/>
          </w:tcPr>
          <w:p w:rsidR="00DA6851" w:rsidRPr="00DA6851" w:rsidRDefault="00DA6851" w:rsidP="00DA6851">
            <w:pPr>
              <w:spacing w:after="0" w:line="240" w:lineRule="auto"/>
              <w:jc w:val="center"/>
              <w:rPr>
                <w:rFonts w:ascii="Times New Roman" w:hAnsi="Times New Roman"/>
                <w:sz w:val="21"/>
                <w:szCs w:val="21"/>
              </w:rPr>
            </w:pPr>
            <w:r w:rsidRPr="00DA6851">
              <w:rPr>
                <w:rFonts w:ascii="Times New Roman" w:hAnsi="Times New Roman"/>
                <w:sz w:val="21"/>
                <w:szCs w:val="21"/>
              </w:rPr>
              <w:t>15 909,0</w:t>
            </w:r>
          </w:p>
        </w:tc>
        <w:tc>
          <w:tcPr>
            <w:tcW w:w="1480" w:type="dxa"/>
            <w:tcBorders>
              <w:top w:val="nil"/>
              <w:left w:val="nil"/>
              <w:bottom w:val="single" w:sz="4" w:space="0" w:color="auto"/>
              <w:right w:val="single" w:sz="4" w:space="0" w:color="auto"/>
            </w:tcBorders>
            <w:shd w:val="clear" w:color="auto" w:fill="auto"/>
            <w:noWrap/>
            <w:vAlign w:val="center"/>
            <w:hideMark/>
          </w:tcPr>
          <w:p w:rsidR="00DA6851" w:rsidRPr="00DA6851" w:rsidRDefault="00DA6851" w:rsidP="00DA6851">
            <w:pPr>
              <w:spacing w:after="0" w:line="240" w:lineRule="auto"/>
              <w:jc w:val="center"/>
              <w:rPr>
                <w:rFonts w:ascii="Times New Roman" w:hAnsi="Times New Roman"/>
                <w:sz w:val="21"/>
                <w:szCs w:val="21"/>
              </w:rPr>
            </w:pPr>
            <w:r w:rsidRPr="00DA6851">
              <w:rPr>
                <w:rFonts w:ascii="Times New Roman" w:hAnsi="Times New Roman"/>
                <w:sz w:val="21"/>
                <w:szCs w:val="21"/>
              </w:rPr>
              <w:t>17 158,0</w:t>
            </w:r>
          </w:p>
        </w:tc>
        <w:tc>
          <w:tcPr>
            <w:tcW w:w="1314" w:type="dxa"/>
            <w:tcBorders>
              <w:top w:val="nil"/>
              <w:left w:val="nil"/>
              <w:bottom w:val="single" w:sz="4" w:space="0" w:color="auto"/>
              <w:right w:val="single" w:sz="4" w:space="0" w:color="auto"/>
            </w:tcBorders>
            <w:shd w:val="clear" w:color="auto" w:fill="auto"/>
            <w:noWrap/>
            <w:vAlign w:val="center"/>
            <w:hideMark/>
          </w:tcPr>
          <w:p w:rsidR="00DA6851" w:rsidRPr="00DA6851" w:rsidRDefault="00DA6851" w:rsidP="00DA6851">
            <w:pPr>
              <w:spacing w:after="0" w:line="240" w:lineRule="auto"/>
              <w:jc w:val="center"/>
              <w:rPr>
                <w:rFonts w:ascii="Times New Roman" w:hAnsi="Times New Roman"/>
                <w:sz w:val="21"/>
                <w:szCs w:val="21"/>
              </w:rPr>
            </w:pPr>
            <w:r w:rsidRPr="00DA6851">
              <w:rPr>
                <w:rFonts w:ascii="Times New Roman" w:hAnsi="Times New Roman"/>
                <w:sz w:val="21"/>
                <w:szCs w:val="21"/>
              </w:rPr>
              <w:t>18 480,0</w:t>
            </w:r>
          </w:p>
        </w:tc>
      </w:tr>
      <w:tr w:rsidR="00DA6851" w:rsidRPr="00DA6851" w:rsidTr="00DA6851">
        <w:trPr>
          <w:trHeight w:val="2205"/>
        </w:trPr>
        <w:tc>
          <w:tcPr>
            <w:tcW w:w="5807" w:type="dxa"/>
            <w:tcBorders>
              <w:top w:val="nil"/>
              <w:left w:val="single" w:sz="4" w:space="0" w:color="auto"/>
              <w:bottom w:val="single" w:sz="4" w:space="0" w:color="auto"/>
              <w:right w:val="single" w:sz="4" w:space="0" w:color="auto"/>
            </w:tcBorders>
            <w:shd w:val="clear" w:color="auto" w:fill="auto"/>
            <w:hideMark/>
          </w:tcPr>
          <w:p w:rsidR="00DA6851" w:rsidRPr="00DA6851" w:rsidRDefault="00DA6851" w:rsidP="0020556D">
            <w:pPr>
              <w:spacing w:after="0" w:line="240" w:lineRule="auto"/>
              <w:rPr>
                <w:rFonts w:ascii="Times New Roman" w:hAnsi="Times New Roman"/>
                <w:color w:val="000000"/>
                <w:sz w:val="21"/>
                <w:szCs w:val="21"/>
              </w:rPr>
            </w:pPr>
            <w:r w:rsidRPr="00DA6851">
              <w:rPr>
                <w:rFonts w:ascii="Times New Roman" w:hAnsi="Times New Roman"/>
                <w:color w:val="000000"/>
                <w:sz w:val="21"/>
                <w:szCs w:val="21"/>
              </w:rPr>
              <w:t>Субвенции бюджетам муниципальных районов и городских округов на выплату государственных пособий лицам, не подлежащим</w:t>
            </w:r>
            <w:r w:rsidR="0020556D">
              <w:rPr>
                <w:rFonts w:ascii="Times New Roman" w:hAnsi="Times New Roman"/>
                <w:color w:val="000000"/>
                <w:sz w:val="21"/>
                <w:szCs w:val="21"/>
              </w:rPr>
              <w:t xml:space="preserve"> </w:t>
            </w:r>
            <w:r w:rsidRPr="00DA6851">
              <w:rPr>
                <w:rFonts w:ascii="Times New Roman" w:hAnsi="Times New Roman"/>
                <w:color w:val="000000"/>
                <w:sz w:val="21"/>
                <w:szCs w:val="21"/>
              </w:rPr>
              <w:t>обязательному социальному страхованию на случай временной</w:t>
            </w:r>
            <w:r w:rsidR="0020556D">
              <w:rPr>
                <w:rFonts w:ascii="Times New Roman" w:hAnsi="Times New Roman"/>
                <w:color w:val="000000"/>
                <w:sz w:val="21"/>
                <w:szCs w:val="21"/>
              </w:rPr>
              <w:t xml:space="preserve"> </w:t>
            </w:r>
            <w:r w:rsidRPr="00DA6851">
              <w:rPr>
                <w:rFonts w:ascii="Times New Roman" w:hAnsi="Times New Roman"/>
                <w:color w:val="000000"/>
                <w:sz w:val="21"/>
                <w:szCs w:val="21"/>
              </w:rPr>
              <w:t>нетрудоспособности и в связи с материнством, и лицам, уволенным в связи с ликвидацией организации (прекращением деятельности, полномочий физическими лицами), в соответствии с Федеральным законом от 19 мая 1995 года N 81-ФЗ "О государственных пособиях гражданам, имеющим детей"</w:t>
            </w:r>
          </w:p>
        </w:tc>
        <w:tc>
          <w:tcPr>
            <w:tcW w:w="1600" w:type="dxa"/>
            <w:tcBorders>
              <w:top w:val="nil"/>
              <w:left w:val="nil"/>
              <w:bottom w:val="single" w:sz="4" w:space="0" w:color="auto"/>
              <w:right w:val="single" w:sz="4" w:space="0" w:color="auto"/>
            </w:tcBorders>
            <w:shd w:val="clear" w:color="auto" w:fill="auto"/>
            <w:noWrap/>
            <w:vAlign w:val="center"/>
            <w:hideMark/>
          </w:tcPr>
          <w:p w:rsidR="00DA6851" w:rsidRPr="00DA6851" w:rsidRDefault="00DA6851" w:rsidP="00DA6851">
            <w:pPr>
              <w:spacing w:after="0" w:line="240" w:lineRule="auto"/>
              <w:jc w:val="center"/>
              <w:rPr>
                <w:rFonts w:ascii="Times New Roman" w:hAnsi="Times New Roman"/>
                <w:sz w:val="21"/>
                <w:szCs w:val="21"/>
              </w:rPr>
            </w:pPr>
            <w:r w:rsidRPr="00DA6851">
              <w:rPr>
                <w:rFonts w:ascii="Times New Roman" w:hAnsi="Times New Roman"/>
                <w:sz w:val="21"/>
                <w:szCs w:val="21"/>
              </w:rPr>
              <w:t>67 757,3</w:t>
            </w:r>
          </w:p>
        </w:tc>
        <w:tc>
          <w:tcPr>
            <w:tcW w:w="1480" w:type="dxa"/>
            <w:tcBorders>
              <w:top w:val="nil"/>
              <w:left w:val="nil"/>
              <w:bottom w:val="single" w:sz="4" w:space="0" w:color="auto"/>
              <w:right w:val="single" w:sz="4" w:space="0" w:color="auto"/>
            </w:tcBorders>
            <w:shd w:val="clear" w:color="auto" w:fill="auto"/>
            <w:noWrap/>
            <w:vAlign w:val="center"/>
            <w:hideMark/>
          </w:tcPr>
          <w:p w:rsidR="00DA6851" w:rsidRPr="00DA6851" w:rsidRDefault="00DA6851" w:rsidP="00DA6851">
            <w:pPr>
              <w:spacing w:after="0" w:line="240" w:lineRule="auto"/>
              <w:jc w:val="center"/>
              <w:rPr>
                <w:rFonts w:ascii="Times New Roman" w:hAnsi="Times New Roman"/>
                <w:sz w:val="21"/>
                <w:szCs w:val="21"/>
              </w:rPr>
            </w:pPr>
            <w:r w:rsidRPr="00DA6851">
              <w:rPr>
                <w:rFonts w:ascii="Times New Roman" w:hAnsi="Times New Roman"/>
                <w:sz w:val="21"/>
                <w:szCs w:val="21"/>
              </w:rPr>
              <w:t>66 401,0</w:t>
            </w:r>
          </w:p>
        </w:tc>
        <w:tc>
          <w:tcPr>
            <w:tcW w:w="1314" w:type="dxa"/>
            <w:tcBorders>
              <w:top w:val="nil"/>
              <w:left w:val="nil"/>
              <w:bottom w:val="single" w:sz="4" w:space="0" w:color="auto"/>
              <w:right w:val="single" w:sz="4" w:space="0" w:color="auto"/>
            </w:tcBorders>
            <w:shd w:val="clear" w:color="auto" w:fill="auto"/>
            <w:noWrap/>
            <w:vAlign w:val="center"/>
            <w:hideMark/>
          </w:tcPr>
          <w:p w:rsidR="00DA6851" w:rsidRPr="00DA6851" w:rsidRDefault="00DA6851" w:rsidP="00DA6851">
            <w:pPr>
              <w:spacing w:after="0" w:line="240" w:lineRule="auto"/>
              <w:jc w:val="center"/>
              <w:rPr>
                <w:rFonts w:ascii="Times New Roman" w:hAnsi="Times New Roman"/>
                <w:sz w:val="21"/>
                <w:szCs w:val="21"/>
              </w:rPr>
            </w:pPr>
            <w:r w:rsidRPr="00DA6851">
              <w:rPr>
                <w:rFonts w:ascii="Times New Roman" w:hAnsi="Times New Roman"/>
                <w:sz w:val="21"/>
                <w:szCs w:val="21"/>
              </w:rPr>
              <w:t>68 667,0</w:t>
            </w:r>
          </w:p>
        </w:tc>
      </w:tr>
      <w:tr w:rsidR="00DA6851" w:rsidRPr="00DA6851" w:rsidTr="00DA6851">
        <w:trPr>
          <w:trHeight w:val="810"/>
        </w:trPr>
        <w:tc>
          <w:tcPr>
            <w:tcW w:w="5807" w:type="dxa"/>
            <w:tcBorders>
              <w:top w:val="nil"/>
              <w:left w:val="single" w:sz="4" w:space="0" w:color="auto"/>
              <w:bottom w:val="single" w:sz="4" w:space="0" w:color="auto"/>
              <w:right w:val="single" w:sz="4" w:space="0" w:color="auto"/>
            </w:tcBorders>
            <w:shd w:val="clear" w:color="auto" w:fill="auto"/>
            <w:hideMark/>
          </w:tcPr>
          <w:p w:rsidR="00DA6851" w:rsidRPr="00DA6851" w:rsidRDefault="00DA6851" w:rsidP="00DA6851">
            <w:pPr>
              <w:spacing w:after="0" w:line="240" w:lineRule="auto"/>
              <w:rPr>
                <w:rFonts w:ascii="Times New Roman" w:hAnsi="Times New Roman"/>
                <w:color w:val="000000"/>
                <w:sz w:val="21"/>
                <w:szCs w:val="21"/>
              </w:rPr>
            </w:pPr>
            <w:r w:rsidRPr="00DA6851">
              <w:rPr>
                <w:rFonts w:ascii="Times New Roman" w:hAnsi="Times New Roman"/>
                <w:color w:val="000000"/>
                <w:sz w:val="21"/>
                <w:szCs w:val="21"/>
              </w:rPr>
              <w:t xml:space="preserve">Субвенции бюджетам муниципальных районов и городских </w:t>
            </w:r>
            <w:r w:rsidR="00692FBC" w:rsidRPr="00DA6851">
              <w:rPr>
                <w:rFonts w:ascii="Times New Roman" w:hAnsi="Times New Roman"/>
                <w:color w:val="000000"/>
                <w:sz w:val="21"/>
                <w:szCs w:val="21"/>
              </w:rPr>
              <w:t>округов на</w:t>
            </w:r>
            <w:r w:rsidRPr="00DA6851">
              <w:rPr>
                <w:rFonts w:ascii="Times New Roman" w:hAnsi="Times New Roman"/>
                <w:color w:val="000000"/>
                <w:sz w:val="21"/>
                <w:szCs w:val="21"/>
              </w:rPr>
              <w:t xml:space="preserve"> оплату ежемесячных денежных выплат ветеранам труда, ветеранам военной службы</w:t>
            </w:r>
          </w:p>
        </w:tc>
        <w:tc>
          <w:tcPr>
            <w:tcW w:w="1600" w:type="dxa"/>
            <w:tcBorders>
              <w:top w:val="nil"/>
              <w:left w:val="nil"/>
              <w:bottom w:val="single" w:sz="4" w:space="0" w:color="auto"/>
              <w:right w:val="single" w:sz="4" w:space="0" w:color="auto"/>
            </w:tcBorders>
            <w:shd w:val="clear" w:color="auto" w:fill="auto"/>
            <w:vAlign w:val="center"/>
            <w:hideMark/>
          </w:tcPr>
          <w:p w:rsidR="00DA6851" w:rsidRPr="00DA6851" w:rsidRDefault="00DA6851" w:rsidP="00DA6851">
            <w:pPr>
              <w:spacing w:after="0" w:line="240" w:lineRule="auto"/>
              <w:jc w:val="center"/>
              <w:rPr>
                <w:rFonts w:ascii="Times New Roman" w:hAnsi="Times New Roman"/>
                <w:sz w:val="21"/>
                <w:szCs w:val="21"/>
              </w:rPr>
            </w:pPr>
            <w:r w:rsidRPr="00DA6851">
              <w:rPr>
                <w:rFonts w:ascii="Times New Roman" w:hAnsi="Times New Roman"/>
                <w:sz w:val="21"/>
                <w:szCs w:val="21"/>
              </w:rPr>
              <w:t>51 672,0</w:t>
            </w:r>
          </w:p>
        </w:tc>
        <w:tc>
          <w:tcPr>
            <w:tcW w:w="1480" w:type="dxa"/>
            <w:tcBorders>
              <w:top w:val="nil"/>
              <w:left w:val="nil"/>
              <w:bottom w:val="single" w:sz="4" w:space="0" w:color="auto"/>
              <w:right w:val="single" w:sz="4" w:space="0" w:color="auto"/>
            </w:tcBorders>
            <w:shd w:val="clear" w:color="auto" w:fill="auto"/>
            <w:vAlign w:val="center"/>
            <w:hideMark/>
          </w:tcPr>
          <w:p w:rsidR="00DA6851" w:rsidRPr="00DA6851" w:rsidRDefault="00DA6851" w:rsidP="00DA6851">
            <w:pPr>
              <w:spacing w:after="0" w:line="240" w:lineRule="auto"/>
              <w:jc w:val="center"/>
              <w:rPr>
                <w:rFonts w:ascii="Times New Roman" w:hAnsi="Times New Roman"/>
                <w:sz w:val="21"/>
                <w:szCs w:val="21"/>
              </w:rPr>
            </w:pPr>
            <w:r w:rsidRPr="00DA6851">
              <w:rPr>
                <w:rFonts w:ascii="Times New Roman" w:hAnsi="Times New Roman"/>
                <w:sz w:val="21"/>
                <w:szCs w:val="21"/>
              </w:rPr>
              <w:t>53 750,0</w:t>
            </w:r>
          </w:p>
        </w:tc>
        <w:tc>
          <w:tcPr>
            <w:tcW w:w="1314" w:type="dxa"/>
            <w:tcBorders>
              <w:top w:val="nil"/>
              <w:left w:val="nil"/>
              <w:bottom w:val="single" w:sz="4" w:space="0" w:color="auto"/>
              <w:right w:val="single" w:sz="4" w:space="0" w:color="auto"/>
            </w:tcBorders>
            <w:shd w:val="clear" w:color="auto" w:fill="auto"/>
            <w:vAlign w:val="center"/>
            <w:hideMark/>
          </w:tcPr>
          <w:p w:rsidR="00DA6851" w:rsidRPr="00DA6851" w:rsidRDefault="00DA6851" w:rsidP="00DA6851">
            <w:pPr>
              <w:spacing w:after="0" w:line="240" w:lineRule="auto"/>
              <w:jc w:val="center"/>
              <w:rPr>
                <w:rFonts w:ascii="Times New Roman" w:hAnsi="Times New Roman"/>
                <w:sz w:val="21"/>
                <w:szCs w:val="21"/>
              </w:rPr>
            </w:pPr>
            <w:r w:rsidRPr="00DA6851">
              <w:rPr>
                <w:rFonts w:ascii="Times New Roman" w:hAnsi="Times New Roman"/>
                <w:sz w:val="21"/>
                <w:szCs w:val="21"/>
              </w:rPr>
              <w:t>55 887,0</w:t>
            </w:r>
          </w:p>
        </w:tc>
      </w:tr>
      <w:tr w:rsidR="00DA6851" w:rsidRPr="00DA6851" w:rsidTr="00DA6851">
        <w:trPr>
          <w:trHeight w:val="645"/>
        </w:trPr>
        <w:tc>
          <w:tcPr>
            <w:tcW w:w="5807" w:type="dxa"/>
            <w:tcBorders>
              <w:top w:val="nil"/>
              <w:left w:val="single" w:sz="4" w:space="0" w:color="auto"/>
              <w:bottom w:val="single" w:sz="4" w:space="0" w:color="auto"/>
              <w:right w:val="single" w:sz="4" w:space="0" w:color="auto"/>
            </w:tcBorders>
            <w:shd w:val="clear" w:color="auto" w:fill="auto"/>
            <w:hideMark/>
          </w:tcPr>
          <w:p w:rsidR="00DA6851" w:rsidRPr="00DA6851" w:rsidRDefault="00DA6851" w:rsidP="00DA6851">
            <w:pPr>
              <w:spacing w:after="0" w:line="240" w:lineRule="auto"/>
              <w:rPr>
                <w:rFonts w:ascii="Times New Roman" w:hAnsi="Times New Roman"/>
                <w:color w:val="000000"/>
                <w:sz w:val="21"/>
                <w:szCs w:val="21"/>
              </w:rPr>
            </w:pPr>
            <w:r w:rsidRPr="00DA6851">
              <w:rPr>
                <w:rFonts w:ascii="Times New Roman" w:hAnsi="Times New Roman"/>
                <w:color w:val="000000"/>
                <w:sz w:val="21"/>
                <w:szCs w:val="21"/>
              </w:rPr>
              <w:t xml:space="preserve">Субвенции бюджетам муниципальных районов и городских </w:t>
            </w:r>
            <w:r w:rsidR="00692FBC" w:rsidRPr="00DA6851">
              <w:rPr>
                <w:rFonts w:ascii="Times New Roman" w:hAnsi="Times New Roman"/>
                <w:color w:val="000000"/>
                <w:sz w:val="21"/>
                <w:szCs w:val="21"/>
              </w:rPr>
              <w:t>округов на</w:t>
            </w:r>
            <w:r w:rsidRPr="00DA6851">
              <w:rPr>
                <w:rFonts w:ascii="Times New Roman" w:hAnsi="Times New Roman"/>
                <w:color w:val="000000"/>
                <w:sz w:val="21"/>
                <w:szCs w:val="21"/>
              </w:rPr>
              <w:t xml:space="preserve"> оплату ежемесячных денежных выплат труженикам тыла</w:t>
            </w:r>
          </w:p>
        </w:tc>
        <w:tc>
          <w:tcPr>
            <w:tcW w:w="1600" w:type="dxa"/>
            <w:tcBorders>
              <w:top w:val="nil"/>
              <w:left w:val="nil"/>
              <w:bottom w:val="single" w:sz="4" w:space="0" w:color="auto"/>
              <w:right w:val="single" w:sz="4" w:space="0" w:color="auto"/>
            </w:tcBorders>
            <w:shd w:val="clear" w:color="auto" w:fill="auto"/>
            <w:noWrap/>
            <w:vAlign w:val="center"/>
            <w:hideMark/>
          </w:tcPr>
          <w:p w:rsidR="00DA6851" w:rsidRPr="00DA6851" w:rsidRDefault="00DA6851" w:rsidP="00DA6851">
            <w:pPr>
              <w:spacing w:after="0" w:line="240" w:lineRule="auto"/>
              <w:jc w:val="center"/>
              <w:rPr>
                <w:rFonts w:ascii="Times New Roman" w:hAnsi="Times New Roman"/>
                <w:sz w:val="21"/>
                <w:szCs w:val="21"/>
              </w:rPr>
            </w:pPr>
            <w:r w:rsidRPr="00DA6851">
              <w:rPr>
                <w:rFonts w:ascii="Times New Roman" w:hAnsi="Times New Roman"/>
                <w:sz w:val="21"/>
                <w:szCs w:val="21"/>
              </w:rPr>
              <w:t>110,0</w:t>
            </w:r>
          </w:p>
        </w:tc>
        <w:tc>
          <w:tcPr>
            <w:tcW w:w="1480" w:type="dxa"/>
            <w:tcBorders>
              <w:top w:val="nil"/>
              <w:left w:val="nil"/>
              <w:bottom w:val="single" w:sz="4" w:space="0" w:color="auto"/>
              <w:right w:val="single" w:sz="4" w:space="0" w:color="auto"/>
            </w:tcBorders>
            <w:shd w:val="clear" w:color="auto" w:fill="auto"/>
            <w:noWrap/>
            <w:vAlign w:val="center"/>
            <w:hideMark/>
          </w:tcPr>
          <w:p w:rsidR="00DA6851" w:rsidRPr="00DA6851" w:rsidRDefault="00DA6851" w:rsidP="00DA6851">
            <w:pPr>
              <w:spacing w:after="0" w:line="240" w:lineRule="auto"/>
              <w:jc w:val="center"/>
              <w:rPr>
                <w:rFonts w:ascii="Times New Roman" w:hAnsi="Times New Roman"/>
                <w:sz w:val="21"/>
                <w:szCs w:val="21"/>
              </w:rPr>
            </w:pPr>
            <w:r w:rsidRPr="00DA6851">
              <w:rPr>
                <w:rFonts w:ascii="Times New Roman" w:hAnsi="Times New Roman"/>
                <w:sz w:val="21"/>
                <w:szCs w:val="21"/>
              </w:rPr>
              <w:t>114,0</w:t>
            </w:r>
          </w:p>
        </w:tc>
        <w:tc>
          <w:tcPr>
            <w:tcW w:w="1314" w:type="dxa"/>
            <w:tcBorders>
              <w:top w:val="nil"/>
              <w:left w:val="nil"/>
              <w:bottom w:val="single" w:sz="4" w:space="0" w:color="auto"/>
              <w:right w:val="single" w:sz="4" w:space="0" w:color="auto"/>
            </w:tcBorders>
            <w:shd w:val="clear" w:color="auto" w:fill="auto"/>
            <w:noWrap/>
            <w:vAlign w:val="center"/>
            <w:hideMark/>
          </w:tcPr>
          <w:p w:rsidR="00DA6851" w:rsidRPr="00DA6851" w:rsidRDefault="00DA6851" w:rsidP="00DA6851">
            <w:pPr>
              <w:spacing w:after="0" w:line="240" w:lineRule="auto"/>
              <w:jc w:val="center"/>
              <w:rPr>
                <w:rFonts w:ascii="Times New Roman" w:hAnsi="Times New Roman"/>
                <w:sz w:val="21"/>
                <w:szCs w:val="21"/>
              </w:rPr>
            </w:pPr>
            <w:r w:rsidRPr="00DA6851">
              <w:rPr>
                <w:rFonts w:ascii="Times New Roman" w:hAnsi="Times New Roman"/>
                <w:sz w:val="21"/>
                <w:szCs w:val="21"/>
              </w:rPr>
              <w:t>119,0</w:t>
            </w:r>
          </w:p>
        </w:tc>
      </w:tr>
      <w:tr w:rsidR="00DA6851" w:rsidRPr="00DA6851" w:rsidTr="00DA6851">
        <w:trPr>
          <w:trHeight w:val="915"/>
        </w:trPr>
        <w:tc>
          <w:tcPr>
            <w:tcW w:w="5807" w:type="dxa"/>
            <w:tcBorders>
              <w:top w:val="nil"/>
              <w:left w:val="single" w:sz="4" w:space="0" w:color="auto"/>
              <w:bottom w:val="single" w:sz="4" w:space="0" w:color="auto"/>
              <w:right w:val="single" w:sz="4" w:space="0" w:color="auto"/>
            </w:tcBorders>
            <w:shd w:val="clear" w:color="auto" w:fill="auto"/>
            <w:hideMark/>
          </w:tcPr>
          <w:p w:rsidR="00DA6851" w:rsidRPr="00DA6851" w:rsidRDefault="00DA6851" w:rsidP="00DA6851">
            <w:pPr>
              <w:spacing w:after="0" w:line="240" w:lineRule="auto"/>
              <w:rPr>
                <w:rFonts w:ascii="Times New Roman" w:hAnsi="Times New Roman"/>
                <w:color w:val="000000"/>
                <w:sz w:val="21"/>
                <w:szCs w:val="21"/>
              </w:rPr>
            </w:pPr>
            <w:r w:rsidRPr="00DA6851">
              <w:rPr>
                <w:rFonts w:ascii="Times New Roman" w:hAnsi="Times New Roman"/>
                <w:color w:val="000000"/>
                <w:sz w:val="21"/>
                <w:szCs w:val="21"/>
              </w:rPr>
              <w:t xml:space="preserve">Субвенции бюджетам муниципальных районов и городских </w:t>
            </w:r>
            <w:r w:rsidR="00692FBC" w:rsidRPr="00DA6851">
              <w:rPr>
                <w:rFonts w:ascii="Times New Roman" w:hAnsi="Times New Roman"/>
                <w:color w:val="000000"/>
                <w:sz w:val="21"/>
                <w:szCs w:val="21"/>
              </w:rPr>
              <w:t>округов на</w:t>
            </w:r>
            <w:r w:rsidRPr="00DA6851">
              <w:rPr>
                <w:rFonts w:ascii="Times New Roman" w:hAnsi="Times New Roman"/>
                <w:color w:val="000000"/>
                <w:sz w:val="21"/>
                <w:szCs w:val="21"/>
              </w:rPr>
              <w:t xml:space="preserve"> оплату ежемесячных денежных выплат реабилитированным лицам </w:t>
            </w:r>
            <w:r w:rsidR="00692FBC" w:rsidRPr="00DA6851">
              <w:rPr>
                <w:rFonts w:ascii="Times New Roman" w:hAnsi="Times New Roman"/>
                <w:color w:val="000000"/>
                <w:sz w:val="21"/>
                <w:szCs w:val="21"/>
              </w:rPr>
              <w:t>и лицам</w:t>
            </w:r>
            <w:r w:rsidRPr="00DA6851">
              <w:rPr>
                <w:rFonts w:ascii="Times New Roman" w:hAnsi="Times New Roman"/>
                <w:color w:val="000000"/>
                <w:sz w:val="21"/>
                <w:szCs w:val="21"/>
              </w:rPr>
              <w:t>, признанным пострадавшими от политических репрессий</w:t>
            </w:r>
          </w:p>
        </w:tc>
        <w:tc>
          <w:tcPr>
            <w:tcW w:w="1600" w:type="dxa"/>
            <w:tcBorders>
              <w:top w:val="nil"/>
              <w:left w:val="nil"/>
              <w:bottom w:val="single" w:sz="4" w:space="0" w:color="auto"/>
              <w:right w:val="single" w:sz="4" w:space="0" w:color="auto"/>
            </w:tcBorders>
            <w:shd w:val="clear" w:color="auto" w:fill="auto"/>
            <w:vAlign w:val="center"/>
            <w:hideMark/>
          </w:tcPr>
          <w:p w:rsidR="00DA6851" w:rsidRPr="00DA6851" w:rsidRDefault="00DA6851" w:rsidP="00DA6851">
            <w:pPr>
              <w:spacing w:after="0" w:line="240" w:lineRule="auto"/>
              <w:jc w:val="center"/>
              <w:rPr>
                <w:rFonts w:ascii="Times New Roman" w:hAnsi="Times New Roman"/>
                <w:sz w:val="21"/>
                <w:szCs w:val="21"/>
              </w:rPr>
            </w:pPr>
            <w:r w:rsidRPr="00DA6851">
              <w:rPr>
                <w:rFonts w:ascii="Times New Roman" w:hAnsi="Times New Roman"/>
                <w:sz w:val="21"/>
                <w:szCs w:val="21"/>
              </w:rPr>
              <w:t>1 473,0</w:t>
            </w:r>
          </w:p>
        </w:tc>
        <w:tc>
          <w:tcPr>
            <w:tcW w:w="1480" w:type="dxa"/>
            <w:tcBorders>
              <w:top w:val="nil"/>
              <w:left w:val="nil"/>
              <w:bottom w:val="single" w:sz="4" w:space="0" w:color="auto"/>
              <w:right w:val="single" w:sz="4" w:space="0" w:color="auto"/>
            </w:tcBorders>
            <w:shd w:val="clear" w:color="auto" w:fill="auto"/>
            <w:vAlign w:val="center"/>
            <w:hideMark/>
          </w:tcPr>
          <w:p w:rsidR="00DA6851" w:rsidRPr="00DA6851" w:rsidRDefault="00DA6851" w:rsidP="00DA6851">
            <w:pPr>
              <w:spacing w:after="0" w:line="240" w:lineRule="auto"/>
              <w:jc w:val="center"/>
              <w:rPr>
                <w:rFonts w:ascii="Times New Roman" w:hAnsi="Times New Roman"/>
                <w:sz w:val="21"/>
                <w:szCs w:val="21"/>
              </w:rPr>
            </w:pPr>
            <w:r w:rsidRPr="00DA6851">
              <w:rPr>
                <w:rFonts w:ascii="Times New Roman" w:hAnsi="Times New Roman"/>
                <w:sz w:val="21"/>
                <w:szCs w:val="21"/>
              </w:rPr>
              <w:t>1 531,0</w:t>
            </w:r>
          </w:p>
        </w:tc>
        <w:tc>
          <w:tcPr>
            <w:tcW w:w="1314" w:type="dxa"/>
            <w:tcBorders>
              <w:top w:val="nil"/>
              <w:left w:val="nil"/>
              <w:bottom w:val="single" w:sz="4" w:space="0" w:color="auto"/>
              <w:right w:val="single" w:sz="4" w:space="0" w:color="auto"/>
            </w:tcBorders>
            <w:shd w:val="clear" w:color="auto" w:fill="auto"/>
            <w:vAlign w:val="center"/>
            <w:hideMark/>
          </w:tcPr>
          <w:p w:rsidR="00DA6851" w:rsidRPr="00DA6851" w:rsidRDefault="00DA6851" w:rsidP="00DA6851">
            <w:pPr>
              <w:spacing w:after="0" w:line="240" w:lineRule="auto"/>
              <w:jc w:val="center"/>
              <w:rPr>
                <w:rFonts w:ascii="Times New Roman" w:hAnsi="Times New Roman"/>
                <w:sz w:val="21"/>
                <w:szCs w:val="21"/>
              </w:rPr>
            </w:pPr>
            <w:r w:rsidRPr="00DA6851">
              <w:rPr>
                <w:rFonts w:ascii="Times New Roman" w:hAnsi="Times New Roman"/>
                <w:sz w:val="21"/>
                <w:szCs w:val="21"/>
              </w:rPr>
              <w:t>1 594,0</w:t>
            </w:r>
          </w:p>
        </w:tc>
      </w:tr>
      <w:tr w:rsidR="00DA6851" w:rsidRPr="00DA6851" w:rsidTr="00DA6851">
        <w:trPr>
          <w:trHeight w:val="975"/>
        </w:trPr>
        <w:tc>
          <w:tcPr>
            <w:tcW w:w="5807" w:type="dxa"/>
            <w:tcBorders>
              <w:top w:val="nil"/>
              <w:left w:val="single" w:sz="4" w:space="0" w:color="auto"/>
              <w:bottom w:val="single" w:sz="4" w:space="0" w:color="auto"/>
              <w:right w:val="single" w:sz="4" w:space="0" w:color="auto"/>
            </w:tcBorders>
            <w:shd w:val="clear" w:color="auto" w:fill="auto"/>
            <w:hideMark/>
          </w:tcPr>
          <w:p w:rsidR="00DA6851" w:rsidRPr="00DA6851" w:rsidRDefault="00DA6851" w:rsidP="00DA6851">
            <w:pPr>
              <w:spacing w:after="0" w:line="240" w:lineRule="auto"/>
              <w:rPr>
                <w:rFonts w:ascii="Times New Roman" w:hAnsi="Times New Roman"/>
                <w:color w:val="000000"/>
                <w:sz w:val="21"/>
                <w:szCs w:val="21"/>
              </w:rPr>
            </w:pPr>
            <w:r w:rsidRPr="00DA6851">
              <w:rPr>
                <w:rFonts w:ascii="Times New Roman" w:hAnsi="Times New Roman"/>
                <w:color w:val="000000"/>
                <w:sz w:val="21"/>
                <w:szCs w:val="21"/>
              </w:rPr>
              <w:t xml:space="preserve">Субвенции бюджетам муниципальных районов и городских </w:t>
            </w:r>
            <w:r w:rsidR="00692FBC" w:rsidRPr="00DA6851">
              <w:rPr>
                <w:rFonts w:ascii="Times New Roman" w:hAnsi="Times New Roman"/>
                <w:color w:val="000000"/>
                <w:sz w:val="21"/>
                <w:szCs w:val="21"/>
              </w:rPr>
              <w:t>округов на</w:t>
            </w:r>
            <w:r w:rsidRPr="00DA6851">
              <w:rPr>
                <w:rFonts w:ascii="Times New Roman" w:hAnsi="Times New Roman"/>
                <w:color w:val="000000"/>
                <w:sz w:val="21"/>
                <w:szCs w:val="21"/>
              </w:rPr>
              <w:t xml:space="preserve"> оплату ежемесячных денежных выплат лицам, родившимся в период с 22 июня 1923 года по 3 сентября 1945 года (Дети войны)</w:t>
            </w:r>
          </w:p>
        </w:tc>
        <w:tc>
          <w:tcPr>
            <w:tcW w:w="1600" w:type="dxa"/>
            <w:tcBorders>
              <w:top w:val="nil"/>
              <w:left w:val="nil"/>
              <w:bottom w:val="single" w:sz="4" w:space="0" w:color="auto"/>
              <w:right w:val="single" w:sz="4" w:space="0" w:color="auto"/>
            </w:tcBorders>
            <w:shd w:val="clear" w:color="auto" w:fill="auto"/>
            <w:noWrap/>
            <w:vAlign w:val="center"/>
            <w:hideMark/>
          </w:tcPr>
          <w:p w:rsidR="00DA6851" w:rsidRPr="00DA6851" w:rsidRDefault="00DA6851" w:rsidP="00DA6851">
            <w:pPr>
              <w:spacing w:after="0" w:line="240" w:lineRule="auto"/>
              <w:jc w:val="center"/>
              <w:rPr>
                <w:rFonts w:ascii="Times New Roman" w:hAnsi="Times New Roman"/>
                <w:sz w:val="21"/>
                <w:szCs w:val="21"/>
              </w:rPr>
            </w:pPr>
            <w:r w:rsidRPr="00DA6851">
              <w:rPr>
                <w:rFonts w:ascii="Times New Roman" w:hAnsi="Times New Roman"/>
                <w:sz w:val="21"/>
                <w:szCs w:val="21"/>
              </w:rPr>
              <w:t>12 027,0</w:t>
            </w:r>
          </w:p>
        </w:tc>
        <w:tc>
          <w:tcPr>
            <w:tcW w:w="1480" w:type="dxa"/>
            <w:tcBorders>
              <w:top w:val="nil"/>
              <w:left w:val="nil"/>
              <w:bottom w:val="single" w:sz="4" w:space="0" w:color="auto"/>
              <w:right w:val="single" w:sz="4" w:space="0" w:color="auto"/>
            </w:tcBorders>
            <w:shd w:val="clear" w:color="auto" w:fill="auto"/>
            <w:noWrap/>
            <w:vAlign w:val="center"/>
            <w:hideMark/>
          </w:tcPr>
          <w:p w:rsidR="00DA6851" w:rsidRPr="00DA6851" w:rsidRDefault="00DA6851" w:rsidP="00DA6851">
            <w:pPr>
              <w:spacing w:after="0" w:line="240" w:lineRule="auto"/>
              <w:jc w:val="center"/>
              <w:rPr>
                <w:rFonts w:ascii="Times New Roman" w:hAnsi="Times New Roman"/>
                <w:sz w:val="21"/>
                <w:szCs w:val="21"/>
              </w:rPr>
            </w:pPr>
            <w:r w:rsidRPr="00DA6851">
              <w:rPr>
                <w:rFonts w:ascii="Times New Roman" w:hAnsi="Times New Roman"/>
                <w:sz w:val="21"/>
                <w:szCs w:val="21"/>
              </w:rPr>
              <w:t>12 511,0</w:t>
            </w:r>
          </w:p>
        </w:tc>
        <w:tc>
          <w:tcPr>
            <w:tcW w:w="1314" w:type="dxa"/>
            <w:tcBorders>
              <w:top w:val="nil"/>
              <w:left w:val="nil"/>
              <w:bottom w:val="single" w:sz="4" w:space="0" w:color="auto"/>
              <w:right w:val="single" w:sz="4" w:space="0" w:color="auto"/>
            </w:tcBorders>
            <w:shd w:val="clear" w:color="auto" w:fill="auto"/>
            <w:noWrap/>
            <w:vAlign w:val="center"/>
            <w:hideMark/>
          </w:tcPr>
          <w:p w:rsidR="00DA6851" w:rsidRPr="00DA6851" w:rsidRDefault="00DA6851" w:rsidP="00DA6851">
            <w:pPr>
              <w:spacing w:after="0" w:line="240" w:lineRule="auto"/>
              <w:jc w:val="center"/>
              <w:rPr>
                <w:rFonts w:ascii="Times New Roman" w:hAnsi="Times New Roman"/>
                <w:sz w:val="21"/>
                <w:szCs w:val="21"/>
              </w:rPr>
            </w:pPr>
            <w:r w:rsidRPr="00DA6851">
              <w:rPr>
                <w:rFonts w:ascii="Times New Roman" w:hAnsi="Times New Roman"/>
                <w:sz w:val="21"/>
                <w:szCs w:val="21"/>
              </w:rPr>
              <w:t>13 009,0</w:t>
            </w:r>
          </w:p>
        </w:tc>
      </w:tr>
      <w:tr w:rsidR="00DA6851" w:rsidRPr="00DA6851" w:rsidTr="00DA6851">
        <w:trPr>
          <w:trHeight w:val="1245"/>
        </w:trPr>
        <w:tc>
          <w:tcPr>
            <w:tcW w:w="5807" w:type="dxa"/>
            <w:tcBorders>
              <w:top w:val="nil"/>
              <w:left w:val="single" w:sz="4" w:space="0" w:color="auto"/>
              <w:bottom w:val="single" w:sz="4" w:space="0" w:color="auto"/>
              <w:right w:val="single" w:sz="4" w:space="0" w:color="auto"/>
            </w:tcBorders>
            <w:shd w:val="clear" w:color="auto" w:fill="auto"/>
            <w:hideMark/>
          </w:tcPr>
          <w:p w:rsidR="00DA6851" w:rsidRPr="00DA6851" w:rsidRDefault="00DA6851" w:rsidP="00DA6851">
            <w:pPr>
              <w:spacing w:after="0" w:line="240" w:lineRule="auto"/>
              <w:rPr>
                <w:rFonts w:ascii="Times New Roman" w:hAnsi="Times New Roman"/>
                <w:color w:val="000000"/>
                <w:sz w:val="21"/>
                <w:szCs w:val="21"/>
              </w:rPr>
            </w:pPr>
            <w:r w:rsidRPr="00DA6851">
              <w:rPr>
                <w:rFonts w:ascii="Times New Roman" w:hAnsi="Times New Roman"/>
                <w:color w:val="000000"/>
                <w:sz w:val="21"/>
                <w:szCs w:val="21"/>
              </w:rPr>
              <w:t xml:space="preserve">Субвенции бюджетам муниципальных районов и городских округов на содержание ребенка в семье опекуна, приемной семье, семейном детском доме, а также на вознаграждение, причитающееся приемному родителю, оплату труда родителя-воспитателя </w:t>
            </w:r>
          </w:p>
        </w:tc>
        <w:tc>
          <w:tcPr>
            <w:tcW w:w="1600" w:type="dxa"/>
            <w:tcBorders>
              <w:top w:val="nil"/>
              <w:left w:val="nil"/>
              <w:bottom w:val="single" w:sz="4" w:space="0" w:color="auto"/>
              <w:right w:val="single" w:sz="4" w:space="0" w:color="auto"/>
            </w:tcBorders>
            <w:shd w:val="clear" w:color="auto" w:fill="auto"/>
            <w:vAlign w:val="center"/>
            <w:hideMark/>
          </w:tcPr>
          <w:p w:rsidR="00DA6851" w:rsidRPr="00DA6851" w:rsidRDefault="00DA6851" w:rsidP="00DA6851">
            <w:pPr>
              <w:spacing w:after="0" w:line="240" w:lineRule="auto"/>
              <w:jc w:val="center"/>
              <w:rPr>
                <w:rFonts w:ascii="Times New Roman" w:hAnsi="Times New Roman"/>
                <w:sz w:val="21"/>
                <w:szCs w:val="21"/>
              </w:rPr>
            </w:pPr>
            <w:r w:rsidRPr="00DA6851">
              <w:rPr>
                <w:rFonts w:ascii="Times New Roman" w:hAnsi="Times New Roman"/>
                <w:sz w:val="21"/>
                <w:szCs w:val="21"/>
              </w:rPr>
              <w:t>39 268,0</w:t>
            </w:r>
          </w:p>
        </w:tc>
        <w:tc>
          <w:tcPr>
            <w:tcW w:w="1480" w:type="dxa"/>
            <w:tcBorders>
              <w:top w:val="nil"/>
              <w:left w:val="nil"/>
              <w:bottom w:val="single" w:sz="4" w:space="0" w:color="auto"/>
              <w:right w:val="single" w:sz="4" w:space="0" w:color="auto"/>
            </w:tcBorders>
            <w:shd w:val="clear" w:color="auto" w:fill="auto"/>
            <w:vAlign w:val="center"/>
            <w:hideMark/>
          </w:tcPr>
          <w:p w:rsidR="00DA6851" w:rsidRPr="00DA6851" w:rsidRDefault="00DA6851" w:rsidP="00DA6851">
            <w:pPr>
              <w:spacing w:after="0" w:line="240" w:lineRule="auto"/>
              <w:jc w:val="center"/>
              <w:rPr>
                <w:rFonts w:ascii="Times New Roman" w:hAnsi="Times New Roman"/>
                <w:sz w:val="21"/>
                <w:szCs w:val="21"/>
              </w:rPr>
            </w:pPr>
            <w:r w:rsidRPr="00DA6851">
              <w:rPr>
                <w:rFonts w:ascii="Times New Roman" w:hAnsi="Times New Roman"/>
                <w:sz w:val="21"/>
                <w:szCs w:val="21"/>
              </w:rPr>
              <w:t>42 368,0</w:t>
            </w:r>
          </w:p>
        </w:tc>
        <w:tc>
          <w:tcPr>
            <w:tcW w:w="1314" w:type="dxa"/>
            <w:tcBorders>
              <w:top w:val="nil"/>
              <w:left w:val="nil"/>
              <w:bottom w:val="single" w:sz="4" w:space="0" w:color="auto"/>
              <w:right w:val="single" w:sz="4" w:space="0" w:color="auto"/>
            </w:tcBorders>
            <w:shd w:val="clear" w:color="auto" w:fill="auto"/>
            <w:vAlign w:val="center"/>
            <w:hideMark/>
          </w:tcPr>
          <w:p w:rsidR="00DA6851" w:rsidRPr="00DA6851" w:rsidRDefault="00DA6851" w:rsidP="00DA6851">
            <w:pPr>
              <w:spacing w:after="0" w:line="240" w:lineRule="auto"/>
              <w:jc w:val="center"/>
              <w:rPr>
                <w:rFonts w:ascii="Times New Roman" w:hAnsi="Times New Roman"/>
                <w:sz w:val="21"/>
                <w:szCs w:val="21"/>
              </w:rPr>
            </w:pPr>
            <w:r w:rsidRPr="00DA6851">
              <w:rPr>
                <w:rFonts w:ascii="Times New Roman" w:hAnsi="Times New Roman"/>
                <w:sz w:val="21"/>
                <w:szCs w:val="21"/>
              </w:rPr>
              <w:t>45 100,0</w:t>
            </w:r>
          </w:p>
        </w:tc>
      </w:tr>
      <w:tr w:rsidR="00DA6851" w:rsidRPr="00DA6851" w:rsidTr="0020556D">
        <w:trPr>
          <w:trHeight w:val="1012"/>
        </w:trPr>
        <w:tc>
          <w:tcPr>
            <w:tcW w:w="5807" w:type="dxa"/>
            <w:tcBorders>
              <w:top w:val="nil"/>
              <w:left w:val="single" w:sz="4" w:space="0" w:color="auto"/>
              <w:bottom w:val="single" w:sz="4" w:space="0" w:color="auto"/>
              <w:right w:val="single" w:sz="4" w:space="0" w:color="auto"/>
            </w:tcBorders>
            <w:shd w:val="clear" w:color="auto" w:fill="auto"/>
            <w:hideMark/>
          </w:tcPr>
          <w:p w:rsidR="00DA6851" w:rsidRPr="00DA6851" w:rsidRDefault="00DA6851" w:rsidP="00DA6851">
            <w:pPr>
              <w:spacing w:after="0" w:line="240" w:lineRule="auto"/>
              <w:rPr>
                <w:rFonts w:ascii="Times New Roman" w:hAnsi="Times New Roman"/>
                <w:color w:val="000000"/>
                <w:sz w:val="21"/>
                <w:szCs w:val="21"/>
              </w:rPr>
            </w:pPr>
            <w:r w:rsidRPr="00DA6851">
              <w:rPr>
                <w:rFonts w:ascii="Times New Roman" w:hAnsi="Times New Roman"/>
                <w:color w:val="000000"/>
                <w:sz w:val="21"/>
                <w:szCs w:val="21"/>
              </w:rPr>
              <w:t>Субвенции бюджетам муниципальных районов на осуществление переданных полномочий Российской Федерации по предоставлению отдельных мер социальной поддержки граждан, подвергшихся воздействию радиации</w:t>
            </w:r>
          </w:p>
        </w:tc>
        <w:tc>
          <w:tcPr>
            <w:tcW w:w="1600" w:type="dxa"/>
            <w:tcBorders>
              <w:top w:val="nil"/>
              <w:left w:val="nil"/>
              <w:bottom w:val="single" w:sz="4" w:space="0" w:color="auto"/>
              <w:right w:val="single" w:sz="4" w:space="0" w:color="auto"/>
            </w:tcBorders>
            <w:shd w:val="clear" w:color="auto" w:fill="auto"/>
            <w:noWrap/>
            <w:vAlign w:val="center"/>
            <w:hideMark/>
          </w:tcPr>
          <w:p w:rsidR="00DA6851" w:rsidRPr="00DA6851" w:rsidRDefault="00DA6851" w:rsidP="00DA6851">
            <w:pPr>
              <w:spacing w:after="0" w:line="240" w:lineRule="auto"/>
              <w:jc w:val="center"/>
              <w:rPr>
                <w:rFonts w:ascii="Times New Roman" w:hAnsi="Times New Roman"/>
                <w:sz w:val="21"/>
                <w:szCs w:val="21"/>
              </w:rPr>
            </w:pPr>
            <w:r w:rsidRPr="00DA6851">
              <w:rPr>
                <w:rFonts w:ascii="Times New Roman" w:hAnsi="Times New Roman"/>
                <w:sz w:val="21"/>
                <w:szCs w:val="21"/>
              </w:rPr>
              <w:t>2 478,0</w:t>
            </w:r>
          </w:p>
        </w:tc>
        <w:tc>
          <w:tcPr>
            <w:tcW w:w="1480" w:type="dxa"/>
            <w:tcBorders>
              <w:top w:val="nil"/>
              <w:left w:val="nil"/>
              <w:bottom w:val="single" w:sz="4" w:space="0" w:color="auto"/>
              <w:right w:val="single" w:sz="4" w:space="0" w:color="auto"/>
            </w:tcBorders>
            <w:shd w:val="clear" w:color="auto" w:fill="auto"/>
            <w:noWrap/>
            <w:vAlign w:val="center"/>
            <w:hideMark/>
          </w:tcPr>
          <w:p w:rsidR="00DA6851" w:rsidRPr="00DA6851" w:rsidRDefault="00DA6851" w:rsidP="00DA6851">
            <w:pPr>
              <w:spacing w:after="0" w:line="240" w:lineRule="auto"/>
              <w:jc w:val="center"/>
              <w:rPr>
                <w:rFonts w:ascii="Times New Roman" w:hAnsi="Times New Roman"/>
                <w:sz w:val="21"/>
                <w:szCs w:val="21"/>
              </w:rPr>
            </w:pPr>
            <w:r w:rsidRPr="00DA6851">
              <w:rPr>
                <w:rFonts w:ascii="Times New Roman" w:hAnsi="Times New Roman"/>
                <w:sz w:val="21"/>
                <w:szCs w:val="21"/>
              </w:rPr>
              <w:t>2 577,0</w:t>
            </w:r>
          </w:p>
        </w:tc>
        <w:tc>
          <w:tcPr>
            <w:tcW w:w="1314" w:type="dxa"/>
            <w:tcBorders>
              <w:top w:val="nil"/>
              <w:left w:val="nil"/>
              <w:bottom w:val="single" w:sz="4" w:space="0" w:color="auto"/>
              <w:right w:val="single" w:sz="4" w:space="0" w:color="auto"/>
            </w:tcBorders>
            <w:shd w:val="clear" w:color="auto" w:fill="auto"/>
            <w:noWrap/>
            <w:vAlign w:val="center"/>
            <w:hideMark/>
          </w:tcPr>
          <w:p w:rsidR="00DA6851" w:rsidRPr="00DA6851" w:rsidRDefault="00DA6851" w:rsidP="00DA6851">
            <w:pPr>
              <w:spacing w:after="0" w:line="240" w:lineRule="auto"/>
              <w:jc w:val="center"/>
              <w:rPr>
                <w:rFonts w:ascii="Times New Roman" w:hAnsi="Times New Roman"/>
                <w:sz w:val="21"/>
                <w:szCs w:val="21"/>
              </w:rPr>
            </w:pPr>
            <w:r w:rsidRPr="00DA6851">
              <w:rPr>
                <w:rFonts w:ascii="Times New Roman" w:hAnsi="Times New Roman"/>
                <w:sz w:val="21"/>
                <w:szCs w:val="21"/>
              </w:rPr>
              <w:t>2 680,0</w:t>
            </w:r>
          </w:p>
        </w:tc>
      </w:tr>
      <w:tr w:rsidR="00DA6851" w:rsidRPr="00DA6851" w:rsidTr="00DA6851">
        <w:trPr>
          <w:trHeight w:val="645"/>
        </w:trPr>
        <w:tc>
          <w:tcPr>
            <w:tcW w:w="5807" w:type="dxa"/>
            <w:tcBorders>
              <w:top w:val="nil"/>
              <w:left w:val="single" w:sz="4" w:space="0" w:color="auto"/>
              <w:bottom w:val="single" w:sz="4" w:space="0" w:color="auto"/>
              <w:right w:val="single" w:sz="4" w:space="0" w:color="auto"/>
            </w:tcBorders>
            <w:shd w:val="clear" w:color="auto" w:fill="auto"/>
            <w:hideMark/>
          </w:tcPr>
          <w:p w:rsidR="00DA6851" w:rsidRPr="00DA6851" w:rsidRDefault="00DA6851" w:rsidP="00DA6851">
            <w:pPr>
              <w:spacing w:after="0" w:line="240" w:lineRule="auto"/>
              <w:rPr>
                <w:rFonts w:ascii="Times New Roman" w:hAnsi="Times New Roman"/>
                <w:color w:val="000000"/>
                <w:sz w:val="21"/>
                <w:szCs w:val="21"/>
              </w:rPr>
            </w:pPr>
            <w:r w:rsidRPr="00DA6851">
              <w:rPr>
                <w:rFonts w:ascii="Times New Roman" w:hAnsi="Times New Roman"/>
                <w:color w:val="000000"/>
                <w:sz w:val="21"/>
                <w:szCs w:val="21"/>
              </w:rPr>
              <w:t>Субвенции бюджетам муниципальных районов и городских</w:t>
            </w:r>
            <w:r w:rsidRPr="00DA6851">
              <w:rPr>
                <w:rFonts w:ascii="Times New Roman" w:hAnsi="Times New Roman"/>
                <w:color w:val="000000"/>
                <w:sz w:val="21"/>
                <w:szCs w:val="21"/>
              </w:rPr>
              <w:br/>
              <w:t>округов на проведение Всероссийской переписи населения</w:t>
            </w:r>
          </w:p>
        </w:tc>
        <w:tc>
          <w:tcPr>
            <w:tcW w:w="1600" w:type="dxa"/>
            <w:tcBorders>
              <w:top w:val="nil"/>
              <w:left w:val="nil"/>
              <w:bottom w:val="single" w:sz="4" w:space="0" w:color="auto"/>
              <w:right w:val="single" w:sz="4" w:space="0" w:color="auto"/>
            </w:tcBorders>
            <w:shd w:val="clear" w:color="auto" w:fill="auto"/>
            <w:noWrap/>
            <w:vAlign w:val="center"/>
            <w:hideMark/>
          </w:tcPr>
          <w:p w:rsidR="00DA6851" w:rsidRPr="00DA6851" w:rsidRDefault="00DA6851" w:rsidP="00DA6851">
            <w:pPr>
              <w:spacing w:after="0" w:line="240" w:lineRule="auto"/>
              <w:jc w:val="center"/>
              <w:rPr>
                <w:rFonts w:ascii="Times New Roman" w:hAnsi="Times New Roman"/>
                <w:sz w:val="21"/>
                <w:szCs w:val="21"/>
              </w:rPr>
            </w:pPr>
            <w:r w:rsidRPr="00DA6851">
              <w:rPr>
                <w:rFonts w:ascii="Times New Roman" w:hAnsi="Times New Roman"/>
                <w:sz w:val="21"/>
                <w:szCs w:val="21"/>
              </w:rPr>
              <w:t>1 871,7</w:t>
            </w:r>
          </w:p>
        </w:tc>
        <w:tc>
          <w:tcPr>
            <w:tcW w:w="1480" w:type="dxa"/>
            <w:tcBorders>
              <w:top w:val="nil"/>
              <w:left w:val="nil"/>
              <w:bottom w:val="single" w:sz="4" w:space="0" w:color="auto"/>
              <w:right w:val="single" w:sz="4" w:space="0" w:color="auto"/>
            </w:tcBorders>
            <w:shd w:val="clear" w:color="auto" w:fill="auto"/>
            <w:noWrap/>
            <w:vAlign w:val="center"/>
            <w:hideMark/>
          </w:tcPr>
          <w:p w:rsidR="00DA6851" w:rsidRPr="00DA6851" w:rsidRDefault="00DA6851" w:rsidP="00DA6851">
            <w:pPr>
              <w:spacing w:after="0" w:line="240" w:lineRule="auto"/>
              <w:jc w:val="center"/>
              <w:rPr>
                <w:rFonts w:ascii="Times New Roman" w:hAnsi="Times New Roman"/>
                <w:sz w:val="21"/>
                <w:szCs w:val="21"/>
              </w:rPr>
            </w:pPr>
            <w:r w:rsidRPr="00DA6851">
              <w:rPr>
                <w:rFonts w:ascii="Times New Roman" w:hAnsi="Times New Roman"/>
                <w:sz w:val="21"/>
                <w:szCs w:val="21"/>
              </w:rPr>
              <w:t> </w:t>
            </w:r>
          </w:p>
        </w:tc>
        <w:tc>
          <w:tcPr>
            <w:tcW w:w="1314" w:type="dxa"/>
            <w:tcBorders>
              <w:top w:val="nil"/>
              <w:left w:val="nil"/>
              <w:bottom w:val="single" w:sz="4" w:space="0" w:color="auto"/>
              <w:right w:val="single" w:sz="4" w:space="0" w:color="auto"/>
            </w:tcBorders>
            <w:shd w:val="clear" w:color="auto" w:fill="auto"/>
            <w:noWrap/>
            <w:vAlign w:val="center"/>
            <w:hideMark/>
          </w:tcPr>
          <w:p w:rsidR="00DA6851" w:rsidRPr="00DA6851" w:rsidRDefault="00DA6851" w:rsidP="00DA6851">
            <w:pPr>
              <w:spacing w:after="0" w:line="240" w:lineRule="auto"/>
              <w:jc w:val="center"/>
              <w:rPr>
                <w:rFonts w:ascii="Times New Roman" w:hAnsi="Times New Roman"/>
                <w:sz w:val="21"/>
                <w:szCs w:val="21"/>
              </w:rPr>
            </w:pPr>
            <w:r w:rsidRPr="00DA6851">
              <w:rPr>
                <w:rFonts w:ascii="Times New Roman" w:hAnsi="Times New Roman"/>
                <w:sz w:val="21"/>
                <w:szCs w:val="21"/>
              </w:rPr>
              <w:t> </w:t>
            </w:r>
          </w:p>
        </w:tc>
      </w:tr>
      <w:tr w:rsidR="00DA6851" w:rsidRPr="00DA6851" w:rsidTr="00DA6851">
        <w:trPr>
          <w:trHeight w:val="930"/>
        </w:trPr>
        <w:tc>
          <w:tcPr>
            <w:tcW w:w="5807" w:type="dxa"/>
            <w:tcBorders>
              <w:top w:val="nil"/>
              <w:left w:val="single" w:sz="4" w:space="0" w:color="auto"/>
              <w:bottom w:val="single" w:sz="4" w:space="0" w:color="auto"/>
              <w:right w:val="single" w:sz="4" w:space="0" w:color="auto"/>
            </w:tcBorders>
            <w:shd w:val="clear" w:color="auto" w:fill="auto"/>
            <w:hideMark/>
          </w:tcPr>
          <w:p w:rsidR="00DA6851" w:rsidRPr="00DA6851" w:rsidRDefault="00DA6851" w:rsidP="00DA6851">
            <w:pPr>
              <w:spacing w:after="0" w:line="240" w:lineRule="auto"/>
              <w:rPr>
                <w:rFonts w:ascii="Times New Roman" w:hAnsi="Times New Roman"/>
                <w:color w:val="000000"/>
                <w:sz w:val="21"/>
                <w:szCs w:val="21"/>
              </w:rPr>
            </w:pPr>
            <w:r w:rsidRPr="00DA6851">
              <w:rPr>
                <w:rFonts w:ascii="Times New Roman" w:hAnsi="Times New Roman"/>
                <w:color w:val="000000"/>
                <w:sz w:val="21"/>
                <w:szCs w:val="21"/>
              </w:rPr>
              <w:t xml:space="preserve">Субвенции бюджетам муниципальных районов и городских округов на компенсацию отдельным категориям </w:t>
            </w:r>
            <w:r w:rsidR="00692FBC" w:rsidRPr="00DA6851">
              <w:rPr>
                <w:rFonts w:ascii="Times New Roman" w:hAnsi="Times New Roman"/>
                <w:color w:val="000000"/>
                <w:sz w:val="21"/>
                <w:szCs w:val="21"/>
              </w:rPr>
              <w:t>граждан оплаты</w:t>
            </w:r>
            <w:r w:rsidRPr="00DA6851">
              <w:rPr>
                <w:rFonts w:ascii="Times New Roman" w:hAnsi="Times New Roman"/>
                <w:color w:val="000000"/>
                <w:sz w:val="21"/>
                <w:szCs w:val="21"/>
              </w:rPr>
              <w:t xml:space="preserve"> взноса на капитальный ремонт общего имущества в многоквартирном доме</w:t>
            </w:r>
          </w:p>
        </w:tc>
        <w:tc>
          <w:tcPr>
            <w:tcW w:w="1600" w:type="dxa"/>
            <w:tcBorders>
              <w:top w:val="nil"/>
              <w:left w:val="nil"/>
              <w:bottom w:val="single" w:sz="4" w:space="0" w:color="auto"/>
              <w:right w:val="single" w:sz="4" w:space="0" w:color="auto"/>
            </w:tcBorders>
            <w:shd w:val="clear" w:color="auto" w:fill="auto"/>
            <w:vAlign w:val="center"/>
            <w:hideMark/>
          </w:tcPr>
          <w:p w:rsidR="00DA6851" w:rsidRPr="00DA6851" w:rsidRDefault="00DA6851" w:rsidP="00DA6851">
            <w:pPr>
              <w:spacing w:after="0" w:line="240" w:lineRule="auto"/>
              <w:jc w:val="center"/>
              <w:rPr>
                <w:rFonts w:ascii="Times New Roman" w:hAnsi="Times New Roman"/>
                <w:sz w:val="21"/>
                <w:szCs w:val="21"/>
              </w:rPr>
            </w:pPr>
            <w:r w:rsidRPr="00DA6851">
              <w:rPr>
                <w:rFonts w:ascii="Times New Roman" w:hAnsi="Times New Roman"/>
                <w:sz w:val="21"/>
                <w:szCs w:val="21"/>
              </w:rPr>
              <w:t>1 159,0</w:t>
            </w:r>
          </w:p>
        </w:tc>
        <w:tc>
          <w:tcPr>
            <w:tcW w:w="1480" w:type="dxa"/>
            <w:tcBorders>
              <w:top w:val="nil"/>
              <w:left w:val="nil"/>
              <w:bottom w:val="single" w:sz="4" w:space="0" w:color="auto"/>
              <w:right w:val="single" w:sz="4" w:space="0" w:color="auto"/>
            </w:tcBorders>
            <w:shd w:val="clear" w:color="auto" w:fill="auto"/>
            <w:vAlign w:val="center"/>
            <w:hideMark/>
          </w:tcPr>
          <w:p w:rsidR="00DA6851" w:rsidRPr="00DA6851" w:rsidRDefault="00DA6851" w:rsidP="00DA6851">
            <w:pPr>
              <w:spacing w:after="0" w:line="240" w:lineRule="auto"/>
              <w:jc w:val="center"/>
              <w:rPr>
                <w:rFonts w:ascii="Times New Roman" w:hAnsi="Times New Roman"/>
                <w:sz w:val="21"/>
                <w:szCs w:val="21"/>
              </w:rPr>
            </w:pPr>
            <w:r w:rsidRPr="00DA6851">
              <w:rPr>
                <w:rFonts w:ascii="Times New Roman" w:hAnsi="Times New Roman"/>
                <w:sz w:val="21"/>
                <w:szCs w:val="21"/>
              </w:rPr>
              <w:t>1 302,0</w:t>
            </w:r>
          </w:p>
        </w:tc>
        <w:tc>
          <w:tcPr>
            <w:tcW w:w="1314" w:type="dxa"/>
            <w:tcBorders>
              <w:top w:val="nil"/>
              <w:left w:val="nil"/>
              <w:bottom w:val="single" w:sz="4" w:space="0" w:color="auto"/>
              <w:right w:val="single" w:sz="4" w:space="0" w:color="auto"/>
            </w:tcBorders>
            <w:shd w:val="clear" w:color="auto" w:fill="auto"/>
            <w:vAlign w:val="center"/>
            <w:hideMark/>
          </w:tcPr>
          <w:p w:rsidR="00DA6851" w:rsidRPr="00DA6851" w:rsidRDefault="00DA6851" w:rsidP="00DA6851">
            <w:pPr>
              <w:spacing w:after="0" w:line="240" w:lineRule="auto"/>
              <w:jc w:val="center"/>
              <w:rPr>
                <w:rFonts w:ascii="Times New Roman" w:hAnsi="Times New Roman"/>
                <w:sz w:val="21"/>
                <w:szCs w:val="21"/>
              </w:rPr>
            </w:pPr>
            <w:r w:rsidRPr="00DA6851">
              <w:rPr>
                <w:rFonts w:ascii="Times New Roman" w:hAnsi="Times New Roman"/>
                <w:sz w:val="21"/>
                <w:szCs w:val="21"/>
              </w:rPr>
              <w:t>1 462,0</w:t>
            </w:r>
          </w:p>
        </w:tc>
      </w:tr>
      <w:tr w:rsidR="00DA6851" w:rsidRPr="00DA6851" w:rsidTr="00DA6851">
        <w:trPr>
          <w:trHeight w:val="1410"/>
        </w:trPr>
        <w:tc>
          <w:tcPr>
            <w:tcW w:w="5807" w:type="dxa"/>
            <w:tcBorders>
              <w:top w:val="nil"/>
              <w:left w:val="single" w:sz="4" w:space="0" w:color="auto"/>
              <w:bottom w:val="single" w:sz="4" w:space="0" w:color="auto"/>
              <w:right w:val="single" w:sz="4" w:space="0" w:color="auto"/>
            </w:tcBorders>
            <w:shd w:val="clear" w:color="auto" w:fill="auto"/>
            <w:hideMark/>
          </w:tcPr>
          <w:p w:rsidR="00DA6851" w:rsidRPr="00DA6851" w:rsidRDefault="00DA6851" w:rsidP="00DA6851">
            <w:pPr>
              <w:spacing w:after="0" w:line="240" w:lineRule="auto"/>
              <w:rPr>
                <w:rFonts w:ascii="Times New Roman" w:hAnsi="Times New Roman"/>
                <w:color w:val="000000"/>
                <w:sz w:val="21"/>
                <w:szCs w:val="21"/>
              </w:rPr>
            </w:pPr>
            <w:r w:rsidRPr="00DA6851">
              <w:rPr>
                <w:rFonts w:ascii="Times New Roman" w:hAnsi="Times New Roman"/>
                <w:color w:val="000000"/>
                <w:sz w:val="21"/>
                <w:szCs w:val="21"/>
              </w:rPr>
              <w:t>Субвенции бюджетам муниципальных районов и городских округов на осуществление полномочий по обеспечению жильем отдельных категорий граждан, установленных Федеральными законами от 12 января 1995 года №5-ФЗ "О ветеранах" и от 24 ноября 1995 года №181-ФЗ "О социальной защите инвалидов в Российской Федерации"</w:t>
            </w:r>
          </w:p>
        </w:tc>
        <w:tc>
          <w:tcPr>
            <w:tcW w:w="1600" w:type="dxa"/>
            <w:tcBorders>
              <w:top w:val="nil"/>
              <w:left w:val="nil"/>
              <w:bottom w:val="single" w:sz="4" w:space="0" w:color="auto"/>
              <w:right w:val="single" w:sz="4" w:space="0" w:color="auto"/>
            </w:tcBorders>
            <w:shd w:val="clear" w:color="auto" w:fill="auto"/>
            <w:noWrap/>
            <w:vAlign w:val="center"/>
            <w:hideMark/>
          </w:tcPr>
          <w:p w:rsidR="00DA6851" w:rsidRPr="00DA6851" w:rsidRDefault="00DA6851" w:rsidP="00DA6851">
            <w:pPr>
              <w:spacing w:after="0" w:line="240" w:lineRule="auto"/>
              <w:jc w:val="center"/>
              <w:rPr>
                <w:rFonts w:ascii="Times New Roman" w:hAnsi="Times New Roman"/>
                <w:sz w:val="21"/>
                <w:szCs w:val="21"/>
              </w:rPr>
            </w:pPr>
            <w:r w:rsidRPr="00DA6851">
              <w:rPr>
                <w:rFonts w:ascii="Times New Roman" w:hAnsi="Times New Roman"/>
                <w:sz w:val="21"/>
                <w:szCs w:val="21"/>
              </w:rPr>
              <w:t>1 653,2</w:t>
            </w:r>
          </w:p>
        </w:tc>
        <w:tc>
          <w:tcPr>
            <w:tcW w:w="1480" w:type="dxa"/>
            <w:tcBorders>
              <w:top w:val="nil"/>
              <w:left w:val="nil"/>
              <w:bottom w:val="single" w:sz="4" w:space="0" w:color="auto"/>
              <w:right w:val="single" w:sz="4" w:space="0" w:color="auto"/>
            </w:tcBorders>
            <w:shd w:val="clear" w:color="auto" w:fill="auto"/>
            <w:noWrap/>
            <w:vAlign w:val="center"/>
            <w:hideMark/>
          </w:tcPr>
          <w:p w:rsidR="00DA6851" w:rsidRPr="00DA6851" w:rsidRDefault="00DA6851" w:rsidP="00DA6851">
            <w:pPr>
              <w:spacing w:after="0" w:line="240" w:lineRule="auto"/>
              <w:jc w:val="center"/>
              <w:rPr>
                <w:rFonts w:ascii="Times New Roman" w:hAnsi="Times New Roman"/>
                <w:sz w:val="21"/>
                <w:szCs w:val="21"/>
              </w:rPr>
            </w:pPr>
            <w:r w:rsidRPr="00DA6851">
              <w:rPr>
                <w:rFonts w:ascii="Times New Roman" w:hAnsi="Times New Roman"/>
                <w:sz w:val="21"/>
                <w:szCs w:val="21"/>
              </w:rPr>
              <w:t>1 734,2</w:t>
            </w:r>
          </w:p>
        </w:tc>
        <w:tc>
          <w:tcPr>
            <w:tcW w:w="1314" w:type="dxa"/>
            <w:tcBorders>
              <w:top w:val="nil"/>
              <w:left w:val="nil"/>
              <w:bottom w:val="single" w:sz="4" w:space="0" w:color="auto"/>
              <w:right w:val="single" w:sz="4" w:space="0" w:color="auto"/>
            </w:tcBorders>
            <w:shd w:val="clear" w:color="auto" w:fill="auto"/>
            <w:noWrap/>
            <w:vAlign w:val="center"/>
            <w:hideMark/>
          </w:tcPr>
          <w:p w:rsidR="00DA6851" w:rsidRPr="00DA6851" w:rsidRDefault="00DA6851" w:rsidP="00DA6851">
            <w:pPr>
              <w:spacing w:after="0" w:line="240" w:lineRule="auto"/>
              <w:jc w:val="center"/>
              <w:rPr>
                <w:rFonts w:ascii="Times New Roman" w:hAnsi="Times New Roman"/>
                <w:sz w:val="21"/>
                <w:szCs w:val="21"/>
              </w:rPr>
            </w:pPr>
            <w:r w:rsidRPr="00DA6851">
              <w:rPr>
                <w:rFonts w:ascii="Times New Roman" w:hAnsi="Times New Roman"/>
                <w:sz w:val="21"/>
                <w:szCs w:val="21"/>
              </w:rPr>
              <w:t>2 726,1</w:t>
            </w:r>
          </w:p>
        </w:tc>
      </w:tr>
      <w:tr w:rsidR="00DA6851" w:rsidRPr="00DA6851" w:rsidTr="00DA6851">
        <w:trPr>
          <w:trHeight w:val="1230"/>
        </w:trPr>
        <w:tc>
          <w:tcPr>
            <w:tcW w:w="5807" w:type="dxa"/>
            <w:tcBorders>
              <w:top w:val="nil"/>
              <w:left w:val="single" w:sz="4" w:space="0" w:color="auto"/>
              <w:bottom w:val="single" w:sz="4" w:space="0" w:color="auto"/>
              <w:right w:val="single" w:sz="4" w:space="0" w:color="auto"/>
            </w:tcBorders>
            <w:shd w:val="clear" w:color="auto" w:fill="auto"/>
            <w:hideMark/>
          </w:tcPr>
          <w:p w:rsidR="00DA6851" w:rsidRPr="00DA6851" w:rsidRDefault="00DA6851" w:rsidP="00DA6851">
            <w:pPr>
              <w:spacing w:after="0" w:line="240" w:lineRule="auto"/>
              <w:rPr>
                <w:rFonts w:ascii="Times New Roman" w:hAnsi="Times New Roman"/>
                <w:color w:val="000000"/>
                <w:sz w:val="21"/>
                <w:szCs w:val="21"/>
              </w:rPr>
            </w:pPr>
            <w:r w:rsidRPr="00DA6851">
              <w:rPr>
                <w:rFonts w:ascii="Times New Roman" w:hAnsi="Times New Roman"/>
                <w:color w:val="000000"/>
                <w:sz w:val="21"/>
                <w:szCs w:val="21"/>
              </w:rPr>
              <w:t>Субвенции бюджетам муниципальных районов и городских округов на осуществление полномочий по обеспечению жильем отдельных категорий граждан, установленных Федеральным законом от 24 ноября 1995 года № 181-ФЗ "О социальной защите инвалидов в Российской Федерации"</w:t>
            </w:r>
          </w:p>
        </w:tc>
        <w:tc>
          <w:tcPr>
            <w:tcW w:w="1600" w:type="dxa"/>
            <w:tcBorders>
              <w:top w:val="nil"/>
              <w:left w:val="nil"/>
              <w:bottom w:val="single" w:sz="4" w:space="0" w:color="auto"/>
              <w:right w:val="single" w:sz="4" w:space="0" w:color="auto"/>
            </w:tcBorders>
            <w:shd w:val="clear" w:color="auto" w:fill="auto"/>
            <w:noWrap/>
            <w:vAlign w:val="center"/>
            <w:hideMark/>
          </w:tcPr>
          <w:p w:rsidR="00DA6851" w:rsidRPr="00DA6851" w:rsidRDefault="00DA6851" w:rsidP="00DA6851">
            <w:pPr>
              <w:spacing w:after="0" w:line="240" w:lineRule="auto"/>
              <w:jc w:val="center"/>
              <w:rPr>
                <w:rFonts w:ascii="Times New Roman" w:hAnsi="Times New Roman"/>
                <w:sz w:val="21"/>
                <w:szCs w:val="21"/>
              </w:rPr>
            </w:pPr>
            <w:r w:rsidRPr="00DA6851">
              <w:rPr>
                <w:rFonts w:ascii="Times New Roman" w:hAnsi="Times New Roman"/>
                <w:sz w:val="21"/>
                <w:szCs w:val="21"/>
              </w:rPr>
              <w:t>1 653,2</w:t>
            </w:r>
          </w:p>
        </w:tc>
        <w:tc>
          <w:tcPr>
            <w:tcW w:w="1480" w:type="dxa"/>
            <w:tcBorders>
              <w:top w:val="nil"/>
              <w:left w:val="nil"/>
              <w:bottom w:val="single" w:sz="4" w:space="0" w:color="auto"/>
              <w:right w:val="single" w:sz="4" w:space="0" w:color="auto"/>
            </w:tcBorders>
            <w:shd w:val="clear" w:color="auto" w:fill="auto"/>
            <w:noWrap/>
            <w:vAlign w:val="center"/>
            <w:hideMark/>
          </w:tcPr>
          <w:p w:rsidR="00DA6851" w:rsidRPr="00DA6851" w:rsidRDefault="00DA6851" w:rsidP="00DA6851">
            <w:pPr>
              <w:spacing w:after="0" w:line="240" w:lineRule="auto"/>
              <w:jc w:val="center"/>
              <w:rPr>
                <w:rFonts w:ascii="Times New Roman" w:hAnsi="Times New Roman"/>
                <w:sz w:val="21"/>
                <w:szCs w:val="21"/>
              </w:rPr>
            </w:pPr>
            <w:r w:rsidRPr="00DA6851">
              <w:rPr>
                <w:rFonts w:ascii="Times New Roman" w:hAnsi="Times New Roman"/>
                <w:sz w:val="21"/>
                <w:szCs w:val="21"/>
              </w:rPr>
              <w:t>1 734,2</w:t>
            </w:r>
          </w:p>
        </w:tc>
        <w:tc>
          <w:tcPr>
            <w:tcW w:w="1314" w:type="dxa"/>
            <w:tcBorders>
              <w:top w:val="nil"/>
              <w:left w:val="nil"/>
              <w:bottom w:val="single" w:sz="4" w:space="0" w:color="auto"/>
              <w:right w:val="single" w:sz="4" w:space="0" w:color="auto"/>
            </w:tcBorders>
            <w:shd w:val="clear" w:color="auto" w:fill="auto"/>
            <w:noWrap/>
            <w:vAlign w:val="center"/>
            <w:hideMark/>
          </w:tcPr>
          <w:p w:rsidR="00DA6851" w:rsidRPr="00DA6851" w:rsidRDefault="00DA6851" w:rsidP="00DA6851">
            <w:pPr>
              <w:spacing w:after="0" w:line="240" w:lineRule="auto"/>
              <w:jc w:val="center"/>
              <w:rPr>
                <w:rFonts w:ascii="Times New Roman" w:hAnsi="Times New Roman"/>
                <w:sz w:val="21"/>
                <w:szCs w:val="21"/>
              </w:rPr>
            </w:pPr>
            <w:r w:rsidRPr="00DA6851">
              <w:rPr>
                <w:rFonts w:ascii="Times New Roman" w:hAnsi="Times New Roman"/>
                <w:sz w:val="21"/>
                <w:szCs w:val="21"/>
              </w:rPr>
              <w:t>908,7</w:t>
            </w:r>
          </w:p>
        </w:tc>
      </w:tr>
      <w:tr w:rsidR="00DA6851" w:rsidRPr="00DA6851" w:rsidTr="00DA6851">
        <w:trPr>
          <w:trHeight w:val="1065"/>
        </w:trPr>
        <w:tc>
          <w:tcPr>
            <w:tcW w:w="5807" w:type="dxa"/>
            <w:tcBorders>
              <w:top w:val="nil"/>
              <w:left w:val="single" w:sz="4" w:space="0" w:color="auto"/>
              <w:bottom w:val="single" w:sz="4" w:space="0" w:color="auto"/>
              <w:right w:val="single" w:sz="4" w:space="0" w:color="auto"/>
            </w:tcBorders>
            <w:shd w:val="clear" w:color="auto" w:fill="auto"/>
            <w:hideMark/>
          </w:tcPr>
          <w:p w:rsidR="00DA6851" w:rsidRPr="00DA6851" w:rsidRDefault="00DA6851" w:rsidP="00DA6851">
            <w:pPr>
              <w:spacing w:after="0" w:line="240" w:lineRule="auto"/>
              <w:rPr>
                <w:rFonts w:ascii="Times New Roman" w:hAnsi="Times New Roman"/>
                <w:color w:val="000000"/>
                <w:sz w:val="21"/>
                <w:szCs w:val="21"/>
              </w:rPr>
            </w:pPr>
            <w:r w:rsidRPr="00DA6851">
              <w:rPr>
                <w:rFonts w:ascii="Times New Roman" w:hAnsi="Times New Roman"/>
                <w:color w:val="000000"/>
                <w:sz w:val="21"/>
                <w:szCs w:val="21"/>
              </w:rPr>
              <w:t>Субвенции бюджетам муниципальных районов и городских округов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1600" w:type="dxa"/>
            <w:tcBorders>
              <w:top w:val="nil"/>
              <w:left w:val="nil"/>
              <w:bottom w:val="single" w:sz="4" w:space="0" w:color="auto"/>
              <w:right w:val="single" w:sz="4" w:space="0" w:color="auto"/>
            </w:tcBorders>
            <w:shd w:val="clear" w:color="auto" w:fill="auto"/>
            <w:noWrap/>
            <w:vAlign w:val="center"/>
            <w:hideMark/>
          </w:tcPr>
          <w:p w:rsidR="00DA6851" w:rsidRPr="00DA6851" w:rsidRDefault="00DA6851" w:rsidP="00DA6851">
            <w:pPr>
              <w:spacing w:after="0" w:line="240" w:lineRule="auto"/>
              <w:jc w:val="center"/>
              <w:rPr>
                <w:rFonts w:ascii="Times New Roman" w:hAnsi="Times New Roman"/>
                <w:sz w:val="21"/>
                <w:szCs w:val="21"/>
              </w:rPr>
            </w:pPr>
            <w:r w:rsidRPr="00DA6851">
              <w:rPr>
                <w:rFonts w:ascii="Times New Roman" w:hAnsi="Times New Roman"/>
                <w:sz w:val="21"/>
                <w:szCs w:val="21"/>
              </w:rPr>
              <w:t>26,4</w:t>
            </w:r>
          </w:p>
        </w:tc>
        <w:tc>
          <w:tcPr>
            <w:tcW w:w="1480" w:type="dxa"/>
            <w:tcBorders>
              <w:top w:val="nil"/>
              <w:left w:val="nil"/>
              <w:bottom w:val="single" w:sz="4" w:space="0" w:color="auto"/>
              <w:right w:val="single" w:sz="4" w:space="0" w:color="auto"/>
            </w:tcBorders>
            <w:shd w:val="clear" w:color="auto" w:fill="auto"/>
            <w:noWrap/>
            <w:vAlign w:val="center"/>
            <w:hideMark/>
          </w:tcPr>
          <w:p w:rsidR="00DA6851" w:rsidRPr="00DA6851" w:rsidRDefault="00DA6851" w:rsidP="00DA6851">
            <w:pPr>
              <w:spacing w:after="0" w:line="240" w:lineRule="auto"/>
              <w:jc w:val="center"/>
              <w:rPr>
                <w:rFonts w:ascii="Times New Roman" w:hAnsi="Times New Roman"/>
                <w:sz w:val="21"/>
                <w:szCs w:val="21"/>
              </w:rPr>
            </w:pPr>
            <w:r w:rsidRPr="00DA6851">
              <w:rPr>
                <w:rFonts w:ascii="Times New Roman" w:hAnsi="Times New Roman"/>
                <w:sz w:val="21"/>
                <w:szCs w:val="21"/>
              </w:rPr>
              <w:t>28,3</w:t>
            </w:r>
          </w:p>
        </w:tc>
        <w:tc>
          <w:tcPr>
            <w:tcW w:w="1314" w:type="dxa"/>
            <w:tcBorders>
              <w:top w:val="nil"/>
              <w:left w:val="nil"/>
              <w:bottom w:val="single" w:sz="4" w:space="0" w:color="auto"/>
              <w:right w:val="single" w:sz="4" w:space="0" w:color="auto"/>
            </w:tcBorders>
            <w:shd w:val="clear" w:color="auto" w:fill="auto"/>
            <w:noWrap/>
            <w:vAlign w:val="center"/>
            <w:hideMark/>
          </w:tcPr>
          <w:p w:rsidR="00DA6851" w:rsidRPr="00DA6851" w:rsidRDefault="00DA6851" w:rsidP="00DA6851">
            <w:pPr>
              <w:spacing w:after="0" w:line="240" w:lineRule="auto"/>
              <w:jc w:val="center"/>
              <w:rPr>
                <w:rFonts w:ascii="Times New Roman" w:hAnsi="Times New Roman"/>
                <w:sz w:val="21"/>
                <w:szCs w:val="21"/>
              </w:rPr>
            </w:pPr>
            <w:r w:rsidRPr="00DA6851">
              <w:rPr>
                <w:rFonts w:ascii="Times New Roman" w:hAnsi="Times New Roman"/>
                <w:sz w:val="21"/>
                <w:szCs w:val="21"/>
              </w:rPr>
              <w:t>228,9</w:t>
            </w:r>
          </w:p>
        </w:tc>
      </w:tr>
      <w:tr w:rsidR="00DA6851" w:rsidRPr="00DA6851" w:rsidTr="00DA6851">
        <w:trPr>
          <w:trHeight w:val="510"/>
        </w:trPr>
        <w:tc>
          <w:tcPr>
            <w:tcW w:w="5807" w:type="dxa"/>
            <w:tcBorders>
              <w:top w:val="nil"/>
              <w:left w:val="single" w:sz="4" w:space="0" w:color="auto"/>
              <w:bottom w:val="single" w:sz="4" w:space="0" w:color="auto"/>
              <w:right w:val="single" w:sz="4" w:space="0" w:color="auto"/>
            </w:tcBorders>
            <w:shd w:val="clear" w:color="auto" w:fill="auto"/>
            <w:vAlign w:val="center"/>
            <w:hideMark/>
          </w:tcPr>
          <w:p w:rsidR="00DA6851" w:rsidRPr="00DA6851" w:rsidRDefault="00DA6851" w:rsidP="00DA6851">
            <w:pPr>
              <w:spacing w:after="0" w:line="240" w:lineRule="auto"/>
              <w:rPr>
                <w:rFonts w:ascii="Times New Roman" w:hAnsi="Times New Roman"/>
                <w:b/>
                <w:bCs/>
                <w:sz w:val="21"/>
                <w:szCs w:val="21"/>
              </w:rPr>
            </w:pPr>
            <w:r w:rsidRPr="00DA6851">
              <w:rPr>
                <w:rFonts w:ascii="Times New Roman" w:hAnsi="Times New Roman"/>
                <w:b/>
                <w:bCs/>
                <w:sz w:val="21"/>
                <w:szCs w:val="21"/>
              </w:rPr>
              <w:t>Субвенции бюджетам бюджетной системы Российской Федерации</w:t>
            </w:r>
          </w:p>
        </w:tc>
        <w:tc>
          <w:tcPr>
            <w:tcW w:w="1600" w:type="dxa"/>
            <w:tcBorders>
              <w:top w:val="nil"/>
              <w:left w:val="nil"/>
              <w:bottom w:val="single" w:sz="4" w:space="0" w:color="auto"/>
              <w:right w:val="single" w:sz="4" w:space="0" w:color="auto"/>
            </w:tcBorders>
            <w:shd w:val="clear" w:color="auto" w:fill="auto"/>
            <w:vAlign w:val="center"/>
            <w:hideMark/>
          </w:tcPr>
          <w:p w:rsidR="00DA6851" w:rsidRPr="00DA6851" w:rsidRDefault="00DA6851" w:rsidP="00DA6851">
            <w:pPr>
              <w:spacing w:after="0" w:line="240" w:lineRule="auto"/>
              <w:jc w:val="center"/>
              <w:rPr>
                <w:rFonts w:ascii="Times New Roman" w:hAnsi="Times New Roman"/>
                <w:b/>
                <w:bCs/>
                <w:sz w:val="21"/>
                <w:szCs w:val="21"/>
              </w:rPr>
            </w:pPr>
            <w:r w:rsidRPr="00DA6851">
              <w:rPr>
                <w:rFonts w:ascii="Times New Roman" w:hAnsi="Times New Roman"/>
                <w:b/>
                <w:bCs/>
                <w:sz w:val="21"/>
                <w:szCs w:val="21"/>
              </w:rPr>
              <w:t>2 257 269,8</w:t>
            </w:r>
          </w:p>
        </w:tc>
        <w:tc>
          <w:tcPr>
            <w:tcW w:w="1480" w:type="dxa"/>
            <w:tcBorders>
              <w:top w:val="nil"/>
              <w:left w:val="nil"/>
              <w:bottom w:val="single" w:sz="4" w:space="0" w:color="auto"/>
              <w:right w:val="single" w:sz="4" w:space="0" w:color="auto"/>
            </w:tcBorders>
            <w:shd w:val="clear" w:color="auto" w:fill="auto"/>
            <w:vAlign w:val="center"/>
            <w:hideMark/>
          </w:tcPr>
          <w:p w:rsidR="00DA6851" w:rsidRPr="00DA6851" w:rsidRDefault="00DA6851" w:rsidP="00DA6851">
            <w:pPr>
              <w:spacing w:after="0" w:line="240" w:lineRule="auto"/>
              <w:jc w:val="center"/>
              <w:rPr>
                <w:rFonts w:ascii="Times New Roman" w:hAnsi="Times New Roman"/>
                <w:b/>
                <w:bCs/>
                <w:sz w:val="21"/>
                <w:szCs w:val="21"/>
              </w:rPr>
            </w:pPr>
            <w:r w:rsidRPr="00DA6851">
              <w:rPr>
                <w:rFonts w:ascii="Times New Roman" w:hAnsi="Times New Roman"/>
                <w:b/>
                <w:bCs/>
                <w:sz w:val="21"/>
                <w:szCs w:val="21"/>
              </w:rPr>
              <w:t>2 578 980,5</w:t>
            </w:r>
          </w:p>
        </w:tc>
        <w:tc>
          <w:tcPr>
            <w:tcW w:w="1314" w:type="dxa"/>
            <w:tcBorders>
              <w:top w:val="nil"/>
              <w:left w:val="nil"/>
              <w:bottom w:val="single" w:sz="4" w:space="0" w:color="auto"/>
              <w:right w:val="single" w:sz="4" w:space="0" w:color="auto"/>
            </w:tcBorders>
            <w:shd w:val="clear" w:color="auto" w:fill="auto"/>
            <w:vAlign w:val="center"/>
            <w:hideMark/>
          </w:tcPr>
          <w:p w:rsidR="00DA6851" w:rsidRPr="00DA6851" w:rsidRDefault="00DA6851" w:rsidP="00DA6851">
            <w:pPr>
              <w:spacing w:after="0" w:line="240" w:lineRule="auto"/>
              <w:jc w:val="center"/>
              <w:rPr>
                <w:rFonts w:ascii="Times New Roman" w:hAnsi="Times New Roman"/>
                <w:b/>
                <w:bCs/>
                <w:sz w:val="21"/>
                <w:szCs w:val="21"/>
              </w:rPr>
            </w:pPr>
            <w:r w:rsidRPr="00DA6851">
              <w:rPr>
                <w:rFonts w:ascii="Times New Roman" w:hAnsi="Times New Roman"/>
                <w:b/>
                <w:bCs/>
                <w:sz w:val="21"/>
                <w:szCs w:val="21"/>
              </w:rPr>
              <w:t>2 965 051,9</w:t>
            </w:r>
          </w:p>
        </w:tc>
      </w:tr>
      <w:tr w:rsidR="00DA6851" w:rsidRPr="00DA6851" w:rsidTr="0020556D">
        <w:trPr>
          <w:trHeight w:val="1014"/>
        </w:trPr>
        <w:tc>
          <w:tcPr>
            <w:tcW w:w="5807" w:type="dxa"/>
            <w:tcBorders>
              <w:top w:val="nil"/>
              <w:left w:val="single" w:sz="4" w:space="0" w:color="auto"/>
              <w:bottom w:val="single" w:sz="4" w:space="0" w:color="auto"/>
              <w:right w:val="single" w:sz="4" w:space="0" w:color="auto"/>
            </w:tcBorders>
            <w:shd w:val="clear" w:color="auto" w:fill="auto"/>
            <w:hideMark/>
          </w:tcPr>
          <w:p w:rsidR="00DA6851" w:rsidRPr="00DA6851" w:rsidRDefault="00DA6851" w:rsidP="00DA6851">
            <w:pPr>
              <w:spacing w:after="0" w:line="240" w:lineRule="auto"/>
              <w:rPr>
                <w:rFonts w:ascii="Times New Roman" w:hAnsi="Times New Roman"/>
                <w:sz w:val="21"/>
                <w:szCs w:val="21"/>
              </w:rPr>
            </w:pPr>
            <w:r w:rsidRPr="00DA6851">
              <w:rPr>
                <w:rFonts w:ascii="Times New Roman" w:hAnsi="Times New Roman"/>
                <w:sz w:val="21"/>
                <w:szCs w:val="21"/>
              </w:rPr>
              <w:t>Иные межбюджетные трансферты бюджетам муниципальных районов и городских округов на финансовое обеспечение дорожной деятельности в рамках национального проекта "Безопасные и качественные автомобильные дороги"</w:t>
            </w:r>
          </w:p>
        </w:tc>
        <w:tc>
          <w:tcPr>
            <w:tcW w:w="1600" w:type="dxa"/>
            <w:tcBorders>
              <w:top w:val="nil"/>
              <w:left w:val="nil"/>
              <w:bottom w:val="single" w:sz="4" w:space="0" w:color="auto"/>
              <w:right w:val="single" w:sz="4" w:space="0" w:color="auto"/>
            </w:tcBorders>
            <w:shd w:val="clear" w:color="auto" w:fill="auto"/>
            <w:noWrap/>
            <w:vAlign w:val="center"/>
            <w:hideMark/>
          </w:tcPr>
          <w:p w:rsidR="00DA6851" w:rsidRPr="00DA6851" w:rsidRDefault="00DA6851" w:rsidP="00DA6851">
            <w:pPr>
              <w:spacing w:after="0" w:line="240" w:lineRule="auto"/>
              <w:jc w:val="center"/>
              <w:rPr>
                <w:rFonts w:ascii="Times New Roman" w:hAnsi="Times New Roman"/>
                <w:sz w:val="21"/>
                <w:szCs w:val="21"/>
              </w:rPr>
            </w:pPr>
            <w:r w:rsidRPr="00DA6851">
              <w:rPr>
                <w:rFonts w:ascii="Times New Roman" w:hAnsi="Times New Roman"/>
                <w:sz w:val="21"/>
                <w:szCs w:val="21"/>
              </w:rPr>
              <w:t>116 984,0</w:t>
            </w:r>
          </w:p>
        </w:tc>
        <w:tc>
          <w:tcPr>
            <w:tcW w:w="1480" w:type="dxa"/>
            <w:tcBorders>
              <w:top w:val="nil"/>
              <w:left w:val="nil"/>
              <w:bottom w:val="single" w:sz="4" w:space="0" w:color="auto"/>
              <w:right w:val="single" w:sz="4" w:space="0" w:color="auto"/>
            </w:tcBorders>
            <w:shd w:val="clear" w:color="auto" w:fill="auto"/>
            <w:noWrap/>
            <w:vAlign w:val="center"/>
            <w:hideMark/>
          </w:tcPr>
          <w:p w:rsidR="00DA6851" w:rsidRPr="00DA6851" w:rsidRDefault="00DA6851" w:rsidP="00DA6851">
            <w:pPr>
              <w:spacing w:after="0" w:line="240" w:lineRule="auto"/>
              <w:jc w:val="center"/>
              <w:rPr>
                <w:rFonts w:ascii="Times New Roman" w:hAnsi="Times New Roman"/>
                <w:sz w:val="21"/>
                <w:szCs w:val="21"/>
              </w:rPr>
            </w:pPr>
            <w:r w:rsidRPr="00DA6851">
              <w:rPr>
                <w:rFonts w:ascii="Times New Roman" w:hAnsi="Times New Roman"/>
                <w:sz w:val="21"/>
                <w:szCs w:val="21"/>
              </w:rPr>
              <w:t>81 300,0</w:t>
            </w:r>
          </w:p>
        </w:tc>
        <w:tc>
          <w:tcPr>
            <w:tcW w:w="1314" w:type="dxa"/>
            <w:tcBorders>
              <w:top w:val="nil"/>
              <w:left w:val="nil"/>
              <w:bottom w:val="single" w:sz="4" w:space="0" w:color="auto"/>
              <w:right w:val="single" w:sz="4" w:space="0" w:color="auto"/>
            </w:tcBorders>
            <w:shd w:val="clear" w:color="auto" w:fill="auto"/>
            <w:noWrap/>
            <w:vAlign w:val="center"/>
            <w:hideMark/>
          </w:tcPr>
          <w:p w:rsidR="00DA6851" w:rsidRPr="00DA6851" w:rsidRDefault="00DA6851" w:rsidP="00DA6851">
            <w:pPr>
              <w:spacing w:after="0" w:line="240" w:lineRule="auto"/>
              <w:jc w:val="center"/>
              <w:rPr>
                <w:rFonts w:ascii="Times New Roman" w:hAnsi="Times New Roman"/>
                <w:sz w:val="21"/>
                <w:szCs w:val="21"/>
              </w:rPr>
            </w:pPr>
            <w:r w:rsidRPr="00DA6851">
              <w:rPr>
                <w:rFonts w:ascii="Times New Roman" w:hAnsi="Times New Roman"/>
                <w:sz w:val="21"/>
                <w:szCs w:val="21"/>
              </w:rPr>
              <w:t>23 992,0</w:t>
            </w:r>
          </w:p>
        </w:tc>
      </w:tr>
      <w:tr w:rsidR="00DA6851" w:rsidRPr="00DA6851" w:rsidTr="00DA6851">
        <w:trPr>
          <w:trHeight w:val="1200"/>
        </w:trPr>
        <w:tc>
          <w:tcPr>
            <w:tcW w:w="5807" w:type="dxa"/>
            <w:tcBorders>
              <w:top w:val="nil"/>
              <w:left w:val="single" w:sz="4" w:space="0" w:color="auto"/>
              <w:bottom w:val="single" w:sz="4" w:space="0" w:color="auto"/>
              <w:right w:val="single" w:sz="4" w:space="0" w:color="auto"/>
            </w:tcBorders>
            <w:shd w:val="clear" w:color="auto" w:fill="auto"/>
            <w:hideMark/>
          </w:tcPr>
          <w:p w:rsidR="00DA6851" w:rsidRPr="00DA6851" w:rsidRDefault="00DA6851" w:rsidP="00DA6851">
            <w:pPr>
              <w:spacing w:after="0" w:line="240" w:lineRule="auto"/>
              <w:rPr>
                <w:rFonts w:ascii="Times New Roman" w:hAnsi="Times New Roman"/>
                <w:sz w:val="21"/>
                <w:szCs w:val="21"/>
              </w:rPr>
            </w:pPr>
            <w:r w:rsidRPr="00DA6851">
              <w:rPr>
                <w:rFonts w:ascii="Times New Roman" w:hAnsi="Times New Roman"/>
                <w:sz w:val="21"/>
                <w:szCs w:val="21"/>
              </w:rP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w:t>
            </w:r>
          </w:p>
        </w:tc>
        <w:tc>
          <w:tcPr>
            <w:tcW w:w="1600" w:type="dxa"/>
            <w:tcBorders>
              <w:top w:val="nil"/>
              <w:left w:val="nil"/>
              <w:bottom w:val="single" w:sz="4" w:space="0" w:color="auto"/>
              <w:right w:val="single" w:sz="4" w:space="0" w:color="auto"/>
            </w:tcBorders>
            <w:shd w:val="clear" w:color="auto" w:fill="auto"/>
            <w:noWrap/>
            <w:vAlign w:val="center"/>
            <w:hideMark/>
          </w:tcPr>
          <w:p w:rsidR="00DA6851" w:rsidRPr="00DA6851" w:rsidRDefault="00DA6851" w:rsidP="00DA6851">
            <w:pPr>
              <w:spacing w:after="0" w:line="240" w:lineRule="auto"/>
              <w:jc w:val="center"/>
              <w:rPr>
                <w:rFonts w:ascii="Times New Roman" w:hAnsi="Times New Roman"/>
                <w:sz w:val="21"/>
                <w:szCs w:val="21"/>
              </w:rPr>
            </w:pPr>
            <w:r w:rsidRPr="00DA6851">
              <w:rPr>
                <w:rFonts w:ascii="Times New Roman" w:hAnsi="Times New Roman"/>
                <w:sz w:val="21"/>
                <w:szCs w:val="21"/>
              </w:rPr>
              <w:t>435 168,6</w:t>
            </w:r>
          </w:p>
        </w:tc>
        <w:tc>
          <w:tcPr>
            <w:tcW w:w="1480" w:type="dxa"/>
            <w:tcBorders>
              <w:top w:val="nil"/>
              <w:left w:val="nil"/>
              <w:bottom w:val="single" w:sz="4" w:space="0" w:color="auto"/>
              <w:right w:val="single" w:sz="4" w:space="0" w:color="auto"/>
            </w:tcBorders>
            <w:shd w:val="clear" w:color="auto" w:fill="auto"/>
            <w:noWrap/>
            <w:vAlign w:val="center"/>
            <w:hideMark/>
          </w:tcPr>
          <w:p w:rsidR="00DA6851" w:rsidRPr="00DA6851" w:rsidRDefault="00DA6851" w:rsidP="00DA6851">
            <w:pPr>
              <w:spacing w:after="0" w:line="240" w:lineRule="auto"/>
              <w:jc w:val="center"/>
              <w:rPr>
                <w:rFonts w:ascii="Times New Roman" w:hAnsi="Times New Roman"/>
                <w:sz w:val="21"/>
                <w:szCs w:val="21"/>
              </w:rPr>
            </w:pPr>
            <w:r w:rsidRPr="00DA6851">
              <w:rPr>
                <w:rFonts w:ascii="Times New Roman" w:hAnsi="Times New Roman"/>
                <w:sz w:val="21"/>
                <w:szCs w:val="21"/>
              </w:rPr>
              <w:t>304 084,5</w:t>
            </w:r>
          </w:p>
        </w:tc>
        <w:tc>
          <w:tcPr>
            <w:tcW w:w="1314" w:type="dxa"/>
            <w:tcBorders>
              <w:top w:val="nil"/>
              <w:left w:val="nil"/>
              <w:bottom w:val="single" w:sz="4" w:space="0" w:color="auto"/>
              <w:right w:val="single" w:sz="4" w:space="0" w:color="auto"/>
            </w:tcBorders>
            <w:shd w:val="clear" w:color="auto" w:fill="auto"/>
            <w:noWrap/>
            <w:vAlign w:val="center"/>
            <w:hideMark/>
          </w:tcPr>
          <w:p w:rsidR="00DA6851" w:rsidRPr="00DA6851" w:rsidRDefault="00DA6851" w:rsidP="00DA6851">
            <w:pPr>
              <w:spacing w:after="0" w:line="240" w:lineRule="auto"/>
              <w:jc w:val="center"/>
              <w:rPr>
                <w:rFonts w:ascii="Times New Roman" w:hAnsi="Times New Roman"/>
                <w:sz w:val="21"/>
                <w:szCs w:val="21"/>
              </w:rPr>
            </w:pPr>
            <w:r w:rsidRPr="00DA6851">
              <w:rPr>
                <w:rFonts w:ascii="Times New Roman" w:hAnsi="Times New Roman"/>
                <w:sz w:val="21"/>
                <w:szCs w:val="21"/>
              </w:rPr>
              <w:t>253 234,2</w:t>
            </w:r>
          </w:p>
        </w:tc>
      </w:tr>
      <w:tr w:rsidR="00DA6851" w:rsidRPr="00DA6851" w:rsidTr="00DA6851">
        <w:trPr>
          <w:trHeight w:val="345"/>
        </w:trPr>
        <w:tc>
          <w:tcPr>
            <w:tcW w:w="5807" w:type="dxa"/>
            <w:tcBorders>
              <w:top w:val="nil"/>
              <w:left w:val="single" w:sz="4" w:space="0" w:color="auto"/>
              <w:bottom w:val="single" w:sz="4" w:space="0" w:color="auto"/>
              <w:right w:val="single" w:sz="4" w:space="0" w:color="auto"/>
            </w:tcBorders>
            <w:shd w:val="clear" w:color="auto" w:fill="auto"/>
            <w:hideMark/>
          </w:tcPr>
          <w:p w:rsidR="00DA6851" w:rsidRPr="00DA6851" w:rsidRDefault="00DA6851" w:rsidP="00DA6851">
            <w:pPr>
              <w:spacing w:after="0" w:line="240" w:lineRule="auto"/>
              <w:rPr>
                <w:rFonts w:ascii="Times New Roman" w:hAnsi="Times New Roman"/>
                <w:b/>
                <w:bCs/>
                <w:sz w:val="21"/>
                <w:szCs w:val="21"/>
              </w:rPr>
            </w:pPr>
            <w:r w:rsidRPr="00DA6851">
              <w:rPr>
                <w:rFonts w:ascii="Times New Roman" w:hAnsi="Times New Roman"/>
                <w:b/>
                <w:bCs/>
                <w:sz w:val="21"/>
                <w:szCs w:val="21"/>
              </w:rPr>
              <w:t>Иные межбюджетные трансферты</w:t>
            </w:r>
          </w:p>
        </w:tc>
        <w:tc>
          <w:tcPr>
            <w:tcW w:w="1600" w:type="dxa"/>
            <w:tcBorders>
              <w:top w:val="nil"/>
              <w:left w:val="nil"/>
              <w:bottom w:val="single" w:sz="4" w:space="0" w:color="auto"/>
              <w:right w:val="single" w:sz="4" w:space="0" w:color="auto"/>
            </w:tcBorders>
            <w:shd w:val="clear" w:color="auto" w:fill="auto"/>
            <w:vAlign w:val="center"/>
            <w:hideMark/>
          </w:tcPr>
          <w:p w:rsidR="00DA6851" w:rsidRPr="00DA6851" w:rsidRDefault="00DA6851" w:rsidP="00DA6851">
            <w:pPr>
              <w:spacing w:after="0" w:line="240" w:lineRule="auto"/>
              <w:jc w:val="center"/>
              <w:rPr>
                <w:rFonts w:ascii="Times New Roman" w:hAnsi="Times New Roman"/>
                <w:b/>
                <w:bCs/>
                <w:sz w:val="21"/>
                <w:szCs w:val="21"/>
              </w:rPr>
            </w:pPr>
            <w:r w:rsidRPr="00DA6851">
              <w:rPr>
                <w:rFonts w:ascii="Times New Roman" w:hAnsi="Times New Roman"/>
                <w:b/>
                <w:bCs/>
                <w:sz w:val="21"/>
                <w:szCs w:val="21"/>
              </w:rPr>
              <w:t>552 152,6</w:t>
            </w:r>
          </w:p>
        </w:tc>
        <w:tc>
          <w:tcPr>
            <w:tcW w:w="1480" w:type="dxa"/>
            <w:tcBorders>
              <w:top w:val="nil"/>
              <w:left w:val="nil"/>
              <w:bottom w:val="single" w:sz="4" w:space="0" w:color="auto"/>
              <w:right w:val="single" w:sz="4" w:space="0" w:color="auto"/>
            </w:tcBorders>
            <w:shd w:val="clear" w:color="auto" w:fill="auto"/>
            <w:vAlign w:val="center"/>
            <w:hideMark/>
          </w:tcPr>
          <w:p w:rsidR="00DA6851" w:rsidRPr="00DA6851" w:rsidRDefault="00DA6851" w:rsidP="00DA6851">
            <w:pPr>
              <w:spacing w:after="0" w:line="240" w:lineRule="auto"/>
              <w:jc w:val="center"/>
              <w:rPr>
                <w:rFonts w:ascii="Times New Roman" w:hAnsi="Times New Roman"/>
                <w:b/>
                <w:bCs/>
                <w:sz w:val="21"/>
                <w:szCs w:val="21"/>
              </w:rPr>
            </w:pPr>
            <w:r w:rsidRPr="00DA6851">
              <w:rPr>
                <w:rFonts w:ascii="Times New Roman" w:hAnsi="Times New Roman"/>
                <w:b/>
                <w:bCs/>
                <w:sz w:val="21"/>
                <w:szCs w:val="21"/>
              </w:rPr>
              <w:t>385 384,5</w:t>
            </w:r>
          </w:p>
        </w:tc>
        <w:tc>
          <w:tcPr>
            <w:tcW w:w="1314" w:type="dxa"/>
            <w:tcBorders>
              <w:top w:val="nil"/>
              <w:left w:val="nil"/>
              <w:bottom w:val="single" w:sz="4" w:space="0" w:color="auto"/>
              <w:right w:val="single" w:sz="4" w:space="0" w:color="auto"/>
            </w:tcBorders>
            <w:shd w:val="clear" w:color="auto" w:fill="auto"/>
            <w:vAlign w:val="center"/>
            <w:hideMark/>
          </w:tcPr>
          <w:p w:rsidR="00DA6851" w:rsidRPr="00DA6851" w:rsidRDefault="00DA6851" w:rsidP="00DA6851">
            <w:pPr>
              <w:spacing w:after="0" w:line="240" w:lineRule="auto"/>
              <w:jc w:val="center"/>
              <w:rPr>
                <w:rFonts w:ascii="Times New Roman" w:hAnsi="Times New Roman"/>
                <w:b/>
                <w:bCs/>
                <w:sz w:val="21"/>
                <w:szCs w:val="21"/>
              </w:rPr>
            </w:pPr>
            <w:r w:rsidRPr="00DA6851">
              <w:rPr>
                <w:rFonts w:ascii="Times New Roman" w:hAnsi="Times New Roman"/>
                <w:b/>
                <w:bCs/>
                <w:sz w:val="21"/>
                <w:szCs w:val="21"/>
              </w:rPr>
              <w:t>277 226,2</w:t>
            </w:r>
          </w:p>
        </w:tc>
      </w:tr>
      <w:tr w:rsidR="00DA6851" w:rsidRPr="00DA6851" w:rsidTr="00DA6851">
        <w:trPr>
          <w:trHeight w:val="480"/>
        </w:trPr>
        <w:tc>
          <w:tcPr>
            <w:tcW w:w="5807" w:type="dxa"/>
            <w:tcBorders>
              <w:top w:val="nil"/>
              <w:left w:val="single" w:sz="4" w:space="0" w:color="auto"/>
              <w:bottom w:val="single" w:sz="4" w:space="0" w:color="auto"/>
              <w:right w:val="single" w:sz="4" w:space="0" w:color="auto"/>
            </w:tcBorders>
            <w:shd w:val="clear" w:color="auto" w:fill="auto"/>
            <w:hideMark/>
          </w:tcPr>
          <w:p w:rsidR="00DA6851" w:rsidRPr="00DA6851" w:rsidRDefault="00DA6851" w:rsidP="00DA6851">
            <w:pPr>
              <w:spacing w:after="0" w:line="240" w:lineRule="auto"/>
              <w:rPr>
                <w:rFonts w:ascii="Times New Roman" w:hAnsi="Times New Roman"/>
                <w:b/>
                <w:bCs/>
                <w:sz w:val="21"/>
                <w:szCs w:val="21"/>
              </w:rPr>
            </w:pPr>
            <w:r w:rsidRPr="00DA6851">
              <w:rPr>
                <w:rFonts w:ascii="Times New Roman" w:hAnsi="Times New Roman"/>
                <w:b/>
                <w:bCs/>
                <w:sz w:val="21"/>
                <w:szCs w:val="21"/>
              </w:rPr>
              <w:t>ИТОГО:</w:t>
            </w:r>
          </w:p>
        </w:tc>
        <w:tc>
          <w:tcPr>
            <w:tcW w:w="1600" w:type="dxa"/>
            <w:tcBorders>
              <w:top w:val="nil"/>
              <w:left w:val="nil"/>
              <w:bottom w:val="single" w:sz="4" w:space="0" w:color="auto"/>
              <w:right w:val="single" w:sz="4" w:space="0" w:color="auto"/>
            </w:tcBorders>
            <w:shd w:val="clear" w:color="auto" w:fill="auto"/>
            <w:vAlign w:val="center"/>
            <w:hideMark/>
          </w:tcPr>
          <w:p w:rsidR="00DA6851" w:rsidRPr="00DA6851" w:rsidRDefault="00DA6851" w:rsidP="00DA6851">
            <w:pPr>
              <w:spacing w:after="0" w:line="240" w:lineRule="auto"/>
              <w:jc w:val="center"/>
              <w:rPr>
                <w:rFonts w:ascii="Times New Roman" w:hAnsi="Times New Roman"/>
                <w:b/>
                <w:bCs/>
                <w:sz w:val="21"/>
                <w:szCs w:val="21"/>
              </w:rPr>
            </w:pPr>
            <w:r w:rsidRPr="00DA6851">
              <w:rPr>
                <w:rFonts w:ascii="Times New Roman" w:hAnsi="Times New Roman"/>
                <w:b/>
                <w:bCs/>
                <w:sz w:val="21"/>
                <w:szCs w:val="21"/>
              </w:rPr>
              <w:t>4 024 462,4</w:t>
            </w:r>
          </w:p>
        </w:tc>
        <w:tc>
          <w:tcPr>
            <w:tcW w:w="1480" w:type="dxa"/>
            <w:tcBorders>
              <w:top w:val="nil"/>
              <w:left w:val="nil"/>
              <w:bottom w:val="single" w:sz="4" w:space="0" w:color="auto"/>
              <w:right w:val="single" w:sz="4" w:space="0" w:color="auto"/>
            </w:tcBorders>
            <w:shd w:val="clear" w:color="auto" w:fill="auto"/>
            <w:vAlign w:val="center"/>
            <w:hideMark/>
          </w:tcPr>
          <w:p w:rsidR="00DA6851" w:rsidRPr="00DA6851" w:rsidRDefault="00DA6851" w:rsidP="00DA6851">
            <w:pPr>
              <w:spacing w:after="0" w:line="240" w:lineRule="auto"/>
              <w:jc w:val="center"/>
              <w:rPr>
                <w:rFonts w:ascii="Times New Roman" w:hAnsi="Times New Roman"/>
                <w:b/>
                <w:bCs/>
                <w:sz w:val="21"/>
                <w:szCs w:val="21"/>
              </w:rPr>
            </w:pPr>
            <w:r w:rsidRPr="00DA6851">
              <w:rPr>
                <w:rFonts w:ascii="Times New Roman" w:hAnsi="Times New Roman"/>
                <w:b/>
                <w:bCs/>
                <w:sz w:val="21"/>
                <w:szCs w:val="21"/>
              </w:rPr>
              <w:t>3 765 969,4</w:t>
            </w:r>
          </w:p>
        </w:tc>
        <w:tc>
          <w:tcPr>
            <w:tcW w:w="1314" w:type="dxa"/>
            <w:tcBorders>
              <w:top w:val="nil"/>
              <w:left w:val="nil"/>
              <w:bottom w:val="single" w:sz="4" w:space="0" w:color="auto"/>
              <w:right w:val="single" w:sz="4" w:space="0" w:color="auto"/>
            </w:tcBorders>
            <w:shd w:val="clear" w:color="auto" w:fill="auto"/>
            <w:vAlign w:val="center"/>
            <w:hideMark/>
          </w:tcPr>
          <w:p w:rsidR="00DA6851" w:rsidRPr="00DA6851" w:rsidRDefault="00DA6851" w:rsidP="00DA6851">
            <w:pPr>
              <w:spacing w:after="0" w:line="240" w:lineRule="auto"/>
              <w:jc w:val="center"/>
              <w:rPr>
                <w:rFonts w:ascii="Times New Roman" w:hAnsi="Times New Roman"/>
                <w:b/>
                <w:bCs/>
                <w:sz w:val="21"/>
                <w:szCs w:val="21"/>
              </w:rPr>
            </w:pPr>
            <w:r w:rsidRPr="00DA6851">
              <w:rPr>
                <w:rFonts w:ascii="Times New Roman" w:hAnsi="Times New Roman"/>
                <w:b/>
                <w:bCs/>
                <w:sz w:val="21"/>
                <w:szCs w:val="21"/>
              </w:rPr>
              <w:t>4 330 717,0</w:t>
            </w:r>
          </w:p>
        </w:tc>
      </w:tr>
    </w:tbl>
    <w:p w:rsidR="00DD5CF3" w:rsidRDefault="00DD5CF3" w:rsidP="003E0D2F">
      <w:pPr>
        <w:rPr>
          <w:rFonts w:ascii="Times New Roman" w:hAnsi="Times New Roman"/>
          <w:b/>
          <w:bCs/>
        </w:rPr>
      </w:pPr>
    </w:p>
    <w:p w:rsidR="00DD5CF3" w:rsidRDefault="00DD5CF3" w:rsidP="003E0D2F">
      <w:pPr>
        <w:rPr>
          <w:rFonts w:ascii="Times New Roman" w:hAnsi="Times New Roman"/>
          <w:b/>
          <w:bCs/>
        </w:rPr>
      </w:pPr>
    </w:p>
    <w:p w:rsidR="00EF6005" w:rsidRDefault="00EF6005" w:rsidP="003E0D2F">
      <w:pPr>
        <w:rPr>
          <w:rFonts w:ascii="Times New Roman" w:hAnsi="Times New Roman"/>
          <w:b/>
          <w:bCs/>
        </w:rPr>
      </w:pPr>
    </w:p>
    <w:p w:rsidR="00EF6005" w:rsidRPr="00DA0715" w:rsidRDefault="00EF6005" w:rsidP="003E0D2F">
      <w:pPr>
        <w:rPr>
          <w:rFonts w:ascii="Times New Roman" w:hAnsi="Times New Roman"/>
          <w:b/>
          <w:bCs/>
        </w:rPr>
      </w:pPr>
    </w:p>
    <w:p w:rsidR="008D3049" w:rsidRPr="00BF2C85" w:rsidRDefault="008D3049" w:rsidP="008D3049">
      <w:pPr>
        <w:spacing w:after="0" w:line="240" w:lineRule="auto"/>
        <w:ind w:left="4248" w:right="68" w:firstLine="708"/>
        <w:jc w:val="center"/>
        <w:rPr>
          <w:rFonts w:ascii="Times New Roman" w:hAnsi="Times New Roman"/>
          <w:b/>
          <w:caps/>
        </w:rPr>
      </w:pPr>
      <w:r w:rsidRPr="00BF2C85">
        <w:rPr>
          <w:rFonts w:ascii="Times New Roman" w:hAnsi="Times New Roman"/>
          <w:b/>
          <w:caps/>
        </w:rPr>
        <w:t xml:space="preserve">Приложение № 16 </w:t>
      </w:r>
      <w:r w:rsidRPr="00BF2C85">
        <w:rPr>
          <w:rFonts w:ascii="Times New Roman" w:hAnsi="Times New Roman"/>
          <w:b/>
        </w:rPr>
        <w:t>Таблица 1</w:t>
      </w:r>
    </w:p>
    <w:p w:rsidR="008D3049" w:rsidRPr="00CF0A5F" w:rsidRDefault="008D3049" w:rsidP="008D3049">
      <w:pPr>
        <w:spacing w:after="0" w:line="240" w:lineRule="auto"/>
        <w:ind w:left="4536" w:right="68" w:firstLine="420"/>
        <w:jc w:val="center"/>
        <w:rPr>
          <w:rFonts w:ascii="Times New Roman" w:hAnsi="Times New Roman"/>
        </w:rPr>
      </w:pPr>
      <w:r w:rsidRPr="00CF0A5F">
        <w:rPr>
          <w:rFonts w:ascii="Times New Roman" w:hAnsi="Times New Roman"/>
        </w:rPr>
        <w:t xml:space="preserve">к </w:t>
      </w:r>
      <w:r>
        <w:rPr>
          <w:rFonts w:ascii="Times New Roman" w:hAnsi="Times New Roman"/>
        </w:rPr>
        <w:t xml:space="preserve">проекту </w:t>
      </w:r>
      <w:r w:rsidRPr="00CF0A5F">
        <w:rPr>
          <w:rFonts w:ascii="Times New Roman" w:hAnsi="Times New Roman"/>
        </w:rPr>
        <w:t>решени</w:t>
      </w:r>
      <w:r>
        <w:rPr>
          <w:rFonts w:ascii="Times New Roman" w:hAnsi="Times New Roman"/>
        </w:rPr>
        <w:t>я</w:t>
      </w:r>
      <w:r w:rsidRPr="00CF0A5F">
        <w:rPr>
          <w:rFonts w:ascii="Times New Roman" w:hAnsi="Times New Roman"/>
        </w:rPr>
        <w:t xml:space="preserve"> Муниципального совета</w:t>
      </w:r>
    </w:p>
    <w:p w:rsidR="008D3049" w:rsidRPr="00CF0A5F" w:rsidRDefault="008D3049" w:rsidP="008D3049">
      <w:pPr>
        <w:spacing w:after="0" w:line="240" w:lineRule="auto"/>
        <w:ind w:left="4536" w:right="68"/>
        <w:jc w:val="center"/>
        <w:rPr>
          <w:rFonts w:ascii="Times New Roman" w:hAnsi="Times New Roman"/>
        </w:rPr>
      </w:pPr>
      <w:r w:rsidRPr="00CF0A5F">
        <w:rPr>
          <w:rFonts w:ascii="Times New Roman" w:hAnsi="Times New Roman"/>
        </w:rPr>
        <w:t xml:space="preserve">       Белгородского района</w:t>
      </w:r>
    </w:p>
    <w:p w:rsidR="008D3049" w:rsidRPr="00DA0715" w:rsidRDefault="008D3049" w:rsidP="008D3049">
      <w:pPr>
        <w:spacing w:after="0" w:line="240" w:lineRule="auto"/>
        <w:ind w:left="1564" w:firstLine="2831"/>
        <w:jc w:val="center"/>
        <w:rPr>
          <w:rFonts w:ascii="Times New Roman" w:hAnsi="Times New Roman"/>
        </w:rPr>
      </w:pPr>
      <w:r w:rsidRPr="00CF0A5F">
        <w:rPr>
          <w:rFonts w:ascii="Times New Roman" w:hAnsi="Times New Roman"/>
        </w:rPr>
        <w:t xml:space="preserve">      от </w:t>
      </w:r>
      <w:r>
        <w:rPr>
          <w:rFonts w:ascii="Times New Roman" w:hAnsi="Times New Roman"/>
        </w:rPr>
        <w:t>__________</w:t>
      </w:r>
      <w:r w:rsidRPr="00CF0A5F">
        <w:rPr>
          <w:rFonts w:ascii="Times New Roman" w:hAnsi="Times New Roman"/>
        </w:rPr>
        <w:t xml:space="preserve"> 201</w:t>
      </w:r>
      <w:r>
        <w:rPr>
          <w:rFonts w:ascii="Times New Roman" w:hAnsi="Times New Roman"/>
        </w:rPr>
        <w:t>9</w:t>
      </w:r>
      <w:r w:rsidRPr="00CF0A5F">
        <w:rPr>
          <w:rFonts w:ascii="Times New Roman" w:hAnsi="Times New Roman"/>
        </w:rPr>
        <w:t xml:space="preserve"> г. № </w:t>
      </w:r>
      <w:r>
        <w:rPr>
          <w:rFonts w:ascii="Times New Roman" w:hAnsi="Times New Roman"/>
        </w:rPr>
        <w:t>___</w:t>
      </w:r>
    </w:p>
    <w:p w:rsidR="008D3049" w:rsidRPr="00DA0715" w:rsidRDefault="008D3049" w:rsidP="008D3049">
      <w:pPr>
        <w:spacing w:after="0" w:line="240" w:lineRule="auto"/>
        <w:ind w:left="4536" w:right="68"/>
        <w:jc w:val="center"/>
        <w:rPr>
          <w:rFonts w:ascii="Times New Roman" w:hAnsi="Times New Roman"/>
          <w:b/>
        </w:rPr>
      </w:pPr>
    </w:p>
    <w:p w:rsidR="008D3049" w:rsidRPr="00DA0715" w:rsidRDefault="008D3049" w:rsidP="008D3049">
      <w:pPr>
        <w:spacing w:after="0"/>
        <w:jc w:val="center"/>
        <w:rPr>
          <w:rFonts w:ascii="Times New Roman" w:hAnsi="Times New Roman"/>
          <w:b/>
          <w:caps/>
        </w:rPr>
      </w:pPr>
      <w:r w:rsidRPr="00DA0715">
        <w:rPr>
          <w:rFonts w:ascii="Times New Roman" w:hAnsi="Times New Roman"/>
          <w:b/>
          <w:caps/>
        </w:rPr>
        <w:t xml:space="preserve">РАСПРЕДЕЛЕНИЕ ДОТАЦИИ НА ВЫРАВНИВАНИЕ БЮДЖЕТНОЙ ОБЕСПЕЧЕННОСТИ </w:t>
      </w:r>
      <w:r>
        <w:rPr>
          <w:rFonts w:ascii="Times New Roman" w:hAnsi="Times New Roman"/>
          <w:b/>
          <w:caps/>
        </w:rPr>
        <w:t xml:space="preserve">городских и сельских ПОСЕЛЕНИЙ </w:t>
      </w:r>
      <w:r w:rsidRPr="00DA0715">
        <w:rPr>
          <w:rFonts w:ascii="Times New Roman" w:hAnsi="Times New Roman"/>
          <w:b/>
          <w:caps/>
        </w:rPr>
        <w:t>муниципального района</w:t>
      </w:r>
      <w:r>
        <w:rPr>
          <w:rFonts w:ascii="Times New Roman" w:hAnsi="Times New Roman"/>
          <w:b/>
          <w:caps/>
        </w:rPr>
        <w:t xml:space="preserve"> «белгородский район» белгородской области НА 2020 ГОД и на плановый период 2021 и 2022</w:t>
      </w:r>
      <w:r w:rsidRPr="00DA0715">
        <w:rPr>
          <w:rFonts w:ascii="Times New Roman" w:hAnsi="Times New Roman"/>
          <w:b/>
          <w:caps/>
        </w:rPr>
        <w:t xml:space="preserve"> годов</w:t>
      </w:r>
    </w:p>
    <w:p w:rsidR="008D3049" w:rsidRPr="00DA0715" w:rsidRDefault="008D3049" w:rsidP="008D3049">
      <w:pPr>
        <w:spacing w:after="0" w:line="240" w:lineRule="auto"/>
        <w:jc w:val="right"/>
        <w:rPr>
          <w:rFonts w:ascii="Times New Roman" w:hAnsi="Times New Roman"/>
        </w:rPr>
      </w:pPr>
      <w:r w:rsidRPr="00DA0715">
        <w:rPr>
          <w:rFonts w:ascii="Times New Roman" w:hAnsi="Times New Roman"/>
        </w:rPr>
        <w:t>(тыс. рублей)</w:t>
      </w:r>
    </w:p>
    <w:p w:rsidR="008D3049" w:rsidRPr="00DA0715" w:rsidRDefault="008D3049" w:rsidP="008D3049">
      <w:pPr>
        <w:spacing w:after="0" w:line="240" w:lineRule="auto"/>
        <w:ind w:firstLine="5387"/>
        <w:jc w:val="both"/>
        <w:rPr>
          <w:rFonts w:ascii="Times New Roman" w:hAnsi="Times New Roman"/>
          <w:b/>
        </w:rPr>
      </w:pPr>
    </w:p>
    <w:p w:rsidR="008D3049" w:rsidRPr="00DA0715" w:rsidRDefault="008D3049" w:rsidP="008D3049">
      <w:pPr>
        <w:spacing w:after="0" w:line="240" w:lineRule="auto"/>
        <w:ind w:firstLine="5387"/>
        <w:jc w:val="center"/>
        <w:rPr>
          <w:rFonts w:ascii="Times New Roman" w:hAnsi="Times New Roman"/>
          <w:b/>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52"/>
        <w:gridCol w:w="4182"/>
        <w:gridCol w:w="1722"/>
        <w:gridCol w:w="1457"/>
        <w:gridCol w:w="1457"/>
      </w:tblGrid>
      <w:tr w:rsidR="008D3049" w:rsidRPr="002F1AE0" w:rsidTr="00692FBC">
        <w:tc>
          <w:tcPr>
            <w:tcW w:w="752" w:type="dxa"/>
            <w:tcBorders>
              <w:top w:val="single" w:sz="4" w:space="0" w:color="000000"/>
              <w:left w:val="single" w:sz="4" w:space="0" w:color="000000"/>
              <w:bottom w:val="single" w:sz="4" w:space="0" w:color="000000"/>
              <w:right w:val="single" w:sz="4" w:space="0" w:color="000000"/>
            </w:tcBorders>
            <w:vAlign w:val="center"/>
          </w:tcPr>
          <w:p w:rsidR="008D3049" w:rsidRDefault="008D3049" w:rsidP="00692FBC">
            <w:pPr>
              <w:pStyle w:val="a8"/>
              <w:jc w:val="center"/>
              <w:rPr>
                <w:rFonts w:ascii="Times New Roman" w:hAnsi="Times New Roman"/>
                <w:b/>
                <w:sz w:val="24"/>
                <w:szCs w:val="24"/>
              </w:rPr>
            </w:pPr>
            <w:r w:rsidRPr="002F1AE0">
              <w:rPr>
                <w:rFonts w:ascii="Times New Roman" w:hAnsi="Times New Roman"/>
                <w:b/>
                <w:sz w:val="24"/>
                <w:szCs w:val="24"/>
              </w:rPr>
              <w:t>№ п/п</w:t>
            </w:r>
          </w:p>
          <w:p w:rsidR="008D3049" w:rsidRPr="002F1AE0" w:rsidRDefault="008D3049" w:rsidP="00692FBC">
            <w:pPr>
              <w:pStyle w:val="a8"/>
              <w:jc w:val="center"/>
              <w:rPr>
                <w:rFonts w:ascii="Times New Roman" w:hAnsi="Times New Roman"/>
                <w:b/>
                <w:sz w:val="24"/>
                <w:szCs w:val="24"/>
              </w:rPr>
            </w:pPr>
          </w:p>
        </w:tc>
        <w:tc>
          <w:tcPr>
            <w:tcW w:w="4182" w:type="dxa"/>
            <w:tcBorders>
              <w:top w:val="single" w:sz="4" w:space="0" w:color="000000"/>
              <w:left w:val="single" w:sz="4" w:space="0" w:color="000000"/>
              <w:bottom w:val="single" w:sz="4" w:space="0" w:color="000000"/>
              <w:right w:val="single" w:sz="4" w:space="0" w:color="000000"/>
            </w:tcBorders>
            <w:vAlign w:val="center"/>
          </w:tcPr>
          <w:p w:rsidR="008D3049" w:rsidRPr="002F1AE0" w:rsidRDefault="008D3049" w:rsidP="00692FBC">
            <w:pPr>
              <w:pStyle w:val="a8"/>
              <w:jc w:val="center"/>
              <w:rPr>
                <w:rFonts w:ascii="Times New Roman" w:hAnsi="Times New Roman"/>
                <w:b/>
                <w:sz w:val="24"/>
                <w:szCs w:val="24"/>
              </w:rPr>
            </w:pPr>
            <w:r w:rsidRPr="002F1AE0">
              <w:rPr>
                <w:rFonts w:ascii="Times New Roman" w:hAnsi="Times New Roman"/>
                <w:b/>
                <w:sz w:val="24"/>
                <w:szCs w:val="24"/>
              </w:rPr>
              <w:t>Наименование поселений</w:t>
            </w:r>
          </w:p>
        </w:tc>
        <w:tc>
          <w:tcPr>
            <w:tcW w:w="1722" w:type="dxa"/>
            <w:tcBorders>
              <w:top w:val="single" w:sz="4" w:space="0" w:color="000000"/>
              <w:left w:val="single" w:sz="4" w:space="0" w:color="000000"/>
              <w:bottom w:val="single" w:sz="4" w:space="0" w:color="000000"/>
              <w:right w:val="single" w:sz="4" w:space="0" w:color="000000"/>
            </w:tcBorders>
            <w:vAlign w:val="center"/>
          </w:tcPr>
          <w:p w:rsidR="008D3049" w:rsidRPr="002F1AE0" w:rsidRDefault="008D3049" w:rsidP="00692FBC">
            <w:pPr>
              <w:pStyle w:val="a8"/>
              <w:jc w:val="center"/>
              <w:rPr>
                <w:rFonts w:ascii="Times New Roman" w:hAnsi="Times New Roman"/>
                <w:b/>
                <w:sz w:val="24"/>
                <w:szCs w:val="24"/>
              </w:rPr>
            </w:pPr>
            <w:r>
              <w:rPr>
                <w:rFonts w:ascii="Times New Roman" w:hAnsi="Times New Roman"/>
                <w:b/>
                <w:sz w:val="24"/>
                <w:szCs w:val="24"/>
              </w:rPr>
              <w:t>2020</w:t>
            </w:r>
            <w:r w:rsidRPr="002F1AE0">
              <w:rPr>
                <w:rFonts w:ascii="Times New Roman" w:hAnsi="Times New Roman"/>
                <w:b/>
                <w:sz w:val="24"/>
                <w:szCs w:val="24"/>
              </w:rPr>
              <w:t xml:space="preserve"> год</w:t>
            </w:r>
          </w:p>
        </w:tc>
        <w:tc>
          <w:tcPr>
            <w:tcW w:w="1457" w:type="dxa"/>
            <w:tcBorders>
              <w:top w:val="single" w:sz="4" w:space="0" w:color="000000"/>
              <w:left w:val="single" w:sz="4" w:space="0" w:color="000000"/>
              <w:bottom w:val="single" w:sz="4" w:space="0" w:color="000000"/>
              <w:right w:val="single" w:sz="4" w:space="0" w:color="000000"/>
            </w:tcBorders>
            <w:vAlign w:val="center"/>
          </w:tcPr>
          <w:p w:rsidR="008D3049" w:rsidRPr="002F1AE0" w:rsidRDefault="008D3049" w:rsidP="00692FBC">
            <w:pPr>
              <w:pStyle w:val="a8"/>
              <w:jc w:val="center"/>
              <w:rPr>
                <w:rFonts w:ascii="Times New Roman" w:hAnsi="Times New Roman"/>
                <w:b/>
                <w:sz w:val="24"/>
                <w:szCs w:val="24"/>
              </w:rPr>
            </w:pPr>
            <w:r>
              <w:rPr>
                <w:rFonts w:ascii="Times New Roman" w:hAnsi="Times New Roman"/>
                <w:b/>
                <w:sz w:val="24"/>
                <w:szCs w:val="24"/>
              </w:rPr>
              <w:t>2021</w:t>
            </w:r>
            <w:r w:rsidRPr="002F1AE0">
              <w:rPr>
                <w:rFonts w:ascii="Times New Roman" w:hAnsi="Times New Roman"/>
                <w:b/>
                <w:sz w:val="24"/>
                <w:szCs w:val="24"/>
              </w:rPr>
              <w:t xml:space="preserve"> год</w:t>
            </w:r>
          </w:p>
        </w:tc>
        <w:tc>
          <w:tcPr>
            <w:tcW w:w="1457" w:type="dxa"/>
            <w:tcBorders>
              <w:top w:val="single" w:sz="4" w:space="0" w:color="000000"/>
              <w:left w:val="single" w:sz="4" w:space="0" w:color="000000"/>
              <w:bottom w:val="single" w:sz="4" w:space="0" w:color="000000"/>
              <w:right w:val="single" w:sz="4" w:space="0" w:color="000000"/>
            </w:tcBorders>
            <w:vAlign w:val="center"/>
          </w:tcPr>
          <w:p w:rsidR="008D3049" w:rsidRPr="002F1AE0" w:rsidRDefault="008D3049" w:rsidP="00692FBC">
            <w:pPr>
              <w:pStyle w:val="a8"/>
              <w:jc w:val="center"/>
              <w:rPr>
                <w:rFonts w:ascii="Times New Roman" w:hAnsi="Times New Roman"/>
                <w:b/>
                <w:sz w:val="24"/>
                <w:szCs w:val="24"/>
              </w:rPr>
            </w:pPr>
            <w:r>
              <w:rPr>
                <w:rFonts w:ascii="Times New Roman" w:hAnsi="Times New Roman"/>
                <w:b/>
                <w:sz w:val="24"/>
                <w:szCs w:val="24"/>
              </w:rPr>
              <w:t>2022</w:t>
            </w:r>
            <w:r w:rsidRPr="002F1AE0">
              <w:rPr>
                <w:rFonts w:ascii="Times New Roman" w:hAnsi="Times New Roman"/>
                <w:b/>
                <w:sz w:val="24"/>
                <w:szCs w:val="24"/>
              </w:rPr>
              <w:t xml:space="preserve"> год</w:t>
            </w:r>
          </w:p>
        </w:tc>
      </w:tr>
      <w:tr w:rsidR="008D3049" w:rsidRPr="002F1AE0" w:rsidTr="00692FBC">
        <w:tc>
          <w:tcPr>
            <w:tcW w:w="752" w:type="dxa"/>
            <w:tcBorders>
              <w:top w:val="single" w:sz="4" w:space="0" w:color="000000"/>
              <w:left w:val="single" w:sz="4" w:space="0" w:color="000000"/>
              <w:bottom w:val="single" w:sz="4" w:space="0" w:color="000000"/>
              <w:right w:val="single" w:sz="4" w:space="0" w:color="000000"/>
            </w:tcBorders>
          </w:tcPr>
          <w:p w:rsidR="008D3049" w:rsidRPr="002F1AE0" w:rsidRDefault="008D3049" w:rsidP="00692FBC">
            <w:pPr>
              <w:pStyle w:val="a8"/>
              <w:spacing w:before="20" w:after="20"/>
              <w:jc w:val="center"/>
              <w:rPr>
                <w:rFonts w:ascii="Times New Roman" w:hAnsi="Times New Roman"/>
                <w:sz w:val="24"/>
                <w:szCs w:val="24"/>
              </w:rPr>
            </w:pPr>
            <w:r w:rsidRPr="002F1AE0">
              <w:rPr>
                <w:rFonts w:ascii="Times New Roman" w:hAnsi="Times New Roman"/>
                <w:sz w:val="24"/>
                <w:szCs w:val="24"/>
              </w:rPr>
              <w:t>1</w:t>
            </w:r>
          </w:p>
        </w:tc>
        <w:tc>
          <w:tcPr>
            <w:tcW w:w="4182" w:type="dxa"/>
            <w:tcBorders>
              <w:top w:val="single" w:sz="4" w:space="0" w:color="000000"/>
              <w:left w:val="single" w:sz="4" w:space="0" w:color="000000"/>
              <w:bottom w:val="single" w:sz="4" w:space="0" w:color="000000"/>
              <w:right w:val="single" w:sz="4" w:space="0" w:color="000000"/>
            </w:tcBorders>
          </w:tcPr>
          <w:p w:rsidR="008D3049" w:rsidRPr="002F1AE0" w:rsidRDefault="008D3049" w:rsidP="00692FBC">
            <w:pPr>
              <w:pStyle w:val="a8"/>
              <w:spacing w:before="20" w:after="20"/>
              <w:rPr>
                <w:rFonts w:ascii="Times New Roman" w:hAnsi="Times New Roman"/>
                <w:sz w:val="24"/>
                <w:szCs w:val="24"/>
              </w:rPr>
            </w:pPr>
            <w:r w:rsidRPr="002F1AE0">
              <w:rPr>
                <w:rFonts w:ascii="Times New Roman" w:hAnsi="Times New Roman"/>
                <w:sz w:val="24"/>
                <w:szCs w:val="24"/>
              </w:rPr>
              <w:t>Беломестненское сельское поселение</w:t>
            </w:r>
          </w:p>
        </w:tc>
        <w:tc>
          <w:tcPr>
            <w:tcW w:w="1722" w:type="dxa"/>
            <w:tcBorders>
              <w:top w:val="single" w:sz="4" w:space="0" w:color="000000"/>
              <w:left w:val="single" w:sz="4" w:space="0" w:color="000000"/>
              <w:bottom w:val="single" w:sz="4" w:space="0" w:color="000000"/>
              <w:right w:val="single" w:sz="4" w:space="0" w:color="000000"/>
            </w:tcBorders>
          </w:tcPr>
          <w:p w:rsidR="008D3049" w:rsidRPr="002F1AE0" w:rsidRDefault="008D3049" w:rsidP="00692FBC">
            <w:pPr>
              <w:pStyle w:val="a8"/>
              <w:spacing w:before="20" w:after="20"/>
              <w:jc w:val="center"/>
              <w:rPr>
                <w:rFonts w:ascii="Times New Roman" w:hAnsi="Times New Roman"/>
              </w:rPr>
            </w:pPr>
          </w:p>
        </w:tc>
        <w:tc>
          <w:tcPr>
            <w:tcW w:w="1457" w:type="dxa"/>
            <w:tcBorders>
              <w:top w:val="single" w:sz="4" w:space="0" w:color="000000"/>
              <w:left w:val="single" w:sz="4" w:space="0" w:color="000000"/>
              <w:bottom w:val="single" w:sz="4" w:space="0" w:color="000000"/>
              <w:right w:val="single" w:sz="4" w:space="0" w:color="000000"/>
            </w:tcBorders>
          </w:tcPr>
          <w:p w:rsidR="008D3049" w:rsidRPr="002F1AE0" w:rsidRDefault="008D3049" w:rsidP="00692FBC">
            <w:pPr>
              <w:pStyle w:val="a8"/>
              <w:spacing w:before="20" w:after="20"/>
              <w:jc w:val="center"/>
              <w:rPr>
                <w:rFonts w:ascii="Times New Roman" w:hAnsi="Times New Roman"/>
              </w:rPr>
            </w:pPr>
          </w:p>
        </w:tc>
        <w:tc>
          <w:tcPr>
            <w:tcW w:w="1457" w:type="dxa"/>
            <w:tcBorders>
              <w:top w:val="single" w:sz="4" w:space="0" w:color="000000"/>
              <w:left w:val="single" w:sz="4" w:space="0" w:color="000000"/>
              <w:bottom w:val="single" w:sz="4" w:space="0" w:color="000000"/>
              <w:right w:val="single" w:sz="4" w:space="0" w:color="000000"/>
            </w:tcBorders>
          </w:tcPr>
          <w:p w:rsidR="008D3049" w:rsidRPr="002F1AE0" w:rsidRDefault="008D3049" w:rsidP="00692FBC">
            <w:pPr>
              <w:pStyle w:val="a8"/>
              <w:spacing w:before="20" w:after="20"/>
              <w:jc w:val="center"/>
              <w:rPr>
                <w:rFonts w:ascii="Times New Roman" w:hAnsi="Times New Roman"/>
              </w:rPr>
            </w:pPr>
          </w:p>
        </w:tc>
      </w:tr>
      <w:tr w:rsidR="008D3049" w:rsidRPr="002F1AE0" w:rsidTr="00692FBC">
        <w:tc>
          <w:tcPr>
            <w:tcW w:w="752" w:type="dxa"/>
            <w:tcBorders>
              <w:top w:val="single" w:sz="4" w:space="0" w:color="000000"/>
              <w:left w:val="single" w:sz="4" w:space="0" w:color="000000"/>
              <w:bottom w:val="single" w:sz="4" w:space="0" w:color="000000"/>
              <w:right w:val="single" w:sz="4" w:space="0" w:color="000000"/>
            </w:tcBorders>
          </w:tcPr>
          <w:p w:rsidR="008D3049" w:rsidRPr="002F1AE0" w:rsidRDefault="008D3049" w:rsidP="00692FBC">
            <w:pPr>
              <w:pStyle w:val="a8"/>
              <w:spacing w:before="20" w:after="20"/>
              <w:jc w:val="center"/>
              <w:rPr>
                <w:rFonts w:ascii="Times New Roman" w:hAnsi="Times New Roman"/>
                <w:sz w:val="24"/>
                <w:szCs w:val="24"/>
              </w:rPr>
            </w:pPr>
            <w:r w:rsidRPr="002F1AE0">
              <w:rPr>
                <w:rFonts w:ascii="Times New Roman" w:hAnsi="Times New Roman"/>
                <w:sz w:val="24"/>
                <w:szCs w:val="24"/>
              </w:rPr>
              <w:t>2</w:t>
            </w:r>
          </w:p>
        </w:tc>
        <w:tc>
          <w:tcPr>
            <w:tcW w:w="4182" w:type="dxa"/>
            <w:tcBorders>
              <w:top w:val="single" w:sz="4" w:space="0" w:color="000000"/>
              <w:left w:val="single" w:sz="4" w:space="0" w:color="000000"/>
              <w:bottom w:val="single" w:sz="4" w:space="0" w:color="000000"/>
              <w:right w:val="single" w:sz="4" w:space="0" w:color="000000"/>
            </w:tcBorders>
          </w:tcPr>
          <w:p w:rsidR="008D3049" w:rsidRPr="002F1AE0" w:rsidRDefault="008D3049" w:rsidP="00692FBC">
            <w:pPr>
              <w:pStyle w:val="a8"/>
              <w:spacing w:before="20" w:after="20"/>
              <w:rPr>
                <w:rFonts w:ascii="Times New Roman" w:hAnsi="Times New Roman"/>
                <w:sz w:val="24"/>
                <w:szCs w:val="24"/>
              </w:rPr>
            </w:pPr>
            <w:r w:rsidRPr="002F1AE0">
              <w:rPr>
                <w:rFonts w:ascii="Times New Roman" w:hAnsi="Times New Roman"/>
                <w:sz w:val="24"/>
                <w:szCs w:val="24"/>
              </w:rPr>
              <w:t>Бессоновское сельское поселение</w:t>
            </w:r>
          </w:p>
        </w:tc>
        <w:tc>
          <w:tcPr>
            <w:tcW w:w="1722" w:type="dxa"/>
            <w:tcBorders>
              <w:top w:val="single" w:sz="4" w:space="0" w:color="000000"/>
              <w:left w:val="single" w:sz="4" w:space="0" w:color="000000"/>
              <w:bottom w:val="single" w:sz="4" w:space="0" w:color="000000"/>
              <w:right w:val="single" w:sz="4" w:space="0" w:color="000000"/>
            </w:tcBorders>
          </w:tcPr>
          <w:p w:rsidR="008D3049" w:rsidRPr="002F1AE0" w:rsidRDefault="008D3049" w:rsidP="00692FBC">
            <w:pPr>
              <w:pStyle w:val="a8"/>
              <w:spacing w:before="20" w:after="20"/>
              <w:jc w:val="center"/>
              <w:rPr>
                <w:rFonts w:ascii="Times New Roman" w:hAnsi="Times New Roman"/>
              </w:rPr>
            </w:pPr>
            <w:r>
              <w:rPr>
                <w:rFonts w:ascii="Times New Roman" w:hAnsi="Times New Roman"/>
              </w:rPr>
              <w:t>24 103,5</w:t>
            </w:r>
          </w:p>
        </w:tc>
        <w:tc>
          <w:tcPr>
            <w:tcW w:w="1457" w:type="dxa"/>
            <w:tcBorders>
              <w:top w:val="single" w:sz="4" w:space="0" w:color="000000"/>
              <w:left w:val="single" w:sz="4" w:space="0" w:color="000000"/>
              <w:bottom w:val="single" w:sz="4" w:space="0" w:color="000000"/>
              <w:right w:val="single" w:sz="4" w:space="0" w:color="000000"/>
            </w:tcBorders>
          </w:tcPr>
          <w:p w:rsidR="008D3049" w:rsidRPr="002F1AE0" w:rsidRDefault="008D3049" w:rsidP="00692FBC">
            <w:pPr>
              <w:pStyle w:val="a8"/>
              <w:spacing w:before="20" w:after="20"/>
              <w:jc w:val="center"/>
              <w:rPr>
                <w:rFonts w:ascii="Times New Roman" w:hAnsi="Times New Roman"/>
              </w:rPr>
            </w:pPr>
            <w:r>
              <w:rPr>
                <w:rFonts w:ascii="Times New Roman" w:hAnsi="Times New Roman"/>
              </w:rPr>
              <w:t>23 571,7</w:t>
            </w:r>
          </w:p>
        </w:tc>
        <w:tc>
          <w:tcPr>
            <w:tcW w:w="1457" w:type="dxa"/>
            <w:tcBorders>
              <w:top w:val="single" w:sz="4" w:space="0" w:color="000000"/>
              <w:left w:val="single" w:sz="4" w:space="0" w:color="000000"/>
              <w:bottom w:val="single" w:sz="4" w:space="0" w:color="000000"/>
              <w:right w:val="single" w:sz="4" w:space="0" w:color="000000"/>
            </w:tcBorders>
          </w:tcPr>
          <w:p w:rsidR="008D3049" w:rsidRPr="002F1AE0" w:rsidRDefault="008D3049" w:rsidP="00692FBC">
            <w:pPr>
              <w:pStyle w:val="a8"/>
              <w:spacing w:before="20" w:after="20"/>
              <w:jc w:val="center"/>
              <w:rPr>
                <w:rFonts w:ascii="Times New Roman" w:hAnsi="Times New Roman"/>
              </w:rPr>
            </w:pPr>
            <w:r>
              <w:rPr>
                <w:rFonts w:ascii="Times New Roman" w:hAnsi="Times New Roman"/>
              </w:rPr>
              <w:t>25 609,5</w:t>
            </w:r>
          </w:p>
        </w:tc>
      </w:tr>
      <w:tr w:rsidR="008D3049" w:rsidRPr="002F1AE0" w:rsidTr="00692FBC">
        <w:trPr>
          <w:trHeight w:val="252"/>
        </w:trPr>
        <w:tc>
          <w:tcPr>
            <w:tcW w:w="752" w:type="dxa"/>
            <w:tcBorders>
              <w:top w:val="single" w:sz="4" w:space="0" w:color="000000"/>
              <w:left w:val="single" w:sz="4" w:space="0" w:color="000000"/>
              <w:bottom w:val="single" w:sz="4" w:space="0" w:color="000000"/>
              <w:right w:val="single" w:sz="4" w:space="0" w:color="000000"/>
            </w:tcBorders>
          </w:tcPr>
          <w:p w:rsidR="008D3049" w:rsidRPr="002F1AE0" w:rsidRDefault="008D3049" w:rsidP="00692FBC">
            <w:pPr>
              <w:pStyle w:val="a8"/>
              <w:spacing w:before="20" w:after="20"/>
              <w:jc w:val="center"/>
              <w:rPr>
                <w:rFonts w:ascii="Times New Roman" w:hAnsi="Times New Roman"/>
                <w:sz w:val="24"/>
                <w:szCs w:val="24"/>
              </w:rPr>
            </w:pPr>
            <w:r w:rsidRPr="002F1AE0">
              <w:rPr>
                <w:rFonts w:ascii="Times New Roman" w:hAnsi="Times New Roman"/>
                <w:sz w:val="24"/>
                <w:szCs w:val="24"/>
              </w:rPr>
              <w:t>3</w:t>
            </w:r>
          </w:p>
        </w:tc>
        <w:tc>
          <w:tcPr>
            <w:tcW w:w="4182" w:type="dxa"/>
            <w:tcBorders>
              <w:top w:val="single" w:sz="4" w:space="0" w:color="000000"/>
              <w:left w:val="single" w:sz="4" w:space="0" w:color="000000"/>
              <w:bottom w:val="single" w:sz="4" w:space="0" w:color="000000"/>
              <w:right w:val="single" w:sz="4" w:space="0" w:color="000000"/>
            </w:tcBorders>
          </w:tcPr>
          <w:p w:rsidR="008D3049" w:rsidRPr="002F1AE0" w:rsidRDefault="008D3049" w:rsidP="00692FBC">
            <w:pPr>
              <w:pStyle w:val="a8"/>
              <w:spacing w:before="20" w:after="20"/>
              <w:rPr>
                <w:rFonts w:ascii="Times New Roman" w:hAnsi="Times New Roman"/>
                <w:sz w:val="24"/>
                <w:szCs w:val="24"/>
              </w:rPr>
            </w:pPr>
            <w:r w:rsidRPr="002F1AE0">
              <w:rPr>
                <w:rFonts w:ascii="Times New Roman" w:hAnsi="Times New Roman"/>
                <w:sz w:val="24"/>
                <w:szCs w:val="24"/>
              </w:rPr>
              <w:t>Беловское сельское поселение</w:t>
            </w:r>
          </w:p>
        </w:tc>
        <w:tc>
          <w:tcPr>
            <w:tcW w:w="1722" w:type="dxa"/>
            <w:tcBorders>
              <w:top w:val="single" w:sz="4" w:space="0" w:color="000000"/>
              <w:left w:val="single" w:sz="4" w:space="0" w:color="000000"/>
              <w:bottom w:val="single" w:sz="4" w:space="0" w:color="000000"/>
              <w:right w:val="single" w:sz="4" w:space="0" w:color="000000"/>
            </w:tcBorders>
          </w:tcPr>
          <w:p w:rsidR="008D3049" w:rsidRPr="002F1AE0" w:rsidRDefault="008D3049" w:rsidP="00692FBC">
            <w:pPr>
              <w:pStyle w:val="a8"/>
              <w:spacing w:before="20" w:after="20"/>
              <w:jc w:val="center"/>
              <w:rPr>
                <w:rFonts w:ascii="Times New Roman" w:hAnsi="Times New Roman"/>
              </w:rPr>
            </w:pPr>
          </w:p>
        </w:tc>
        <w:tc>
          <w:tcPr>
            <w:tcW w:w="1457" w:type="dxa"/>
            <w:tcBorders>
              <w:top w:val="single" w:sz="4" w:space="0" w:color="000000"/>
              <w:left w:val="single" w:sz="4" w:space="0" w:color="000000"/>
              <w:bottom w:val="single" w:sz="4" w:space="0" w:color="000000"/>
              <w:right w:val="single" w:sz="4" w:space="0" w:color="000000"/>
            </w:tcBorders>
          </w:tcPr>
          <w:p w:rsidR="008D3049" w:rsidRPr="002F1AE0" w:rsidRDefault="008D3049" w:rsidP="00692FBC">
            <w:pPr>
              <w:pStyle w:val="a8"/>
              <w:spacing w:before="20" w:after="20"/>
              <w:jc w:val="center"/>
              <w:rPr>
                <w:rFonts w:ascii="Times New Roman" w:hAnsi="Times New Roman"/>
              </w:rPr>
            </w:pPr>
          </w:p>
        </w:tc>
        <w:tc>
          <w:tcPr>
            <w:tcW w:w="1457" w:type="dxa"/>
            <w:tcBorders>
              <w:top w:val="single" w:sz="4" w:space="0" w:color="000000"/>
              <w:left w:val="single" w:sz="4" w:space="0" w:color="000000"/>
              <w:bottom w:val="single" w:sz="4" w:space="0" w:color="000000"/>
              <w:right w:val="single" w:sz="4" w:space="0" w:color="000000"/>
            </w:tcBorders>
          </w:tcPr>
          <w:p w:rsidR="008D3049" w:rsidRPr="002F1AE0" w:rsidRDefault="008D3049" w:rsidP="00692FBC">
            <w:pPr>
              <w:pStyle w:val="a8"/>
              <w:spacing w:before="20" w:after="20"/>
              <w:jc w:val="center"/>
              <w:rPr>
                <w:rFonts w:ascii="Times New Roman" w:hAnsi="Times New Roman"/>
              </w:rPr>
            </w:pPr>
          </w:p>
        </w:tc>
      </w:tr>
      <w:tr w:rsidR="008D3049" w:rsidRPr="002F1AE0" w:rsidTr="00692FBC">
        <w:trPr>
          <w:trHeight w:val="391"/>
        </w:trPr>
        <w:tc>
          <w:tcPr>
            <w:tcW w:w="752" w:type="dxa"/>
            <w:tcBorders>
              <w:top w:val="single" w:sz="4" w:space="0" w:color="000000"/>
              <w:left w:val="single" w:sz="4" w:space="0" w:color="000000"/>
              <w:bottom w:val="single" w:sz="4" w:space="0" w:color="000000"/>
              <w:right w:val="single" w:sz="4" w:space="0" w:color="000000"/>
            </w:tcBorders>
          </w:tcPr>
          <w:p w:rsidR="008D3049" w:rsidRPr="002F1AE0" w:rsidRDefault="008D3049" w:rsidP="00692FBC">
            <w:pPr>
              <w:pStyle w:val="a8"/>
              <w:spacing w:before="20" w:after="20"/>
              <w:jc w:val="center"/>
              <w:rPr>
                <w:rFonts w:ascii="Times New Roman" w:hAnsi="Times New Roman"/>
                <w:sz w:val="24"/>
                <w:szCs w:val="24"/>
              </w:rPr>
            </w:pPr>
            <w:r w:rsidRPr="002F1AE0">
              <w:rPr>
                <w:rFonts w:ascii="Times New Roman" w:hAnsi="Times New Roman"/>
                <w:sz w:val="24"/>
                <w:szCs w:val="24"/>
              </w:rPr>
              <w:t>4</w:t>
            </w:r>
          </w:p>
        </w:tc>
        <w:tc>
          <w:tcPr>
            <w:tcW w:w="4182" w:type="dxa"/>
            <w:tcBorders>
              <w:top w:val="single" w:sz="4" w:space="0" w:color="000000"/>
              <w:left w:val="single" w:sz="4" w:space="0" w:color="000000"/>
              <w:bottom w:val="single" w:sz="4" w:space="0" w:color="000000"/>
              <w:right w:val="single" w:sz="4" w:space="0" w:color="000000"/>
            </w:tcBorders>
          </w:tcPr>
          <w:p w:rsidR="008D3049" w:rsidRPr="002F1AE0" w:rsidRDefault="008D3049" w:rsidP="00692FBC">
            <w:pPr>
              <w:pStyle w:val="a8"/>
              <w:spacing w:before="20" w:after="20"/>
              <w:rPr>
                <w:rFonts w:ascii="Times New Roman" w:hAnsi="Times New Roman"/>
                <w:sz w:val="24"/>
                <w:szCs w:val="24"/>
              </w:rPr>
            </w:pPr>
            <w:r w:rsidRPr="002F1AE0">
              <w:rPr>
                <w:rFonts w:ascii="Times New Roman" w:hAnsi="Times New Roman"/>
                <w:sz w:val="24"/>
                <w:szCs w:val="24"/>
              </w:rPr>
              <w:t>Веселолопанское сельское поселение</w:t>
            </w:r>
          </w:p>
        </w:tc>
        <w:tc>
          <w:tcPr>
            <w:tcW w:w="1722" w:type="dxa"/>
            <w:tcBorders>
              <w:top w:val="single" w:sz="4" w:space="0" w:color="000000"/>
              <w:left w:val="single" w:sz="4" w:space="0" w:color="000000"/>
              <w:bottom w:val="single" w:sz="4" w:space="0" w:color="000000"/>
              <w:right w:val="single" w:sz="4" w:space="0" w:color="000000"/>
            </w:tcBorders>
          </w:tcPr>
          <w:p w:rsidR="008D3049" w:rsidRPr="002F1AE0" w:rsidRDefault="008D3049" w:rsidP="00692FBC">
            <w:pPr>
              <w:pStyle w:val="a8"/>
              <w:spacing w:before="20" w:after="20"/>
              <w:jc w:val="center"/>
              <w:rPr>
                <w:rFonts w:ascii="Times New Roman" w:hAnsi="Times New Roman"/>
              </w:rPr>
            </w:pPr>
          </w:p>
        </w:tc>
        <w:tc>
          <w:tcPr>
            <w:tcW w:w="1457" w:type="dxa"/>
            <w:tcBorders>
              <w:top w:val="single" w:sz="4" w:space="0" w:color="000000"/>
              <w:left w:val="single" w:sz="4" w:space="0" w:color="000000"/>
              <w:bottom w:val="single" w:sz="4" w:space="0" w:color="000000"/>
              <w:right w:val="single" w:sz="4" w:space="0" w:color="000000"/>
            </w:tcBorders>
          </w:tcPr>
          <w:p w:rsidR="008D3049" w:rsidRPr="002F1AE0" w:rsidRDefault="008D3049" w:rsidP="00692FBC">
            <w:pPr>
              <w:pStyle w:val="a8"/>
              <w:spacing w:before="20" w:after="20"/>
              <w:jc w:val="center"/>
              <w:rPr>
                <w:rFonts w:ascii="Times New Roman" w:hAnsi="Times New Roman"/>
              </w:rPr>
            </w:pPr>
          </w:p>
        </w:tc>
        <w:tc>
          <w:tcPr>
            <w:tcW w:w="1457" w:type="dxa"/>
            <w:tcBorders>
              <w:top w:val="single" w:sz="4" w:space="0" w:color="000000"/>
              <w:left w:val="single" w:sz="4" w:space="0" w:color="000000"/>
              <w:bottom w:val="single" w:sz="4" w:space="0" w:color="000000"/>
              <w:right w:val="single" w:sz="4" w:space="0" w:color="000000"/>
            </w:tcBorders>
          </w:tcPr>
          <w:p w:rsidR="008D3049" w:rsidRPr="002F1AE0" w:rsidRDefault="008D3049" w:rsidP="00692FBC">
            <w:pPr>
              <w:pStyle w:val="a8"/>
              <w:spacing w:before="20" w:after="20"/>
              <w:jc w:val="center"/>
              <w:rPr>
                <w:rFonts w:ascii="Times New Roman" w:hAnsi="Times New Roman"/>
              </w:rPr>
            </w:pPr>
          </w:p>
        </w:tc>
      </w:tr>
      <w:tr w:rsidR="008D3049" w:rsidRPr="002F1AE0" w:rsidTr="00692FBC">
        <w:tc>
          <w:tcPr>
            <w:tcW w:w="752" w:type="dxa"/>
            <w:tcBorders>
              <w:top w:val="single" w:sz="4" w:space="0" w:color="000000"/>
              <w:left w:val="single" w:sz="4" w:space="0" w:color="000000"/>
              <w:bottom w:val="single" w:sz="4" w:space="0" w:color="000000"/>
              <w:right w:val="single" w:sz="4" w:space="0" w:color="000000"/>
            </w:tcBorders>
          </w:tcPr>
          <w:p w:rsidR="008D3049" w:rsidRPr="002F1AE0" w:rsidRDefault="008D3049" w:rsidP="00692FBC">
            <w:pPr>
              <w:pStyle w:val="a8"/>
              <w:spacing w:before="20" w:after="20"/>
              <w:jc w:val="center"/>
              <w:rPr>
                <w:rFonts w:ascii="Times New Roman" w:hAnsi="Times New Roman"/>
                <w:sz w:val="24"/>
                <w:szCs w:val="24"/>
              </w:rPr>
            </w:pPr>
            <w:r w:rsidRPr="002F1AE0">
              <w:rPr>
                <w:rFonts w:ascii="Times New Roman" w:hAnsi="Times New Roman"/>
                <w:sz w:val="24"/>
                <w:szCs w:val="24"/>
              </w:rPr>
              <w:t>5</w:t>
            </w:r>
          </w:p>
        </w:tc>
        <w:tc>
          <w:tcPr>
            <w:tcW w:w="4182" w:type="dxa"/>
            <w:tcBorders>
              <w:top w:val="single" w:sz="4" w:space="0" w:color="000000"/>
              <w:left w:val="single" w:sz="4" w:space="0" w:color="000000"/>
              <w:bottom w:val="single" w:sz="4" w:space="0" w:color="000000"/>
              <w:right w:val="single" w:sz="4" w:space="0" w:color="000000"/>
            </w:tcBorders>
          </w:tcPr>
          <w:p w:rsidR="008D3049" w:rsidRPr="002F1AE0" w:rsidRDefault="008D3049" w:rsidP="00692FBC">
            <w:pPr>
              <w:pStyle w:val="a8"/>
              <w:spacing w:before="20" w:after="20"/>
              <w:rPr>
                <w:rFonts w:ascii="Times New Roman" w:hAnsi="Times New Roman"/>
                <w:sz w:val="24"/>
                <w:szCs w:val="24"/>
              </w:rPr>
            </w:pPr>
            <w:r w:rsidRPr="002F1AE0">
              <w:rPr>
                <w:rFonts w:ascii="Times New Roman" w:hAnsi="Times New Roman"/>
                <w:sz w:val="24"/>
                <w:szCs w:val="24"/>
              </w:rPr>
              <w:t>Головинское сельское поселение</w:t>
            </w:r>
          </w:p>
        </w:tc>
        <w:tc>
          <w:tcPr>
            <w:tcW w:w="1722" w:type="dxa"/>
            <w:tcBorders>
              <w:top w:val="single" w:sz="4" w:space="0" w:color="000000"/>
              <w:left w:val="single" w:sz="4" w:space="0" w:color="000000"/>
              <w:bottom w:val="single" w:sz="4" w:space="0" w:color="000000"/>
              <w:right w:val="single" w:sz="4" w:space="0" w:color="000000"/>
            </w:tcBorders>
          </w:tcPr>
          <w:p w:rsidR="008D3049" w:rsidRPr="002F1AE0" w:rsidRDefault="008D3049" w:rsidP="00692FBC">
            <w:pPr>
              <w:pStyle w:val="a8"/>
              <w:spacing w:before="20" w:after="20"/>
              <w:jc w:val="center"/>
              <w:rPr>
                <w:rFonts w:ascii="Times New Roman" w:hAnsi="Times New Roman"/>
              </w:rPr>
            </w:pPr>
            <w:r>
              <w:rPr>
                <w:rFonts w:ascii="Times New Roman" w:hAnsi="Times New Roman"/>
              </w:rPr>
              <w:t>4 164,5</w:t>
            </w:r>
          </w:p>
        </w:tc>
        <w:tc>
          <w:tcPr>
            <w:tcW w:w="1457" w:type="dxa"/>
            <w:tcBorders>
              <w:top w:val="single" w:sz="4" w:space="0" w:color="000000"/>
              <w:left w:val="single" w:sz="4" w:space="0" w:color="000000"/>
              <w:bottom w:val="single" w:sz="4" w:space="0" w:color="000000"/>
              <w:right w:val="single" w:sz="4" w:space="0" w:color="000000"/>
            </w:tcBorders>
          </w:tcPr>
          <w:p w:rsidR="008D3049" w:rsidRPr="002F1AE0" w:rsidRDefault="008D3049" w:rsidP="00692FBC">
            <w:pPr>
              <w:pStyle w:val="a8"/>
              <w:spacing w:before="20" w:after="20"/>
              <w:jc w:val="center"/>
              <w:rPr>
                <w:rFonts w:ascii="Times New Roman" w:hAnsi="Times New Roman"/>
              </w:rPr>
            </w:pPr>
            <w:r>
              <w:rPr>
                <w:rFonts w:ascii="Times New Roman" w:hAnsi="Times New Roman"/>
              </w:rPr>
              <w:t>4 131,9</w:t>
            </w:r>
          </w:p>
        </w:tc>
        <w:tc>
          <w:tcPr>
            <w:tcW w:w="1457" w:type="dxa"/>
            <w:tcBorders>
              <w:top w:val="single" w:sz="4" w:space="0" w:color="000000"/>
              <w:left w:val="single" w:sz="4" w:space="0" w:color="000000"/>
              <w:bottom w:val="single" w:sz="4" w:space="0" w:color="000000"/>
              <w:right w:val="single" w:sz="4" w:space="0" w:color="000000"/>
            </w:tcBorders>
          </w:tcPr>
          <w:p w:rsidR="008D3049" w:rsidRPr="002F1AE0" w:rsidRDefault="008D3049" w:rsidP="00692FBC">
            <w:pPr>
              <w:pStyle w:val="a8"/>
              <w:spacing w:before="20" w:after="20"/>
              <w:jc w:val="center"/>
              <w:rPr>
                <w:rFonts w:ascii="Times New Roman" w:hAnsi="Times New Roman"/>
              </w:rPr>
            </w:pPr>
            <w:r>
              <w:rPr>
                <w:rFonts w:ascii="Times New Roman" w:hAnsi="Times New Roman"/>
              </w:rPr>
              <w:t>5 030,1</w:t>
            </w:r>
          </w:p>
        </w:tc>
      </w:tr>
      <w:tr w:rsidR="008D3049" w:rsidRPr="002F1AE0" w:rsidTr="00692FBC">
        <w:tc>
          <w:tcPr>
            <w:tcW w:w="752" w:type="dxa"/>
            <w:tcBorders>
              <w:top w:val="single" w:sz="4" w:space="0" w:color="000000"/>
              <w:left w:val="single" w:sz="4" w:space="0" w:color="000000"/>
              <w:bottom w:val="single" w:sz="4" w:space="0" w:color="000000"/>
              <w:right w:val="single" w:sz="4" w:space="0" w:color="000000"/>
            </w:tcBorders>
          </w:tcPr>
          <w:p w:rsidR="008D3049" w:rsidRPr="002F1AE0" w:rsidRDefault="008D3049" w:rsidP="00692FBC">
            <w:pPr>
              <w:pStyle w:val="a8"/>
              <w:spacing w:before="20" w:after="20"/>
              <w:jc w:val="center"/>
              <w:rPr>
                <w:rFonts w:ascii="Times New Roman" w:hAnsi="Times New Roman"/>
                <w:sz w:val="24"/>
                <w:szCs w:val="24"/>
              </w:rPr>
            </w:pPr>
            <w:r w:rsidRPr="002F1AE0">
              <w:rPr>
                <w:rFonts w:ascii="Times New Roman" w:hAnsi="Times New Roman"/>
                <w:sz w:val="24"/>
                <w:szCs w:val="24"/>
              </w:rPr>
              <w:t>6</w:t>
            </w:r>
          </w:p>
        </w:tc>
        <w:tc>
          <w:tcPr>
            <w:tcW w:w="4182" w:type="dxa"/>
            <w:tcBorders>
              <w:top w:val="single" w:sz="4" w:space="0" w:color="000000"/>
              <w:left w:val="single" w:sz="4" w:space="0" w:color="000000"/>
              <w:bottom w:val="single" w:sz="4" w:space="0" w:color="000000"/>
              <w:right w:val="single" w:sz="4" w:space="0" w:color="000000"/>
            </w:tcBorders>
          </w:tcPr>
          <w:p w:rsidR="008D3049" w:rsidRPr="002F1AE0" w:rsidRDefault="008D3049" w:rsidP="00692FBC">
            <w:pPr>
              <w:pStyle w:val="a8"/>
              <w:spacing w:before="20" w:after="20"/>
              <w:rPr>
                <w:rFonts w:ascii="Times New Roman" w:hAnsi="Times New Roman"/>
                <w:sz w:val="24"/>
                <w:szCs w:val="24"/>
              </w:rPr>
            </w:pPr>
            <w:r w:rsidRPr="002F1AE0">
              <w:rPr>
                <w:rFonts w:ascii="Times New Roman" w:hAnsi="Times New Roman"/>
                <w:sz w:val="24"/>
                <w:szCs w:val="24"/>
              </w:rPr>
              <w:t>Дубовское сельское поселение</w:t>
            </w:r>
          </w:p>
        </w:tc>
        <w:tc>
          <w:tcPr>
            <w:tcW w:w="1722" w:type="dxa"/>
            <w:tcBorders>
              <w:top w:val="single" w:sz="4" w:space="0" w:color="000000"/>
              <w:left w:val="single" w:sz="4" w:space="0" w:color="000000"/>
              <w:bottom w:val="single" w:sz="4" w:space="0" w:color="000000"/>
              <w:right w:val="single" w:sz="4" w:space="0" w:color="000000"/>
            </w:tcBorders>
          </w:tcPr>
          <w:p w:rsidR="008D3049" w:rsidRPr="002F1AE0" w:rsidRDefault="008D3049" w:rsidP="00692FBC">
            <w:pPr>
              <w:pStyle w:val="a8"/>
              <w:spacing w:before="20" w:after="20"/>
              <w:jc w:val="center"/>
              <w:rPr>
                <w:rFonts w:ascii="Times New Roman" w:hAnsi="Times New Roman"/>
              </w:rPr>
            </w:pPr>
          </w:p>
        </w:tc>
        <w:tc>
          <w:tcPr>
            <w:tcW w:w="1457" w:type="dxa"/>
            <w:tcBorders>
              <w:top w:val="single" w:sz="4" w:space="0" w:color="000000"/>
              <w:left w:val="single" w:sz="4" w:space="0" w:color="000000"/>
              <w:bottom w:val="single" w:sz="4" w:space="0" w:color="000000"/>
              <w:right w:val="single" w:sz="4" w:space="0" w:color="000000"/>
            </w:tcBorders>
          </w:tcPr>
          <w:p w:rsidR="008D3049" w:rsidRPr="002F1AE0" w:rsidRDefault="008D3049" w:rsidP="00692FBC">
            <w:pPr>
              <w:pStyle w:val="a8"/>
              <w:spacing w:before="20" w:after="20"/>
              <w:jc w:val="center"/>
              <w:rPr>
                <w:rFonts w:ascii="Times New Roman" w:hAnsi="Times New Roman"/>
              </w:rPr>
            </w:pPr>
          </w:p>
        </w:tc>
        <w:tc>
          <w:tcPr>
            <w:tcW w:w="1457" w:type="dxa"/>
            <w:tcBorders>
              <w:top w:val="single" w:sz="4" w:space="0" w:color="000000"/>
              <w:left w:val="single" w:sz="4" w:space="0" w:color="000000"/>
              <w:bottom w:val="single" w:sz="4" w:space="0" w:color="000000"/>
              <w:right w:val="single" w:sz="4" w:space="0" w:color="000000"/>
            </w:tcBorders>
          </w:tcPr>
          <w:p w:rsidR="008D3049" w:rsidRPr="002F1AE0" w:rsidRDefault="008D3049" w:rsidP="00692FBC">
            <w:pPr>
              <w:pStyle w:val="a8"/>
              <w:spacing w:before="20" w:after="20"/>
              <w:jc w:val="center"/>
              <w:rPr>
                <w:rFonts w:ascii="Times New Roman" w:hAnsi="Times New Roman"/>
              </w:rPr>
            </w:pPr>
          </w:p>
        </w:tc>
      </w:tr>
      <w:tr w:rsidR="008D3049" w:rsidRPr="002F1AE0" w:rsidTr="00692FBC">
        <w:tc>
          <w:tcPr>
            <w:tcW w:w="752" w:type="dxa"/>
            <w:tcBorders>
              <w:top w:val="single" w:sz="4" w:space="0" w:color="000000"/>
              <w:left w:val="single" w:sz="4" w:space="0" w:color="000000"/>
              <w:bottom w:val="single" w:sz="4" w:space="0" w:color="000000"/>
              <w:right w:val="single" w:sz="4" w:space="0" w:color="000000"/>
            </w:tcBorders>
          </w:tcPr>
          <w:p w:rsidR="008D3049" w:rsidRPr="002F1AE0" w:rsidRDefault="008D3049" w:rsidP="00692FBC">
            <w:pPr>
              <w:pStyle w:val="a8"/>
              <w:spacing w:before="20" w:after="20"/>
              <w:jc w:val="center"/>
              <w:rPr>
                <w:rFonts w:ascii="Times New Roman" w:hAnsi="Times New Roman"/>
                <w:sz w:val="24"/>
                <w:szCs w:val="24"/>
              </w:rPr>
            </w:pPr>
            <w:r w:rsidRPr="002F1AE0">
              <w:rPr>
                <w:rFonts w:ascii="Times New Roman" w:hAnsi="Times New Roman"/>
                <w:sz w:val="24"/>
                <w:szCs w:val="24"/>
              </w:rPr>
              <w:t>7</w:t>
            </w:r>
          </w:p>
        </w:tc>
        <w:tc>
          <w:tcPr>
            <w:tcW w:w="4182" w:type="dxa"/>
            <w:tcBorders>
              <w:top w:val="single" w:sz="4" w:space="0" w:color="000000"/>
              <w:left w:val="single" w:sz="4" w:space="0" w:color="000000"/>
              <w:bottom w:val="single" w:sz="4" w:space="0" w:color="000000"/>
              <w:right w:val="single" w:sz="4" w:space="0" w:color="000000"/>
            </w:tcBorders>
          </w:tcPr>
          <w:p w:rsidR="008D3049" w:rsidRPr="002F1AE0" w:rsidRDefault="008D3049" w:rsidP="00692FBC">
            <w:pPr>
              <w:pStyle w:val="a8"/>
              <w:spacing w:before="20" w:after="20"/>
              <w:rPr>
                <w:rFonts w:ascii="Times New Roman" w:hAnsi="Times New Roman"/>
                <w:sz w:val="24"/>
                <w:szCs w:val="24"/>
              </w:rPr>
            </w:pPr>
            <w:r w:rsidRPr="002F1AE0">
              <w:rPr>
                <w:rFonts w:ascii="Times New Roman" w:hAnsi="Times New Roman"/>
                <w:sz w:val="24"/>
                <w:szCs w:val="24"/>
              </w:rPr>
              <w:t>Ериковское сельское поселение</w:t>
            </w:r>
          </w:p>
        </w:tc>
        <w:tc>
          <w:tcPr>
            <w:tcW w:w="1722" w:type="dxa"/>
            <w:tcBorders>
              <w:top w:val="single" w:sz="4" w:space="0" w:color="000000"/>
              <w:left w:val="single" w:sz="4" w:space="0" w:color="000000"/>
              <w:bottom w:val="single" w:sz="4" w:space="0" w:color="000000"/>
              <w:right w:val="single" w:sz="4" w:space="0" w:color="000000"/>
            </w:tcBorders>
          </w:tcPr>
          <w:p w:rsidR="008D3049" w:rsidRPr="002F1AE0" w:rsidRDefault="008D3049" w:rsidP="00692FBC">
            <w:pPr>
              <w:pStyle w:val="a8"/>
              <w:spacing w:before="20" w:after="20"/>
              <w:jc w:val="center"/>
              <w:rPr>
                <w:rFonts w:ascii="Times New Roman" w:hAnsi="Times New Roman"/>
              </w:rPr>
            </w:pPr>
            <w:r>
              <w:rPr>
                <w:rFonts w:ascii="Times New Roman" w:hAnsi="Times New Roman"/>
              </w:rPr>
              <w:t>2 550,4</w:t>
            </w:r>
          </w:p>
        </w:tc>
        <w:tc>
          <w:tcPr>
            <w:tcW w:w="1457" w:type="dxa"/>
            <w:tcBorders>
              <w:top w:val="single" w:sz="4" w:space="0" w:color="000000"/>
              <w:left w:val="single" w:sz="4" w:space="0" w:color="000000"/>
              <w:bottom w:val="single" w:sz="4" w:space="0" w:color="000000"/>
              <w:right w:val="single" w:sz="4" w:space="0" w:color="000000"/>
            </w:tcBorders>
          </w:tcPr>
          <w:p w:rsidR="008D3049" w:rsidRPr="002F1AE0" w:rsidRDefault="008D3049" w:rsidP="00692FBC">
            <w:pPr>
              <w:pStyle w:val="a8"/>
              <w:spacing w:before="20" w:after="20"/>
              <w:jc w:val="center"/>
              <w:rPr>
                <w:rFonts w:ascii="Times New Roman" w:hAnsi="Times New Roman"/>
              </w:rPr>
            </w:pPr>
            <w:r>
              <w:rPr>
                <w:rFonts w:ascii="Times New Roman" w:hAnsi="Times New Roman"/>
              </w:rPr>
              <w:t>2 360,0</w:t>
            </w:r>
          </w:p>
        </w:tc>
        <w:tc>
          <w:tcPr>
            <w:tcW w:w="1457" w:type="dxa"/>
            <w:tcBorders>
              <w:top w:val="single" w:sz="4" w:space="0" w:color="000000"/>
              <w:left w:val="single" w:sz="4" w:space="0" w:color="000000"/>
              <w:bottom w:val="single" w:sz="4" w:space="0" w:color="000000"/>
              <w:right w:val="single" w:sz="4" w:space="0" w:color="000000"/>
            </w:tcBorders>
          </w:tcPr>
          <w:p w:rsidR="008D3049" w:rsidRPr="002F1AE0" w:rsidRDefault="008D3049" w:rsidP="00692FBC">
            <w:pPr>
              <w:pStyle w:val="a8"/>
              <w:spacing w:before="20" w:after="20"/>
              <w:jc w:val="center"/>
              <w:rPr>
                <w:rFonts w:ascii="Times New Roman" w:hAnsi="Times New Roman"/>
              </w:rPr>
            </w:pPr>
            <w:r>
              <w:rPr>
                <w:rFonts w:ascii="Times New Roman" w:hAnsi="Times New Roman"/>
              </w:rPr>
              <w:t>2 451,5</w:t>
            </w:r>
          </w:p>
        </w:tc>
      </w:tr>
      <w:tr w:rsidR="008D3049" w:rsidRPr="002F1AE0" w:rsidTr="00692FBC">
        <w:tc>
          <w:tcPr>
            <w:tcW w:w="752" w:type="dxa"/>
            <w:tcBorders>
              <w:top w:val="single" w:sz="4" w:space="0" w:color="000000"/>
              <w:left w:val="single" w:sz="4" w:space="0" w:color="000000"/>
              <w:bottom w:val="single" w:sz="4" w:space="0" w:color="000000"/>
              <w:right w:val="single" w:sz="4" w:space="0" w:color="000000"/>
            </w:tcBorders>
          </w:tcPr>
          <w:p w:rsidR="008D3049" w:rsidRPr="002F1AE0" w:rsidRDefault="008D3049" w:rsidP="00692FBC">
            <w:pPr>
              <w:pStyle w:val="a8"/>
              <w:spacing w:before="20" w:after="20"/>
              <w:jc w:val="center"/>
              <w:rPr>
                <w:rFonts w:ascii="Times New Roman" w:hAnsi="Times New Roman"/>
                <w:sz w:val="24"/>
                <w:szCs w:val="24"/>
              </w:rPr>
            </w:pPr>
            <w:r w:rsidRPr="002F1AE0">
              <w:rPr>
                <w:rFonts w:ascii="Times New Roman" w:hAnsi="Times New Roman"/>
                <w:sz w:val="24"/>
                <w:szCs w:val="24"/>
              </w:rPr>
              <w:t>8</w:t>
            </w:r>
          </w:p>
        </w:tc>
        <w:tc>
          <w:tcPr>
            <w:tcW w:w="4182" w:type="dxa"/>
            <w:tcBorders>
              <w:top w:val="single" w:sz="4" w:space="0" w:color="000000"/>
              <w:left w:val="single" w:sz="4" w:space="0" w:color="000000"/>
              <w:bottom w:val="single" w:sz="4" w:space="0" w:color="000000"/>
              <w:right w:val="single" w:sz="4" w:space="0" w:color="000000"/>
            </w:tcBorders>
          </w:tcPr>
          <w:p w:rsidR="008D3049" w:rsidRPr="002F1AE0" w:rsidRDefault="008D3049" w:rsidP="00692FBC">
            <w:pPr>
              <w:pStyle w:val="a8"/>
              <w:spacing w:before="20" w:after="20"/>
              <w:rPr>
                <w:rFonts w:ascii="Times New Roman" w:hAnsi="Times New Roman"/>
                <w:sz w:val="24"/>
                <w:szCs w:val="24"/>
              </w:rPr>
            </w:pPr>
            <w:r w:rsidRPr="002F1AE0">
              <w:rPr>
                <w:rFonts w:ascii="Times New Roman" w:hAnsi="Times New Roman"/>
                <w:sz w:val="24"/>
                <w:szCs w:val="24"/>
              </w:rPr>
              <w:t>Журавлевское сельское поселение</w:t>
            </w:r>
          </w:p>
        </w:tc>
        <w:tc>
          <w:tcPr>
            <w:tcW w:w="1722" w:type="dxa"/>
            <w:tcBorders>
              <w:top w:val="single" w:sz="4" w:space="0" w:color="000000"/>
              <w:left w:val="single" w:sz="4" w:space="0" w:color="000000"/>
              <w:bottom w:val="single" w:sz="4" w:space="0" w:color="000000"/>
              <w:right w:val="single" w:sz="4" w:space="0" w:color="000000"/>
            </w:tcBorders>
          </w:tcPr>
          <w:p w:rsidR="008D3049" w:rsidRPr="002F1AE0" w:rsidRDefault="008D3049" w:rsidP="00692FBC">
            <w:pPr>
              <w:pStyle w:val="a8"/>
              <w:spacing w:before="20" w:after="20"/>
              <w:jc w:val="center"/>
              <w:rPr>
                <w:rFonts w:ascii="Times New Roman" w:hAnsi="Times New Roman"/>
              </w:rPr>
            </w:pPr>
            <w:r>
              <w:rPr>
                <w:rFonts w:ascii="Times New Roman" w:hAnsi="Times New Roman"/>
              </w:rPr>
              <w:t>7 818,7</w:t>
            </w:r>
          </w:p>
        </w:tc>
        <w:tc>
          <w:tcPr>
            <w:tcW w:w="1457" w:type="dxa"/>
            <w:tcBorders>
              <w:top w:val="single" w:sz="4" w:space="0" w:color="000000"/>
              <w:left w:val="single" w:sz="4" w:space="0" w:color="000000"/>
              <w:bottom w:val="single" w:sz="4" w:space="0" w:color="000000"/>
              <w:right w:val="single" w:sz="4" w:space="0" w:color="000000"/>
            </w:tcBorders>
          </w:tcPr>
          <w:p w:rsidR="008D3049" w:rsidRPr="002F1AE0" w:rsidRDefault="008D3049" w:rsidP="00692FBC">
            <w:pPr>
              <w:pStyle w:val="a8"/>
              <w:spacing w:before="20" w:after="20"/>
              <w:jc w:val="center"/>
              <w:rPr>
                <w:rFonts w:ascii="Times New Roman" w:hAnsi="Times New Roman"/>
              </w:rPr>
            </w:pPr>
            <w:r>
              <w:rPr>
                <w:rFonts w:ascii="Times New Roman" w:hAnsi="Times New Roman"/>
              </w:rPr>
              <w:t>7 977,1</w:t>
            </w:r>
          </w:p>
        </w:tc>
        <w:tc>
          <w:tcPr>
            <w:tcW w:w="1457" w:type="dxa"/>
            <w:tcBorders>
              <w:top w:val="single" w:sz="4" w:space="0" w:color="000000"/>
              <w:left w:val="single" w:sz="4" w:space="0" w:color="000000"/>
              <w:bottom w:val="single" w:sz="4" w:space="0" w:color="000000"/>
              <w:right w:val="single" w:sz="4" w:space="0" w:color="000000"/>
            </w:tcBorders>
          </w:tcPr>
          <w:p w:rsidR="008D3049" w:rsidRPr="002F1AE0" w:rsidRDefault="008D3049" w:rsidP="00692FBC">
            <w:pPr>
              <w:pStyle w:val="a8"/>
              <w:spacing w:before="20" w:after="20"/>
              <w:jc w:val="center"/>
              <w:rPr>
                <w:rFonts w:ascii="Times New Roman" w:hAnsi="Times New Roman"/>
              </w:rPr>
            </w:pPr>
            <w:r>
              <w:rPr>
                <w:rFonts w:ascii="Times New Roman" w:hAnsi="Times New Roman"/>
              </w:rPr>
              <w:t>8 651,7</w:t>
            </w:r>
          </w:p>
        </w:tc>
      </w:tr>
      <w:tr w:rsidR="008D3049" w:rsidRPr="002F1AE0" w:rsidTr="00692FBC">
        <w:tc>
          <w:tcPr>
            <w:tcW w:w="752" w:type="dxa"/>
            <w:tcBorders>
              <w:top w:val="single" w:sz="4" w:space="0" w:color="000000"/>
              <w:left w:val="single" w:sz="4" w:space="0" w:color="000000"/>
              <w:bottom w:val="single" w:sz="4" w:space="0" w:color="000000"/>
              <w:right w:val="single" w:sz="4" w:space="0" w:color="000000"/>
            </w:tcBorders>
          </w:tcPr>
          <w:p w:rsidR="008D3049" w:rsidRPr="002F1AE0" w:rsidRDefault="008D3049" w:rsidP="00692FBC">
            <w:pPr>
              <w:pStyle w:val="a8"/>
              <w:spacing w:before="20" w:after="20"/>
              <w:jc w:val="center"/>
              <w:rPr>
                <w:rFonts w:ascii="Times New Roman" w:hAnsi="Times New Roman"/>
                <w:sz w:val="24"/>
                <w:szCs w:val="24"/>
              </w:rPr>
            </w:pPr>
            <w:r w:rsidRPr="002F1AE0">
              <w:rPr>
                <w:rFonts w:ascii="Times New Roman" w:hAnsi="Times New Roman"/>
                <w:sz w:val="24"/>
                <w:szCs w:val="24"/>
              </w:rPr>
              <w:t>9</w:t>
            </w:r>
          </w:p>
        </w:tc>
        <w:tc>
          <w:tcPr>
            <w:tcW w:w="4182" w:type="dxa"/>
            <w:tcBorders>
              <w:top w:val="single" w:sz="4" w:space="0" w:color="000000"/>
              <w:left w:val="single" w:sz="4" w:space="0" w:color="000000"/>
              <w:bottom w:val="single" w:sz="4" w:space="0" w:color="000000"/>
              <w:right w:val="single" w:sz="4" w:space="0" w:color="000000"/>
            </w:tcBorders>
          </w:tcPr>
          <w:p w:rsidR="008D3049" w:rsidRPr="002F1AE0" w:rsidRDefault="008D3049" w:rsidP="00692FBC">
            <w:pPr>
              <w:pStyle w:val="a8"/>
              <w:spacing w:before="20" w:after="20"/>
              <w:rPr>
                <w:rFonts w:ascii="Times New Roman" w:hAnsi="Times New Roman"/>
                <w:sz w:val="24"/>
                <w:szCs w:val="24"/>
              </w:rPr>
            </w:pPr>
            <w:r w:rsidRPr="002F1AE0">
              <w:rPr>
                <w:rFonts w:ascii="Times New Roman" w:hAnsi="Times New Roman"/>
                <w:sz w:val="24"/>
                <w:szCs w:val="24"/>
              </w:rPr>
              <w:t>Крутологское сельское поселение</w:t>
            </w:r>
          </w:p>
        </w:tc>
        <w:tc>
          <w:tcPr>
            <w:tcW w:w="1722" w:type="dxa"/>
            <w:tcBorders>
              <w:top w:val="single" w:sz="4" w:space="0" w:color="000000"/>
              <w:left w:val="single" w:sz="4" w:space="0" w:color="000000"/>
              <w:bottom w:val="single" w:sz="4" w:space="0" w:color="000000"/>
              <w:right w:val="single" w:sz="4" w:space="0" w:color="000000"/>
            </w:tcBorders>
          </w:tcPr>
          <w:p w:rsidR="008D3049" w:rsidRPr="002F1AE0" w:rsidRDefault="008D3049" w:rsidP="00692FBC">
            <w:pPr>
              <w:pStyle w:val="a8"/>
              <w:spacing w:before="20" w:after="20"/>
              <w:jc w:val="center"/>
              <w:rPr>
                <w:rFonts w:ascii="Times New Roman" w:hAnsi="Times New Roman"/>
              </w:rPr>
            </w:pPr>
            <w:r>
              <w:rPr>
                <w:rFonts w:ascii="Times New Roman" w:hAnsi="Times New Roman"/>
              </w:rPr>
              <w:t>1 875,8</w:t>
            </w:r>
          </w:p>
        </w:tc>
        <w:tc>
          <w:tcPr>
            <w:tcW w:w="1457" w:type="dxa"/>
            <w:tcBorders>
              <w:top w:val="single" w:sz="4" w:space="0" w:color="000000"/>
              <w:left w:val="single" w:sz="4" w:space="0" w:color="000000"/>
              <w:bottom w:val="single" w:sz="4" w:space="0" w:color="000000"/>
              <w:right w:val="single" w:sz="4" w:space="0" w:color="000000"/>
            </w:tcBorders>
          </w:tcPr>
          <w:p w:rsidR="008D3049" w:rsidRPr="002F1AE0" w:rsidRDefault="008D3049" w:rsidP="00692FBC">
            <w:pPr>
              <w:pStyle w:val="a8"/>
              <w:spacing w:before="20" w:after="20"/>
              <w:jc w:val="center"/>
              <w:rPr>
                <w:rFonts w:ascii="Times New Roman" w:hAnsi="Times New Roman"/>
              </w:rPr>
            </w:pPr>
            <w:r>
              <w:rPr>
                <w:rFonts w:ascii="Times New Roman" w:hAnsi="Times New Roman"/>
              </w:rPr>
              <w:t>2 068,8</w:t>
            </w:r>
          </w:p>
        </w:tc>
        <w:tc>
          <w:tcPr>
            <w:tcW w:w="1457" w:type="dxa"/>
            <w:tcBorders>
              <w:top w:val="single" w:sz="4" w:space="0" w:color="000000"/>
              <w:left w:val="single" w:sz="4" w:space="0" w:color="000000"/>
              <w:bottom w:val="single" w:sz="4" w:space="0" w:color="000000"/>
              <w:right w:val="single" w:sz="4" w:space="0" w:color="000000"/>
            </w:tcBorders>
          </w:tcPr>
          <w:p w:rsidR="008D3049" w:rsidRPr="002F1AE0" w:rsidRDefault="008D3049" w:rsidP="00692FBC">
            <w:pPr>
              <w:pStyle w:val="a8"/>
              <w:spacing w:before="20" w:after="20"/>
              <w:jc w:val="center"/>
              <w:rPr>
                <w:rFonts w:ascii="Times New Roman" w:hAnsi="Times New Roman"/>
              </w:rPr>
            </w:pPr>
            <w:r>
              <w:rPr>
                <w:rFonts w:ascii="Times New Roman" w:hAnsi="Times New Roman"/>
              </w:rPr>
              <w:t>2 910,1</w:t>
            </w:r>
          </w:p>
        </w:tc>
      </w:tr>
      <w:tr w:rsidR="008D3049" w:rsidRPr="002F1AE0" w:rsidTr="00692FBC">
        <w:tc>
          <w:tcPr>
            <w:tcW w:w="752" w:type="dxa"/>
            <w:tcBorders>
              <w:top w:val="single" w:sz="4" w:space="0" w:color="000000"/>
              <w:left w:val="single" w:sz="4" w:space="0" w:color="000000"/>
              <w:bottom w:val="single" w:sz="4" w:space="0" w:color="000000"/>
              <w:right w:val="single" w:sz="4" w:space="0" w:color="000000"/>
            </w:tcBorders>
          </w:tcPr>
          <w:p w:rsidR="008D3049" w:rsidRPr="002F1AE0" w:rsidRDefault="008D3049" w:rsidP="00692FBC">
            <w:pPr>
              <w:pStyle w:val="a8"/>
              <w:spacing w:before="20" w:after="20"/>
              <w:jc w:val="center"/>
              <w:rPr>
                <w:rFonts w:ascii="Times New Roman" w:hAnsi="Times New Roman"/>
                <w:sz w:val="24"/>
                <w:szCs w:val="24"/>
              </w:rPr>
            </w:pPr>
            <w:r w:rsidRPr="002F1AE0">
              <w:rPr>
                <w:rFonts w:ascii="Times New Roman" w:hAnsi="Times New Roman"/>
                <w:sz w:val="24"/>
                <w:szCs w:val="24"/>
              </w:rPr>
              <w:t>10</w:t>
            </w:r>
          </w:p>
        </w:tc>
        <w:tc>
          <w:tcPr>
            <w:tcW w:w="4182" w:type="dxa"/>
            <w:tcBorders>
              <w:top w:val="single" w:sz="4" w:space="0" w:color="000000"/>
              <w:left w:val="single" w:sz="4" w:space="0" w:color="000000"/>
              <w:bottom w:val="single" w:sz="4" w:space="0" w:color="000000"/>
              <w:right w:val="single" w:sz="4" w:space="0" w:color="000000"/>
            </w:tcBorders>
          </w:tcPr>
          <w:p w:rsidR="008D3049" w:rsidRPr="002F1AE0" w:rsidRDefault="008D3049" w:rsidP="00692FBC">
            <w:pPr>
              <w:pStyle w:val="a8"/>
              <w:spacing w:before="20" w:after="20"/>
              <w:rPr>
                <w:rFonts w:ascii="Times New Roman" w:hAnsi="Times New Roman"/>
                <w:sz w:val="24"/>
                <w:szCs w:val="24"/>
              </w:rPr>
            </w:pPr>
            <w:r w:rsidRPr="002F1AE0">
              <w:rPr>
                <w:rFonts w:ascii="Times New Roman" w:hAnsi="Times New Roman"/>
                <w:sz w:val="24"/>
                <w:szCs w:val="24"/>
              </w:rPr>
              <w:t>Комсомольское сельское поселение</w:t>
            </w:r>
          </w:p>
        </w:tc>
        <w:tc>
          <w:tcPr>
            <w:tcW w:w="1722" w:type="dxa"/>
            <w:tcBorders>
              <w:top w:val="single" w:sz="4" w:space="0" w:color="000000"/>
              <w:left w:val="single" w:sz="4" w:space="0" w:color="000000"/>
              <w:bottom w:val="single" w:sz="4" w:space="0" w:color="000000"/>
              <w:right w:val="single" w:sz="4" w:space="0" w:color="000000"/>
            </w:tcBorders>
          </w:tcPr>
          <w:p w:rsidR="008D3049" w:rsidRPr="002F1AE0" w:rsidRDefault="008D3049" w:rsidP="00692FBC">
            <w:pPr>
              <w:pStyle w:val="a8"/>
              <w:spacing w:before="20" w:after="20"/>
              <w:jc w:val="center"/>
              <w:rPr>
                <w:rFonts w:ascii="Times New Roman" w:hAnsi="Times New Roman"/>
              </w:rPr>
            </w:pPr>
            <w:r>
              <w:rPr>
                <w:rFonts w:ascii="Times New Roman" w:hAnsi="Times New Roman"/>
              </w:rPr>
              <w:t>7 454,7</w:t>
            </w:r>
          </w:p>
        </w:tc>
        <w:tc>
          <w:tcPr>
            <w:tcW w:w="1457" w:type="dxa"/>
            <w:tcBorders>
              <w:top w:val="single" w:sz="4" w:space="0" w:color="000000"/>
              <w:left w:val="single" w:sz="4" w:space="0" w:color="000000"/>
              <w:bottom w:val="single" w:sz="4" w:space="0" w:color="000000"/>
              <w:right w:val="single" w:sz="4" w:space="0" w:color="000000"/>
            </w:tcBorders>
          </w:tcPr>
          <w:p w:rsidR="008D3049" w:rsidRPr="002F1AE0" w:rsidRDefault="008D3049" w:rsidP="00692FBC">
            <w:pPr>
              <w:pStyle w:val="a8"/>
              <w:spacing w:before="20" w:after="20"/>
              <w:jc w:val="center"/>
              <w:rPr>
                <w:rFonts w:ascii="Times New Roman" w:hAnsi="Times New Roman"/>
              </w:rPr>
            </w:pPr>
            <w:r>
              <w:rPr>
                <w:rFonts w:ascii="Times New Roman" w:hAnsi="Times New Roman"/>
              </w:rPr>
              <w:t>6 251,3</w:t>
            </w:r>
          </w:p>
        </w:tc>
        <w:tc>
          <w:tcPr>
            <w:tcW w:w="1457" w:type="dxa"/>
            <w:tcBorders>
              <w:top w:val="single" w:sz="4" w:space="0" w:color="000000"/>
              <w:left w:val="single" w:sz="4" w:space="0" w:color="000000"/>
              <w:bottom w:val="single" w:sz="4" w:space="0" w:color="000000"/>
              <w:right w:val="single" w:sz="4" w:space="0" w:color="000000"/>
            </w:tcBorders>
          </w:tcPr>
          <w:p w:rsidR="008D3049" w:rsidRPr="002F1AE0" w:rsidRDefault="008D3049" w:rsidP="00692FBC">
            <w:pPr>
              <w:pStyle w:val="a8"/>
              <w:spacing w:before="20" w:after="20"/>
              <w:jc w:val="center"/>
              <w:rPr>
                <w:rFonts w:ascii="Times New Roman" w:hAnsi="Times New Roman"/>
              </w:rPr>
            </w:pPr>
            <w:r>
              <w:rPr>
                <w:rFonts w:ascii="Times New Roman" w:hAnsi="Times New Roman"/>
              </w:rPr>
              <w:t>7 488,2</w:t>
            </w:r>
          </w:p>
        </w:tc>
      </w:tr>
      <w:tr w:rsidR="008D3049" w:rsidRPr="002F1AE0" w:rsidTr="00692FBC">
        <w:tc>
          <w:tcPr>
            <w:tcW w:w="752" w:type="dxa"/>
            <w:tcBorders>
              <w:top w:val="single" w:sz="4" w:space="0" w:color="000000"/>
              <w:left w:val="single" w:sz="4" w:space="0" w:color="000000"/>
              <w:bottom w:val="single" w:sz="4" w:space="0" w:color="000000"/>
              <w:right w:val="single" w:sz="4" w:space="0" w:color="000000"/>
            </w:tcBorders>
          </w:tcPr>
          <w:p w:rsidR="008D3049" w:rsidRPr="002F1AE0" w:rsidRDefault="008D3049" w:rsidP="00692FBC">
            <w:pPr>
              <w:pStyle w:val="a8"/>
              <w:spacing w:before="20" w:after="20"/>
              <w:jc w:val="center"/>
              <w:rPr>
                <w:rFonts w:ascii="Times New Roman" w:hAnsi="Times New Roman"/>
                <w:sz w:val="24"/>
                <w:szCs w:val="24"/>
              </w:rPr>
            </w:pPr>
            <w:r w:rsidRPr="002F1AE0">
              <w:rPr>
                <w:rFonts w:ascii="Times New Roman" w:hAnsi="Times New Roman"/>
                <w:sz w:val="24"/>
                <w:szCs w:val="24"/>
              </w:rPr>
              <w:t>11</w:t>
            </w:r>
          </w:p>
        </w:tc>
        <w:tc>
          <w:tcPr>
            <w:tcW w:w="4182" w:type="dxa"/>
            <w:tcBorders>
              <w:top w:val="single" w:sz="4" w:space="0" w:color="000000"/>
              <w:left w:val="single" w:sz="4" w:space="0" w:color="000000"/>
              <w:bottom w:val="single" w:sz="4" w:space="0" w:color="000000"/>
              <w:right w:val="single" w:sz="4" w:space="0" w:color="000000"/>
            </w:tcBorders>
          </w:tcPr>
          <w:p w:rsidR="008D3049" w:rsidRPr="002F1AE0" w:rsidRDefault="008D3049" w:rsidP="00692FBC">
            <w:pPr>
              <w:pStyle w:val="a8"/>
              <w:spacing w:before="20" w:after="20"/>
              <w:rPr>
                <w:rFonts w:ascii="Times New Roman" w:hAnsi="Times New Roman"/>
                <w:sz w:val="24"/>
                <w:szCs w:val="24"/>
              </w:rPr>
            </w:pPr>
            <w:r w:rsidRPr="002F1AE0">
              <w:rPr>
                <w:rFonts w:ascii="Times New Roman" w:hAnsi="Times New Roman"/>
                <w:sz w:val="24"/>
                <w:szCs w:val="24"/>
              </w:rPr>
              <w:t>Краснооктябрьское сельское поселение</w:t>
            </w:r>
          </w:p>
        </w:tc>
        <w:tc>
          <w:tcPr>
            <w:tcW w:w="1722" w:type="dxa"/>
            <w:tcBorders>
              <w:top w:val="single" w:sz="4" w:space="0" w:color="000000"/>
              <w:left w:val="single" w:sz="4" w:space="0" w:color="000000"/>
              <w:bottom w:val="single" w:sz="4" w:space="0" w:color="000000"/>
              <w:right w:val="single" w:sz="4" w:space="0" w:color="000000"/>
            </w:tcBorders>
          </w:tcPr>
          <w:p w:rsidR="008D3049" w:rsidRPr="002F1AE0" w:rsidRDefault="008D3049" w:rsidP="00692FBC">
            <w:pPr>
              <w:pStyle w:val="a8"/>
              <w:spacing w:before="20" w:after="20"/>
              <w:jc w:val="center"/>
              <w:rPr>
                <w:rFonts w:ascii="Times New Roman" w:hAnsi="Times New Roman"/>
              </w:rPr>
            </w:pPr>
            <w:r>
              <w:rPr>
                <w:rFonts w:ascii="Times New Roman" w:hAnsi="Times New Roman"/>
              </w:rPr>
              <w:t>7 719,1</w:t>
            </w:r>
          </w:p>
        </w:tc>
        <w:tc>
          <w:tcPr>
            <w:tcW w:w="1457" w:type="dxa"/>
            <w:tcBorders>
              <w:top w:val="single" w:sz="4" w:space="0" w:color="000000"/>
              <w:left w:val="single" w:sz="4" w:space="0" w:color="000000"/>
              <w:bottom w:val="single" w:sz="4" w:space="0" w:color="000000"/>
              <w:right w:val="single" w:sz="4" w:space="0" w:color="000000"/>
            </w:tcBorders>
          </w:tcPr>
          <w:p w:rsidR="008D3049" w:rsidRPr="002F1AE0" w:rsidRDefault="008D3049" w:rsidP="00692FBC">
            <w:pPr>
              <w:pStyle w:val="a8"/>
              <w:spacing w:before="20" w:after="20"/>
              <w:jc w:val="center"/>
              <w:rPr>
                <w:rFonts w:ascii="Times New Roman" w:hAnsi="Times New Roman"/>
              </w:rPr>
            </w:pPr>
            <w:r>
              <w:rPr>
                <w:rFonts w:ascii="Times New Roman" w:hAnsi="Times New Roman"/>
              </w:rPr>
              <w:t>6 111,3</w:t>
            </w:r>
          </w:p>
        </w:tc>
        <w:tc>
          <w:tcPr>
            <w:tcW w:w="1457" w:type="dxa"/>
            <w:tcBorders>
              <w:top w:val="single" w:sz="4" w:space="0" w:color="000000"/>
              <w:left w:val="single" w:sz="4" w:space="0" w:color="000000"/>
              <w:bottom w:val="single" w:sz="4" w:space="0" w:color="000000"/>
              <w:right w:val="single" w:sz="4" w:space="0" w:color="000000"/>
            </w:tcBorders>
          </w:tcPr>
          <w:p w:rsidR="008D3049" w:rsidRPr="002F1AE0" w:rsidRDefault="008D3049" w:rsidP="00692FBC">
            <w:pPr>
              <w:pStyle w:val="a8"/>
              <w:spacing w:before="20" w:after="20"/>
              <w:jc w:val="center"/>
              <w:rPr>
                <w:rFonts w:ascii="Times New Roman" w:hAnsi="Times New Roman"/>
              </w:rPr>
            </w:pPr>
            <w:r>
              <w:rPr>
                <w:rFonts w:ascii="Times New Roman" w:hAnsi="Times New Roman"/>
              </w:rPr>
              <w:t>7 120,9</w:t>
            </w:r>
          </w:p>
        </w:tc>
      </w:tr>
      <w:tr w:rsidR="008D3049" w:rsidRPr="002F1AE0" w:rsidTr="00692FBC">
        <w:tc>
          <w:tcPr>
            <w:tcW w:w="752" w:type="dxa"/>
            <w:tcBorders>
              <w:top w:val="single" w:sz="4" w:space="0" w:color="000000"/>
              <w:left w:val="single" w:sz="4" w:space="0" w:color="000000"/>
              <w:bottom w:val="single" w:sz="4" w:space="0" w:color="000000"/>
              <w:right w:val="single" w:sz="4" w:space="0" w:color="000000"/>
            </w:tcBorders>
          </w:tcPr>
          <w:p w:rsidR="008D3049" w:rsidRPr="002F1AE0" w:rsidRDefault="008D3049" w:rsidP="00692FBC">
            <w:pPr>
              <w:pStyle w:val="a8"/>
              <w:spacing w:before="20" w:after="20"/>
              <w:jc w:val="center"/>
              <w:rPr>
                <w:rFonts w:ascii="Times New Roman" w:hAnsi="Times New Roman"/>
                <w:sz w:val="24"/>
                <w:szCs w:val="24"/>
              </w:rPr>
            </w:pPr>
            <w:r w:rsidRPr="002F1AE0">
              <w:rPr>
                <w:rFonts w:ascii="Times New Roman" w:hAnsi="Times New Roman"/>
                <w:sz w:val="24"/>
                <w:szCs w:val="24"/>
              </w:rPr>
              <w:t>12</w:t>
            </w:r>
          </w:p>
        </w:tc>
        <w:tc>
          <w:tcPr>
            <w:tcW w:w="4182" w:type="dxa"/>
            <w:tcBorders>
              <w:top w:val="single" w:sz="4" w:space="0" w:color="000000"/>
              <w:left w:val="single" w:sz="4" w:space="0" w:color="000000"/>
              <w:bottom w:val="single" w:sz="4" w:space="0" w:color="000000"/>
              <w:right w:val="single" w:sz="4" w:space="0" w:color="000000"/>
            </w:tcBorders>
          </w:tcPr>
          <w:p w:rsidR="008D3049" w:rsidRPr="002F1AE0" w:rsidRDefault="008D3049" w:rsidP="00692FBC">
            <w:pPr>
              <w:pStyle w:val="a8"/>
              <w:spacing w:before="20" w:after="20"/>
              <w:rPr>
                <w:rFonts w:ascii="Times New Roman" w:hAnsi="Times New Roman"/>
                <w:sz w:val="24"/>
                <w:szCs w:val="24"/>
              </w:rPr>
            </w:pPr>
            <w:r w:rsidRPr="002F1AE0">
              <w:rPr>
                <w:rFonts w:ascii="Times New Roman" w:hAnsi="Times New Roman"/>
                <w:sz w:val="24"/>
                <w:szCs w:val="24"/>
              </w:rPr>
              <w:t>Майское сельское поселение</w:t>
            </w:r>
          </w:p>
        </w:tc>
        <w:tc>
          <w:tcPr>
            <w:tcW w:w="1722" w:type="dxa"/>
            <w:tcBorders>
              <w:top w:val="single" w:sz="4" w:space="0" w:color="000000"/>
              <w:left w:val="single" w:sz="4" w:space="0" w:color="000000"/>
              <w:bottom w:val="single" w:sz="4" w:space="0" w:color="000000"/>
              <w:right w:val="single" w:sz="4" w:space="0" w:color="000000"/>
            </w:tcBorders>
          </w:tcPr>
          <w:p w:rsidR="008D3049" w:rsidRPr="002F1AE0" w:rsidRDefault="008D3049" w:rsidP="00692FBC">
            <w:pPr>
              <w:pStyle w:val="a8"/>
              <w:spacing w:before="20" w:after="20"/>
              <w:jc w:val="center"/>
              <w:rPr>
                <w:rFonts w:ascii="Times New Roman" w:hAnsi="Times New Roman"/>
              </w:rPr>
            </w:pPr>
          </w:p>
        </w:tc>
        <w:tc>
          <w:tcPr>
            <w:tcW w:w="1457" w:type="dxa"/>
            <w:tcBorders>
              <w:top w:val="single" w:sz="4" w:space="0" w:color="000000"/>
              <w:left w:val="single" w:sz="4" w:space="0" w:color="000000"/>
              <w:bottom w:val="single" w:sz="4" w:space="0" w:color="000000"/>
              <w:right w:val="single" w:sz="4" w:space="0" w:color="000000"/>
            </w:tcBorders>
          </w:tcPr>
          <w:p w:rsidR="008D3049" w:rsidRPr="002F1AE0" w:rsidRDefault="008D3049" w:rsidP="00692FBC">
            <w:pPr>
              <w:pStyle w:val="a8"/>
              <w:spacing w:before="20" w:after="20"/>
              <w:jc w:val="center"/>
              <w:rPr>
                <w:rFonts w:ascii="Times New Roman" w:hAnsi="Times New Roman"/>
              </w:rPr>
            </w:pPr>
            <w:r>
              <w:rPr>
                <w:rFonts w:ascii="Times New Roman" w:hAnsi="Times New Roman"/>
              </w:rPr>
              <w:t>9 144,0</w:t>
            </w:r>
          </w:p>
        </w:tc>
        <w:tc>
          <w:tcPr>
            <w:tcW w:w="1457" w:type="dxa"/>
            <w:tcBorders>
              <w:top w:val="single" w:sz="4" w:space="0" w:color="000000"/>
              <w:left w:val="single" w:sz="4" w:space="0" w:color="000000"/>
              <w:bottom w:val="single" w:sz="4" w:space="0" w:color="000000"/>
              <w:right w:val="single" w:sz="4" w:space="0" w:color="000000"/>
            </w:tcBorders>
          </w:tcPr>
          <w:p w:rsidR="008D3049" w:rsidRPr="002F1AE0" w:rsidRDefault="008D3049" w:rsidP="00692FBC">
            <w:pPr>
              <w:pStyle w:val="a8"/>
              <w:spacing w:before="20" w:after="20"/>
              <w:jc w:val="center"/>
              <w:rPr>
                <w:rFonts w:ascii="Times New Roman" w:hAnsi="Times New Roman"/>
              </w:rPr>
            </w:pPr>
            <w:r>
              <w:rPr>
                <w:rFonts w:ascii="Times New Roman" w:hAnsi="Times New Roman"/>
              </w:rPr>
              <w:t>1 753,1</w:t>
            </w:r>
          </w:p>
        </w:tc>
      </w:tr>
      <w:tr w:rsidR="008D3049" w:rsidRPr="002F1AE0" w:rsidTr="00692FBC">
        <w:tc>
          <w:tcPr>
            <w:tcW w:w="752" w:type="dxa"/>
            <w:tcBorders>
              <w:top w:val="single" w:sz="4" w:space="0" w:color="000000"/>
              <w:left w:val="single" w:sz="4" w:space="0" w:color="000000"/>
              <w:bottom w:val="single" w:sz="4" w:space="0" w:color="000000"/>
              <w:right w:val="single" w:sz="4" w:space="0" w:color="000000"/>
            </w:tcBorders>
          </w:tcPr>
          <w:p w:rsidR="008D3049" w:rsidRPr="002F1AE0" w:rsidRDefault="008D3049" w:rsidP="00692FBC">
            <w:pPr>
              <w:pStyle w:val="a8"/>
              <w:spacing w:before="20" w:after="20"/>
              <w:jc w:val="center"/>
              <w:rPr>
                <w:rFonts w:ascii="Times New Roman" w:hAnsi="Times New Roman"/>
                <w:sz w:val="24"/>
                <w:szCs w:val="24"/>
              </w:rPr>
            </w:pPr>
            <w:r w:rsidRPr="002F1AE0">
              <w:rPr>
                <w:rFonts w:ascii="Times New Roman" w:hAnsi="Times New Roman"/>
                <w:sz w:val="24"/>
                <w:szCs w:val="24"/>
              </w:rPr>
              <w:t>13</w:t>
            </w:r>
          </w:p>
        </w:tc>
        <w:tc>
          <w:tcPr>
            <w:tcW w:w="4182" w:type="dxa"/>
            <w:tcBorders>
              <w:top w:val="single" w:sz="4" w:space="0" w:color="000000"/>
              <w:left w:val="single" w:sz="4" w:space="0" w:color="000000"/>
              <w:bottom w:val="single" w:sz="4" w:space="0" w:color="000000"/>
              <w:right w:val="single" w:sz="4" w:space="0" w:color="000000"/>
            </w:tcBorders>
          </w:tcPr>
          <w:p w:rsidR="008D3049" w:rsidRPr="002F1AE0" w:rsidRDefault="008D3049" w:rsidP="00692FBC">
            <w:pPr>
              <w:pStyle w:val="a8"/>
              <w:spacing w:before="20" w:after="20"/>
              <w:rPr>
                <w:rFonts w:ascii="Times New Roman" w:hAnsi="Times New Roman"/>
                <w:sz w:val="24"/>
                <w:szCs w:val="24"/>
              </w:rPr>
            </w:pPr>
            <w:r w:rsidRPr="002F1AE0">
              <w:rPr>
                <w:rFonts w:ascii="Times New Roman" w:hAnsi="Times New Roman"/>
                <w:sz w:val="24"/>
                <w:szCs w:val="24"/>
              </w:rPr>
              <w:t>Никольское сельское поселение</w:t>
            </w:r>
          </w:p>
        </w:tc>
        <w:tc>
          <w:tcPr>
            <w:tcW w:w="1722" w:type="dxa"/>
            <w:tcBorders>
              <w:top w:val="single" w:sz="4" w:space="0" w:color="000000"/>
              <w:left w:val="single" w:sz="4" w:space="0" w:color="000000"/>
              <w:bottom w:val="single" w:sz="4" w:space="0" w:color="000000"/>
              <w:right w:val="single" w:sz="4" w:space="0" w:color="000000"/>
            </w:tcBorders>
          </w:tcPr>
          <w:p w:rsidR="008D3049" w:rsidRPr="002F1AE0" w:rsidRDefault="008D3049" w:rsidP="00692FBC">
            <w:pPr>
              <w:pStyle w:val="a8"/>
              <w:spacing w:before="20" w:after="20"/>
              <w:jc w:val="center"/>
              <w:rPr>
                <w:rFonts w:ascii="Times New Roman" w:hAnsi="Times New Roman"/>
              </w:rPr>
            </w:pPr>
          </w:p>
        </w:tc>
        <w:tc>
          <w:tcPr>
            <w:tcW w:w="1457" w:type="dxa"/>
            <w:tcBorders>
              <w:top w:val="single" w:sz="4" w:space="0" w:color="000000"/>
              <w:left w:val="single" w:sz="4" w:space="0" w:color="000000"/>
              <w:bottom w:val="single" w:sz="4" w:space="0" w:color="000000"/>
              <w:right w:val="single" w:sz="4" w:space="0" w:color="000000"/>
            </w:tcBorders>
          </w:tcPr>
          <w:p w:rsidR="008D3049" w:rsidRPr="002F1AE0" w:rsidRDefault="008D3049" w:rsidP="00692FBC">
            <w:pPr>
              <w:pStyle w:val="a8"/>
              <w:spacing w:before="20" w:after="20"/>
              <w:jc w:val="center"/>
              <w:rPr>
                <w:rFonts w:ascii="Times New Roman" w:hAnsi="Times New Roman"/>
              </w:rPr>
            </w:pPr>
          </w:p>
        </w:tc>
        <w:tc>
          <w:tcPr>
            <w:tcW w:w="1457" w:type="dxa"/>
            <w:tcBorders>
              <w:top w:val="single" w:sz="4" w:space="0" w:color="000000"/>
              <w:left w:val="single" w:sz="4" w:space="0" w:color="000000"/>
              <w:bottom w:val="single" w:sz="4" w:space="0" w:color="000000"/>
              <w:right w:val="single" w:sz="4" w:space="0" w:color="000000"/>
            </w:tcBorders>
          </w:tcPr>
          <w:p w:rsidR="008D3049" w:rsidRPr="002F1AE0" w:rsidRDefault="008D3049" w:rsidP="00692FBC">
            <w:pPr>
              <w:pStyle w:val="a8"/>
              <w:spacing w:before="20" w:after="20"/>
              <w:jc w:val="center"/>
              <w:rPr>
                <w:rFonts w:ascii="Times New Roman" w:hAnsi="Times New Roman"/>
              </w:rPr>
            </w:pPr>
          </w:p>
        </w:tc>
      </w:tr>
      <w:tr w:rsidR="008D3049" w:rsidRPr="002F1AE0" w:rsidTr="00692FBC">
        <w:tc>
          <w:tcPr>
            <w:tcW w:w="752" w:type="dxa"/>
            <w:tcBorders>
              <w:top w:val="single" w:sz="4" w:space="0" w:color="000000"/>
              <w:left w:val="single" w:sz="4" w:space="0" w:color="000000"/>
              <w:bottom w:val="single" w:sz="4" w:space="0" w:color="000000"/>
              <w:right w:val="single" w:sz="4" w:space="0" w:color="000000"/>
            </w:tcBorders>
          </w:tcPr>
          <w:p w:rsidR="008D3049" w:rsidRPr="002F1AE0" w:rsidRDefault="008D3049" w:rsidP="00692FBC">
            <w:pPr>
              <w:pStyle w:val="a8"/>
              <w:spacing w:before="20" w:after="20"/>
              <w:jc w:val="center"/>
              <w:rPr>
                <w:rFonts w:ascii="Times New Roman" w:hAnsi="Times New Roman"/>
                <w:sz w:val="24"/>
                <w:szCs w:val="24"/>
              </w:rPr>
            </w:pPr>
            <w:r w:rsidRPr="002F1AE0">
              <w:rPr>
                <w:rFonts w:ascii="Times New Roman" w:hAnsi="Times New Roman"/>
                <w:sz w:val="24"/>
                <w:szCs w:val="24"/>
              </w:rPr>
              <w:t>14</w:t>
            </w:r>
          </w:p>
        </w:tc>
        <w:tc>
          <w:tcPr>
            <w:tcW w:w="4182" w:type="dxa"/>
            <w:tcBorders>
              <w:top w:val="single" w:sz="4" w:space="0" w:color="000000"/>
              <w:left w:val="single" w:sz="4" w:space="0" w:color="000000"/>
              <w:bottom w:val="single" w:sz="4" w:space="0" w:color="000000"/>
              <w:right w:val="single" w:sz="4" w:space="0" w:color="000000"/>
            </w:tcBorders>
          </w:tcPr>
          <w:p w:rsidR="008D3049" w:rsidRPr="002F1AE0" w:rsidRDefault="008D3049" w:rsidP="00692FBC">
            <w:pPr>
              <w:pStyle w:val="a8"/>
              <w:spacing w:before="20" w:after="20"/>
              <w:rPr>
                <w:rFonts w:ascii="Times New Roman" w:hAnsi="Times New Roman"/>
                <w:sz w:val="24"/>
                <w:szCs w:val="24"/>
              </w:rPr>
            </w:pPr>
            <w:r w:rsidRPr="002F1AE0">
              <w:rPr>
                <w:rFonts w:ascii="Times New Roman" w:hAnsi="Times New Roman"/>
                <w:sz w:val="24"/>
                <w:szCs w:val="24"/>
              </w:rPr>
              <w:t>Новосадовское сельское поселение</w:t>
            </w:r>
          </w:p>
        </w:tc>
        <w:tc>
          <w:tcPr>
            <w:tcW w:w="1722" w:type="dxa"/>
            <w:tcBorders>
              <w:top w:val="single" w:sz="4" w:space="0" w:color="000000"/>
              <w:left w:val="single" w:sz="4" w:space="0" w:color="000000"/>
              <w:bottom w:val="single" w:sz="4" w:space="0" w:color="000000"/>
              <w:right w:val="single" w:sz="4" w:space="0" w:color="000000"/>
            </w:tcBorders>
          </w:tcPr>
          <w:p w:rsidR="008D3049" w:rsidRPr="002F1AE0" w:rsidRDefault="008D3049" w:rsidP="00692FBC">
            <w:pPr>
              <w:pStyle w:val="a8"/>
              <w:spacing w:before="20" w:after="20"/>
              <w:jc w:val="center"/>
              <w:rPr>
                <w:rFonts w:ascii="Times New Roman" w:hAnsi="Times New Roman"/>
              </w:rPr>
            </w:pPr>
          </w:p>
        </w:tc>
        <w:tc>
          <w:tcPr>
            <w:tcW w:w="1457" w:type="dxa"/>
            <w:tcBorders>
              <w:top w:val="single" w:sz="4" w:space="0" w:color="000000"/>
              <w:left w:val="single" w:sz="4" w:space="0" w:color="000000"/>
              <w:bottom w:val="single" w:sz="4" w:space="0" w:color="000000"/>
              <w:right w:val="single" w:sz="4" w:space="0" w:color="000000"/>
            </w:tcBorders>
          </w:tcPr>
          <w:p w:rsidR="008D3049" w:rsidRPr="002F1AE0" w:rsidRDefault="008D3049" w:rsidP="00692FBC">
            <w:pPr>
              <w:pStyle w:val="a8"/>
              <w:spacing w:before="20" w:after="20"/>
              <w:jc w:val="center"/>
              <w:rPr>
                <w:rFonts w:ascii="Times New Roman" w:hAnsi="Times New Roman"/>
              </w:rPr>
            </w:pPr>
          </w:p>
        </w:tc>
        <w:tc>
          <w:tcPr>
            <w:tcW w:w="1457" w:type="dxa"/>
            <w:tcBorders>
              <w:top w:val="single" w:sz="4" w:space="0" w:color="000000"/>
              <w:left w:val="single" w:sz="4" w:space="0" w:color="000000"/>
              <w:bottom w:val="single" w:sz="4" w:space="0" w:color="000000"/>
              <w:right w:val="single" w:sz="4" w:space="0" w:color="000000"/>
            </w:tcBorders>
          </w:tcPr>
          <w:p w:rsidR="008D3049" w:rsidRPr="002F1AE0" w:rsidRDefault="008D3049" w:rsidP="00692FBC">
            <w:pPr>
              <w:pStyle w:val="a8"/>
              <w:spacing w:before="20" w:after="20"/>
              <w:jc w:val="center"/>
              <w:rPr>
                <w:rFonts w:ascii="Times New Roman" w:hAnsi="Times New Roman"/>
              </w:rPr>
            </w:pPr>
          </w:p>
        </w:tc>
      </w:tr>
      <w:tr w:rsidR="008D3049" w:rsidRPr="002F1AE0" w:rsidTr="00692FBC">
        <w:tc>
          <w:tcPr>
            <w:tcW w:w="752" w:type="dxa"/>
            <w:tcBorders>
              <w:top w:val="single" w:sz="4" w:space="0" w:color="000000"/>
              <w:left w:val="single" w:sz="4" w:space="0" w:color="000000"/>
              <w:bottom w:val="single" w:sz="4" w:space="0" w:color="000000"/>
              <w:right w:val="single" w:sz="4" w:space="0" w:color="000000"/>
            </w:tcBorders>
          </w:tcPr>
          <w:p w:rsidR="008D3049" w:rsidRPr="002F1AE0" w:rsidRDefault="008D3049" w:rsidP="00692FBC">
            <w:pPr>
              <w:pStyle w:val="a8"/>
              <w:spacing w:before="20" w:after="20"/>
              <w:jc w:val="center"/>
              <w:rPr>
                <w:rFonts w:ascii="Times New Roman" w:hAnsi="Times New Roman"/>
                <w:sz w:val="24"/>
                <w:szCs w:val="24"/>
              </w:rPr>
            </w:pPr>
            <w:r w:rsidRPr="002F1AE0">
              <w:rPr>
                <w:rFonts w:ascii="Times New Roman" w:hAnsi="Times New Roman"/>
                <w:sz w:val="24"/>
                <w:szCs w:val="24"/>
              </w:rPr>
              <w:t>15</w:t>
            </w:r>
          </w:p>
        </w:tc>
        <w:tc>
          <w:tcPr>
            <w:tcW w:w="4182" w:type="dxa"/>
            <w:tcBorders>
              <w:top w:val="single" w:sz="4" w:space="0" w:color="000000"/>
              <w:left w:val="single" w:sz="4" w:space="0" w:color="000000"/>
              <w:bottom w:val="single" w:sz="4" w:space="0" w:color="000000"/>
              <w:right w:val="single" w:sz="4" w:space="0" w:color="000000"/>
            </w:tcBorders>
          </w:tcPr>
          <w:p w:rsidR="008D3049" w:rsidRPr="002F1AE0" w:rsidRDefault="008D3049" w:rsidP="00692FBC">
            <w:pPr>
              <w:pStyle w:val="a8"/>
              <w:spacing w:before="20" w:after="20"/>
              <w:rPr>
                <w:rFonts w:ascii="Times New Roman" w:hAnsi="Times New Roman"/>
                <w:sz w:val="24"/>
                <w:szCs w:val="24"/>
              </w:rPr>
            </w:pPr>
            <w:r w:rsidRPr="002F1AE0">
              <w:rPr>
                <w:rFonts w:ascii="Times New Roman" w:hAnsi="Times New Roman"/>
                <w:sz w:val="24"/>
                <w:szCs w:val="24"/>
              </w:rPr>
              <w:t>Малиновское сельское поселение</w:t>
            </w:r>
          </w:p>
        </w:tc>
        <w:tc>
          <w:tcPr>
            <w:tcW w:w="1722" w:type="dxa"/>
            <w:tcBorders>
              <w:top w:val="single" w:sz="4" w:space="0" w:color="000000"/>
              <w:left w:val="single" w:sz="4" w:space="0" w:color="000000"/>
              <w:bottom w:val="single" w:sz="4" w:space="0" w:color="000000"/>
              <w:right w:val="single" w:sz="4" w:space="0" w:color="000000"/>
            </w:tcBorders>
          </w:tcPr>
          <w:p w:rsidR="008D3049" w:rsidRPr="002F1AE0" w:rsidRDefault="008D3049" w:rsidP="00692FBC">
            <w:pPr>
              <w:pStyle w:val="a8"/>
              <w:spacing w:before="20" w:after="20"/>
              <w:jc w:val="center"/>
              <w:rPr>
                <w:rFonts w:ascii="Times New Roman" w:hAnsi="Times New Roman"/>
              </w:rPr>
            </w:pPr>
            <w:r>
              <w:rPr>
                <w:rFonts w:ascii="Times New Roman" w:hAnsi="Times New Roman"/>
              </w:rPr>
              <w:t>7 115,0</w:t>
            </w:r>
          </w:p>
        </w:tc>
        <w:tc>
          <w:tcPr>
            <w:tcW w:w="1457" w:type="dxa"/>
            <w:tcBorders>
              <w:top w:val="single" w:sz="4" w:space="0" w:color="000000"/>
              <w:left w:val="single" w:sz="4" w:space="0" w:color="000000"/>
              <w:bottom w:val="single" w:sz="4" w:space="0" w:color="000000"/>
              <w:right w:val="single" w:sz="4" w:space="0" w:color="000000"/>
            </w:tcBorders>
          </w:tcPr>
          <w:p w:rsidR="008D3049" w:rsidRPr="002F1AE0" w:rsidRDefault="008D3049" w:rsidP="00692FBC">
            <w:pPr>
              <w:pStyle w:val="a8"/>
              <w:spacing w:before="20" w:after="20"/>
              <w:jc w:val="center"/>
              <w:rPr>
                <w:rFonts w:ascii="Times New Roman" w:hAnsi="Times New Roman"/>
              </w:rPr>
            </w:pPr>
            <w:r>
              <w:rPr>
                <w:rFonts w:ascii="Times New Roman" w:hAnsi="Times New Roman"/>
              </w:rPr>
              <w:t>6 886,1</w:t>
            </w:r>
          </w:p>
        </w:tc>
        <w:tc>
          <w:tcPr>
            <w:tcW w:w="1457" w:type="dxa"/>
            <w:tcBorders>
              <w:top w:val="single" w:sz="4" w:space="0" w:color="000000"/>
              <w:left w:val="single" w:sz="4" w:space="0" w:color="000000"/>
              <w:bottom w:val="single" w:sz="4" w:space="0" w:color="000000"/>
              <w:right w:val="single" w:sz="4" w:space="0" w:color="000000"/>
            </w:tcBorders>
          </w:tcPr>
          <w:p w:rsidR="008D3049" w:rsidRPr="002F1AE0" w:rsidRDefault="008D3049" w:rsidP="00692FBC">
            <w:pPr>
              <w:pStyle w:val="a8"/>
              <w:spacing w:before="20" w:after="20"/>
              <w:jc w:val="center"/>
              <w:rPr>
                <w:rFonts w:ascii="Times New Roman" w:hAnsi="Times New Roman"/>
              </w:rPr>
            </w:pPr>
            <w:r>
              <w:rPr>
                <w:rFonts w:ascii="Times New Roman" w:hAnsi="Times New Roman"/>
              </w:rPr>
              <w:t>7 568,1</w:t>
            </w:r>
          </w:p>
        </w:tc>
      </w:tr>
      <w:tr w:rsidR="008D3049" w:rsidRPr="002F1AE0" w:rsidTr="00692FBC">
        <w:tc>
          <w:tcPr>
            <w:tcW w:w="752" w:type="dxa"/>
            <w:tcBorders>
              <w:top w:val="single" w:sz="4" w:space="0" w:color="000000"/>
              <w:left w:val="single" w:sz="4" w:space="0" w:color="000000"/>
              <w:bottom w:val="single" w:sz="4" w:space="0" w:color="000000"/>
              <w:right w:val="single" w:sz="4" w:space="0" w:color="000000"/>
            </w:tcBorders>
          </w:tcPr>
          <w:p w:rsidR="008D3049" w:rsidRPr="002F1AE0" w:rsidRDefault="008D3049" w:rsidP="00692FBC">
            <w:pPr>
              <w:pStyle w:val="a8"/>
              <w:spacing w:before="20" w:after="20"/>
              <w:jc w:val="center"/>
              <w:rPr>
                <w:rFonts w:ascii="Times New Roman" w:hAnsi="Times New Roman"/>
                <w:sz w:val="24"/>
                <w:szCs w:val="24"/>
              </w:rPr>
            </w:pPr>
            <w:r w:rsidRPr="002F1AE0">
              <w:rPr>
                <w:rFonts w:ascii="Times New Roman" w:hAnsi="Times New Roman"/>
                <w:sz w:val="24"/>
                <w:szCs w:val="24"/>
              </w:rPr>
              <w:t>16</w:t>
            </w:r>
          </w:p>
        </w:tc>
        <w:tc>
          <w:tcPr>
            <w:tcW w:w="4182" w:type="dxa"/>
            <w:tcBorders>
              <w:top w:val="single" w:sz="4" w:space="0" w:color="000000"/>
              <w:left w:val="single" w:sz="4" w:space="0" w:color="000000"/>
              <w:bottom w:val="single" w:sz="4" w:space="0" w:color="000000"/>
              <w:right w:val="single" w:sz="4" w:space="0" w:color="000000"/>
            </w:tcBorders>
          </w:tcPr>
          <w:p w:rsidR="008D3049" w:rsidRPr="002F1AE0" w:rsidRDefault="008D3049" w:rsidP="00692FBC">
            <w:pPr>
              <w:pStyle w:val="a8"/>
              <w:spacing w:before="20" w:after="20"/>
              <w:rPr>
                <w:rFonts w:ascii="Times New Roman" w:hAnsi="Times New Roman"/>
                <w:sz w:val="24"/>
                <w:szCs w:val="24"/>
              </w:rPr>
            </w:pPr>
            <w:r w:rsidRPr="002F1AE0">
              <w:rPr>
                <w:rFonts w:ascii="Times New Roman" w:hAnsi="Times New Roman"/>
                <w:sz w:val="24"/>
                <w:szCs w:val="24"/>
              </w:rPr>
              <w:t>Пушкарское сельское поселение</w:t>
            </w:r>
          </w:p>
        </w:tc>
        <w:tc>
          <w:tcPr>
            <w:tcW w:w="1722" w:type="dxa"/>
            <w:tcBorders>
              <w:top w:val="single" w:sz="4" w:space="0" w:color="000000"/>
              <w:left w:val="single" w:sz="4" w:space="0" w:color="000000"/>
              <w:bottom w:val="single" w:sz="4" w:space="0" w:color="000000"/>
              <w:right w:val="single" w:sz="4" w:space="0" w:color="000000"/>
            </w:tcBorders>
          </w:tcPr>
          <w:p w:rsidR="008D3049" w:rsidRPr="002F1AE0" w:rsidRDefault="008D3049" w:rsidP="00692FBC">
            <w:pPr>
              <w:pStyle w:val="a8"/>
              <w:spacing w:before="20" w:after="20"/>
              <w:jc w:val="center"/>
              <w:rPr>
                <w:rFonts w:ascii="Times New Roman" w:hAnsi="Times New Roman"/>
              </w:rPr>
            </w:pPr>
          </w:p>
        </w:tc>
        <w:tc>
          <w:tcPr>
            <w:tcW w:w="1457" w:type="dxa"/>
            <w:tcBorders>
              <w:top w:val="single" w:sz="4" w:space="0" w:color="000000"/>
              <w:left w:val="single" w:sz="4" w:space="0" w:color="000000"/>
              <w:bottom w:val="single" w:sz="4" w:space="0" w:color="000000"/>
              <w:right w:val="single" w:sz="4" w:space="0" w:color="000000"/>
            </w:tcBorders>
          </w:tcPr>
          <w:p w:rsidR="008D3049" w:rsidRPr="002F1AE0" w:rsidRDefault="008D3049" w:rsidP="00692FBC">
            <w:pPr>
              <w:pStyle w:val="a8"/>
              <w:spacing w:before="20" w:after="20"/>
              <w:jc w:val="center"/>
              <w:rPr>
                <w:rFonts w:ascii="Times New Roman" w:hAnsi="Times New Roman"/>
              </w:rPr>
            </w:pPr>
          </w:p>
        </w:tc>
        <w:tc>
          <w:tcPr>
            <w:tcW w:w="1457" w:type="dxa"/>
            <w:tcBorders>
              <w:top w:val="single" w:sz="4" w:space="0" w:color="000000"/>
              <w:left w:val="single" w:sz="4" w:space="0" w:color="000000"/>
              <w:bottom w:val="single" w:sz="4" w:space="0" w:color="000000"/>
              <w:right w:val="single" w:sz="4" w:space="0" w:color="000000"/>
            </w:tcBorders>
          </w:tcPr>
          <w:p w:rsidR="008D3049" w:rsidRPr="002F1AE0" w:rsidRDefault="008D3049" w:rsidP="00692FBC">
            <w:pPr>
              <w:pStyle w:val="a8"/>
              <w:spacing w:before="20" w:after="20"/>
              <w:jc w:val="center"/>
              <w:rPr>
                <w:rFonts w:ascii="Times New Roman" w:hAnsi="Times New Roman"/>
              </w:rPr>
            </w:pPr>
          </w:p>
        </w:tc>
      </w:tr>
      <w:tr w:rsidR="008D3049" w:rsidRPr="002F1AE0" w:rsidTr="00692FBC">
        <w:tc>
          <w:tcPr>
            <w:tcW w:w="752" w:type="dxa"/>
            <w:tcBorders>
              <w:top w:val="single" w:sz="4" w:space="0" w:color="000000"/>
              <w:left w:val="single" w:sz="4" w:space="0" w:color="000000"/>
              <w:bottom w:val="single" w:sz="4" w:space="0" w:color="000000"/>
              <w:right w:val="single" w:sz="4" w:space="0" w:color="000000"/>
            </w:tcBorders>
          </w:tcPr>
          <w:p w:rsidR="008D3049" w:rsidRPr="002F1AE0" w:rsidRDefault="008D3049" w:rsidP="00692FBC">
            <w:pPr>
              <w:pStyle w:val="a8"/>
              <w:spacing w:before="20" w:after="20"/>
              <w:jc w:val="center"/>
              <w:rPr>
                <w:rFonts w:ascii="Times New Roman" w:hAnsi="Times New Roman"/>
                <w:sz w:val="24"/>
                <w:szCs w:val="24"/>
              </w:rPr>
            </w:pPr>
            <w:r w:rsidRPr="002F1AE0">
              <w:rPr>
                <w:rFonts w:ascii="Times New Roman" w:hAnsi="Times New Roman"/>
                <w:sz w:val="24"/>
                <w:szCs w:val="24"/>
              </w:rPr>
              <w:t>17</w:t>
            </w:r>
          </w:p>
        </w:tc>
        <w:tc>
          <w:tcPr>
            <w:tcW w:w="4182" w:type="dxa"/>
            <w:tcBorders>
              <w:top w:val="single" w:sz="4" w:space="0" w:color="000000"/>
              <w:left w:val="single" w:sz="4" w:space="0" w:color="000000"/>
              <w:bottom w:val="single" w:sz="4" w:space="0" w:color="000000"/>
              <w:right w:val="single" w:sz="4" w:space="0" w:color="000000"/>
            </w:tcBorders>
          </w:tcPr>
          <w:p w:rsidR="008D3049" w:rsidRPr="002F1AE0" w:rsidRDefault="008D3049" w:rsidP="00692FBC">
            <w:pPr>
              <w:pStyle w:val="a8"/>
              <w:spacing w:before="20" w:after="20"/>
              <w:rPr>
                <w:rFonts w:ascii="Times New Roman" w:hAnsi="Times New Roman"/>
                <w:sz w:val="24"/>
                <w:szCs w:val="24"/>
              </w:rPr>
            </w:pPr>
            <w:r w:rsidRPr="002F1AE0">
              <w:rPr>
                <w:rFonts w:ascii="Times New Roman" w:hAnsi="Times New Roman"/>
                <w:sz w:val="24"/>
                <w:szCs w:val="24"/>
              </w:rPr>
              <w:t>Стрелецкое сельское поселение</w:t>
            </w:r>
          </w:p>
        </w:tc>
        <w:tc>
          <w:tcPr>
            <w:tcW w:w="1722" w:type="dxa"/>
            <w:tcBorders>
              <w:top w:val="single" w:sz="4" w:space="0" w:color="000000"/>
              <w:left w:val="single" w:sz="4" w:space="0" w:color="000000"/>
              <w:bottom w:val="single" w:sz="4" w:space="0" w:color="000000"/>
              <w:right w:val="single" w:sz="4" w:space="0" w:color="000000"/>
            </w:tcBorders>
          </w:tcPr>
          <w:p w:rsidR="008D3049" w:rsidRPr="002F1AE0" w:rsidRDefault="008D3049" w:rsidP="00692FBC">
            <w:pPr>
              <w:pStyle w:val="a8"/>
              <w:spacing w:before="20" w:after="20"/>
              <w:jc w:val="center"/>
              <w:rPr>
                <w:rFonts w:ascii="Times New Roman" w:hAnsi="Times New Roman"/>
              </w:rPr>
            </w:pPr>
          </w:p>
        </w:tc>
        <w:tc>
          <w:tcPr>
            <w:tcW w:w="1457" w:type="dxa"/>
            <w:tcBorders>
              <w:top w:val="single" w:sz="4" w:space="0" w:color="000000"/>
              <w:left w:val="single" w:sz="4" w:space="0" w:color="000000"/>
              <w:bottom w:val="single" w:sz="4" w:space="0" w:color="000000"/>
              <w:right w:val="single" w:sz="4" w:space="0" w:color="000000"/>
            </w:tcBorders>
          </w:tcPr>
          <w:p w:rsidR="008D3049" w:rsidRPr="002F1AE0" w:rsidRDefault="008D3049" w:rsidP="00692FBC">
            <w:pPr>
              <w:pStyle w:val="a8"/>
              <w:spacing w:before="20" w:after="20"/>
              <w:jc w:val="center"/>
              <w:rPr>
                <w:rFonts w:ascii="Times New Roman" w:hAnsi="Times New Roman"/>
              </w:rPr>
            </w:pPr>
          </w:p>
        </w:tc>
        <w:tc>
          <w:tcPr>
            <w:tcW w:w="1457" w:type="dxa"/>
            <w:tcBorders>
              <w:top w:val="single" w:sz="4" w:space="0" w:color="000000"/>
              <w:left w:val="single" w:sz="4" w:space="0" w:color="000000"/>
              <w:bottom w:val="single" w:sz="4" w:space="0" w:color="000000"/>
              <w:right w:val="single" w:sz="4" w:space="0" w:color="000000"/>
            </w:tcBorders>
          </w:tcPr>
          <w:p w:rsidR="008D3049" w:rsidRPr="002F1AE0" w:rsidRDefault="008D3049" w:rsidP="00692FBC">
            <w:pPr>
              <w:pStyle w:val="a8"/>
              <w:spacing w:before="20" w:after="20"/>
              <w:jc w:val="center"/>
              <w:rPr>
                <w:rFonts w:ascii="Times New Roman" w:hAnsi="Times New Roman"/>
              </w:rPr>
            </w:pPr>
          </w:p>
        </w:tc>
      </w:tr>
      <w:tr w:rsidR="008D3049" w:rsidRPr="002F1AE0" w:rsidTr="00692FBC">
        <w:trPr>
          <w:trHeight w:val="363"/>
        </w:trPr>
        <w:tc>
          <w:tcPr>
            <w:tcW w:w="752" w:type="dxa"/>
            <w:tcBorders>
              <w:top w:val="single" w:sz="4" w:space="0" w:color="000000"/>
              <w:left w:val="single" w:sz="4" w:space="0" w:color="000000"/>
              <w:bottom w:val="single" w:sz="4" w:space="0" w:color="000000"/>
              <w:right w:val="single" w:sz="4" w:space="0" w:color="000000"/>
            </w:tcBorders>
          </w:tcPr>
          <w:p w:rsidR="008D3049" w:rsidRPr="002F1AE0" w:rsidRDefault="008D3049" w:rsidP="00692FBC">
            <w:pPr>
              <w:pStyle w:val="a8"/>
              <w:spacing w:before="20" w:after="20"/>
              <w:jc w:val="center"/>
              <w:rPr>
                <w:rFonts w:ascii="Times New Roman" w:hAnsi="Times New Roman"/>
                <w:sz w:val="24"/>
                <w:szCs w:val="24"/>
              </w:rPr>
            </w:pPr>
            <w:r w:rsidRPr="002F1AE0">
              <w:rPr>
                <w:rFonts w:ascii="Times New Roman" w:hAnsi="Times New Roman"/>
                <w:sz w:val="24"/>
                <w:szCs w:val="24"/>
              </w:rPr>
              <w:t>18</w:t>
            </w:r>
          </w:p>
        </w:tc>
        <w:tc>
          <w:tcPr>
            <w:tcW w:w="4182" w:type="dxa"/>
            <w:tcBorders>
              <w:top w:val="single" w:sz="4" w:space="0" w:color="000000"/>
              <w:left w:val="single" w:sz="4" w:space="0" w:color="000000"/>
              <w:bottom w:val="single" w:sz="4" w:space="0" w:color="000000"/>
              <w:right w:val="single" w:sz="4" w:space="0" w:color="000000"/>
            </w:tcBorders>
          </w:tcPr>
          <w:p w:rsidR="008D3049" w:rsidRPr="002F1AE0" w:rsidRDefault="008D3049" w:rsidP="00692FBC">
            <w:pPr>
              <w:pStyle w:val="a8"/>
              <w:spacing w:before="20" w:after="20"/>
              <w:rPr>
                <w:rFonts w:ascii="Times New Roman" w:hAnsi="Times New Roman"/>
                <w:sz w:val="24"/>
                <w:szCs w:val="24"/>
              </w:rPr>
            </w:pPr>
            <w:r w:rsidRPr="002F1AE0">
              <w:rPr>
                <w:rFonts w:ascii="Times New Roman" w:hAnsi="Times New Roman"/>
                <w:sz w:val="24"/>
                <w:szCs w:val="24"/>
              </w:rPr>
              <w:t>Тавровское сельское поселение</w:t>
            </w:r>
          </w:p>
        </w:tc>
        <w:tc>
          <w:tcPr>
            <w:tcW w:w="1722" w:type="dxa"/>
            <w:tcBorders>
              <w:top w:val="single" w:sz="4" w:space="0" w:color="000000"/>
              <w:left w:val="single" w:sz="4" w:space="0" w:color="000000"/>
              <w:bottom w:val="single" w:sz="4" w:space="0" w:color="000000"/>
              <w:right w:val="single" w:sz="4" w:space="0" w:color="000000"/>
            </w:tcBorders>
          </w:tcPr>
          <w:p w:rsidR="008D3049" w:rsidRPr="002F1AE0" w:rsidRDefault="008D3049" w:rsidP="00692FBC">
            <w:pPr>
              <w:pStyle w:val="a8"/>
              <w:spacing w:before="20" w:after="20"/>
              <w:jc w:val="center"/>
              <w:rPr>
                <w:rFonts w:ascii="Times New Roman" w:hAnsi="Times New Roman"/>
              </w:rPr>
            </w:pPr>
          </w:p>
        </w:tc>
        <w:tc>
          <w:tcPr>
            <w:tcW w:w="1457" w:type="dxa"/>
            <w:tcBorders>
              <w:top w:val="single" w:sz="4" w:space="0" w:color="000000"/>
              <w:left w:val="single" w:sz="4" w:space="0" w:color="000000"/>
              <w:bottom w:val="single" w:sz="4" w:space="0" w:color="000000"/>
              <w:right w:val="single" w:sz="4" w:space="0" w:color="000000"/>
            </w:tcBorders>
          </w:tcPr>
          <w:p w:rsidR="008D3049" w:rsidRPr="002F1AE0" w:rsidRDefault="008D3049" w:rsidP="00692FBC">
            <w:pPr>
              <w:pStyle w:val="a8"/>
              <w:spacing w:before="20" w:after="20"/>
              <w:jc w:val="center"/>
              <w:rPr>
                <w:rFonts w:ascii="Times New Roman" w:hAnsi="Times New Roman"/>
              </w:rPr>
            </w:pPr>
          </w:p>
        </w:tc>
        <w:tc>
          <w:tcPr>
            <w:tcW w:w="1457" w:type="dxa"/>
            <w:tcBorders>
              <w:top w:val="single" w:sz="4" w:space="0" w:color="000000"/>
              <w:left w:val="single" w:sz="4" w:space="0" w:color="000000"/>
              <w:bottom w:val="single" w:sz="4" w:space="0" w:color="000000"/>
              <w:right w:val="single" w:sz="4" w:space="0" w:color="000000"/>
            </w:tcBorders>
          </w:tcPr>
          <w:p w:rsidR="008D3049" w:rsidRPr="002F1AE0" w:rsidRDefault="008D3049" w:rsidP="00692FBC">
            <w:pPr>
              <w:pStyle w:val="a8"/>
              <w:spacing w:before="20" w:after="20"/>
              <w:jc w:val="center"/>
              <w:rPr>
                <w:rFonts w:ascii="Times New Roman" w:hAnsi="Times New Roman"/>
              </w:rPr>
            </w:pPr>
          </w:p>
        </w:tc>
      </w:tr>
      <w:tr w:rsidR="008D3049" w:rsidRPr="002F1AE0" w:rsidTr="00692FBC">
        <w:tc>
          <w:tcPr>
            <w:tcW w:w="752" w:type="dxa"/>
            <w:tcBorders>
              <w:top w:val="single" w:sz="4" w:space="0" w:color="000000"/>
              <w:left w:val="single" w:sz="4" w:space="0" w:color="000000"/>
              <w:bottom w:val="single" w:sz="4" w:space="0" w:color="000000"/>
              <w:right w:val="single" w:sz="4" w:space="0" w:color="000000"/>
            </w:tcBorders>
          </w:tcPr>
          <w:p w:rsidR="008D3049" w:rsidRPr="002F1AE0" w:rsidRDefault="008D3049" w:rsidP="00692FBC">
            <w:pPr>
              <w:pStyle w:val="a8"/>
              <w:spacing w:before="20" w:after="20"/>
              <w:jc w:val="center"/>
              <w:rPr>
                <w:rFonts w:ascii="Times New Roman" w:hAnsi="Times New Roman"/>
                <w:sz w:val="24"/>
                <w:szCs w:val="24"/>
              </w:rPr>
            </w:pPr>
            <w:r w:rsidRPr="002F1AE0">
              <w:rPr>
                <w:rFonts w:ascii="Times New Roman" w:hAnsi="Times New Roman"/>
                <w:sz w:val="24"/>
                <w:szCs w:val="24"/>
              </w:rPr>
              <w:t>19</w:t>
            </w:r>
          </w:p>
        </w:tc>
        <w:tc>
          <w:tcPr>
            <w:tcW w:w="4182" w:type="dxa"/>
            <w:tcBorders>
              <w:top w:val="single" w:sz="4" w:space="0" w:color="000000"/>
              <w:left w:val="single" w:sz="4" w:space="0" w:color="000000"/>
              <w:bottom w:val="single" w:sz="4" w:space="0" w:color="000000"/>
              <w:right w:val="single" w:sz="4" w:space="0" w:color="000000"/>
            </w:tcBorders>
          </w:tcPr>
          <w:p w:rsidR="008D3049" w:rsidRPr="002F1AE0" w:rsidRDefault="008D3049" w:rsidP="00692FBC">
            <w:pPr>
              <w:pStyle w:val="a8"/>
              <w:spacing w:before="20" w:after="20"/>
              <w:rPr>
                <w:rFonts w:ascii="Times New Roman" w:hAnsi="Times New Roman"/>
                <w:sz w:val="24"/>
                <w:szCs w:val="24"/>
              </w:rPr>
            </w:pPr>
            <w:r w:rsidRPr="002F1AE0">
              <w:rPr>
                <w:rFonts w:ascii="Times New Roman" w:hAnsi="Times New Roman"/>
                <w:sz w:val="24"/>
                <w:szCs w:val="24"/>
              </w:rPr>
              <w:t>Хохловское сельское поселение</w:t>
            </w:r>
          </w:p>
        </w:tc>
        <w:tc>
          <w:tcPr>
            <w:tcW w:w="1722" w:type="dxa"/>
            <w:tcBorders>
              <w:top w:val="single" w:sz="4" w:space="0" w:color="000000"/>
              <w:left w:val="single" w:sz="4" w:space="0" w:color="000000"/>
              <w:bottom w:val="single" w:sz="4" w:space="0" w:color="000000"/>
              <w:right w:val="single" w:sz="4" w:space="0" w:color="000000"/>
            </w:tcBorders>
          </w:tcPr>
          <w:p w:rsidR="008D3049" w:rsidRPr="002F1AE0" w:rsidRDefault="008D3049" w:rsidP="00692FBC">
            <w:pPr>
              <w:pStyle w:val="a8"/>
              <w:spacing w:before="20" w:after="20"/>
              <w:jc w:val="center"/>
              <w:rPr>
                <w:rFonts w:ascii="Times New Roman" w:hAnsi="Times New Roman"/>
              </w:rPr>
            </w:pPr>
            <w:r>
              <w:rPr>
                <w:rFonts w:ascii="Times New Roman" w:hAnsi="Times New Roman"/>
              </w:rPr>
              <w:t>4 306,2</w:t>
            </w:r>
          </w:p>
        </w:tc>
        <w:tc>
          <w:tcPr>
            <w:tcW w:w="1457" w:type="dxa"/>
            <w:tcBorders>
              <w:top w:val="single" w:sz="4" w:space="0" w:color="000000"/>
              <w:left w:val="single" w:sz="4" w:space="0" w:color="000000"/>
              <w:bottom w:val="single" w:sz="4" w:space="0" w:color="000000"/>
              <w:right w:val="single" w:sz="4" w:space="0" w:color="000000"/>
            </w:tcBorders>
          </w:tcPr>
          <w:p w:rsidR="008D3049" w:rsidRPr="002F1AE0" w:rsidRDefault="008D3049" w:rsidP="00692FBC">
            <w:pPr>
              <w:pStyle w:val="a8"/>
              <w:spacing w:before="20" w:after="20"/>
              <w:jc w:val="center"/>
              <w:rPr>
                <w:rFonts w:ascii="Times New Roman" w:hAnsi="Times New Roman"/>
              </w:rPr>
            </w:pPr>
            <w:r>
              <w:rPr>
                <w:rFonts w:ascii="Times New Roman" w:hAnsi="Times New Roman"/>
              </w:rPr>
              <w:t>4 304,3</w:t>
            </w:r>
          </w:p>
        </w:tc>
        <w:tc>
          <w:tcPr>
            <w:tcW w:w="1457" w:type="dxa"/>
            <w:tcBorders>
              <w:top w:val="single" w:sz="4" w:space="0" w:color="000000"/>
              <w:left w:val="single" w:sz="4" w:space="0" w:color="000000"/>
              <w:bottom w:val="single" w:sz="4" w:space="0" w:color="000000"/>
              <w:right w:val="single" w:sz="4" w:space="0" w:color="000000"/>
            </w:tcBorders>
          </w:tcPr>
          <w:p w:rsidR="008D3049" w:rsidRPr="002F1AE0" w:rsidRDefault="008D3049" w:rsidP="00692FBC">
            <w:pPr>
              <w:pStyle w:val="a8"/>
              <w:spacing w:before="20" w:after="20"/>
              <w:jc w:val="center"/>
              <w:rPr>
                <w:rFonts w:ascii="Times New Roman" w:hAnsi="Times New Roman"/>
              </w:rPr>
            </w:pPr>
            <w:r>
              <w:rPr>
                <w:rFonts w:ascii="Times New Roman" w:hAnsi="Times New Roman"/>
              </w:rPr>
              <w:t>4 844,4</w:t>
            </w:r>
          </w:p>
        </w:tc>
      </w:tr>
      <w:tr w:rsidR="008D3049" w:rsidRPr="002F1AE0" w:rsidTr="00692FBC">
        <w:tc>
          <w:tcPr>
            <w:tcW w:w="752" w:type="dxa"/>
            <w:tcBorders>
              <w:top w:val="single" w:sz="4" w:space="0" w:color="000000"/>
              <w:left w:val="single" w:sz="4" w:space="0" w:color="000000"/>
              <w:bottom w:val="single" w:sz="4" w:space="0" w:color="000000"/>
              <w:right w:val="single" w:sz="4" w:space="0" w:color="000000"/>
            </w:tcBorders>
          </w:tcPr>
          <w:p w:rsidR="008D3049" w:rsidRPr="002F1AE0" w:rsidRDefault="008D3049" w:rsidP="00692FBC">
            <w:pPr>
              <w:pStyle w:val="a8"/>
              <w:spacing w:before="20" w:after="20"/>
              <w:jc w:val="center"/>
              <w:rPr>
                <w:rFonts w:ascii="Times New Roman" w:hAnsi="Times New Roman"/>
                <w:sz w:val="24"/>
                <w:szCs w:val="24"/>
              </w:rPr>
            </w:pPr>
            <w:r w:rsidRPr="002F1AE0">
              <w:rPr>
                <w:rFonts w:ascii="Times New Roman" w:hAnsi="Times New Roman"/>
                <w:sz w:val="24"/>
                <w:szCs w:val="24"/>
              </w:rPr>
              <w:t>20</w:t>
            </w:r>
          </w:p>
        </w:tc>
        <w:tc>
          <w:tcPr>
            <w:tcW w:w="4182" w:type="dxa"/>
            <w:tcBorders>
              <w:top w:val="single" w:sz="4" w:space="0" w:color="000000"/>
              <w:left w:val="single" w:sz="4" w:space="0" w:color="000000"/>
              <w:bottom w:val="single" w:sz="4" w:space="0" w:color="000000"/>
              <w:right w:val="single" w:sz="4" w:space="0" w:color="000000"/>
            </w:tcBorders>
          </w:tcPr>
          <w:p w:rsidR="008D3049" w:rsidRPr="002F1AE0" w:rsidRDefault="008D3049" w:rsidP="00692FBC">
            <w:pPr>
              <w:pStyle w:val="a8"/>
              <w:spacing w:before="20" w:after="20"/>
              <w:rPr>
                <w:rFonts w:ascii="Times New Roman" w:hAnsi="Times New Roman"/>
                <w:sz w:val="24"/>
                <w:szCs w:val="24"/>
              </w:rPr>
            </w:pPr>
            <w:r w:rsidRPr="002F1AE0">
              <w:rPr>
                <w:rFonts w:ascii="Times New Roman" w:hAnsi="Times New Roman"/>
                <w:sz w:val="24"/>
                <w:szCs w:val="24"/>
              </w:rPr>
              <w:t>Щетиновское сельское поселение</w:t>
            </w:r>
          </w:p>
        </w:tc>
        <w:tc>
          <w:tcPr>
            <w:tcW w:w="1722" w:type="dxa"/>
            <w:tcBorders>
              <w:top w:val="single" w:sz="4" w:space="0" w:color="000000"/>
              <w:left w:val="single" w:sz="4" w:space="0" w:color="000000"/>
              <w:bottom w:val="single" w:sz="4" w:space="0" w:color="000000"/>
              <w:right w:val="single" w:sz="4" w:space="0" w:color="000000"/>
            </w:tcBorders>
          </w:tcPr>
          <w:p w:rsidR="008D3049" w:rsidRPr="002F1AE0" w:rsidRDefault="008D3049" w:rsidP="00692FBC">
            <w:pPr>
              <w:pStyle w:val="a8"/>
              <w:spacing w:before="20" w:after="20"/>
              <w:jc w:val="center"/>
              <w:rPr>
                <w:rFonts w:ascii="Times New Roman" w:hAnsi="Times New Roman"/>
              </w:rPr>
            </w:pPr>
            <w:r>
              <w:rPr>
                <w:rFonts w:ascii="Times New Roman" w:hAnsi="Times New Roman"/>
              </w:rPr>
              <w:t>8 523,0</w:t>
            </w:r>
          </w:p>
        </w:tc>
        <w:tc>
          <w:tcPr>
            <w:tcW w:w="1457" w:type="dxa"/>
            <w:tcBorders>
              <w:top w:val="single" w:sz="4" w:space="0" w:color="000000"/>
              <w:left w:val="single" w:sz="4" w:space="0" w:color="000000"/>
              <w:bottom w:val="single" w:sz="4" w:space="0" w:color="000000"/>
              <w:right w:val="single" w:sz="4" w:space="0" w:color="000000"/>
            </w:tcBorders>
          </w:tcPr>
          <w:p w:rsidR="008D3049" w:rsidRPr="002F1AE0" w:rsidRDefault="008D3049" w:rsidP="00692FBC">
            <w:pPr>
              <w:pStyle w:val="a8"/>
              <w:spacing w:before="20" w:after="20"/>
              <w:jc w:val="center"/>
              <w:rPr>
                <w:rFonts w:ascii="Times New Roman" w:hAnsi="Times New Roman"/>
              </w:rPr>
            </w:pPr>
            <w:r>
              <w:rPr>
                <w:rFonts w:ascii="Times New Roman" w:hAnsi="Times New Roman"/>
              </w:rPr>
              <w:t>7 094,7</w:t>
            </w:r>
          </w:p>
        </w:tc>
        <w:tc>
          <w:tcPr>
            <w:tcW w:w="1457" w:type="dxa"/>
            <w:tcBorders>
              <w:top w:val="single" w:sz="4" w:space="0" w:color="000000"/>
              <w:left w:val="single" w:sz="4" w:space="0" w:color="000000"/>
              <w:bottom w:val="single" w:sz="4" w:space="0" w:color="000000"/>
              <w:right w:val="single" w:sz="4" w:space="0" w:color="000000"/>
            </w:tcBorders>
          </w:tcPr>
          <w:p w:rsidR="008D3049" w:rsidRPr="002F1AE0" w:rsidRDefault="008D3049" w:rsidP="00692FBC">
            <w:pPr>
              <w:pStyle w:val="a8"/>
              <w:spacing w:before="20" w:after="20"/>
              <w:jc w:val="center"/>
              <w:rPr>
                <w:rFonts w:ascii="Times New Roman" w:hAnsi="Times New Roman"/>
              </w:rPr>
            </w:pPr>
            <w:r>
              <w:rPr>
                <w:rFonts w:ascii="Times New Roman" w:hAnsi="Times New Roman"/>
              </w:rPr>
              <w:t>7 626,0</w:t>
            </w:r>
          </w:p>
        </w:tc>
      </w:tr>
      <w:tr w:rsidR="008D3049" w:rsidRPr="002F1AE0" w:rsidTr="00692FBC">
        <w:tc>
          <w:tcPr>
            <w:tcW w:w="752" w:type="dxa"/>
            <w:tcBorders>
              <w:top w:val="single" w:sz="4" w:space="0" w:color="000000"/>
              <w:left w:val="single" w:sz="4" w:space="0" w:color="000000"/>
              <w:bottom w:val="single" w:sz="4" w:space="0" w:color="000000"/>
              <w:right w:val="single" w:sz="4" w:space="0" w:color="000000"/>
            </w:tcBorders>
          </w:tcPr>
          <w:p w:rsidR="008D3049" w:rsidRPr="002F1AE0" w:rsidRDefault="008D3049" w:rsidP="00692FBC">
            <w:pPr>
              <w:pStyle w:val="a8"/>
              <w:spacing w:before="20" w:after="20"/>
              <w:jc w:val="center"/>
              <w:rPr>
                <w:rFonts w:ascii="Times New Roman" w:hAnsi="Times New Roman"/>
                <w:sz w:val="24"/>
                <w:szCs w:val="24"/>
              </w:rPr>
            </w:pPr>
            <w:r w:rsidRPr="002F1AE0">
              <w:rPr>
                <w:rFonts w:ascii="Times New Roman" w:hAnsi="Times New Roman"/>
                <w:sz w:val="24"/>
                <w:szCs w:val="24"/>
              </w:rPr>
              <w:t>21</w:t>
            </w:r>
          </w:p>
        </w:tc>
        <w:tc>
          <w:tcPr>
            <w:tcW w:w="4182" w:type="dxa"/>
            <w:tcBorders>
              <w:top w:val="single" w:sz="4" w:space="0" w:color="000000"/>
              <w:left w:val="single" w:sz="4" w:space="0" w:color="000000"/>
              <w:bottom w:val="single" w:sz="4" w:space="0" w:color="000000"/>
              <w:right w:val="single" w:sz="4" w:space="0" w:color="000000"/>
            </w:tcBorders>
          </w:tcPr>
          <w:p w:rsidR="008D3049" w:rsidRPr="002F1AE0" w:rsidRDefault="008D3049" w:rsidP="00692FBC">
            <w:pPr>
              <w:pStyle w:val="a8"/>
              <w:spacing w:before="20" w:after="20"/>
              <w:rPr>
                <w:rFonts w:ascii="Times New Roman" w:hAnsi="Times New Roman"/>
                <w:sz w:val="24"/>
                <w:szCs w:val="24"/>
              </w:rPr>
            </w:pPr>
            <w:r w:rsidRPr="002F1AE0">
              <w:rPr>
                <w:rFonts w:ascii="Times New Roman" w:hAnsi="Times New Roman"/>
                <w:sz w:val="24"/>
                <w:szCs w:val="24"/>
              </w:rPr>
              <w:t>Яснозоренское сельское поселение</w:t>
            </w:r>
          </w:p>
        </w:tc>
        <w:tc>
          <w:tcPr>
            <w:tcW w:w="1722" w:type="dxa"/>
            <w:tcBorders>
              <w:top w:val="single" w:sz="4" w:space="0" w:color="000000"/>
              <w:left w:val="single" w:sz="4" w:space="0" w:color="000000"/>
              <w:bottom w:val="single" w:sz="4" w:space="0" w:color="000000"/>
              <w:right w:val="single" w:sz="4" w:space="0" w:color="000000"/>
            </w:tcBorders>
          </w:tcPr>
          <w:p w:rsidR="008D3049" w:rsidRPr="002F1AE0" w:rsidRDefault="008D3049" w:rsidP="00692FBC">
            <w:pPr>
              <w:pStyle w:val="a8"/>
              <w:spacing w:before="20" w:after="20"/>
              <w:jc w:val="center"/>
              <w:rPr>
                <w:rFonts w:ascii="Times New Roman" w:hAnsi="Times New Roman"/>
              </w:rPr>
            </w:pPr>
            <w:r>
              <w:rPr>
                <w:rFonts w:ascii="Times New Roman" w:hAnsi="Times New Roman"/>
              </w:rPr>
              <w:t>14 910,3</w:t>
            </w:r>
          </w:p>
        </w:tc>
        <w:tc>
          <w:tcPr>
            <w:tcW w:w="1457" w:type="dxa"/>
            <w:tcBorders>
              <w:top w:val="single" w:sz="4" w:space="0" w:color="000000"/>
              <w:left w:val="single" w:sz="4" w:space="0" w:color="000000"/>
              <w:bottom w:val="single" w:sz="4" w:space="0" w:color="000000"/>
              <w:right w:val="single" w:sz="4" w:space="0" w:color="000000"/>
            </w:tcBorders>
          </w:tcPr>
          <w:p w:rsidR="008D3049" w:rsidRPr="002F1AE0" w:rsidRDefault="008D3049" w:rsidP="00692FBC">
            <w:pPr>
              <w:pStyle w:val="a8"/>
              <w:spacing w:before="20" w:after="20"/>
              <w:jc w:val="center"/>
              <w:rPr>
                <w:rFonts w:ascii="Times New Roman" w:hAnsi="Times New Roman"/>
              </w:rPr>
            </w:pPr>
            <w:r>
              <w:rPr>
                <w:rFonts w:ascii="Times New Roman" w:hAnsi="Times New Roman"/>
              </w:rPr>
              <w:t>15 667,6</w:t>
            </w:r>
          </w:p>
        </w:tc>
        <w:tc>
          <w:tcPr>
            <w:tcW w:w="1457" w:type="dxa"/>
            <w:tcBorders>
              <w:top w:val="single" w:sz="4" w:space="0" w:color="000000"/>
              <w:left w:val="single" w:sz="4" w:space="0" w:color="000000"/>
              <w:bottom w:val="single" w:sz="4" w:space="0" w:color="000000"/>
              <w:right w:val="single" w:sz="4" w:space="0" w:color="000000"/>
            </w:tcBorders>
          </w:tcPr>
          <w:p w:rsidR="008D3049" w:rsidRPr="002F1AE0" w:rsidRDefault="008D3049" w:rsidP="00692FBC">
            <w:pPr>
              <w:pStyle w:val="a8"/>
              <w:spacing w:before="20" w:after="20"/>
              <w:jc w:val="center"/>
              <w:rPr>
                <w:rFonts w:ascii="Times New Roman" w:hAnsi="Times New Roman"/>
              </w:rPr>
            </w:pPr>
            <w:r>
              <w:rPr>
                <w:rFonts w:ascii="Times New Roman" w:hAnsi="Times New Roman"/>
              </w:rPr>
              <w:t>16988,9</w:t>
            </w:r>
          </w:p>
        </w:tc>
      </w:tr>
      <w:tr w:rsidR="008D3049" w:rsidRPr="002F1AE0" w:rsidTr="00692FBC">
        <w:tc>
          <w:tcPr>
            <w:tcW w:w="752" w:type="dxa"/>
            <w:tcBorders>
              <w:top w:val="single" w:sz="4" w:space="0" w:color="000000"/>
              <w:left w:val="single" w:sz="4" w:space="0" w:color="000000"/>
              <w:bottom w:val="single" w:sz="4" w:space="0" w:color="000000"/>
              <w:right w:val="single" w:sz="4" w:space="0" w:color="000000"/>
            </w:tcBorders>
          </w:tcPr>
          <w:p w:rsidR="008D3049" w:rsidRPr="002F1AE0" w:rsidRDefault="008D3049" w:rsidP="00692FBC">
            <w:pPr>
              <w:pStyle w:val="a8"/>
              <w:spacing w:before="20" w:after="20"/>
              <w:jc w:val="center"/>
              <w:rPr>
                <w:rFonts w:ascii="Times New Roman" w:hAnsi="Times New Roman"/>
                <w:sz w:val="24"/>
                <w:szCs w:val="24"/>
              </w:rPr>
            </w:pPr>
            <w:r w:rsidRPr="002F1AE0">
              <w:rPr>
                <w:rFonts w:ascii="Times New Roman" w:hAnsi="Times New Roman"/>
                <w:sz w:val="24"/>
                <w:szCs w:val="24"/>
              </w:rPr>
              <w:t>22</w:t>
            </w:r>
          </w:p>
        </w:tc>
        <w:tc>
          <w:tcPr>
            <w:tcW w:w="4182" w:type="dxa"/>
            <w:tcBorders>
              <w:top w:val="single" w:sz="4" w:space="0" w:color="000000"/>
              <w:left w:val="single" w:sz="4" w:space="0" w:color="000000"/>
              <w:bottom w:val="single" w:sz="4" w:space="0" w:color="000000"/>
              <w:right w:val="single" w:sz="4" w:space="0" w:color="000000"/>
            </w:tcBorders>
          </w:tcPr>
          <w:p w:rsidR="008D3049" w:rsidRPr="002F1AE0" w:rsidRDefault="008D3049" w:rsidP="00692FBC">
            <w:pPr>
              <w:pStyle w:val="a8"/>
              <w:spacing w:before="20" w:after="20"/>
              <w:rPr>
                <w:rFonts w:ascii="Times New Roman" w:hAnsi="Times New Roman"/>
                <w:sz w:val="24"/>
                <w:szCs w:val="24"/>
              </w:rPr>
            </w:pPr>
            <w:r w:rsidRPr="002F1AE0">
              <w:rPr>
                <w:rFonts w:ascii="Times New Roman" w:hAnsi="Times New Roman"/>
                <w:sz w:val="24"/>
                <w:szCs w:val="24"/>
              </w:rPr>
              <w:t>Разуменское городское поселение</w:t>
            </w:r>
          </w:p>
        </w:tc>
        <w:tc>
          <w:tcPr>
            <w:tcW w:w="1722" w:type="dxa"/>
            <w:tcBorders>
              <w:top w:val="single" w:sz="4" w:space="0" w:color="000000"/>
              <w:left w:val="single" w:sz="4" w:space="0" w:color="000000"/>
              <w:bottom w:val="single" w:sz="4" w:space="0" w:color="000000"/>
              <w:right w:val="single" w:sz="4" w:space="0" w:color="000000"/>
            </w:tcBorders>
          </w:tcPr>
          <w:p w:rsidR="008D3049" w:rsidRPr="002F1AE0" w:rsidRDefault="008D3049" w:rsidP="00692FBC">
            <w:pPr>
              <w:pStyle w:val="a8"/>
              <w:spacing w:before="20" w:after="20"/>
              <w:jc w:val="center"/>
              <w:rPr>
                <w:rFonts w:ascii="Times New Roman" w:hAnsi="Times New Roman"/>
              </w:rPr>
            </w:pPr>
          </w:p>
        </w:tc>
        <w:tc>
          <w:tcPr>
            <w:tcW w:w="1457" w:type="dxa"/>
            <w:tcBorders>
              <w:top w:val="single" w:sz="4" w:space="0" w:color="000000"/>
              <w:left w:val="single" w:sz="4" w:space="0" w:color="000000"/>
              <w:bottom w:val="single" w:sz="4" w:space="0" w:color="000000"/>
              <w:right w:val="single" w:sz="4" w:space="0" w:color="000000"/>
            </w:tcBorders>
          </w:tcPr>
          <w:p w:rsidR="008D3049" w:rsidRPr="002F1AE0" w:rsidRDefault="008D3049" w:rsidP="00692FBC">
            <w:pPr>
              <w:pStyle w:val="a8"/>
              <w:spacing w:before="20" w:after="20"/>
              <w:jc w:val="center"/>
              <w:rPr>
                <w:rFonts w:ascii="Times New Roman" w:hAnsi="Times New Roman"/>
              </w:rPr>
            </w:pPr>
          </w:p>
        </w:tc>
        <w:tc>
          <w:tcPr>
            <w:tcW w:w="1457" w:type="dxa"/>
            <w:tcBorders>
              <w:top w:val="single" w:sz="4" w:space="0" w:color="000000"/>
              <w:left w:val="single" w:sz="4" w:space="0" w:color="000000"/>
              <w:bottom w:val="single" w:sz="4" w:space="0" w:color="000000"/>
              <w:right w:val="single" w:sz="4" w:space="0" w:color="000000"/>
            </w:tcBorders>
          </w:tcPr>
          <w:p w:rsidR="008D3049" w:rsidRPr="002F1AE0" w:rsidRDefault="008D3049" w:rsidP="00692FBC">
            <w:pPr>
              <w:pStyle w:val="a8"/>
              <w:spacing w:before="20" w:after="20"/>
              <w:jc w:val="center"/>
              <w:rPr>
                <w:rFonts w:ascii="Times New Roman" w:hAnsi="Times New Roman"/>
              </w:rPr>
            </w:pPr>
          </w:p>
        </w:tc>
      </w:tr>
      <w:tr w:rsidR="008D3049" w:rsidRPr="002F1AE0" w:rsidTr="00692FBC">
        <w:tc>
          <w:tcPr>
            <w:tcW w:w="752" w:type="dxa"/>
            <w:tcBorders>
              <w:top w:val="single" w:sz="4" w:space="0" w:color="000000"/>
              <w:left w:val="single" w:sz="4" w:space="0" w:color="000000"/>
              <w:bottom w:val="single" w:sz="4" w:space="0" w:color="000000"/>
              <w:right w:val="single" w:sz="4" w:space="0" w:color="000000"/>
            </w:tcBorders>
          </w:tcPr>
          <w:p w:rsidR="008D3049" w:rsidRPr="002F1AE0" w:rsidRDefault="008D3049" w:rsidP="00692FBC">
            <w:pPr>
              <w:pStyle w:val="a8"/>
              <w:spacing w:before="20" w:after="20"/>
              <w:jc w:val="center"/>
              <w:rPr>
                <w:rFonts w:ascii="Times New Roman" w:hAnsi="Times New Roman"/>
                <w:sz w:val="24"/>
                <w:szCs w:val="24"/>
              </w:rPr>
            </w:pPr>
            <w:r w:rsidRPr="002F1AE0">
              <w:rPr>
                <w:rFonts w:ascii="Times New Roman" w:hAnsi="Times New Roman"/>
                <w:sz w:val="24"/>
                <w:szCs w:val="24"/>
              </w:rPr>
              <w:t>23</w:t>
            </w:r>
          </w:p>
        </w:tc>
        <w:tc>
          <w:tcPr>
            <w:tcW w:w="4182" w:type="dxa"/>
            <w:tcBorders>
              <w:top w:val="single" w:sz="4" w:space="0" w:color="000000"/>
              <w:left w:val="single" w:sz="4" w:space="0" w:color="000000"/>
              <w:bottom w:val="single" w:sz="4" w:space="0" w:color="000000"/>
              <w:right w:val="single" w:sz="4" w:space="0" w:color="000000"/>
            </w:tcBorders>
          </w:tcPr>
          <w:p w:rsidR="008D3049" w:rsidRPr="002F1AE0" w:rsidRDefault="008D3049" w:rsidP="00692FBC">
            <w:pPr>
              <w:pStyle w:val="a8"/>
              <w:spacing w:before="20" w:after="20"/>
              <w:rPr>
                <w:rFonts w:ascii="Times New Roman" w:hAnsi="Times New Roman"/>
                <w:sz w:val="24"/>
                <w:szCs w:val="24"/>
              </w:rPr>
            </w:pPr>
            <w:r w:rsidRPr="002F1AE0">
              <w:rPr>
                <w:rFonts w:ascii="Times New Roman" w:hAnsi="Times New Roman"/>
                <w:sz w:val="24"/>
                <w:szCs w:val="24"/>
              </w:rPr>
              <w:t>Октябрьское городское поселение</w:t>
            </w:r>
          </w:p>
        </w:tc>
        <w:tc>
          <w:tcPr>
            <w:tcW w:w="1722" w:type="dxa"/>
            <w:tcBorders>
              <w:top w:val="single" w:sz="4" w:space="0" w:color="000000"/>
              <w:left w:val="single" w:sz="4" w:space="0" w:color="000000"/>
              <w:bottom w:val="single" w:sz="4" w:space="0" w:color="000000"/>
              <w:right w:val="single" w:sz="4" w:space="0" w:color="000000"/>
            </w:tcBorders>
          </w:tcPr>
          <w:p w:rsidR="008D3049" w:rsidRPr="002F1AE0" w:rsidRDefault="008D3049" w:rsidP="00692FBC">
            <w:pPr>
              <w:pStyle w:val="a8"/>
              <w:spacing w:before="20" w:after="20"/>
              <w:jc w:val="center"/>
              <w:rPr>
                <w:rFonts w:ascii="Times New Roman" w:hAnsi="Times New Roman"/>
              </w:rPr>
            </w:pPr>
            <w:r>
              <w:rPr>
                <w:rFonts w:ascii="Times New Roman" w:hAnsi="Times New Roman"/>
              </w:rPr>
              <w:t>9 776,0</w:t>
            </w:r>
          </w:p>
        </w:tc>
        <w:tc>
          <w:tcPr>
            <w:tcW w:w="1457" w:type="dxa"/>
            <w:tcBorders>
              <w:top w:val="single" w:sz="4" w:space="0" w:color="000000"/>
              <w:left w:val="single" w:sz="4" w:space="0" w:color="000000"/>
              <w:bottom w:val="single" w:sz="4" w:space="0" w:color="000000"/>
              <w:right w:val="single" w:sz="4" w:space="0" w:color="000000"/>
            </w:tcBorders>
          </w:tcPr>
          <w:p w:rsidR="008D3049" w:rsidRPr="002F1AE0" w:rsidRDefault="008D3049" w:rsidP="00692FBC">
            <w:pPr>
              <w:pStyle w:val="a8"/>
              <w:spacing w:before="20" w:after="20"/>
              <w:jc w:val="center"/>
              <w:rPr>
                <w:rFonts w:ascii="Times New Roman" w:hAnsi="Times New Roman"/>
              </w:rPr>
            </w:pPr>
            <w:r>
              <w:rPr>
                <w:rFonts w:ascii="Times New Roman" w:hAnsi="Times New Roman"/>
              </w:rPr>
              <w:t>2 025,5</w:t>
            </w:r>
          </w:p>
        </w:tc>
        <w:tc>
          <w:tcPr>
            <w:tcW w:w="1457" w:type="dxa"/>
            <w:tcBorders>
              <w:top w:val="single" w:sz="4" w:space="0" w:color="000000"/>
              <w:left w:val="single" w:sz="4" w:space="0" w:color="000000"/>
              <w:bottom w:val="single" w:sz="4" w:space="0" w:color="000000"/>
              <w:right w:val="single" w:sz="4" w:space="0" w:color="000000"/>
            </w:tcBorders>
          </w:tcPr>
          <w:p w:rsidR="008D3049" w:rsidRPr="002F1AE0" w:rsidRDefault="008D3049" w:rsidP="00692FBC">
            <w:pPr>
              <w:pStyle w:val="a8"/>
              <w:spacing w:before="20" w:after="20"/>
              <w:jc w:val="center"/>
              <w:rPr>
                <w:rFonts w:ascii="Times New Roman" w:hAnsi="Times New Roman"/>
              </w:rPr>
            </w:pPr>
            <w:r>
              <w:rPr>
                <w:rFonts w:ascii="Times New Roman" w:hAnsi="Times New Roman"/>
              </w:rPr>
              <w:t>3 170,1</w:t>
            </w:r>
          </w:p>
        </w:tc>
      </w:tr>
      <w:tr w:rsidR="008D3049" w:rsidRPr="002F1AE0" w:rsidTr="00692FBC">
        <w:tc>
          <w:tcPr>
            <w:tcW w:w="752" w:type="dxa"/>
            <w:tcBorders>
              <w:top w:val="single" w:sz="4" w:space="0" w:color="000000"/>
              <w:left w:val="single" w:sz="4" w:space="0" w:color="000000"/>
              <w:bottom w:val="single" w:sz="4" w:space="0" w:color="000000"/>
              <w:right w:val="single" w:sz="4" w:space="0" w:color="000000"/>
            </w:tcBorders>
          </w:tcPr>
          <w:p w:rsidR="008D3049" w:rsidRPr="002F1AE0" w:rsidRDefault="008D3049" w:rsidP="00692FBC">
            <w:pPr>
              <w:pStyle w:val="a8"/>
              <w:spacing w:before="20" w:after="20"/>
              <w:jc w:val="center"/>
              <w:rPr>
                <w:rFonts w:ascii="Times New Roman" w:hAnsi="Times New Roman"/>
                <w:sz w:val="24"/>
                <w:szCs w:val="24"/>
              </w:rPr>
            </w:pPr>
            <w:r w:rsidRPr="002F1AE0">
              <w:rPr>
                <w:rFonts w:ascii="Times New Roman" w:hAnsi="Times New Roman"/>
                <w:sz w:val="24"/>
                <w:szCs w:val="24"/>
              </w:rPr>
              <w:t>24</w:t>
            </w:r>
          </w:p>
        </w:tc>
        <w:tc>
          <w:tcPr>
            <w:tcW w:w="4182" w:type="dxa"/>
            <w:tcBorders>
              <w:top w:val="single" w:sz="4" w:space="0" w:color="000000"/>
              <w:left w:val="single" w:sz="4" w:space="0" w:color="000000"/>
              <w:bottom w:val="single" w:sz="4" w:space="0" w:color="000000"/>
              <w:right w:val="single" w:sz="4" w:space="0" w:color="000000"/>
            </w:tcBorders>
          </w:tcPr>
          <w:p w:rsidR="008D3049" w:rsidRPr="002F1AE0" w:rsidRDefault="008D3049" w:rsidP="00692FBC">
            <w:pPr>
              <w:pStyle w:val="a8"/>
              <w:spacing w:before="20" w:after="20"/>
              <w:rPr>
                <w:rFonts w:ascii="Times New Roman" w:hAnsi="Times New Roman"/>
                <w:sz w:val="24"/>
                <w:szCs w:val="24"/>
              </w:rPr>
            </w:pPr>
            <w:r w:rsidRPr="002F1AE0">
              <w:rPr>
                <w:rFonts w:ascii="Times New Roman" w:hAnsi="Times New Roman"/>
                <w:sz w:val="24"/>
                <w:szCs w:val="24"/>
              </w:rPr>
              <w:t>Северное городское поселение</w:t>
            </w:r>
          </w:p>
        </w:tc>
        <w:tc>
          <w:tcPr>
            <w:tcW w:w="1722" w:type="dxa"/>
            <w:tcBorders>
              <w:top w:val="single" w:sz="4" w:space="0" w:color="000000"/>
              <w:left w:val="single" w:sz="4" w:space="0" w:color="000000"/>
              <w:bottom w:val="single" w:sz="4" w:space="0" w:color="000000"/>
              <w:right w:val="single" w:sz="4" w:space="0" w:color="000000"/>
            </w:tcBorders>
          </w:tcPr>
          <w:p w:rsidR="008D3049" w:rsidRPr="002F1AE0" w:rsidRDefault="008D3049" w:rsidP="00692FBC">
            <w:pPr>
              <w:pStyle w:val="a8"/>
              <w:spacing w:before="20" w:after="20"/>
              <w:jc w:val="center"/>
              <w:rPr>
                <w:rFonts w:ascii="Times New Roman" w:hAnsi="Times New Roman"/>
              </w:rPr>
            </w:pPr>
          </w:p>
        </w:tc>
        <w:tc>
          <w:tcPr>
            <w:tcW w:w="1457" w:type="dxa"/>
            <w:tcBorders>
              <w:top w:val="single" w:sz="4" w:space="0" w:color="000000"/>
              <w:left w:val="single" w:sz="4" w:space="0" w:color="000000"/>
              <w:bottom w:val="single" w:sz="4" w:space="0" w:color="000000"/>
              <w:right w:val="single" w:sz="4" w:space="0" w:color="000000"/>
            </w:tcBorders>
          </w:tcPr>
          <w:p w:rsidR="008D3049" w:rsidRPr="002F1AE0" w:rsidRDefault="008D3049" w:rsidP="00692FBC">
            <w:pPr>
              <w:pStyle w:val="a8"/>
              <w:spacing w:before="20" w:after="20"/>
              <w:jc w:val="center"/>
              <w:rPr>
                <w:rFonts w:ascii="Times New Roman" w:hAnsi="Times New Roman"/>
              </w:rPr>
            </w:pPr>
          </w:p>
        </w:tc>
        <w:tc>
          <w:tcPr>
            <w:tcW w:w="1457" w:type="dxa"/>
            <w:tcBorders>
              <w:top w:val="single" w:sz="4" w:space="0" w:color="000000"/>
              <w:left w:val="single" w:sz="4" w:space="0" w:color="000000"/>
              <w:bottom w:val="single" w:sz="4" w:space="0" w:color="000000"/>
              <w:right w:val="single" w:sz="4" w:space="0" w:color="000000"/>
            </w:tcBorders>
          </w:tcPr>
          <w:p w:rsidR="008D3049" w:rsidRPr="002F1AE0" w:rsidRDefault="008D3049" w:rsidP="00692FBC">
            <w:pPr>
              <w:pStyle w:val="a8"/>
              <w:spacing w:before="20" w:after="20"/>
              <w:jc w:val="center"/>
              <w:rPr>
                <w:rFonts w:ascii="Times New Roman" w:hAnsi="Times New Roman"/>
              </w:rPr>
            </w:pPr>
          </w:p>
        </w:tc>
      </w:tr>
      <w:tr w:rsidR="008D3049" w:rsidRPr="002F1AE0" w:rsidTr="00692FBC">
        <w:tc>
          <w:tcPr>
            <w:tcW w:w="752" w:type="dxa"/>
            <w:tcBorders>
              <w:top w:val="single" w:sz="4" w:space="0" w:color="000000"/>
              <w:left w:val="single" w:sz="4" w:space="0" w:color="000000"/>
              <w:bottom w:val="single" w:sz="4" w:space="0" w:color="000000"/>
              <w:right w:val="single" w:sz="4" w:space="0" w:color="000000"/>
            </w:tcBorders>
          </w:tcPr>
          <w:p w:rsidR="008D3049" w:rsidRPr="002F1AE0" w:rsidRDefault="008D3049" w:rsidP="00692FBC">
            <w:pPr>
              <w:pStyle w:val="a8"/>
              <w:spacing w:before="20" w:after="20"/>
              <w:jc w:val="center"/>
              <w:rPr>
                <w:rFonts w:ascii="Times New Roman" w:hAnsi="Times New Roman"/>
                <w:b/>
                <w:sz w:val="24"/>
                <w:szCs w:val="24"/>
              </w:rPr>
            </w:pPr>
          </w:p>
        </w:tc>
        <w:tc>
          <w:tcPr>
            <w:tcW w:w="4182" w:type="dxa"/>
            <w:tcBorders>
              <w:top w:val="single" w:sz="4" w:space="0" w:color="000000"/>
              <w:left w:val="single" w:sz="4" w:space="0" w:color="000000"/>
              <w:bottom w:val="single" w:sz="4" w:space="0" w:color="000000"/>
              <w:right w:val="single" w:sz="4" w:space="0" w:color="000000"/>
            </w:tcBorders>
          </w:tcPr>
          <w:p w:rsidR="008D3049" w:rsidRPr="002F1AE0" w:rsidRDefault="008D3049" w:rsidP="00692FBC">
            <w:pPr>
              <w:pStyle w:val="a8"/>
              <w:spacing w:before="20" w:after="20"/>
              <w:rPr>
                <w:rFonts w:ascii="Times New Roman" w:hAnsi="Times New Roman"/>
                <w:b/>
                <w:sz w:val="24"/>
                <w:szCs w:val="24"/>
              </w:rPr>
            </w:pPr>
            <w:r w:rsidRPr="002F1AE0">
              <w:rPr>
                <w:rFonts w:ascii="Times New Roman" w:hAnsi="Times New Roman"/>
                <w:b/>
                <w:sz w:val="24"/>
                <w:szCs w:val="24"/>
              </w:rPr>
              <w:t>ВСЕГО</w:t>
            </w:r>
          </w:p>
        </w:tc>
        <w:tc>
          <w:tcPr>
            <w:tcW w:w="1722" w:type="dxa"/>
            <w:tcBorders>
              <w:top w:val="single" w:sz="4" w:space="0" w:color="000000"/>
              <w:left w:val="single" w:sz="4" w:space="0" w:color="000000"/>
              <w:bottom w:val="single" w:sz="4" w:space="0" w:color="000000"/>
              <w:right w:val="single" w:sz="4" w:space="0" w:color="000000"/>
            </w:tcBorders>
          </w:tcPr>
          <w:p w:rsidR="008D3049" w:rsidRPr="002F1AE0" w:rsidRDefault="008D3049" w:rsidP="00692FBC">
            <w:pPr>
              <w:pStyle w:val="a8"/>
              <w:spacing w:before="20" w:after="20"/>
              <w:jc w:val="center"/>
              <w:rPr>
                <w:rFonts w:ascii="Times New Roman" w:hAnsi="Times New Roman"/>
                <w:b/>
              </w:rPr>
            </w:pPr>
            <w:r>
              <w:rPr>
                <w:rFonts w:ascii="Times New Roman" w:hAnsi="Times New Roman"/>
                <w:b/>
              </w:rPr>
              <w:t>100 317,2</w:t>
            </w:r>
          </w:p>
        </w:tc>
        <w:tc>
          <w:tcPr>
            <w:tcW w:w="1457" w:type="dxa"/>
            <w:tcBorders>
              <w:top w:val="single" w:sz="4" w:space="0" w:color="000000"/>
              <w:left w:val="single" w:sz="4" w:space="0" w:color="000000"/>
              <w:bottom w:val="single" w:sz="4" w:space="0" w:color="000000"/>
              <w:right w:val="single" w:sz="4" w:space="0" w:color="000000"/>
            </w:tcBorders>
          </w:tcPr>
          <w:p w:rsidR="008D3049" w:rsidRPr="002F1AE0" w:rsidRDefault="008D3049" w:rsidP="00692FBC">
            <w:pPr>
              <w:pStyle w:val="a8"/>
              <w:spacing w:before="20" w:after="20"/>
              <w:jc w:val="center"/>
              <w:rPr>
                <w:rFonts w:ascii="Times New Roman" w:hAnsi="Times New Roman"/>
                <w:b/>
              </w:rPr>
            </w:pPr>
            <w:r>
              <w:rPr>
                <w:rFonts w:ascii="Times New Roman" w:hAnsi="Times New Roman"/>
                <w:b/>
              </w:rPr>
              <w:t>97 594,3</w:t>
            </w:r>
          </w:p>
        </w:tc>
        <w:tc>
          <w:tcPr>
            <w:tcW w:w="1457" w:type="dxa"/>
            <w:tcBorders>
              <w:top w:val="single" w:sz="4" w:space="0" w:color="000000"/>
              <w:left w:val="single" w:sz="4" w:space="0" w:color="000000"/>
              <w:bottom w:val="single" w:sz="4" w:space="0" w:color="000000"/>
              <w:right w:val="single" w:sz="4" w:space="0" w:color="000000"/>
            </w:tcBorders>
          </w:tcPr>
          <w:p w:rsidR="008D3049" w:rsidRPr="002F1AE0" w:rsidRDefault="008D3049" w:rsidP="00692FBC">
            <w:pPr>
              <w:pStyle w:val="a8"/>
              <w:spacing w:before="20" w:after="20"/>
              <w:jc w:val="center"/>
              <w:rPr>
                <w:rFonts w:ascii="Times New Roman" w:hAnsi="Times New Roman"/>
                <w:b/>
              </w:rPr>
            </w:pPr>
            <w:r>
              <w:rPr>
                <w:rFonts w:ascii="Times New Roman" w:hAnsi="Times New Roman"/>
                <w:b/>
              </w:rPr>
              <w:t>101 212,6</w:t>
            </w:r>
          </w:p>
        </w:tc>
      </w:tr>
    </w:tbl>
    <w:p w:rsidR="008D3049" w:rsidRPr="00DA0715" w:rsidRDefault="008D3049" w:rsidP="008D3049">
      <w:pPr>
        <w:spacing w:after="0" w:line="240" w:lineRule="auto"/>
        <w:ind w:firstLine="5387"/>
        <w:rPr>
          <w:rFonts w:ascii="Times New Roman" w:hAnsi="Times New Roman"/>
          <w:b/>
        </w:rPr>
      </w:pPr>
    </w:p>
    <w:p w:rsidR="008D3049" w:rsidRPr="00DA0715" w:rsidRDefault="008D3049" w:rsidP="008D3049">
      <w:pPr>
        <w:spacing w:after="0" w:line="240" w:lineRule="auto"/>
        <w:ind w:firstLine="5387"/>
        <w:jc w:val="center"/>
        <w:rPr>
          <w:rFonts w:ascii="Times New Roman" w:hAnsi="Times New Roman"/>
          <w:b/>
        </w:rPr>
      </w:pPr>
    </w:p>
    <w:p w:rsidR="008D3049" w:rsidRPr="00DA0715" w:rsidRDefault="008D3049" w:rsidP="008D3049">
      <w:pPr>
        <w:spacing w:after="0" w:line="240" w:lineRule="auto"/>
        <w:ind w:firstLine="5387"/>
        <w:jc w:val="center"/>
        <w:rPr>
          <w:rFonts w:ascii="Times New Roman" w:hAnsi="Times New Roman"/>
          <w:b/>
        </w:rPr>
      </w:pPr>
    </w:p>
    <w:p w:rsidR="008D3049" w:rsidRPr="00DA0715" w:rsidRDefault="008D3049" w:rsidP="008D3049">
      <w:pPr>
        <w:spacing w:after="0" w:line="240" w:lineRule="auto"/>
        <w:ind w:firstLine="5387"/>
        <w:jc w:val="center"/>
        <w:rPr>
          <w:rFonts w:ascii="Times New Roman" w:hAnsi="Times New Roman"/>
          <w:b/>
        </w:rPr>
      </w:pPr>
    </w:p>
    <w:p w:rsidR="008D3049" w:rsidRPr="00DA0715" w:rsidRDefault="008D3049" w:rsidP="008D3049">
      <w:pPr>
        <w:spacing w:after="0" w:line="240" w:lineRule="auto"/>
        <w:ind w:firstLine="5387"/>
        <w:jc w:val="center"/>
        <w:rPr>
          <w:rFonts w:ascii="Times New Roman" w:hAnsi="Times New Roman"/>
          <w:b/>
        </w:rPr>
      </w:pPr>
    </w:p>
    <w:p w:rsidR="008D3049" w:rsidRDefault="008D3049" w:rsidP="008D3049">
      <w:pPr>
        <w:spacing w:after="160" w:line="259" w:lineRule="auto"/>
        <w:rPr>
          <w:rFonts w:ascii="Times New Roman" w:hAnsi="Times New Roman"/>
          <w:b/>
        </w:rPr>
      </w:pPr>
      <w:r>
        <w:rPr>
          <w:rFonts w:ascii="Times New Roman" w:hAnsi="Times New Roman"/>
          <w:b/>
        </w:rPr>
        <w:br w:type="page"/>
      </w:r>
    </w:p>
    <w:p w:rsidR="008D3049" w:rsidRPr="00BF2C85" w:rsidRDefault="008D3049" w:rsidP="008D3049">
      <w:pPr>
        <w:spacing w:after="0" w:line="240" w:lineRule="auto"/>
        <w:ind w:left="5664"/>
        <w:rPr>
          <w:rFonts w:ascii="Times New Roman" w:hAnsi="Times New Roman"/>
          <w:b/>
        </w:rPr>
      </w:pPr>
      <w:r>
        <w:rPr>
          <w:rFonts w:ascii="Times New Roman" w:hAnsi="Times New Roman"/>
          <w:b/>
        </w:rPr>
        <w:t xml:space="preserve">      </w:t>
      </w:r>
      <w:r w:rsidRPr="00BF2C85">
        <w:rPr>
          <w:rFonts w:ascii="Times New Roman" w:hAnsi="Times New Roman"/>
          <w:b/>
        </w:rPr>
        <w:t>ПРИЛОЖЕНИЕ 16 Таблица 2</w:t>
      </w:r>
    </w:p>
    <w:p w:rsidR="008D3049" w:rsidRPr="00CF0A5F" w:rsidRDefault="008D3049" w:rsidP="008D3049">
      <w:pPr>
        <w:spacing w:after="0" w:line="240" w:lineRule="auto"/>
        <w:ind w:left="4536" w:right="68" w:firstLine="420"/>
        <w:jc w:val="center"/>
        <w:rPr>
          <w:rFonts w:ascii="Times New Roman" w:hAnsi="Times New Roman"/>
        </w:rPr>
      </w:pPr>
      <w:r w:rsidRPr="00BF2C85">
        <w:rPr>
          <w:rFonts w:ascii="Times New Roman" w:hAnsi="Times New Roman"/>
        </w:rPr>
        <w:t>к проекту решения Муниципального совета</w:t>
      </w:r>
    </w:p>
    <w:p w:rsidR="008D3049" w:rsidRPr="00CF0A5F" w:rsidRDefault="008D3049" w:rsidP="008D3049">
      <w:pPr>
        <w:spacing w:after="0" w:line="240" w:lineRule="auto"/>
        <w:ind w:left="4536" w:right="68"/>
        <w:jc w:val="center"/>
        <w:rPr>
          <w:rFonts w:ascii="Times New Roman" w:hAnsi="Times New Roman"/>
        </w:rPr>
      </w:pPr>
      <w:r w:rsidRPr="00CF0A5F">
        <w:rPr>
          <w:rFonts w:ascii="Times New Roman" w:hAnsi="Times New Roman"/>
        </w:rPr>
        <w:t xml:space="preserve">       Белгородского района</w:t>
      </w:r>
    </w:p>
    <w:p w:rsidR="008D3049" w:rsidRPr="00DA0715" w:rsidRDefault="008D3049" w:rsidP="008D3049">
      <w:pPr>
        <w:spacing w:after="0" w:line="240" w:lineRule="auto"/>
        <w:ind w:left="1564" w:firstLine="2831"/>
        <w:jc w:val="center"/>
        <w:rPr>
          <w:rFonts w:ascii="Times New Roman" w:hAnsi="Times New Roman"/>
        </w:rPr>
      </w:pPr>
      <w:r w:rsidRPr="00CF0A5F">
        <w:rPr>
          <w:rFonts w:ascii="Times New Roman" w:hAnsi="Times New Roman"/>
        </w:rPr>
        <w:t xml:space="preserve">      от </w:t>
      </w:r>
      <w:r>
        <w:rPr>
          <w:rFonts w:ascii="Times New Roman" w:hAnsi="Times New Roman"/>
        </w:rPr>
        <w:t>__________</w:t>
      </w:r>
      <w:r w:rsidRPr="00CF0A5F">
        <w:rPr>
          <w:rFonts w:ascii="Times New Roman" w:hAnsi="Times New Roman"/>
        </w:rPr>
        <w:t xml:space="preserve"> 201</w:t>
      </w:r>
      <w:r>
        <w:rPr>
          <w:rFonts w:ascii="Times New Roman" w:hAnsi="Times New Roman"/>
        </w:rPr>
        <w:t>9</w:t>
      </w:r>
      <w:r w:rsidRPr="00CF0A5F">
        <w:rPr>
          <w:rFonts w:ascii="Times New Roman" w:hAnsi="Times New Roman"/>
        </w:rPr>
        <w:t xml:space="preserve"> г. № </w:t>
      </w:r>
      <w:r>
        <w:rPr>
          <w:rFonts w:ascii="Times New Roman" w:hAnsi="Times New Roman"/>
        </w:rPr>
        <w:t>___</w:t>
      </w:r>
    </w:p>
    <w:p w:rsidR="008D3049" w:rsidRPr="00DA0715" w:rsidRDefault="008D3049" w:rsidP="008D3049">
      <w:pPr>
        <w:spacing w:after="0" w:line="240" w:lineRule="auto"/>
        <w:ind w:left="4536" w:right="68"/>
        <w:jc w:val="center"/>
        <w:rPr>
          <w:rFonts w:ascii="Times New Roman" w:hAnsi="Times New Roman"/>
          <w:b/>
        </w:rPr>
      </w:pPr>
    </w:p>
    <w:p w:rsidR="008D3049" w:rsidRPr="00DA0715" w:rsidRDefault="008D3049" w:rsidP="008D3049">
      <w:pPr>
        <w:spacing w:after="0"/>
        <w:jc w:val="center"/>
        <w:rPr>
          <w:rFonts w:ascii="Times New Roman" w:hAnsi="Times New Roman"/>
          <w:b/>
        </w:rPr>
      </w:pPr>
      <w:r w:rsidRPr="00DA0715">
        <w:rPr>
          <w:rFonts w:ascii="Times New Roman" w:hAnsi="Times New Roman"/>
          <w:b/>
        </w:rPr>
        <w:t>РАСПРЕДЕЛЕНИЕ СУБВЕНЦИЙ НА ОСУЩЕСТВЛЕНИЕ ПЕРВИЧНОГО ВОИНСКОГО УЧЕТА НА ТЕРРИТОРИЯХ, ГДЕ ОТСУТСТВ</w:t>
      </w:r>
      <w:r>
        <w:rPr>
          <w:rFonts w:ascii="Times New Roman" w:hAnsi="Times New Roman"/>
          <w:b/>
        </w:rPr>
        <w:t>УЮТ ВОЕННЫЕ КОМИССАРИАТЫ НА 2020 ГОД И НА ПЛАНОВЫЙ ПЕРИОД 2021 И 2022</w:t>
      </w:r>
      <w:r w:rsidRPr="00DA0715">
        <w:rPr>
          <w:rFonts w:ascii="Times New Roman" w:hAnsi="Times New Roman"/>
          <w:b/>
        </w:rPr>
        <w:t xml:space="preserve"> ГОДОВ</w:t>
      </w:r>
    </w:p>
    <w:p w:rsidR="008D3049" w:rsidRPr="00DA0715" w:rsidRDefault="008D3049" w:rsidP="008D3049">
      <w:pPr>
        <w:spacing w:after="0" w:line="240" w:lineRule="auto"/>
        <w:jc w:val="right"/>
        <w:rPr>
          <w:rFonts w:ascii="Times New Roman" w:hAnsi="Times New Roman"/>
        </w:rPr>
      </w:pPr>
      <w:r w:rsidRPr="00DA0715">
        <w:rPr>
          <w:rFonts w:ascii="Times New Roman" w:hAnsi="Times New Roman"/>
        </w:rPr>
        <w:t>(тыс. рублей)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90"/>
        <w:gridCol w:w="4283"/>
        <w:gridCol w:w="1531"/>
        <w:gridCol w:w="1483"/>
        <w:gridCol w:w="1483"/>
      </w:tblGrid>
      <w:tr w:rsidR="008D3049" w:rsidRPr="00DA0715" w:rsidTr="00692FBC">
        <w:tc>
          <w:tcPr>
            <w:tcW w:w="790" w:type="dxa"/>
            <w:tcBorders>
              <w:top w:val="single" w:sz="4" w:space="0" w:color="000000"/>
              <w:left w:val="single" w:sz="4" w:space="0" w:color="000000"/>
              <w:bottom w:val="single" w:sz="4" w:space="0" w:color="000000"/>
              <w:right w:val="single" w:sz="4" w:space="0" w:color="000000"/>
            </w:tcBorders>
            <w:vAlign w:val="center"/>
            <w:hideMark/>
          </w:tcPr>
          <w:p w:rsidR="008D3049" w:rsidRPr="00DA0715" w:rsidRDefault="008D3049" w:rsidP="00692FBC">
            <w:pPr>
              <w:pStyle w:val="a8"/>
              <w:jc w:val="center"/>
              <w:rPr>
                <w:rFonts w:ascii="Times New Roman" w:hAnsi="Times New Roman"/>
                <w:b/>
              </w:rPr>
            </w:pPr>
            <w:r w:rsidRPr="00DA0715">
              <w:rPr>
                <w:rFonts w:ascii="Times New Roman" w:hAnsi="Times New Roman"/>
                <w:b/>
              </w:rPr>
              <w:t>№ п/п</w:t>
            </w:r>
          </w:p>
        </w:tc>
        <w:tc>
          <w:tcPr>
            <w:tcW w:w="4283" w:type="dxa"/>
            <w:tcBorders>
              <w:top w:val="single" w:sz="4" w:space="0" w:color="000000"/>
              <w:left w:val="single" w:sz="4" w:space="0" w:color="000000"/>
              <w:bottom w:val="single" w:sz="4" w:space="0" w:color="000000"/>
              <w:right w:val="single" w:sz="4" w:space="0" w:color="000000"/>
            </w:tcBorders>
            <w:vAlign w:val="center"/>
            <w:hideMark/>
          </w:tcPr>
          <w:p w:rsidR="008D3049" w:rsidRPr="00DA0715" w:rsidRDefault="008D3049" w:rsidP="00692FBC">
            <w:pPr>
              <w:pStyle w:val="a8"/>
              <w:jc w:val="center"/>
              <w:rPr>
                <w:rFonts w:ascii="Times New Roman" w:hAnsi="Times New Roman"/>
                <w:b/>
              </w:rPr>
            </w:pPr>
            <w:r w:rsidRPr="00DA0715">
              <w:rPr>
                <w:rFonts w:ascii="Times New Roman" w:hAnsi="Times New Roman"/>
                <w:b/>
              </w:rPr>
              <w:t>Наименование поселений</w:t>
            </w:r>
          </w:p>
        </w:tc>
        <w:tc>
          <w:tcPr>
            <w:tcW w:w="1531" w:type="dxa"/>
            <w:tcBorders>
              <w:top w:val="single" w:sz="4" w:space="0" w:color="000000"/>
              <w:left w:val="single" w:sz="4" w:space="0" w:color="000000"/>
              <w:bottom w:val="single" w:sz="4" w:space="0" w:color="000000"/>
              <w:right w:val="single" w:sz="4" w:space="0" w:color="000000"/>
            </w:tcBorders>
            <w:vAlign w:val="center"/>
            <w:hideMark/>
          </w:tcPr>
          <w:p w:rsidR="008D3049" w:rsidRPr="00DA0715" w:rsidRDefault="008D3049" w:rsidP="00692FBC">
            <w:pPr>
              <w:pStyle w:val="a8"/>
              <w:jc w:val="center"/>
              <w:rPr>
                <w:rFonts w:ascii="Times New Roman" w:hAnsi="Times New Roman"/>
                <w:b/>
              </w:rPr>
            </w:pPr>
            <w:r>
              <w:rPr>
                <w:rFonts w:ascii="Times New Roman" w:hAnsi="Times New Roman"/>
                <w:b/>
              </w:rPr>
              <w:t>2020</w:t>
            </w:r>
            <w:r w:rsidRPr="00DA0715">
              <w:rPr>
                <w:rFonts w:ascii="Times New Roman" w:hAnsi="Times New Roman"/>
                <w:b/>
              </w:rPr>
              <w:t xml:space="preserve"> год</w:t>
            </w:r>
          </w:p>
        </w:tc>
        <w:tc>
          <w:tcPr>
            <w:tcW w:w="1483" w:type="dxa"/>
            <w:tcBorders>
              <w:top w:val="single" w:sz="4" w:space="0" w:color="000000"/>
              <w:left w:val="single" w:sz="4" w:space="0" w:color="000000"/>
              <w:bottom w:val="single" w:sz="4" w:space="0" w:color="000000"/>
              <w:right w:val="single" w:sz="4" w:space="0" w:color="000000"/>
            </w:tcBorders>
            <w:vAlign w:val="center"/>
          </w:tcPr>
          <w:p w:rsidR="008D3049" w:rsidRPr="00DA0715" w:rsidRDefault="008D3049" w:rsidP="00692FBC">
            <w:pPr>
              <w:pStyle w:val="a8"/>
              <w:jc w:val="center"/>
              <w:rPr>
                <w:rFonts w:ascii="Times New Roman" w:hAnsi="Times New Roman"/>
                <w:b/>
              </w:rPr>
            </w:pPr>
            <w:r>
              <w:rPr>
                <w:rFonts w:ascii="Times New Roman" w:hAnsi="Times New Roman"/>
                <w:b/>
              </w:rPr>
              <w:t>2021</w:t>
            </w:r>
            <w:r w:rsidRPr="00DA0715">
              <w:rPr>
                <w:rFonts w:ascii="Times New Roman" w:hAnsi="Times New Roman"/>
                <w:b/>
              </w:rPr>
              <w:t xml:space="preserve"> год</w:t>
            </w:r>
          </w:p>
        </w:tc>
        <w:tc>
          <w:tcPr>
            <w:tcW w:w="1483" w:type="dxa"/>
            <w:tcBorders>
              <w:top w:val="single" w:sz="4" w:space="0" w:color="000000"/>
              <w:left w:val="single" w:sz="4" w:space="0" w:color="000000"/>
              <w:bottom w:val="single" w:sz="4" w:space="0" w:color="000000"/>
              <w:right w:val="single" w:sz="4" w:space="0" w:color="000000"/>
            </w:tcBorders>
            <w:vAlign w:val="center"/>
          </w:tcPr>
          <w:p w:rsidR="008D3049" w:rsidRPr="00DA0715" w:rsidRDefault="008D3049" w:rsidP="00692FBC">
            <w:pPr>
              <w:pStyle w:val="a8"/>
              <w:jc w:val="center"/>
              <w:rPr>
                <w:rFonts w:ascii="Times New Roman" w:hAnsi="Times New Roman"/>
                <w:b/>
              </w:rPr>
            </w:pPr>
            <w:r>
              <w:rPr>
                <w:rFonts w:ascii="Times New Roman" w:hAnsi="Times New Roman"/>
                <w:b/>
              </w:rPr>
              <w:t>2022</w:t>
            </w:r>
            <w:r w:rsidRPr="00DA0715">
              <w:rPr>
                <w:rFonts w:ascii="Times New Roman" w:hAnsi="Times New Roman"/>
                <w:b/>
              </w:rPr>
              <w:t xml:space="preserve"> год</w:t>
            </w:r>
          </w:p>
        </w:tc>
      </w:tr>
      <w:tr w:rsidR="008D3049" w:rsidRPr="00DA0715" w:rsidTr="00692FBC">
        <w:trPr>
          <w:trHeight w:val="284"/>
        </w:trPr>
        <w:tc>
          <w:tcPr>
            <w:tcW w:w="790" w:type="dxa"/>
            <w:tcBorders>
              <w:top w:val="single" w:sz="4" w:space="0" w:color="000000"/>
              <w:left w:val="single" w:sz="4" w:space="0" w:color="000000"/>
              <w:bottom w:val="single" w:sz="4" w:space="0" w:color="000000"/>
              <w:right w:val="single" w:sz="4" w:space="0" w:color="000000"/>
            </w:tcBorders>
            <w:hideMark/>
          </w:tcPr>
          <w:p w:rsidR="008D3049" w:rsidRPr="00DA0715" w:rsidRDefault="008D3049" w:rsidP="00692FBC">
            <w:pPr>
              <w:pStyle w:val="a8"/>
              <w:spacing w:before="20" w:after="20"/>
              <w:jc w:val="center"/>
              <w:rPr>
                <w:rFonts w:ascii="Times New Roman" w:hAnsi="Times New Roman"/>
              </w:rPr>
            </w:pPr>
            <w:r w:rsidRPr="00DA0715">
              <w:rPr>
                <w:rFonts w:ascii="Times New Roman" w:hAnsi="Times New Roman"/>
              </w:rPr>
              <w:t>1</w:t>
            </w:r>
          </w:p>
        </w:tc>
        <w:tc>
          <w:tcPr>
            <w:tcW w:w="4283" w:type="dxa"/>
            <w:tcBorders>
              <w:top w:val="single" w:sz="4" w:space="0" w:color="000000"/>
              <w:left w:val="single" w:sz="4" w:space="0" w:color="000000"/>
              <w:bottom w:val="single" w:sz="4" w:space="0" w:color="000000"/>
              <w:right w:val="single" w:sz="4" w:space="0" w:color="000000"/>
            </w:tcBorders>
            <w:hideMark/>
          </w:tcPr>
          <w:p w:rsidR="008D3049" w:rsidRPr="00DA0715" w:rsidRDefault="008D3049" w:rsidP="00692FBC">
            <w:pPr>
              <w:pStyle w:val="a8"/>
              <w:rPr>
                <w:rFonts w:ascii="Times New Roman" w:hAnsi="Times New Roman"/>
              </w:rPr>
            </w:pPr>
            <w:r w:rsidRPr="00DA0715">
              <w:rPr>
                <w:rFonts w:ascii="Times New Roman" w:hAnsi="Times New Roman"/>
              </w:rPr>
              <w:t>Беломестненское сельское поселение</w:t>
            </w:r>
          </w:p>
        </w:tc>
        <w:tc>
          <w:tcPr>
            <w:tcW w:w="1531" w:type="dxa"/>
            <w:tcBorders>
              <w:top w:val="single" w:sz="4" w:space="0" w:color="000000"/>
              <w:left w:val="single" w:sz="4" w:space="0" w:color="000000"/>
              <w:bottom w:val="single" w:sz="4" w:space="0" w:color="000000"/>
              <w:right w:val="single" w:sz="4" w:space="0" w:color="000000"/>
            </w:tcBorders>
          </w:tcPr>
          <w:p w:rsidR="008D3049" w:rsidRPr="00DA0715" w:rsidRDefault="008D3049" w:rsidP="00692FBC">
            <w:pPr>
              <w:pStyle w:val="a8"/>
              <w:jc w:val="center"/>
              <w:rPr>
                <w:rFonts w:ascii="Times New Roman" w:hAnsi="Times New Roman"/>
              </w:rPr>
            </w:pPr>
            <w:r>
              <w:rPr>
                <w:rFonts w:ascii="Times New Roman" w:hAnsi="Times New Roman"/>
              </w:rPr>
              <w:t>194,60</w:t>
            </w:r>
          </w:p>
        </w:tc>
        <w:tc>
          <w:tcPr>
            <w:tcW w:w="1483" w:type="dxa"/>
            <w:tcBorders>
              <w:top w:val="single" w:sz="4" w:space="0" w:color="000000"/>
              <w:left w:val="single" w:sz="4" w:space="0" w:color="000000"/>
              <w:bottom w:val="single" w:sz="4" w:space="0" w:color="000000"/>
              <w:right w:val="single" w:sz="4" w:space="0" w:color="000000"/>
            </w:tcBorders>
          </w:tcPr>
          <w:p w:rsidR="008D3049" w:rsidRPr="00DA0715" w:rsidRDefault="008D3049" w:rsidP="00692FBC">
            <w:pPr>
              <w:pStyle w:val="a8"/>
              <w:jc w:val="center"/>
              <w:rPr>
                <w:rFonts w:ascii="Times New Roman" w:hAnsi="Times New Roman"/>
              </w:rPr>
            </w:pPr>
            <w:r>
              <w:rPr>
                <w:rFonts w:ascii="Times New Roman" w:hAnsi="Times New Roman"/>
              </w:rPr>
              <w:t>202,04</w:t>
            </w:r>
          </w:p>
        </w:tc>
        <w:tc>
          <w:tcPr>
            <w:tcW w:w="1483" w:type="dxa"/>
            <w:tcBorders>
              <w:top w:val="single" w:sz="4" w:space="0" w:color="000000"/>
              <w:left w:val="single" w:sz="4" w:space="0" w:color="000000"/>
              <w:bottom w:val="single" w:sz="4" w:space="0" w:color="000000"/>
              <w:right w:val="single" w:sz="4" w:space="0" w:color="000000"/>
            </w:tcBorders>
          </w:tcPr>
          <w:p w:rsidR="008D3049" w:rsidRPr="00DA0715" w:rsidRDefault="008D3049" w:rsidP="00692FBC">
            <w:pPr>
              <w:pStyle w:val="a8"/>
              <w:jc w:val="center"/>
              <w:rPr>
                <w:rFonts w:ascii="Times New Roman" w:hAnsi="Times New Roman"/>
              </w:rPr>
            </w:pPr>
            <w:r>
              <w:rPr>
                <w:rFonts w:ascii="Times New Roman" w:hAnsi="Times New Roman"/>
              </w:rPr>
              <w:t>214,00</w:t>
            </w:r>
          </w:p>
        </w:tc>
      </w:tr>
      <w:tr w:rsidR="008D3049" w:rsidRPr="00DA0715" w:rsidTr="00692FBC">
        <w:trPr>
          <w:trHeight w:val="284"/>
        </w:trPr>
        <w:tc>
          <w:tcPr>
            <w:tcW w:w="790" w:type="dxa"/>
            <w:tcBorders>
              <w:top w:val="single" w:sz="4" w:space="0" w:color="000000"/>
              <w:left w:val="single" w:sz="4" w:space="0" w:color="000000"/>
              <w:bottom w:val="single" w:sz="4" w:space="0" w:color="000000"/>
              <w:right w:val="single" w:sz="4" w:space="0" w:color="000000"/>
            </w:tcBorders>
            <w:hideMark/>
          </w:tcPr>
          <w:p w:rsidR="008D3049" w:rsidRPr="00DA0715" w:rsidRDefault="008D3049" w:rsidP="00692FBC">
            <w:pPr>
              <w:pStyle w:val="a8"/>
              <w:spacing w:before="20" w:after="20"/>
              <w:jc w:val="center"/>
              <w:rPr>
                <w:rFonts w:ascii="Times New Roman" w:hAnsi="Times New Roman"/>
              </w:rPr>
            </w:pPr>
            <w:r w:rsidRPr="00DA0715">
              <w:rPr>
                <w:rFonts w:ascii="Times New Roman" w:hAnsi="Times New Roman"/>
              </w:rPr>
              <w:t>2</w:t>
            </w:r>
          </w:p>
        </w:tc>
        <w:tc>
          <w:tcPr>
            <w:tcW w:w="4283" w:type="dxa"/>
            <w:tcBorders>
              <w:top w:val="single" w:sz="4" w:space="0" w:color="000000"/>
              <w:left w:val="single" w:sz="4" w:space="0" w:color="000000"/>
              <w:bottom w:val="single" w:sz="4" w:space="0" w:color="000000"/>
              <w:right w:val="single" w:sz="4" w:space="0" w:color="000000"/>
            </w:tcBorders>
            <w:hideMark/>
          </w:tcPr>
          <w:p w:rsidR="008D3049" w:rsidRPr="00DA0715" w:rsidRDefault="008D3049" w:rsidP="00692FBC">
            <w:pPr>
              <w:pStyle w:val="a8"/>
              <w:rPr>
                <w:rFonts w:ascii="Times New Roman" w:hAnsi="Times New Roman"/>
              </w:rPr>
            </w:pPr>
            <w:r w:rsidRPr="00DA0715">
              <w:rPr>
                <w:rFonts w:ascii="Times New Roman" w:hAnsi="Times New Roman"/>
              </w:rPr>
              <w:t>Бессоновское сельское поселение</w:t>
            </w:r>
          </w:p>
        </w:tc>
        <w:tc>
          <w:tcPr>
            <w:tcW w:w="1531" w:type="dxa"/>
            <w:tcBorders>
              <w:top w:val="single" w:sz="4" w:space="0" w:color="000000"/>
              <w:left w:val="single" w:sz="4" w:space="0" w:color="000000"/>
              <w:bottom w:val="single" w:sz="4" w:space="0" w:color="000000"/>
              <w:right w:val="single" w:sz="4" w:space="0" w:color="000000"/>
            </w:tcBorders>
          </w:tcPr>
          <w:p w:rsidR="008D3049" w:rsidRPr="00DA0715" w:rsidRDefault="008D3049" w:rsidP="00692FBC">
            <w:pPr>
              <w:pStyle w:val="a8"/>
              <w:jc w:val="center"/>
              <w:rPr>
                <w:rFonts w:ascii="Times New Roman" w:hAnsi="Times New Roman"/>
              </w:rPr>
            </w:pPr>
            <w:r>
              <w:rPr>
                <w:rFonts w:ascii="Times New Roman" w:hAnsi="Times New Roman"/>
              </w:rPr>
              <w:t>196,10</w:t>
            </w:r>
          </w:p>
        </w:tc>
        <w:tc>
          <w:tcPr>
            <w:tcW w:w="1483" w:type="dxa"/>
            <w:tcBorders>
              <w:top w:val="single" w:sz="4" w:space="0" w:color="000000"/>
              <w:left w:val="single" w:sz="4" w:space="0" w:color="000000"/>
              <w:bottom w:val="single" w:sz="4" w:space="0" w:color="000000"/>
              <w:right w:val="single" w:sz="4" w:space="0" w:color="000000"/>
            </w:tcBorders>
          </w:tcPr>
          <w:p w:rsidR="008D3049" w:rsidRPr="00DA0715" w:rsidRDefault="008D3049" w:rsidP="00692FBC">
            <w:pPr>
              <w:pStyle w:val="a8"/>
              <w:jc w:val="center"/>
              <w:rPr>
                <w:rFonts w:ascii="Times New Roman" w:hAnsi="Times New Roman"/>
              </w:rPr>
            </w:pPr>
            <w:r>
              <w:rPr>
                <w:rFonts w:ascii="Times New Roman" w:hAnsi="Times New Roman"/>
              </w:rPr>
              <w:t>203,54</w:t>
            </w:r>
          </w:p>
        </w:tc>
        <w:tc>
          <w:tcPr>
            <w:tcW w:w="1483" w:type="dxa"/>
            <w:tcBorders>
              <w:top w:val="single" w:sz="4" w:space="0" w:color="000000"/>
              <w:left w:val="single" w:sz="4" w:space="0" w:color="000000"/>
              <w:bottom w:val="single" w:sz="4" w:space="0" w:color="000000"/>
              <w:right w:val="single" w:sz="4" w:space="0" w:color="000000"/>
            </w:tcBorders>
          </w:tcPr>
          <w:p w:rsidR="008D3049" w:rsidRPr="00DA0715" w:rsidRDefault="008D3049" w:rsidP="00692FBC">
            <w:pPr>
              <w:pStyle w:val="a8"/>
              <w:jc w:val="center"/>
              <w:rPr>
                <w:rFonts w:ascii="Times New Roman" w:hAnsi="Times New Roman"/>
              </w:rPr>
            </w:pPr>
            <w:r>
              <w:rPr>
                <w:rFonts w:ascii="Times New Roman" w:hAnsi="Times New Roman"/>
              </w:rPr>
              <w:t>215,00</w:t>
            </w:r>
          </w:p>
        </w:tc>
      </w:tr>
      <w:tr w:rsidR="008D3049" w:rsidRPr="00DA0715" w:rsidTr="00692FBC">
        <w:trPr>
          <w:trHeight w:val="284"/>
        </w:trPr>
        <w:tc>
          <w:tcPr>
            <w:tcW w:w="790" w:type="dxa"/>
            <w:tcBorders>
              <w:top w:val="single" w:sz="4" w:space="0" w:color="000000"/>
              <w:left w:val="single" w:sz="4" w:space="0" w:color="000000"/>
              <w:bottom w:val="single" w:sz="4" w:space="0" w:color="000000"/>
              <w:right w:val="single" w:sz="4" w:space="0" w:color="000000"/>
            </w:tcBorders>
            <w:hideMark/>
          </w:tcPr>
          <w:p w:rsidR="008D3049" w:rsidRPr="00DA0715" w:rsidRDefault="008D3049" w:rsidP="00692FBC">
            <w:pPr>
              <w:pStyle w:val="a8"/>
              <w:spacing w:before="20" w:after="20"/>
              <w:jc w:val="center"/>
              <w:rPr>
                <w:rFonts w:ascii="Times New Roman" w:hAnsi="Times New Roman"/>
              </w:rPr>
            </w:pPr>
            <w:r w:rsidRPr="00DA0715">
              <w:rPr>
                <w:rFonts w:ascii="Times New Roman" w:hAnsi="Times New Roman"/>
              </w:rPr>
              <w:t>3</w:t>
            </w:r>
          </w:p>
        </w:tc>
        <w:tc>
          <w:tcPr>
            <w:tcW w:w="4283" w:type="dxa"/>
            <w:tcBorders>
              <w:top w:val="single" w:sz="4" w:space="0" w:color="000000"/>
              <w:left w:val="single" w:sz="4" w:space="0" w:color="000000"/>
              <w:bottom w:val="single" w:sz="4" w:space="0" w:color="000000"/>
              <w:right w:val="single" w:sz="4" w:space="0" w:color="000000"/>
            </w:tcBorders>
            <w:hideMark/>
          </w:tcPr>
          <w:p w:rsidR="008D3049" w:rsidRPr="00DA0715" w:rsidRDefault="008D3049" w:rsidP="00692FBC">
            <w:pPr>
              <w:pStyle w:val="a8"/>
              <w:rPr>
                <w:rFonts w:ascii="Times New Roman" w:hAnsi="Times New Roman"/>
              </w:rPr>
            </w:pPr>
            <w:r w:rsidRPr="00DA0715">
              <w:rPr>
                <w:rFonts w:ascii="Times New Roman" w:hAnsi="Times New Roman"/>
              </w:rPr>
              <w:t>Беловское сельское поселение</w:t>
            </w:r>
          </w:p>
        </w:tc>
        <w:tc>
          <w:tcPr>
            <w:tcW w:w="1531" w:type="dxa"/>
            <w:tcBorders>
              <w:top w:val="single" w:sz="4" w:space="0" w:color="000000"/>
              <w:left w:val="single" w:sz="4" w:space="0" w:color="000000"/>
              <w:bottom w:val="single" w:sz="4" w:space="0" w:color="000000"/>
              <w:right w:val="single" w:sz="4" w:space="0" w:color="000000"/>
            </w:tcBorders>
          </w:tcPr>
          <w:p w:rsidR="008D3049" w:rsidRPr="00DA0715" w:rsidRDefault="008D3049" w:rsidP="00692FBC">
            <w:pPr>
              <w:pStyle w:val="a8"/>
              <w:jc w:val="center"/>
              <w:rPr>
                <w:rFonts w:ascii="Times New Roman" w:hAnsi="Times New Roman"/>
              </w:rPr>
            </w:pPr>
            <w:r>
              <w:rPr>
                <w:rFonts w:ascii="Times New Roman" w:hAnsi="Times New Roman"/>
              </w:rPr>
              <w:t>211,00</w:t>
            </w:r>
          </w:p>
        </w:tc>
        <w:tc>
          <w:tcPr>
            <w:tcW w:w="1483" w:type="dxa"/>
            <w:tcBorders>
              <w:top w:val="single" w:sz="4" w:space="0" w:color="000000"/>
              <w:left w:val="single" w:sz="4" w:space="0" w:color="000000"/>
              <w:bottom w:val="single" w:sz="4" w:space="0" w:color="000000"/>
              <w:right w:val="single" w:sz="4" w:space="0" w:color="000000"/>
            </w:tcBorders>
          </w:tcPr>
          <w:p w:rsidR="008D3049" w:rsidRPr="00DA0715" w:rsidRDefault="008D3049" w:rsidP="00692FBC">
            <w:pPr>
              <w:pStyle w:val="a8"/>
              <w:jc w:val="center"/>
              <w:rPr>
                <w:rFonts w:ascii="Times New Roman" w:hAnsi="Times New Roman"/>
              </w:rPr>
            </w:pPr>
            <w:r>
              <w:rPr>
                <w:rFonts w:ascii="Times New Roman" w:hAnsi="Times New Roman"/>
              </w:rPr>
              <w:t>213,00</w:t>
            </w:r>
          </w:p>
        </w:tc>
        <w:tc>
          <w:tcPr>
            <w:tcW w:w="1483" w:type="dxa"/>
            <w:tcBorders>
              <w:top w:val="single" w:sz="4" w:space="0" w:color="000000"/>
              <w:left w:val="single" w:sz="4" w:space="0" w:color="000000"/>
              <w:bottom w:val="single" w:sz="4" w:space="0" w:color="000000"/>
              <w:right w:val="single" w:sz="4" w:space="0" w:color="000000"/>
            </w:tcBorders>
          </w:tcPr>
          <w:p w:rsidR="008D3049" w:rsidRPr="00DA0715" w:rsidRDefault="008D3049" w:rsidP="00692FBC">
            <w:pPr>
              <w:pStyle w:val="a8"/>
              <w:jc w:val="center"/>
              <w:rPr>
                <w:rFonts w:ascii="Times New Roman" w:hAnsi="Times New Roman"/>
              </w:rPr>
            </w:pPr>
            <w:r>
              <w:rPr>
                <w:rFonts w:ascii="Times New Roman" w:hAnsi="Times New Roman"/>
              </w:rPr>
              <w:t>219,00</w:t>
            </w:r>
          </w:p>
        </w:tc>
      </w:tr>
      <w:tr w:rsidR="008D3049" w:rsidRPr="00DA0715" w:rsidTr="00692FBC">
        <w:trPr>
          <w:trHeight w:val="284"/>
        </w:trPr>
        <w:tc>
          <w:tcPr>
            <w:tcW w:w="790" w:type="dxa"/>
            <w:tcBorders>
              <w:top w:val="single" w:sz="4" w:space="0" w:color="000000"/>
              <w:left w:val="single" w:sz="4" w:space="0" w:color="000000"/>
              <w:bottom w:val="single" w:sz="4" w:space="0" w:color="000000"/>
              <w:right w:val="single" w:sz="4" w:space="0" w:color="000000"/>
            </w:tcBorders>
            <w:hideMark/>
          </w:tcPr>
          <w:p w:rsidR="008D3049" w:rsidRPr="00DA0715" w:rsidRDefault="008D3049" w:rsidP="00692FBC">
            <w:pPr>
              <w:pStyle w:val="a8"/>
              <w:spacing w:before="20" w:after="20"/>
              <w:jc w:val="center"/>
              <w:rPr>
                <w:rFonts w:ascii="Times New Roman" w:hAnsi="Times New Roman"/>
              </w:rPr>
            </w:pPr>
            <w:r w:rsidRPr="00DA0715">
              <w:rPr>
                <w:rFonts w:ascii="Times New Roman" w:hAnsi="Times New Roman"/>
              </w:rPr>
              <w:t>4</w:t>
            </w:r>
          </w:p>
        </w:tc>
        <w:tc>
          <w:tcPr>
            <w:tcW w:w="4283" w:type="dxa"/>
            <w:tcBorders>
              <w:top w:val="single" w:sz="4" w:space="0" w:color="000000"/>
              <w:left w:val="single" w:sz="4" w:space="0" w:color="000000"/>
              <w:bottom w:val="single" w:sz="4" w:space="0" w:color="000000"/>
              <w:right w:val="single" w:sz="4" w:space="0" w:color="000000"/>
            </w:tcBorders>
            <w:hideMark/>
          </w:tcPr>
          <w:p w:rsidR="008D3049" w:rsidRPr="00DA0715" w:rsidRDefault="008D3049" w:rsidP="00692FBC">
            <w:pPr>
              <w:pStyle w:val="a8"/>
              <w:rPr>
                <w:rFonts w:ascii="Times New Roman" w:hAnsi="Times New Roman"/>
              </w:rPr>
            </w:pPr>
            <w:r w:rsidRPr="00DA0715">
              <w:rPr>
                <w:rFonts w:ascii="Times New Roman" w:hAnsi="Times New Roman"/>
              </w:rPr>
              <w:t>Веселолопанское сельское поселение</w:t>
            </w:r>
          </w:p>
        </w:tc>
        <w:tc>
          <w:tcPr>
            <w:tcW w:w="1531" w:type="dxa"/>
            <w:tcBorders>
              <w:top w:val="single" w:sz="4" w:space="0" w:color="000000"/>
              <w:left w:val="single" w:sz="4" w:space="0" w:color="000000"/>
              <w:bottom w:val="single" w:sz="4" w:space="0" w:color="000000"/>
              <w:right w:val="single" w:sz="4" w:space="0" w:color="000000"/>
            </w:tcBorders>
          </w:tcPr>
          <w:p w:rsidR="008D3049" w:rsidRPr="00DA0715" w:rsidRDefault="008D3049" w:rsidP="00692FBC">
            <w:pPr>
              <w:pStyle w:val="a8"/>
              <w:jc w:val="center"/>
              <w:rPr>
                <w:rFonts w:ascii="Times New Roman" w:hAnsi="Times New Roman"/>
              </w:rPr>
            </w:pPr>
            <w:r>
              <w:rPr>
                <w:rFonts w:ascii="Times New Roman" w:hAnsi="Times New Roman"/>
              </w:rPr>
              <w:t>194,10</w:t>
            </w:r>
          </w:p>
        </w:tc>
        <w:tc>
          <w:tcPr>
            <w:tcW w:w="1483" w:type="dxa"/>
            <w:tcBorders>
              <w:top w:val="single" w:sz="4" w:space="0" w:color="000000"/>
              <w:left w:val="single" w:sz="4" w:space="0" w:color="000000"/>
              <w:bottom w:val="single" w:sz="4" w:space="0" w:color="000000"/>
              <w:right w:val="single" w:sz="4" w:space="0" w:color="000000"/>
            </w:tcBorders>
          </w:tcPr>
          <w:p w:rsidR="008D3049" w:rsidRPr="00DA0715" w:rsidRDefault="008D3049" w:rsidP="00692FBC">
            <w:pPr>
              <w:pStyle w:val="a8"/>
              <w:jc w:val="center"/>
              <w:rPr>
                <w:rFonts w:ascii="Times New Roman" w:hAnsi="Times New Roman"/>
              </w:rPr>
            </w:pPr>
            <w:r>
              <w:rPr>
                <w:rFonts w:ascii="Times New Roman" w:hAnsi="Times New Roman"/>
              </w:rPr>
              <w:t>201,54</w:t>
            </w:r>
          </w:p>
        </w:tc>
        <w:tc>
          <w:tcPr>
            <w:tcW w:w="1483" w:type="dxa"/>
            <w:tcBorders>
              <w:top w:val="single" w:sz="4" w:space="0" w:color="000000"/>
              <w:left w:val="single" w:sz="4" w:space="0" w:color="000000"/>
              <w:bottom w:val="single" w:sz="4" w:space="0" w:color="000000"/>
              <w:right w:val="single" w:sz="4" w:space="0" w:color="000000"/>
            </w:tcBorders>
          </w:tcPr>
          <w:p w:rsidR="008D3049" w:rsidRPr="00DA0715" w:rsidRDefault="008D3049" w:rsidP="00692FBC">
            <w:pPr>
              <w:pStyle w:val="a8"/>
              <w:jc w:val="center"/>
              <w:rPr>
                <w:rFonts w:ascii="Times New Roman" w:hAnsi="Times New Roman"/>
              </w:rPr>
            </w:pPr>
            <w:r>
              <w:rPr>
                <w:rFonts w:ascii="Times New Roman" w:hAnsi="Times New Roman"/>
              </w:rPr>
              <w:t>214,00</w:t>
            </w:r>
          </w:p>
        </w:tc>
      </w:tr>
      <w:tr w:rsidR="008D3049" w:rsidRPr="00DA0715" w:rsidTr="00692FBC">
        <w:trPr>
          <w:trHeight w:val="284"/>
        </w:trPr>
        <w:tc>
          <w:tcPr>
            <w:tcW w:w="790" w:type="dxa"/>
            <w:tcBorders>
              <w:top w:val="single" w:sz="4" w:space="0" w:color="000000"/>
              <w:left w:val="single" w:sz="4" w:space="0" w:color="000000"/>
              <w:bottom w:val="single" w:sz="4" w:space="0" w:color="000000"/>
              <w:right w:val="single" w:sz="4" w:space="0" w:color="000000"/>
            </w:tcBorders>
            <w:hideMark/>
          </w:tcPr>
          <w:p w:rsidR="008D3049" w:rsidRPr="00DA0715" w:rsidRDefault="008D3049" w:rsidP="00692FBC">
            <w:pPr>
              <w:pStyle w:val="a8"/>
              <w:spacing w:before="20" w:after="20"/>
              <w:jc w:val="center"/>
              <w:rPr>
                <w:rFonts w:ascii="Times New Roman" w:hAnsi="Times New Roman"/>
              </w:rPr>
            </w:pPr>
            <w:r w:rsidRPr="00DA0715">
              <w:rPr>
                <w:rFonts w:ascii="Times New Roman" w:hAnsi="Times New Roman"/>
              </w:rPr>
              <w:t>5</w:t>
            </w:r>
          </w:p>
        </w:tc>
        <w:tc>
          <w:tcPr>
            <w:tcW w:w="4283" w:type="dxa"/>
            <w:tcBorders>
              <w:top w:val="single" w:sz="4" w:space="0" w:color="000000"/>
              <w:left w:val="single" w:sz="4" w:space="0" w:color="000000"/>
              <w:bottom w:val="single" w:sz="4" w:space="0" w:color="000000"/>
              <w:right w:val="single" w:sz="4" w:space="0" w:color="000000"/>
            </w:tcBorders>
            <w:hideMark/>
          </w:tcPr>
          <w:p w:rsidR="008D3049" w:rsidRPr="00DA0715" w:rsidRDefault="008D3049" w:rsidP="00692FBC">
            <w:pPr>
              <w:pStyle w:val="a8"/>
              <w:rPr>
                <w:rFonts w:ascii="Times New Roman" w:hAnsi="Times New Roman"/>
              </w:rPr>
            </w:pPr>
            <w:r w:rsidRPr="00DA0715">
              <w:rPr>
                <w:rFonts w:ascii="Times New Roman" w:hAnsi="Times New Roman"/>
              </w:rPr>
              <w:t>Головинское сельское поселение</w:t>
            </w:r>
          </w:p>
        </w:tc>
        <w:tc>
          <w:tcPr>
            <w:tcW w:w="1531" w:type="dxa"/>
            <w:tcBorders>
              <w:top w:val="single" w:sz="4" w:space="0" w:color="000000"/>
              <w:left w:val="single" w:sz="4" w:space="0" w:color="000000"/>
              <w:bottom w:val="single" w:sz="4" w:space="0" w:color="000000"/>
              <w:right w:val="single" w:sz="4" w:space="0" w:color="000000"/>
            </w:tcBorders>
          </w:tcPr>
          <w:p w:rsidR="008D3049" w:rsidRPr="00DA0715" w:rsidRDefault="008D3049" w:rsidP="00692FBC">
            <w:pPr>
              <w:pStyle w:val="a8"/>
              <w:jc w:val="center"/>
              <w:rPr>
                <w:rFonts w:ascii="Times New Roman" w:hAnsi="Times New Roman"/>
              </w:rPr>
            </w:pPr>
            <w:r>
              <w:rPr>
                <w:rFonts w:ascii="Times New Roman" w:hAnsi="Times New Roman"/>
              </w:rPr>
              <w:t>87,00</w:t>
            </w:r>
          </w:p>
        </w:tc>
        <w:tc>
          <w:tcPr>
            <w:tcW w:w="1483" w:type="dxa"/>
            <w:tcBorders>
              <w:top w:val="single" w:sz="4" w:space="0" w:color="000000"/>
              <w:left w:val="single" w:sz="4" w:space="0" w:color="000000"/>
              <w:bottom w:val="single" w:sz="4" w:space="0" w:color="000000"/>
              <w:right w:val="single" w:sz="4" w:space="0" w:color="000000"/>
            </w:tcBorders>
          </w:tcPr>
          <w:p w:rsidR="008D3049" w:rsidRPr="00DA0715" w:rsidRDefault="008D3049" w:rsidP="00692FBC">
            <w:pPr>
              <w:pStyle w:val="a8"/>
              <w:jc w:val="center"/>
              <w:rPr>
                <w:rFonts w:ascii="Times New Roman" w:hAnsi="Times New Roman"/>
              </w:rPr>
            </w:pPr>
            <w:r>
              <w:rPr>
                <w:rFonts w:ascii="Times New Roman" w:hAnsi="Times New Roman"/>
              </w:rPr>
              <w:t>88,00</w:t>
            </w:r>
          </w:p>
        </w:tc>
        <w:tc>
          <w:tcPr>
            <w:tcW w:w="1483" w:type="dxa"/>
            <w:tcBorders>
              <w:top w:val="single" w:sz="4" w:space="0" w:color="000000"/>
              <w:left w:val="single" w:sz="4" w:space="0" w:color="000000"/>
              <w:bottom w:val="single" w:sz="4" w:space="0" w:color="000000"/>
              <w:right w:val="single" w:sz="4" w:space="0" w:color="000000"/>
            </w:tcBorders>
          </w:tcPr>
          <w:p w:rsidR="008D3049" w:rsidRPr="00DA0715" w:rsidRDefault="008D3049" w:rsidP="00692FBC">
            <w:pPr>
              <w:pStyle w:val="a8"/>
              <w:jc w:val="center"/>
              <w:rPr>
                <w:rFonts w:ascii="Times New Roman" w:hAnsi="Times New Roman"/>
              </w:rPr>
            </w:pPr>
            <w:r>
              <w:rPr>
                <w:rFonts w:ascii="Times New Roman" w:hAnsi="Times New Roman"/>
              </w:rPr>
              <w:t>94,00</w:t>
            </w:r>
          </w:p>
        </w:tc>
      </w:tr>
      <w:tr w:rsidR="008D3049" w:rsidRPr="00DA0715" w:rsidTr="00692FBC">
        <w:trPr>
          <w:trHeight w:val="284"/>
        </w:trPr>
        <w:tc>
          <w:tcPr>
            <w:tcW w:w="790" w:type="dxa"/>
            <w:tcBorders>
              <w:top w:val="single" w:sz="4" w:space="0" w:color="000000"/>
              <w:left w:val="single" w:sz="4" w:space="0" w:color="000000"/>
              <w:bottom w:val="single" w:sz="4" w:space="0" w:color="000000"/>
              <w:right w:val="single" w:sz="4" w:space="0" w:color="000000"/>
            </w:tcBorders>
            <w:hideMark/>
          </w:tcPr>
          <w:p w:rsidR="008D3049" w:rsidRPr="00DA0715" w:rsidRDefault="008D3049" w:rsidP="00692FBC">
            <w:pPr>
              <w:pStyle w:val="a8"/>
              <w:spacing w:before="20" w:after="20"/>
              <w:jc w:val="center"/>
              <w:rPr>
                <w:rFonts w:ascii="Times New Roman" w:hAnsi="Times New Roman"/>
              </w:rPr>
            </w:pPr>
            <w:r w:rsidRPr="00DA0715">
              <w:rPr>
                <w:rFonts w:ascii="Times New Roman" w:hAnsi="Times New Roman"/>
              </w:rPr>
              <w:t>6</w:t>
            </w:r>
          </w:p>
        </w:tc>
        <w:tc>
          <w:tcPr>
            <w:tcW w:w="4283" w:type="dxa"/>
            <w:tcBorders>
              <w:top w:val="single" w:sz="4" w:space="0" w:color="000000"/>
              <w:left w:val="single" w:sz="4" w:space="0" w:color="000000"/>
              <w:bottom w:val="single" w:sz="4" w:space="0" w:color="000000"/>
              <w:right w:val="single" w:sz="4" w:space="0" w:color="000000"/>
            </w:tcBorders>
            <w:hideMark/>
          </w:tcPr>
          <w:p w:rsidR="008D3049" w:rsidRPr="00DA0715" w:rsidRDefault="008D3049" w:rsidP="00692FBC">
            <w:pPr>
              <w:pStyle w:val="a8"/>
              <w:rPr>
                <w:rFonts w:ascii="Times New Roman" w:hAnsi="Times New Roman"/>
              </w:rPr>
            </w:pPr>
            <w:r w:rsidRPr="00DA0715">
              <w:rPr>
                <w:rFonts w:ascii="Times New Roman" w:hAnsi="Times New Roman"/>
              </w:rPr>
              <w:t>Дубовское сельское поселение</w:t>
            </w:r>
          </w:p>
        </w:tc>
        <w:tc>
          <w:tcPr>
            <w:tcW w:w="1531" w:type="dxa"/>
            <w:tcBorders>
              <w:top w:val="single" w:sz="4" w:space="0" w:color="000000"/>
              <w:left w:val="single" w:sz="4" w:space="0" w:color="000000"/>
              <w:bottom w:val="single" w:sz="4" w:space="0" w:color="000000"/>
              <w:right w:val="single" w:sz="4" w:space="0" w:color="000000"/>
            </w:tcBorders>
          </w:tcPr>
          <w:p w:rsidR="008D3049" w:rsidRPr="00DA0715" w:rsidRDefault="008D3049" w:rsidP="00692FBC">
            <w:pPr>
              <w:pStyle w:val="a8"/>
              <w:jc w:val="center"/>
              <w:rPr>
                <w:rFonts w:ascii="Times New Roman" w:hAnsi="Times New Roman"/>
              </w:rPr>
            </w:pPr>
            <w:r>
              <w:rPr>
                <w:rFonts w:ascii="Times New Roman" w:hAnsi="Times New Roman"/>
              </w:rPr>
              <w:t>426,00</w:t>
            </w:r>
          </w:p>
        </w:tc>
        <w:tc>
          <w:tcPr>
            <w:tcW w:w="1483" w:type="dxa"/>
            <w:tcBorders>
              <w:top w:val="single" w:sz="4" w:space="0" w:color="000000"/>
              <w:left w:val="single" w:sz="4" w:space="0" w:color="000000"/>
              <w:bottom w:val="single" w:sz="4" w:space="0" w:color="000000"/>
              <w:right w:val="single" w:sz="4" w:space="0" w:color="000000"/>
            </w:tcBorders>
          </w:tcPr>
          <w:p w:rsidR="008D3049" w:rsidRPr="00DA0715" w:rsidRDefault="008D3049" w:rsidP="00692FBC">
            <w:pPr>
              <w:pStyle w:val="a8"/>
              <w:jc w:val="center"/>
              <w:rPr>
                <w:rFonts w:ascii="Times New Roman" w:hAnsi="Times New Roman"/>
              </w:rPr>
            </w:pPr>
            <w:r>
              <w:rPr>
                <w:rFonts w:ascii="Times New Roman" w:hAnsi="Times New Roman"/>
              </w:rPr>
              <w:t>426,00</w:t>
            </w:r>
          </w:p>
        </w:tc>
        <w:tc>
          <w:tcPr>
            <w:tcW w:w="1483" w:type="dxa"/>
            <w:tcBorders>
              <w:top w:val="single" w:sz="4" w:space="0" w:color="000000"/>
              <w:left w:val="single" w:sz="4" w:space="0" w:color="000000"/>
              <w:bottom w:val="single" w:sz="4" w:space="0" w:color="000000"/>
              <w:right w:val="single" w:sz="4" w:space="0" w:color="000000"/>
            </w:tcBorders>
          </w:tcPr>
          <w:p w:rsidR="008D3049" w:rsidRPr="00DA0715" w:rsidRDefault="008D3049" w:rsidP="00692FBC">
            <w:pPr>
              <w:pStyle w:val="a8"/>
              <w:jc w:val="center"/>
              <w:rPr>
                <w:rFonts w:ascii="Times New Roman" w:hAnsi="Times New Roman"/>
              </w:rPr>
            </w:pPr>
            <w:r>
              <w:rPr>
                <w:rFonts w:ascii="Times New Roman" w:hAnsi="Times New Roman"/>
              </w:rPr>
              <w:t>428,00</w:t>
            </w:r>
          </w:p>
        </w:tc>
      </w:tr>
      <w:tr w:rsidR="008D3049" w:rsidRPr="00DA0715" w:rsidTr="00692FBC">
        <w:trPr>
          <w:trHeight w:val="284"/>
        </w:trPr>
        <w:tc>
          <w:tcPr>
            <w:tcW w:w="790" w:type="dxa"/>
            <w:tcBorders>
              <w:top w:val="single" w:sz="4" w:space="0" w:color="000000"/>
              <w:left w:val="single" w:sz="4" w:space="0" w:color="000000"/>
              <w:bottom w:val="single" w:sz="4" w:space="0" w:color="000000"/>
              <w:right w:val="single" w:sz="4" w:space="0" w:color="000000"/>
            </w:tcBorders>
            <w:hideMark/>
          </w:tcPr>
          <w:p w:rsidR="008D3049" w:rsidRPr="00DA0715" w:rsidRDefault="008D3049" w:rsidP="00692FBC">
            <w:pPr>
              <w:pStyle w:val="a8"/>
              <w:spacing w:before="20" w:after="20"/>
              <w:jc w:val="center"/>
              <w:rPr>
                <w:rFonts w:ascii="Times New Roman" w:hAnsi="Times New Roman"/>
              </w:rPr>
            </w:pPr>
            <w:r w:rsidRPr="00DA0715">
              <w:rPr>
                <w:rFonts w:ascii="Times New Roman" w:hAnsi="Times New Roman"/>
              </w:rPr>
              <w:t>7</w:t>
            </w:r>
          </w:p>
        </w:tc>
        <w:tc>
          <w:tcPr>
            <w:tcW w:w="4283" w:type="dxa"/>
            <w:tcBorders>
              <w:top w:val="single" w:sz="4" w:space="0" w:color="000000"/>
              <w:left w:val="single" w:sz="4" w:space="0" w:color="000000"/>
              <w:bottom w:val="single" w:sz="4" w:space="0" w:color="000000"/>
              <w:right w:val="single" w:sz="4" w:space="0" w:color="000000"/>
            </w:tcBorders>
            <w:hideMark/>
          </w:tcPr>
          <w:p w:rsidR="008D3049" w:rsidRPr="00DA0715" w:rsidRDefault="008D3049" w:rsidP="00692FBC">
            <w:pPr>
              <w:pStyle w:val="a8"/>
              <w:rPr>
                <w:rFonts w:ascii="Times New Roman" w:hAnsi="Times New Roman"/>
              </w:rPr>
            </w:pPr>
            <w:r w:rsidRPr="00DA0715">
              <w:rPr>
                <w:rFonts w:ascii="Times New Roman" w:hAnsi="Times New Roman"/>
              </w:rPr>
              <w:t>Ериковское сельское поселение</w:t>
            </w:r>
          </w:p>
        </w:tc>
        <w:tc>
          <w:tcPr>
            <w:tcW w:w="1531" w:type="dxa"/>
            <w:tcBorders>
              <w:top w:val="single" w:sz="4" w:space="0" w:color="000000"/>
              <w:left w:val="single" w:sz="4" w:space="0" w:color="000000"/>
              <w:bottom w:val="single" w:sz="4" w:space="0" w:color="000000"/>
              <w:right w:val="single" w:sz="4" w:space="0" w:color="000000"/>
            </w:tcBorders>
          </w:tcPr>
          <w:p w:rsidR="008D3049" w:rsidRPr="00DA0715" w:rsidRDefault="008D3049" w:rsidP="00692FBC">
            <w:pPr>
              <w:pStyle w:val="a8"/>
              <w:jc w:val="center"/>
              <w:rPr>
                <w:rFonts w:ascii="Times New Roman" w:hAnsi="Times New Roman"/>
              </w:rPr>
            </w:pPr>
            <w:r>
              <w:rPr>
                <w:rFonts w:ascii="Times New Roman" w:hAnsi="Times New Roman"/>
              </w:rPr>
              <w:t>80,50</w:t>
            </w:r>
          </w:p>
        </w:tc>
        <w:tc>
          <w:tcPr>
            <w:tcW w:w="1483" w:type="dxa"/>
            <w:tcBorders>
              <w:top w:val="single" w:sz="4" w:space="0" w:color="000000"/>
              <w:left w:val="single" w:sz="4" w:space="0" w:color="000000"/>
              <w:bottom w:val="single" w:sz="4" w:space="0" w:color="000000"/>
              <w:right w:val="single" w:sz="4" w:space="0" w:color="000000"/>
            </w:tcBorders>
          </w:tcPr>
          <w:p w:rsidR="008D3049" w:rsidRPr="00DA0715" w:rsidRDefault="008D3049" w:rsidP="00692FBC">
            <w:pPr>
              <w:pStyle w:val="a8"/>
              <w:jc w:val="center"/>
              <w:rPr>
                <w:rFonts w:ascii="Times New Roman" w:hAnsi="Times New Roman"/>
              </w:rPr>
            </w:pPr>
            <w:r>
              <w:rPr>
                <w:rFonts w:ascii="Times New Roman" w:hAnsi="Times New Roman"/>
              </w:rPr>
              <w:t>81,40</w:t>
            </w:r>
          </w:p>
        </w:tc>
        <w:tc>
          <w:tcPr>
            <w:tcW w:w="1483" w:type="dxa"/>
            <w:tcBorders>
              <w:top w:val="single" w:sz="4" w:space="0" w:color="000000"/>
              <w:left w:val="single" w:sz="4" w:space="0" w:color="000000"/>
              <w:bottom w:val="single" w:sz="4" w:space="0" w:color="000000"/>
              <w:right w:val="single" w:sz="4" w:space="0" w:color="000000"/>
            </w:tcBorders>
          </w:tcPr>
          <w:p w:rsidR="008D3049" w:rsidRPr="00DA0715" w:rsidRDefault="008D3049" w:rsidP="00692FBC">
            <w:pPr>
              <w:pStyle w:val="a8"/>
              <w:jc w:val="center"/>
              <w:rPr>
                <w:rFonts w:ascii="Times New Roman" w:hAnsi="Times New Roman"/>
              </w:rPr>
            </w:pPr>
            <w:r>
              <w:rPr>
                <w:rFonts w:ascii="Times New Roman" w:hAnsi="Times New Roman"/>
              </w:rPr>
              <w:t>89,00</w:t>
            </w:r>
          </w:p>
        </w:tc>
      </w:tr>
      <w:tr w:rsidR="008D3049" w:rsidRPr="00DA0715" w:rsidTr="00692FBC">
        <w:trPr>
          <w:trHeight w:val="284"/>
        </w:trPr>
        <w:tc>
          <w:tcPr>
            <w:tcW w:w="790" w:type="dxa"/>
            <w:tcBorders>
              <w:top w:val="single" w:sz="4" w:space="0" w:color="000000"/>
              <w:left w:val="single" w:sz="4" w:space="0" w:color="000000"/>
              <w:bottom w:val="single" w:sz="4" w:space="0" w:color="000000"/>
              <w:right w:val="single" w:sz="4" w:space="0" w:color="000000"/>
            </w:tcBorders>
            <w:hideMark/>
          </w:tcPr>
          <w:p w:rsidR="008D3049" w:rsidRPr="00DA0715" w:rsidRDefault="008D3049" w:rsidP="00692FBC">
            <w:pPr>
              <w:pStyle w:val="a8"/>
              <w:spacing w:before="20" w:after="20"/>
              <w:jc w:val="center"/>
              <w:rPr>
                <w:rFonts w:ascii="Times New Roman" w:hAnsi="Times New Roman"/>
              </w:rPr>
            </w:pPr>
            <w:r w:rsidRPr="00DA0715">
              <w:rPr>
                <w:rFonts w:ascii="Times New Roman" w:hAnsi="Times New Roman"/>
              </w:rPr>
              <w:t>8</w:t>
            </w:r>
          </w:p>
        </w:tc>
        <w:tc>
          <w:tcPr>
            <w:tcW w:w="4283" w:type="dxa"/>
            <w:tcBorders>
              <w:top w:val="single" w:sz="4" w:space="0" w:color="000000"/>
              <w:left w:val="single" w:sz="4" w:space="0" w:color="000000"/>
              <w:bottom w:val="single" w:sz="4" w:space="0" w:color="000000"/>
              <w:right w:val="single" w:sz="4" w:space="0" w:color="000000"/>
            </w:tcBorders>
            <w:hideMark/>
          </w:tcPr>
          <w:p w:rsidR="008D3049" w:rsidRPr="00DA0715" w:rsidRDefault="008D3049" w:rsidP="00692FBC">
            <w:pPr>
              <w:pStyle w:val="a8"/>
              <w:rPr>
                <w:rFonts w:ascii="Times New Roman" w:hAnsi="Times New Roman"/>
              </w:rPr>
            </w:pPr>
            <w:r w:rsidRPr="00DA0715">
              <w:rPr>
                <w:rFonts w:ascii="Times New Roman" w:hAnsi="Times New Roman"/>
              </w:rPr>
              <w:t>Журавлевское сельское поселение</w:t>
            </w:r>
          </w:p>
        </w:tc>
        <w:tc>
          <w:tcPr>
            <w:tcW w:w="1531" w:type="dxa"/>
            <w:tcBorders>
              <w:top w:val="single" w:sz="4" w:space="0" w:color="000000"/>
              <w:left w:val="single" w:sz="4" w:space="0" w:color="000000"/>
              <w:bottom w:val="single" w:sz="4" w:space="0" w:color="000000"/>
              <w:right w:val="single" w:sz="4" w:space="0" w:color="000000"/>
            </w:tcBorders>
          </w:tcPr>
          <w:p w:rsidR="008D3049" w:rsidRPr="00DA0715" w:rsidRDefault="008D3049" w:rsidP="00692FBC">
            <w:pPr>
              <w:pStyle w:val="a8"/>
              <w:jc w:val="center"/>
              <w:rPr>
                <w:rFonts w:ascii="Times New Roman" w:hAnsi="Times New Roman"/>
              </w:rPr>
            </w:pPr>
            <w:r>
              <w:rPr>
                <w:rFonts w:ascii="Times New Roman" w:hAnsi="Times New Roman"/>
              </w:rPr>
              <w:t>81,30</w:t>
            </w:r>
          </w:p>
        </w:tc>
        <w:tc>
          <w:tcPr>
            <w:tcW w:w="1483" w:type="dxa"/>
            <w:tcBorders>
              <w:top w:val="single" w:sz="4" w:space="0" w:color="000000"/>
              <w:left w:val="single" w:sz="4" w:space="0" w:color="000000"/>
              <w:bottom w:val="single" w:sz="4" w:space="0" w:color="000000"/>
              <w:right w:val="single" w:sz="4" w:space="0" w:color="000000"/>
            </w:tcBorders>
          </w:tcPr>
          <w:p w:rsidR="008D3049" w:rsidRPr="00DA0715" w:rsidRDefault="008D3049" w:rsidP="00692FBC">
            <w:pPr>
              <w:pStyle w:val="a8"/>
              <w:jc w:val="center"/>
              <w:rPr>
                <w:rFonts w:ascii="Times New Roman" w:hAnsi="Times New Roman"/>
              </w:rPr>
            </w:pPr>
            <w:r>
              <w:rPr>
                <w:rFonts w:ascii="Times New Roman" w:hAnsi="Times New Roman"/>
              </w:rPr>
              <w:t>83,40</w:t>
            </w:r>
          </w:p>
        </w:tc>
        <w:tc>
          <w:tcPr>
            <w:tcW w:w="1483" w:type="dxa"/>
            <w:tcBorders>
              <w:top w:val="single" w:sz="4" w:space="0" w:color="000000"/>
              <w:left w:val="single" w:sz="4" w:space="0" w:color="000000"/>
              <w:bottom w:val="single" w:sz="4" w:space="0" w:color="000000"/>
              <w:right w:val="single" w:sz="4" w:space="0" w:color="000000"/>
            </w:tcBorders>
          </w:tcPr>
          <w:p w:rsidR="008D3049" w:rsidRPr="00DA0715" w:rsidRDefault="008D3049" w:rsidP="00692FBC">
            <w:pPr>
              <w:pStyle w:val="a8"/>
              <w:jc w:val="center"/>
              <w:rPr>
                <w:rFonts w:ascii="Times New Roman" w:hAnsi="Times New Roman"/>
              </w:rPr>
            </w:pPr>
            <w:r>
              <w:rPr>
                <w:rFonts w:ascii="Times New Roman" w:hAnsi="Times New Roman"/>
              </w:rPr>
              <w:t>91,00</w:t>
            </w:r>
          </w:p>
        </w:tc>
      </w:tr>
      <w:tr w:rsidR="008D3049" w:rsidRPr="00DA0715" w:rsidTr="00692FBC">
        <w:trPr>
          <w:trHeight w:val="284"/>
        </w:trPr>
        <w:tc>
          <w:tcPr>
            <w:tcW w:w="790" w:type="dxa"/>
            <w:tcBorders>
              <w:top w:val="single" w:sz="4" w:space="0" w:color="000000"/>
              <w:left w:val="single" w:sz="4" w:space="0" w:color="000000"/>
              <w:bottom w:val="single" w:sz="4" w:space="0" w:color="000000"/>
              <w:right w:val="single" w:sz="4" w:space="0" w:color="000000"/>
            </w:tcBorders>
            <w:hideMark/>
          </w:tcPr>
          <w:p w:rsidR="008D3049" w:rsidRPr="00DA0715" w:rsidRDefault="008D3049" w:rsidP="00692FBC">
            <w:pPr>
              <w:pStyle w:val="a8"/>
              <w:spacing w:before="20" w:after="20"/>
              <w:jc w:val="center"/>
              <w:rPr>
                <w:rFonts w:ascii="Times New Roman" w:hAnsi="Times New Roman"/>
              </w:rPr>
            </w:pPr>
            <w:r w:rsidRPr="00DA0715">
              <w:rPr>
                <w:rFonts w:ascii="Times New Roman" w:hAnsi="Times New Roman"/>
              </w:rPr>
              <w:t>9</w:t>
            </w:r>
          </w:p>
        </w:tc>
        <w:tc>
          <w:tcPr>
            <w:tcW w:w="4283" w:type="dxa"/>
            <w:tcBorders>
              <w:top w:val="single" w:sz="4" w:space="0" w:color="000000"/>
              <w:left w:val="single" w:sz="4" w:space="0" w:color="000000"/>
              <w:bottom w:val="single" w:sz="4" w:space="0" w:color="000000"/>
              <w:right w:val="single" w:sz="4" w:space="0" w:color="000000"/>
            </w:tcBorders>
            <w:hideMark/>
          </w:tcPr>
          <w:p w:rsidR="008D3049" w:rsidRPr="00DA0715" w:rsidRDefault="008D3049" w:rsidP="00692FBC">
            <w:pPr>
              <w:pStyle w:val="a8"/>
              <w:rPr>
                <w:rFonts w:ascii="Times New Roman" w:hAnsi="Times New Roman"/>
              </w:rPr>
            </w:pPr>
            <w:r w:rsidRPr="00DA0715">
              <w:rPr>
                <w:rFonts w:ascii="Times New Roman" w:hAnsi="Times New Roman"/>
              </w:rPr>
              <w:t>Крутоложское сельское поселение</w:t>
            </w:r>
          </w:p>
        </w:tc>
        <w:tc>
          <w:tcPr>
            <w:tcW w:w="1531" w:type="dxa"/>
            <w:tcBorders>
              <w:top w:val="single" w:sz="4" w:space="0" w:color="000000"/>
              <w:left w:val="single" w:sz="4" w:space="0" w:color="000000"/>
              <w:bottom w:val="single" w:sz="4" w:space="0" w:color="000000"/>
              <w:right w:val="single" w:sz="4" w:space="0" w:color="000000"/>
            </w:tcBorders>
          </w:tcPr>
          <w:p w:rsidR="008D3049" w:rsidRPr="00DA0715" w:rsidRDefault="008D3049" w:rsidP="00692FBC">
            <w:pPr>
              <w:pStyle w:val="a8"/>
              <w:jc w:val="center"/>
              <w:rPr>
                <w:rFonts w:ascii="Times New Roman" w:hAnsi="Times New Roman"/>
              </w:rPr>
            </w:pPr>
            <w:r>
              <w:rPr>
                <w:rFonts w:ascii="Times New Roman" w:hAnsi="Times New Roman"/>
              </w:rPr>
              <w:t>78,80</w:t>
            </w:r>
          </w:p>
        </w:tc>
        <w:tc>
          <w:tcPr>
            <w:tcW w:w="1483" w:type="dxa"/>
            <w:tcBorders>
              <w:top w:val="single" w:sz="4" w:space="0" w:color="000000"/>
              <w:left w:val="single" w:sz="4" w:space="0" w:color="000000"/>
              <w:bottom w:val="single" w:sz="4" w:space="0" w:color="000000"/>
              <w:right w:val="single" w:sz="4" w:space="0" w:color="000000"/>
            </w:tcBorders>
          </w:tcPr>
          <w:p w:rsidR="008D3049" w:rsidRPr="00DA0715" w:rsidRDefault="008D3049" w:rsidP="00692FBC">
            <w:pPr>
              <w:pStyle w:val="a8"/>
              <w:jc w:val="center"/>
              <w:rPr>
                <w:rFonts w:ascii="Times New Roman" w:hAnsi="Times New Roman"/>
              </w:rPr>
            </w:pPr>
            <w:r>
              <w:rPr>
                <w:rFonts w:ascii="Times New Roman" w:hAnsi="Times New Roman"/>
              </w:rPr>
              <w:t>81,90</w:t>
            </w:r>
          </w:p>
        </w:tc>
        <w:tc>
          <w:tcPr>
            <w:tcW w:w="1483" w:type="dxa"/>
            <w:tcBorders>
              <w:top w:val="single" w:sz="4" w:space="0" w:color="000000"/>
              <w:left w:val="single" w:sz="4" w:space="0" w:color="000000"/>
              <w:bottom w:val="single" w:sz="4" w:space="0" w:color="000000"/>
              <w:right w:val="single" w:sz="4" w:space="0" w:color="000000"/>
            </w:tcBorders>
          </w:tcPr>
          <w:p w:rsidR="008D3049" w:rsidRPr="00DA0715" w:rsidRDefault="008D3049" w:rsidP="00692FBC">
            <w:pPr>
              <w:pStyle w:val="a8"/>
              <w:jc w:val="center"/>
              <w:rPr>
                <w:rFonts w:ascii="Times New Roman" w:hAnsi="Times New Roman"/>
              </w:rPr>
            </w:pPr>
            <w:r>
              <w:rPr>
                <w:rFonts w:ascii="Times New Roman" w:hAnsi="Times New Roman"/>
              </w:rPr>
              <w:t>90,00</w:t>
            </w:r>
          </w:p>
        </w:tc>
      </w:tr>
      <w:tr w:rsidR="008D3049" w:rsidRPr="00DA0715" w:rsidTr="00692FBC">
        <w:trPr>
          <w:trHeight w:val="284"/>
        </w:trPr>
        <w:tc>
          <w:tcPr>
            <w:tcW w:w="790" w:type="dxa"/>
            <w:tcBorders>
              <w:top w:val="single" w:sz="4" w:space="0" w:color="000000"/>
              <w:left w:val="single" w:sz="4" w:space="0" w:color="000000"/>
              <w:bottom w:val="single" w:sz="4" w:space="0" w:color="000000"/>
              <w:right w:val="single" w:sz="4" w:space="0" w:color="000000"/>
            </w:tcBorders>
            <w:hideMark/>
          </w:tcPr>
          <w:p w:rsidR="008D3049" w:rsidRPr="00DA0715" w:rsidRDefault="008D3049" w:rsidP="00692FBC">
            <w:pPr>
              <w:pStyle w:val="a8"/>
              <w:spacing w:before="20" w:after="20"/>
              <w:jc w:val="center"/>
              <w:rPr>
                <w:rFonts w:ascii="Times New Roman" w:hAnsi="Times New Roman"/>
              </w:rPr>
            </w:pPr>
            <w:r w:rsidRPr="00DA0715">
              <w:rPr>
                <w:rFonts w:ascii="Times New Roman" w:hAnsi="Times New Roman"/>
              </w:rPr>
              <w:t>10</w:t>
            </w:r>
          </w:p>
        </w:tc>
        <w:tc>
          <w:tcPr>
            <w:tcW w:w="4283" w:type="dxa"/>
            <w:tcBorders>
              <w:top w:val="single" w:sz="4" w:space="0" w:color="000000"/>
              <w:left w:val="single" w:sz="4" w:space="0" w:color="000000"/>
              <w:bottom w:val="single" w:sz="4" w:space="0" w:color="000000"/>
              <w:right w:val="single" w:sz="4" w:space="0" w:color="000000"/>
            </w:tcBorders>
            <w:hideMark/>
          </w:tcPr>
          <w:p w:rsidR="008D3049" w:rsidRPr="00DA0715" w:rsidRDefault="008D3049" w:rsidP="00692FBC">
            <w:pPr>
              <w:pStyle w:val="a8"/>
              <w:rPr>
                <w:rFonts w:ascii="Times New Roman" w:hAnsi="Times New Roman"/>
              </w:rPr>
            </w:pPr>
            <w:r w:rsidRPr="00DA0715">
              <w:rPr>
                <w:rFonts w:ascii="Times New Roman" w:hAnsi="Times New Roman"/>
              </w:rPr>
              <w:t>Комсомольское сельское поселение</w:t>
            </w:r>
          </w:p>
        </w:tc>
        <w:tc>
          <w:tcPr>
            <w:tcW w:w="1531" w:type="dxa"/>
            <w:tcBorders>
              <w:top w:val="single" w:sz="4" w:space="0" w:color="000000"/>
              <w:left w:val="single" w:sz="4" w:space="0" w:color="000000"/>
              <w:bottom w:val="single" w:sz="4" w:space="0" w:color="000000"/>
              <w:right w:val="single" w:sz="4" w:space="0" w:color="000000"/>
            </w:tcBorders>
          </w:tcPr>
          <w:p w:rsidR="008D3049" w:rsidRPr="00DA0715" w:rsidRDefault="008D3049" w:rsidP="00692FBC">
            <w:pPr>
              <w:pStyle w:val="a8"/>
              <w:jc w:val="center"/>
              <w:rPr>
                <w:rFonts w:ascii="Times New Roman" w:hAnsi="Times New Roman"/>
              </w:rPr>
            </w:pPr>
            <w:r>
              <w:rPr>
                <w:rFonts w:ascii="Times New Roman" w:hAnsi="Times New Roman"/>
              </w:rPr>
              <w:t>193,60</w:t>
            </w:r>
          </w:p>
        </w:tc>
        <w:tc>
          <w:tcPr>
            <w:tcW w:w="1483" w:type="dxa"/>
            <w:tcBorders>
              <w:top w:val="single" w:sz="4" w:space="0" w:color="000000"/>
              <w:left w:val="single" w:sz="4" w:space="0" w:color="000000"/>
              <w:bottom w:val="single" w:sz="4" w:space="0" w:color="000000"/>
              <w:right w:val="single" w:sz="4" w:space="0" w:color="000000"/>
            </w:tcBorders>
          </w:tcPr>
          <w:p w:rsidR="008D3049" w:rsidRPr="00DA0715" w:rsidRDefault="008D3049" w:rsidP="00692FBC">
            <w:pPr>
              <w:pStyle w:val="a8"/>
              <w:jc w:val="center"/>
              <w:rPr>
                <w:rFonts w:ascii="Times New Roman" w:hAnsi="Times New Roman"/>
              </w:rPr>
            </w:pPr>
            <w:r>
              <w:rPr>
                <w:rFonts w:ascii="Times New Roman" w:hAnsi="Times New Roman"/>
              </w:rPr>
              <w:t>200,04</w:t>
            </w:r>
          </w:p>
        </w:tc>
        <w:tc>
          <w:tcPr>
            <w:tcW w:w="1483" w:type="dxa"/>
            <w:tcBorders>
              <w:top w:val="single" w:sz="4" w:space="0" w:color="000000"/>
              <w:left w:val="single" w:sz="4" w:space="0" w:color="000000"/>
              <w:bottom w:val="single" w:sz="4" w:space="0" w:color="000000"/>
              <w:right w:val="single" w:sz="4" w:space="0" w:color="000000"/>
            </w:tcBorders>
          </w:tcPr>
          <w:p w:rsidR="008D3049" w:rsidRPr="00DA0715" w:rsidRDefault="008D3049" w:rsidP="00692FBC">
            <w:pPr>
              <w:pStyle w:val="a8"/>
              <w:jc w:val="center"/>
              <w:rPr>
                <w:rFonts w:ascii="Times New Roman" w:hAnsi="Times New Roman"/>
              </w:rPr>
            </w:pPr>
            <w:r>
              <w:rPr>
                <w:rFonts w:ascii="Times New Roman" w:hAnsi="Times New Roman"/>
              </w:rPr>
              <w:t>212,00</w:t>
            </w:r>
          </w:p>
        </w:tc>
      </w:tr>
      <w:tr w:rsidR="008D3049" w:rsidRPr="00DA0715" w:rsidTr="00692FBC">
        <w:trPr>
          <w:trHeight w:val="284"/>
        </w:trPr>
        <w:tc>
          <w:tcPr>
            <w:tcW w:w="790" w:type="dxa"/>
            <w:tcBorders>
              <w:top w:val="single" w:sz="4" w:space="0" w:color="000000"/>
              <w:left w:val="single" w:sz="4" w:space="0" w:color="000000"/>
              <w:bottom w:val="single" w:sz="4" w:space="0" w:color="000000"/>
              <w:right w:val="single" w:sz="4" w:space="0" w:color="000000"/>
            </w:tcBorders>
            <w:hideMark/>
          </w:tcPr>
          <w:p w:rsidR="008D3049" w:rsidRPr="00DA0715" w:rsidRDefault="008D3049" w:rsidP="00692FBC">
            <w:pPr>
              <w:pStyle w:val="a8"/>
              <w:spacing w:before="20" w:after="20"/>
              <w:jc w:val="center"/>
              <w:rPr>
                <w:rFonts w:ascii="Times New Roman" w:hAnsi="Times New Roman"/>
              </w:rPr>
            </w:pPr>
            <w:r w:rsidRPr="00DA0715">
              <w:rPr>
                <w:rFonts w:ascii="Times New Roman" w:hAnsi="Times New Roman"/>
              </w:rPr>
              <w:t>11</w:t>
            </w:r>
          </w:p>
        </w:tc>
        <w:tc>
          <w:tcPr>
            <w:tcW w:w="4283" w:type="dxa"/>
            <w:tcBorders>
              <w:top w:val="single" w:sz="4" w:space="0" w:color="000000"/>
              <w:left w:val="single" w:sz="4" w:space="0" w:color="000000"/>
              <w:bottom w:val="single" w:sz="4" w:space="0" w:color="000000"/>
              <w:right w:val="single" w:sz="4" w:space="0" w:color="000000"/>
            </w:tcBorders>
            <w:hideMark/>
          </w:tcPr>
          <w:p w:rsidR="008D3049" w:rsidRPr="00DA0715" w:rsidRDefault="008D3049" w:rsidP="00692FBC">
            <w:pPr>
              <w:pStyle w:val="a8"/>
              <w:rPr>
                <w:rFonts w:ascii="Times New Roman" w:hAnsi="Times New Roman"/>
              </w:rPr>
            </w:pPr>
            <w:r w:rsidRPr="00DA0715">
              <w:rPr>
                <w:rFonts w:ascii="Times New Roman" w:hAnsi="Times New Roman"/>
              </w:rPr>
              <w:t>Краснооктябрьское сельское поселение</w:t>
            </w:r>
          </w:p>
        </w:tc>
        <w:tc>
          <w:tcPr>
            <w:tcW w:w="1531" w:type="dxa"/>
            <w:tcBorders>
              <w:top w:val="single" w:sz="4" w:space="0" w:color="000000"/>
              <w:left w:val="single" w:sz="4" w:space="0" w:color="000000"/>
              <w:bottom w:val="single" w:sz="4" w:space="0" w:color="000000"/>
              <w:right w:val="single" w:sz="4" w:space="0" w:color="000000"/>
            </w:tcBorders>
          </w:tcPr>
          <w:p w:rsidR="008D3049" w:rsidRPr="00DA0715" w:rsidRDefault="008D3049" w:rsidP="00692FBC">
            <w:pPr>
              <w:pStyle w:val="a8"/>
              <w:jc w:val="center"/>
              <w:rPr>
                <w:rFonts w:ascii="Times New Roman" w:hAnsi="Times New Roman"/>
              </w:rPr>
            </w:pPr>
            <w:r>
              <w:rPr>
                <w:rFonts w:ascii="Times New Roman" w:hAnsi="Times New Roman"/>
              </w:rPr>
              <w:t>195,60</w:t>
            </w:r>
          </w:p>
        </w:tc>
        <w:tc>
          <w:tcPr>
            <w:tcW w:w="1483" w:type="dxa"/>
            <w:tcBorders>
              <w:top w:val="single" w:sz="4" w:space="0" w:color="000000"/>
              <w:left w:val="single" w:sz="4" w:space="0" w:color="000000"/>
              <w:bottom w:val="single" w:sz="4" w:space="0" w:color="000000"/>
              <w:right w:val="single" w:sz="4" w:space="0" w:color="000000"/>
            </w:tcBorders>
          </w:tcPr>
          <w:p w:rsidR="008D3049" w:rsidRPr="00DA0715" w:rsidRDefault="008D3049" w:rsidP="00692FBC">
            <w:pPr>
              <w:pStyle w:val="a8"/>
              <w:jc w:val="center"/>
              <w:rPr>
                <w:rFonts w:ascii="Times New Roman" w:hAnsi="Times New Roman"/>
              </w:rPr>
            </w:pPr>
            <w:r>
              <w:rPr>
                <w:rFonts w:ascii="Times New Roman" w:hAnsi="Times New Roman"/>
              </w:rPr>
              <w:t>201,04</w:t>
            </w:r>
          </w:p>
        </w:tc>
        <w:tc>
          <w:tcPr>
            <w:tcW w:w="1483" w:type="dxa"/>
            <w:tcBorders>
              <w:top w:val="single" w:sz="4" w:space="0" w:color="000000"/>
              <w:left w:val="single" w:sz="4" w:space="0" w:color="000000"/>
              <w:bottom w:val="single" w:sz="4" w:space="0" w:color="000000"/>
              <w:right w:val="single" w:sz="4" w:space="0" w:color="000000"/>
            </w:tcBorders>
          </w:tcPr>
          <w:p w:rsidR="008D3049" w:rsidRPr="00DA0715" w:rsidRDefault="008D3049" w:rsidP="00692FBC">
            <w:pPr>
              <w:pStyle w:val="a8"/>
              <w:jc w:val="center"/>
              <w:rPr>
                <w:rFonts w:ascii="Times New Roman" w:hAnsi="Times New Roman"/>
              </w:rPr>
            </w:pPr>
            <w:r>
              <w:rPr>
                <w:rFonts w:ascii="Times New Roman" w:hAnsi="Times New Roman"/>
              </w:rPr>
              <w:t>213,00</w:t>
            </w:r>
          </w:p>
        </w:tc>
      </w:tr>
      <w:tr w:rsidR="008D3049" w:rsidRPr="00DA0715" w:rsidTr="00692FBC">
        <w:trPr>
          <w:trHeight w:val="284"/>
        </w:trPr>
        <w:tc>
          <w:tcPr>
            <w:tcW w:w="790" w:type="dxa"/>
            <w:tcBorders>
              <w:top w:val="single" w:sz="4" w:space="0" w:color="000000"/>
              <w:left w:val="single" w:sz="4" w:space="0" w:color="000000"/>
              <w:bottom w:val="single" w:sz="4" w:space="0" w:color="000000"/>
              <w:right w:val="single" w:sz="4" w:space="0" w:color="000000"/>
            </w:tcBorders>
            <w:hideMark/>
          </w:tcPr>
          <w:p w:rsidR="008D3049" w:rsidRPr="00DA0715" w:rsidRDefault="008D3049" w:rsidP="00692FBC">
            <w:pPr>
              <w:pStyle w:val="a8"/>
              <w:spacing w:before="20" w:after="20"/>
              <w:jc w:val="center"/>
              <w:rPr>
                <w:rFonts w:ascii="Times New Roman" w:hAnsi="Times New Roman"/>
              </w:rPr>
            </w:pPr>
            <w:r w:rsidRPr="00DA0715">
              <w:rPr>
                <w:rFonts w:ascii="Times New Roman" w:hAnsi="Times New Roman"/>
              </w:rPr>
              <w:t>12</w:t>
            </w:r>
          </w:p>
        </w:tc>
        <w:tc>
          <w:tcPr>
            <w:tcW w:w="4283" w:type="dxa"/>
            <w:tcBorders>
              <w:top w:val="single" w:sz="4" w:space="0" w:color="000000"/>
              <w:left w:val="single" w:sz="4" w:space="0" w:color="000000"/>
              <w:bottom w:val="single" w:sz="4" w:space="0" w:color="000000"/>
              <w:right w:val="single" w:sz="4" w:space="0" w:color="000000"/>
            </w:tcBorders>
            <w:hideMark/>
          </w:tcPr>
          <w:p w:rsidR="008D3049" w:rsidRPr="00DA0715" w:rsidRDefault="008D3049" w:rsidP="00692FBC">
            <w:pPr>
              <w:pStyle w:val="a8"/>
              <w:rPr>
                <w:rFonts w:ascii="Times New Roman" w:hAnsi="Times New Roman"/>
              </w:rPr>
            </w:pPr>
            <w:r w:rsidRPr="00DA0715">
              <w:rPr>
                <w:rFonts w:ascii="Times New Roman" w:hAnsi="Times New Roman"/>
              </w:rPr>
              <w:t>Майское сельское поселение</w:t>
            </w:r>
          </w:p>
        </w:tc>
        <w:tc>
          <w:tcPr>
            <w:tcW w:w="1531" w:type="dxa"/>
            <w:tcBorders>
              <w:top w:val="single" w:sz="4" w:space="0" w:color="000000"/>
              <w:left w:val="single" w:sz="4" w:space="0" w:color="000000"/>
              <w:bottom w:val="single" w:sz="4" w:space="0" w:color="000000"/>
              <w:right w:val="single" w:sz="4" w:space="0" w:color="000000"/>
            </w:tcBorders>
          </w:tcPr>
          <w:p w:rsidR="008D3049" w:rsidRPr="00DA0715" w:rsidRDefault="008D3049" w:rsidP="00692FBC">
            <w:pPr>
              <w:pStyle w:val="a8"/>
              <w:jc w:val="center"/>
              <w:rPr>
                <w:rFonts w:ascii="Times New Roman" w:hAnsi="Times New Roman"/>
              </w:rPr>
            </w:pPr>
            <w:r>
              <w:rPr>
                <w:rFonts w:ascii="Times New Roman" w:hAnsi="Times New Roman"/>
              </w:rPr>
              <w:t>388,70</w:t>
            </w:r>
          </w:p>
        </w:tc>
        <w:tc>
          <w:tcPr>
            <w:tcW w:w="1483" w:type="dxa"/>
            <w:tcBorders>
              <w:top w:val="single" w:sz="4" w:space="0" w:color="000000"/>
              <w:left w:val="single" w:sz="4" w:space="0" w:color="000000"/>
              <w:bottom w:val="single" w:sz="4" w:space="0" w:color="000000"/>
              <w:right w:val="single" w:sz="4" w:space="0" w:color="000000"/>
            </w:tcBorders>
          </w:tcPr>
          <w:p w:rsidR="008D3049" w:rsidRPr="00DA0715" w:rsidRDefault="008D3049" w:rsidP="00692FBC">
            <w:pPr>
              <w:pStyle w:val="a8"/>
              <w:jc w:val="center"/>
              <w:rPr>
                <w:rFonts w:ascii="Times New Roman" w:hAnsi="Times New Roman"/>
              </w:rPr>
            </w:pPr>
            <w:r>
              <w:rPr>
                <w:rFonts w:ascii="Times New Roman" w:hAnsi="Times New Roman"/>
              </w:rPr>
              <w:t>399,58</w:t>
            </w:r>
          </w:p>
        </w:tc>
        <w:tc>
          <w:tcPr>
            <w:tcW w:w="1483" w:type="dxa"/>
            <w:tcBorders>
              <w:top w:val="single" w:sz="4" w:space="0" w:color="000000"/>
              <w:left w:val="single" w:sz="4" w:space="0" w:color="000000"/>
              <w:bottom w:val="single" w:sz="4" w:space="0" w:color="000000"/>
              <w:right w:val="single" w:sz="4" w:space="0" w:color="000000"/>
            </w:tcBorders>
          </w:tcPr>
          <w:p w:rsidR="008D3049" w:rsidRPr="00DA0715" w:rsidRDefault="008D3049" w:rsidP="00692FBC">
            <w:pPr>
              <w:pStyle w:val="a8"/>
              <w:jc w:val="center"/>
              <w:rPr>
                <w:rFonts w:ascii="Times New Roman" w:hAnsi="Times New Roman"/>
              </w:rPr>
            </w:pPr>
            <w:r>
              <w:rPr>
                <w:rFonts w:ascii="Times New Roman" w:hAnsi="Times New Roman"/>
              </w:rPr>
              <w:t>419,00</w:t>
            </w:r>
          </w:p>
        </w:tc>
      </w:tr>
      <w:tr w:rsidR="008D3049" w:rsidRPr="00DA0715" w:rsidTr="00692FBC">
        <w:trPr>
          <w:trHeight w:val="284"/>
        </w:trPr>
        <w:tc>
          <w:tcPr>
            <w:tcW w:w="790" w:type="dxa"/>
            <w:tcBorders>
              <w:top w:val="single" w:sz="4" w:space="0" w:color="000000"/>
              <w:left w:val="single" w:sz="4" w:space="0" w:color="000000"/>
              <w:bottom w:val="single" w:sz="4" w:space="0" w:color="000000"/>
              <w:right w:val="single" w:sz="4" w:space="0" w:color="000000"/>
            </w:tcBorders>
            <w:hideMark/>
          </w:tcPr>
          <w:p w:rsidR="008D3049" w:rsidRPr="00DA0715" w:rsidRDefault="008D3049" w:rsidP="00692FBC">
            <w:pPr>
              <w:pStyle w:val="a8"/>
              <w:spacing w:before="20" w:after="20"/>
              <w:jc w:val="center"/>
              <w:rPr>
                <w:rFonts w:ascii="Times New Roman" w:hAnsi="Times New Roman"/>
              </w:rPr>
            </w:pPr>
            <w:r w:rsidRPr="00DA0715">
              <w:rPr>
                <w:rFonts w:ascii="Times New Roman" w:hAnsi="Times New Roman"/>
              </w:rPr>
              <w:t>13</w:t>
            </w:r>
          </w:p>
        </w:tc>
        <w:tc>
          <w:tcPr>
            <w:tcW w:w="4283" w:type="dxa"/>
            <w:tcBorders>
              <w:top w:val="single" w:sz="4" w:space="0" w:color="000000"/>
              <w:left w:val="single" w:sz="4" w:space="0" w:color="000000"/>
              <w:bottom w:val="single" w:sz="4" w:space="0" w:color="000000"/>
              <w:right w:val="single" w:sz="4" w:space="0" w:color="000000"/>
            </w:tcBorders>
            <w:hideMark/>
          </w:tcPr>
          <w:p w:rsidR="008D3049" w:rsidRPr="00DA0715" w:rsidRDefault="008D3049" w:rsidP="00692FBC">
            <w:pPr>
              <w:pStyle w:val="a8"/>
              <w:rPr>
                <w:rFonts w:ascii="Times New Roman" w:hAnsi="Times New Roman"/>
              </w:rPr>
            </w:pPr>
            <w:r w:rsidRPr="00DA0715">
              <w:rPr>
                <w:rFonts w:ascii="Times New Roman" w:hAnsi="Times New Roman"/>
              </w:rPr>
              <w:t>Никольское сельское поселение</w:t>
            </w:r>
          </w:p>
        </w:tc>
        <w:tc>
          <w:tcPr>
            <w:tcW w:w="1531" w:type="dxa"/>
            <w:tcBorders>
              <w:top w:val="single" w:sz="4" w:space="0" w:color="000000"/>
              <w:left w:val="single" w:sz="4" w:space="0" w:color="000000"/>
              <w:bottom w:val="single" w:sz="4" w:space="0" w:color="000000"/>
              <w:right w:val="single" w:sz="4" w:space="0" w:color="000000"/>
            </w:tcBorders>
          </w:tcPr>
          <w:p w:rsidR="008D3049" w:rsidRPr="00DA0715" w:rsidRDefault="008D3049" w:rsidP="00692FBC">
            <w:pPr>
              <w:pStyle w:val="a8"/>
              <w:jc w:val="center"/>
              <w:rPr>
                <w:rFonts w:ascii="Times New Roman" w:hAnsi="Times New Roman"/>
              </w:rPr>
            </w:pPr>
            <w:r>
              <w:rPr>
                <w:rFonts w:ascii="Times New Roman" w:hAnsi="Times New Roman"/>
              </w:rPr>
              <w:t>211,50</w:t>
            </w:r>
          </w:p>
        </w:tc>
        <w:tc>
          <w:tcPr>
            <w:tcW w:w="1483" w:type="dxa"/>
            <w:tcBorders>
              <w:top w:val="single" w:sz="4" w:space="0" w:color="000000"/>
              <w:left w:val="single" w:sz="4" w:space="0" w:color="000000"/>
              <w:bottom w:val="single" w:sz="4" w:space="0" w:color="000000"/>
              <w:right w:val="single" w:sz="4" w:space="0" w:color="000000"/>
            </w:tcBorders>
          </w:tcPr>
          <w:p w:rsidR="008D3049" w:rsidRPr="00DA0715" w:rsidRDefault="008D3049" w:rsidP="00692FBC">
            <w:pPr>
              <w:pStyle w:val="a8"/>
              <w:jc w:val="center"/>
              <w:rPr>
                <w:rFonts w:ascii="Times New Roman" w:hAnsi="Times New Roman"/>
              </w:rPr>
            </w:pPr>
            <w:r>
              <w:rPr>
                <w:rFonts w:ascii="Times New Roman" w:hAnsi="Times New Roman"/>
              </w:rPr>
              <w:t>213,50</w:t>
            </w:r>
          </w:p>
        </w:tc>
        <w:tc>
          <w:tcPr>
            <w:tcW w:w="1483" w:type="dxa"/>
            <w:tcBorders>
              <w:top w:val="single" w:sz="4" w:space="0" w:color="000000"/>
              <w:left w:val="single" w:sz="4" w:space="0" w:color="000000"/>
              <w:bottom w:val="single" w:sz="4" w:space="0" w:color="000000"/>
              <w:right w:val="single" w:sz="4" w:space="0" w:color="000000"/>
            </w:tcBorders>
          </w:tcPr>
          <w:p w:rsidR="008D3049" w:rsidRPr="00DA0715" w:rsidRDefault="008D3049" w:rsidP="00692FBC">
            <w:pPr>
              <w:pStyle w:val="a8"/>
              <w:jc w:val="center"/>
              <w:rPr>
                <w:rFonts w:ascii="Times New Roman" w:hAnsi="Times New Roman"/>
              </w:rPr>
            </w:pPr>
            <w:r>
              <w:rPr>
                <w:rFonts w:ascii="Times New Roman" w:hAnsi="Times New Roman"/>
              </w:rPr>
              <w:t>219,00</w:t>
            </w:r>
          </w:p>
        </w:tc>
      </w:tr>
      <w:tr w:rsidR="008D3049" w:rsidRPr="00DA0715" w:rsidTr="00692FBC">
        <w:trPr>
          <w:trHeight w:val="284"/>
        </w:trPr>
        <w:tc>
          <w:tcPr>
            <w:tcW w:w="790" w:type="dxa"/>
            <w:tcBorders>
              <w:top w:val="single" w:sz="4" w:space="0" w:color="000000"/>
              <w:left w:val="single" w:sz="4" w:space="0" w:color="000000"/>
              <w:bottom w:val="single" w:sz="4" w:space="0" w:color="000000"/>
              <w:right w:val="single" w:sz="4" w:space="0" w:color="000000"/>
            </w:tcBorders>
            <w:hideMark/>
          </w:tcPr>
          <w:p w:rsidR="008D3049" w:rsidRPr="00DA0715" w:rsidRDefault="008D3049" w:rsidP="00692FBC">
            <w:pPr>
              <w:pStyle w:val="a8"/>
              <w:spacing w:before="20" w:after="20"/>
              <w:jc w:val="center"/>
              <w:rPr>
                <w:rFonts w:ascii="Times New Roman" w:hAnsi="Times New Roman"/>
              </w:rPr>
            </w:pPr>
            <w:r w:rsidRPr="00DA0715">
              <w:rPr>
                <w:rFonts w:ascii="Times New Roman" w:hAnsi="Times New Roman"/>
              </w:rPr>
              <w:t>14</w:t>
            </w:r>
          </w:p>
        </w:tc>
        <w:tc>
          <w:tcPr>
            <w:tcW w:w="4283" w:type="dxa"/>
            <w:tcBorders>
              <w:top w:val="single" w:sz="4" w:space="0" w:color="000000"/>
              <w:left w:val="single" w:sz="4" w:space="0" w:color="000000"/>
              <w:bottom w:val="single" w:sz="4" w:space="0" w:color="000000"/>
              <w:right w:val="single" w:sz="4" w:space="0" w:color="000000"/>
            </w:tcBorders>
            <w:hideMark/>
          </w:tcPr>
          <w:p w:rsidR="008D3049" w:rsidRPr="00DA0715" w:rsidRDefault="008D3049" w:rsidP="00692FBC">
            <w:pPr>
              <w:pStyle w:val="a8"/>
              <w:rPr>
                <w:rFonts w:ascii="Times New Roman" w:hAnsi="Times New Roman"/>
              </w:rPr>
            </w:pPr>
            <w:r w:rsidRPr="00DA0715">
              <w:rPr>
                <w:rFonts w:ascii="Times New Roman" w:hAnsi="Times New Roman"/>
              </w:rPr>
              <w:t>Новосадовское сельское поселение</w:t>
            </w:r>
          </w:p>
        </w:tc>
        <w:tc>
          <w:tcPr>
            <w:tcW w:w="1531" w:type="dxa"/>
            <w:tcBorders>
              <w:top w:val="single" w:sz="4" w:space="0" w:color="000000"/>
              <w:left w:val="single" w:sz="4" w:space="0" w:color="000000"/>
              <w:bottom w:val="single" w:sz="4" w:space="0" w:color="000000"/>
              <w:right w:val="single" w:sz="4" w:space="0" w:color="000000"/>
            </w:tcBorders>
          </w:tcPr>
          <w:p w:rsidR="008D3049" w:rsidRPr="00DA0715" w:rsidRDefault="008D3049" w:rsidP="00692FBC">
            <w:pPr>
              <w:pStyle w:val="a8"/>
              <w:jc w:val="center"/>
              <w:rPr>
                <w:rFonts w:ascii="Times New Roman" w:hAnsi="Times New Roman"/>
              </w:rPr>
            </w:pPr>
            <w:r>
              <w:rPr>
                <w:rFonts w:ascii="Times New Roman" w:hAnsi="Times New Roman"/>
              </w:rPr>
              <w:t>194,10</w:t>
            </w:r>
          </w:p>
        </w:tc>
        <w:tc>
          <w:tcPr>
            <w:tcW w:w="1483" w:type="dxa"/>
            <w:tcBorders>
              <w:top w:val="single" w:sz="4" w:space="0" w:color="000000"/>
              <w:left w:val="single" w:sz="4" w:space="0" w:color="000000"/>
              <w:bottom w:val="single" w:sz="4" w:space="0" w:color="000000"/>
              <w:right w:val="single" w:sz="4" w:space="0" w:color="000000"/>
            </w:tcBorders>
          </w:tcPr>
          <w:p w:rsidR="008D3049" w:rsidRPr="00DA0715" w:rsidRDefault="008D3049" w:rsidP="00692FBC">
            <w:pPr>
              <w:pStyle w:val="a8"/>
              <w:jc w:val="center"/>
              <w:rPr>
                <w:rFonts w:ascii="Times New Roman" w:hAnsi="Times New Roman"/>
              </w:rPr>
            </w:pPr>
            <w:r>
              <w:rPr>
                <w:rFonts w:ascii="Times New Roman" w:hAnsi="Times New Roman"/>
              </w:rPr>
              <w:t>200,54</w:t>
            </w:r>
          </w:p>
        </w:tc>
        <w:tc>
          <w:tcPr>
            <w:tcW w:w="1483" w:type="dxa"/>
            <w:tcBorders>
              <w:top w:val="single" w:sz="4" w:space="0" w:color="000000"/>
              <w:left w:val="single" w:sz="4" w:space="0" w:color="000000"/>
              <w:bottom w:val="single" w:sz="4" w:space="0" w:color="000000"/>
              <w:right w:val="single" w:sz="4" w:space="0" w:color="000000"/>
            </w:tcBorders>
          </w:tcPr>
          <w:p w:rsidR="008D3049" w:rsidRPr="00DA0715" w:rsidRDefault="008D3049" w:rsidP="00692FBC">
            <w:pPr>
              <w:pStyle w:val="a8"/>
              <w:jc w:val="center"/>
              <w:rPr>
                <w:rFonts w:ascii="Times New Roman" w:hAnsi="Times New Roman"/>
              </w:rPr>
            </w:pPr>
            <w:r>
              <w:rPr>
                <w:rFonts w:ascii="Times New Roman" w:hAnsi="Times New Roman"/>
              </w:rPr>
              <w:t>214,00</w:t>
            </w:r>
          </w:p>
        </w:tc>
      </w:tr>
      <w:tr w:rsidR="008D3049" w:rsidRPr="00DA0715" w:rsidTr="00692FBC">
        <w:trPr>
          <w:trHeight w:val="284"/>
        </w:trPr>
        <w:tc>
          <w:tcPr>
            <w:tcW w:w="790" w:type="dxa"/>
            <w:tcBorders>
              <w:top w:val="single" w:sz="4" w:space="0" w:color="000000"/>
              <w:left w:val="single" w:sz="4" w:space="0" w:color="000000"/>
              <w:bottom w:val="single" w:sz="4" w:space="0" w:color="000000"/>
              <w:right w:val="single" w:sz="4" w:space="0" w:color="000000"/>
            </w:tcBorders>
            <w:hideMark/>
          </w:tcPr>
          <w:p w:rsidR="008D3049" w:rsidRPr="00DA0715" w:rsidRDefault="008D3049" w:rsidP="00692FBC">
            <w:pPr>
              <w:pStyle w:val="a8"/>
              <w:spacing w:before="20" w:after="20"/>
              <w:jc w:val="center"/>
              <w:rPr>
                <w:rFonts w:ascii="Times New Roman" w:hAnsi="Times New Roman"/>
              </w:rPr>
            </w:pPr>
            <w:r w:rsidRPr="00DA0715">
              <w:rPr>
                <w:rFonts w:ascii="Times New Roman" w:hAnsi="Times New Roman"/>
              </w:rPr>
              <w:t>15</w:t>
            </w:r>
          </w:p>
        </w:tc>
        <w:tc>
          <w:tcPr>
            <w:tcW w:w="4283" w:type="dxa"/>
            <w:tcBorders>
              <w:top w:val="single" w:sz="4" w:space="0" w:color="000000"/>
              <w:left w:val="single" w:sz="4" w:space="0" w:color="000000"/>
              <w:bottom w:val="single" w:sz="4" w:space="0" w:color="000000"/>
              <w:right w:val="single" w:sz="4" w:space="0" w:color="000000"/>
            </w:tcBorders>
            <w:hideMark/>
          </w:tcPr>
          <w:p w:rsidR="008D3049" w:rsidRPr="00DA0715" w:rsidRDefault="008D3049" w:rsidP="00692FBC">
            <w:pPr>
              <w:pStyle w:val="a8"/>
              <w:rPr>
                <w:rFonts w:ascii="Times New Roman" w:hAnsi="Times New Roman"/>
              </w:rPr>
            </w:pPr>
            <w:r w:rsidRPr="00DA0715">
              <w:rPr>
                <w:rFonts w:ascii="Times New Roman" w:hAnsi="Times New Roman"/>
              </w:rPr>
              <w:t>Малиновское сельское поселение</w:t>
            </w:r>
          </w:p>
        </w:tc>
        <w:tc>
          <w:tcPr>
            <w:tcW w:w="1531" w:type="dxa"/>
            <w:tcBorders>
              <w:top w:val="single" w:sz="4" w:space="0" w:color="000000"/>
              <w:left w:val="single" w:sz="4" w:space="0" w:color="000000"/>
              <w:bottom w:val="single" w:sz="4" w:space="0" w:color="000000"/>
              <w:right w:val="single" w:sz="4" w:space="0" w:color="000000"/>
            </w:tcBorders>
          </w:tcPr>
          <w:p w:rsidR="008D3049" w:rsidRPr="00DA0715" w:rsidRDefault="008D3049" w:rsidP="00692FBC">
            <w:pPr>
              <w:pStyle w:val="a8"/>
              <w:jc w:val="center"/>
              <w:rPr>
                <w:rFonts w:ascii="Times New Roman" w:hAnsi="Times New Roman"/>
              </w:rPr>
            </w:pPr>
            <w:r>
              <w:rPr>
                <w:rFonts w:ascii="Times New Roman" w:hAnsi="Times New Roman"/>
              </w:rPr>
              <w:t>79,80</w:t>
            </w:r>
          </w:p>
        </w:tc>
        <w:tc>
          <w:tcPr>
            <w:tcW w:w="1483" w:type="dxa"/>
            <w:tcBorders>
              <w:top w:val="single" w:sz="4" w:space="0" w:color="000000"/>
              <w:left w:val="single" w:sz="4" w:space="0" w:color="000000"/>
              <w:bottom w:val="single" w:sz="4" w:space="0" w:color="000000"/>
              <w:right w:val="single" w:sz="4" w:space="0" w:color="000000"/>
            </w:tcBorders>
          </w:tcPr>
          <w:p w:rsidR="008D3049" w:rsidRPr="00DA0715" w:rsidRDefault="008D3049" w:rsidP="00692FBC">
            <w:pPr>
              <w:pStyle w:val="a8"/>
              <w:jc w:val="center"/>
              <w:rPr>
                <w:rFonts w:ascii="Times New Roman" w:hAnsi="Times New Roman"/>
              </w:rPr>
            </w:pPr>
            <w:r>
              <w:rPr>
                <w:rFonts w:ascii="Times New Roman" w:hAnsi="Times New Roman"/>
              </w:rPr>
              <w:t>82,90</w:t>
            </w:r>
          </w:p>
        </w:tc>
        <w:tc>
          <w:tcPr>
            <w:tcW w:w="1483" w:type="dxa"/>
            <w:tcBorders>
              <w:top w:val="single" w:sz="4" w:space="0" w:color="000000"/>
              <w:left w:val="single" w:sz="4" w:space="0" w:color="000000"/>
              <w:bottom w:val="single" w:sz="4" w:space="0" w:color="000000"/>
              <w:right w:val="single" w:sz="4" w:space="0" w:color="000000"/>
            </w:tcBorders>
          </w:tcPr>
          <w:p w:rsidR="008D3049" w:rsidRPr="00DA0715" w:rsidRDefault="008D3049" w:rsidP="00692FBC">
            <w:pPr>
              <w:pStyle w:val="a8"/>
              <w:jc w:val="center"/>
              <w:rPr>
                <w:rFonts w:ascii="Times New Roman" w:hAnsi="Times New Roman"/>
              </w:rPr>
            </w:pPr>
            <w:r>
              <w:rPr>
                <w:rFonts w:ascii="Times New Roman" w:hAnsi="Times New Roman"/>
              </w:rPr>
              <w:t>90,00</w:t>
            </w:r>
          </w:p>
        </w:tc>
      </w:tr>
      <w:tr w:rsidR="008D3049" w:rsidRPr="00DA0715" w:rsidTr="00692FBC">
        <w:trPr>
          <w:trHeight w:val="284"/>
        </w:trPr>
        <w:tc>
          <w:tcPr>
            <w:tcW w:w="790" w:type="dxa"/>
            <w:tcBorders>
              <w:top w:val="single" w:sz="4" w:space="0" w:color="000000"/>
              <w:left w:val="single" w:sz="4" w:space="0" w:color="000000"/>
              <w:bottom w:val="single" w:sz="4" w:space="0" w:color="000000"/>
              <w:right w:val="single" w:sz="4" w:space="0" w:color="000000"/>
            </w:tcBorders>
            <w:hideMark/>
          </w:tcPr>
          <w:p w:rsidR="008D3049" w:rsidRPr="00DA0715" w:rsidRDefault="008D3049" w:rsidP="00692FBC">
            <w:pPr>
              <w:pStyle w:val="a8"/>
              <w:spacing w:before="20" w:after="20"/>
              <w:jc w:val="center"/>
              <w:rPr>
                <w:rFonts w:ascii="Times New Roman" w:hAnsi="Times New Roman"/>
              </w:rPr>
            </w:pPr>
            <w:r w:rsidRPr="00DA0715">
              <w:rPr>
                <w:rFonts w:ascii="Times New Roman" w:hAnsi="Times New Roman"/>
              </w:rPr>
              <w:t>16</w:t>
            </w:r>
          </w:p>
        </w:tc>
        <w:tc>
          <w:tcPr>
            <w:tcW w:w="4283" w:type="dxa"/>
            <w:tcBorders>
              <w:top w:val="single" w:sz="4" w:space="0" w:color="000000"/>
              <w:left w:val="single" w:sz="4" w:space="0" w:color="000000"/>
              <w:bottom w:val="single" w:sz="4" w:space="0" w:color="000000"/>
              <w:right w:val="single" w:sz="4" w:space="0" w:color="000000"/>
            </w:tcBorders>
            <w:hideMark/>
          </w:tcPr>
          <w:p w:rsidR="008D3049" w:rsidRPr="00DA0715" w:rsidRDefault="008D3049" w:rsidP="00692FBC">
            <w:pPr>
              <w:pStyle w:val="a8"/>
              <w:rPr>
                <w:rFonts w:ascii="Times New Roman" w:hAnsi="Times New Roman"/>
              </w:rPr>
            </w:pPr>
            <w:r w:rsidRPr="00DA0715">
              <w:rPr>
                <w:rFonts w:ascii="Times New Roman" w:hAnsi="Times New Roman"/>
              </w:rPr>
              <w:t>Пушкарское сельское поселение</w:t>
            </w:r>
          </w:p>
        </w:tc>
        <w:tc>
          <w:tcPr>
            <w:tcW w:w="1531" w:type="dxa"/>
            <w:tcBorders>
              <w:top w:val="single" w:sz="4" w:space="0" w:color="000000"/>
              <w:left w:val="single" w:sz="4" w:space="0" w:color="000000"/>
              <w:bottom w:val="single" w:sz="4" w:space="0" w:color="000000"/>
              <w:right w:val="single" w:sz="4" w:space="0" w:color="000000"/>
            </w:tcBorders>
          </w:tcPr>
          <w:p w:rsidR="008D3049" w:rsidRPr="00DA0715" w:rsidRDefault="008D3049" w:rsidP="00692FBC">
            <w:pPr>
              <w:pStyle w:val="a8"/>
              <w:jc w:val="center"/>
              <w:rPr>
                <w:rFonts w:ascii="Times New Roman" w:hAnsi="Times New Roman"/>
              </w:rPr>
            </w:pPr>
            <w:r>
              <w:rPr>
                <w:rFonts w:ascii="Times New Roman" w:hAnsi="Times New Roman"/>
              </w:rPr>
              <w:t>194,10</w:t>
            </w:r>
          </w:p>
        </w:tc>
        <w:tc>
          <w:tcPr>
            <w:tcW w:w="1483" w:type="dxa"/>
            <w:tcBorders>
              <w:top w:val="single" w:sz="4" w:space="0" w:color="000000"/>
              <w:left w:val="single" w:sz="4" w:space="0" w:color="000000"/>
              <w:bottom w:val="single" w:sz="4" w:space="0" w:color="000000"/>
              <w:right w:val="single" w:sz="4" w:space="0" w:color="000000"/>
            </w:tcBorders>
          </w:tcPr>
          <w:p w:rsidR="008D3049" w:rsidRPr="00DA0715" w:rsidRDefault="008D3049" w:rsidP="00692FBC">
            <w:pPr>
              <w:pStyle w:val="a8"/>
              <w:jc w:val="center"/>
              <w:rPr>
                <w:rFonts w:ascii="Times New Roman" w:hAnsi="Times New Roman"/>
              </w:rPr>
            </w:pPr>
            <w:r>
              <w:rPr>
                <w:rFonts w:ascii="Times New Roman" w:hAnsi="Times New Roman"/>
              </w:rPr>
              <w:t>201,04</w:t>
            </w:r>
          </w:p>
        </w:tc>
        <w:tc>
          <w:tcPr>
            <w:tcW w:w="1483" w:type="dxa"/>
            <w:tcBorders>
              <w:top w:val="single" w:sz="4" w:space="0" w:color="000000"/>
              <w:left w:val="single" w:sz="4" w:space="0" w:color="000000"/>
              <w:bottom w:val="single" w:sz="4" w:space="0" w:color="000000"/>
              <w:right w:val="single" w:sz="4" w:space="0" w:color="000000"/>
            </w:tcBorders>
          </w:tcPr>
          <w:p w:rsidR="008D3049" w:rsidRPr="00DA0715" w:rsidRDefault="008D3049" w:rsidP="00692FBC">
            <w:pPr>
              <w:pStyle w:val="a8"/>
              <w:jc w:val="center"/>
              <w:rPr>
                <w:rFonts w:ascii="Times New Roman" w:hAnsi="Times New Roman"/>
              </w:rPr>
            </w:pPr>
            <w:r>
              <w:rPr>
                <w:rFonts w:ascii="Times New Roman" w:hAnsi="Times New Roman"/>
              </w:rPr>
              <w:t>214,00</w:t>
            </w:r>
          </w:p>
        </w:tc>
      </w:tr>
      <w:tr w:rsidR="008D3049" w:rsidRPr="00DA0715" w:rsidTr="00692FBC">
        <w:trPr>
          <w:trHeight w:val="284"/>
        </w:trPr>
        <w:tc>
          <w:tcPr>
            <w:tcW w:w="790" w:type="dxa"/>
            <w:tcBorders>
              <w:top w:val="single" w:sz="4" w:space="0" w:color="000000"/>
              <w:left w:val="single" w:sz="4" w:space="0" w:color="000000"/>
              <w:bottom w:val="single" w:sz="4" w:space="0" w:color="000000"/>
              <w:right w:val="single" w:sz="4" w:space="0" w:color="000000"/>
            </w:tcBorders>
            <w:hideMark/>
          </w:tcPr>
          <w:p w:rsidR="008D3049" w:rsidRPr="00DA0715" w:rsidRDefault="008D3049" w:rsidP="00692FBC">
            <w:pPr>
              <w:pStyle w:val="a8"/>
              <w:spacing w:before="20" w:after="20"/>
              <w:jc w:val="center"/>
              <w:rPr>
                <w:rFonts w:ascii="Times New Roman" w:hAnsi="Times New Roman"/>
              </w:rPr>
            </w:pPr>
            <w:r w:rsidRPr="00DA0715">
              <w:rPr>
                <w:rFonts w:ascii="Times New Roman" w:hAnsi="Times New Roman"/>
              </w:rPr>
              <w:t>17</w:t>
            </w:r>
          </w:p>
        </w:tc>
        <w:tc>
          <w:tcPr>
            <w:tcW w:w="4283" w:type="dxa"/>
            <w:tcBorders>
              <w:top w:val="single" w:sz="4" w:space="0" w:color="000000"/>
              <w:left w:val="single" w:sz="4" w:space="0" w:color="000000"/>
              <w:bottom w:val="single" w:sz="4" w:space="0" w:color="000000"/>
              <w:right w:val="single" w:sz="4" w:space="0" w:color="000000"/>
            </w:tcBorders>
            <w:hideMark/>
          </w:tcPr>
          <w:p w:rsidR="008D3049" w:rsidRPr="00DA0715" w:rsidRDefault="008D3049" w:rsidP="00692FBC">
            <w:pPr>
              <w:pStyle w:val="a8"/>
              <w:rPr>
                <w:rFonts w:ascii="Times New Roman" w:hAnsi="Times New Roman"/>
              </w:rPr>
            </w:pPr>
            <w:r w:rsidRPr="00DA0715">
              <w:rPr>
                <w:rFonts w:ascii="Times New Roman" w:hAnsi="Times New Roman"/>
              </w:rPr>
              <w:t>Стрелецкое сельское поселение</w:t>
            </w:r>
          </w:p>
        </w:tc>
        <w:tc>
          <w:tcPr>
            <w:tcW w:w="1531" w:type="dxa"/>
            <w:tcBorders>
              <w:top w:val="single" w:sz="4" w:space="0" w:color="000000"/>
              <w:left w:val="single" w:sz="4" w:space="0" w:color="000000"/>
              <w:bottom w:val="single" w:sz="4" w:space="0" w:color="000000"/>
              <w:right w:val="single" w:sz="4" w:space="0" w:color="000000"/>
            </w:tcBorders>
          </w:tcPr>
          <w:p w:rsidR="008D3049" w:rsidRPr="00DA0715" w:rsidRDefault="008D3049" w:rsidP="00692FBC">
            <w:pPr>
              <w:pStyle w:val="a8"/>
              <w:jc w:val="center"/>
              <w:rPr>
                <w:rFonts w:ascii="Times New Roman" w:hAnsi="Times New Roman"/>
              </w:rPr>
            </w:pPr>
            <w:r>
              <w:rPr>
                <w:rFonts w:ascii="Times New Roman" w:hAnsi="Times New Roman"/>
              </w:rPr>
              <w:t>442,40</w:t>
            </w:r>
          </w:p>
        </w:tc>
        <w:tc>
          <w:tcPr>
            <w:tcW w:w="1483" w:type="dxa"/>
            <w:tcBorders>
              <w:top w:val="single" w:sz="4" w:space="0" w:color="000000"/>
              <w:left w:val="single" w:sz="4" w:space="0" w:color="000000"/>
              <w:bottom w:val="single" w:sz="4" w:space="0" w:color="000000"/>
              <w:right w:val="single" w:sz="4" w:space="0" w:color="000000"/>
            </w:tcBorders>
          </w:tcPr>
          <w:p w:rsidR="008D3049" w:rsidRPr="00DA0715" w:rsidRDefault="008D3049" w:rsidP="00692FBC">
            <w:pPr>
              <w:pStyle w:val="a8"/>
              <w:jc w:val="center"/>
              <w:rPr>
                <w:rFonts w:ascii="Times New Roman" w:hAnsi="Times New Roman"/>
              </w:rPr>
            </w:pPr>
            <w:r>
              <w:rPr>
                <w:rFonts w:ascii="Times New Roman" w:hAnsi="Times New Roman"/>
              </w:rPr>
              <w:t>408,66</w:t>
            </w:r>
          </w:p>
        </w:tc>
        <w:tc>
          <w:tcPr>
            <w:tcW w:w="1483" w:type="dxa"/>
            <w:tcBorders>
              <w:top w:val="single" w:sz="4" w:space="0" w:color="000000"/>
              <w:left w:val="single" w:sz="4" w:space="0" w:color="000000"/>
              <w:bottom w:val="single" w:sz="4" w:space="0" w:color="000000"/>
              <w:right w:val="single" w:sz="4" w:space="0" w:color="000000"/>
            </w:tcBorders>
          </w:tcPr>
          <w:p w:rsidR="008D3049" w:rsidRPr="00DA0715" w:rsidRDefault="008D3049" w:rsidP="00692FBC">
            <w:pPr>
              <w:pStyle w:val="a8"/>
              <w:jc w:val="center"/>
              <w:rPr>
                <w:rFonts w:ascii="Times New Roman" w:hAnsi="Times New Roman"/>
              </w:rPr>
            </w:pPr>
            <w:r>
              <w:rPr>
                <w:rFonts w:ascii="Times New Roman" w:hAnsi="Times New Roman"/>
              </w:rPr>
              <w:t>419,00</w:t>
            </w:r>
          </w:p>
        </w:tc>
      </w:tr>
      <w:tr w:rsidR="008D3049" w:rsidRPr="00DA0715" w:rsidTr="00692FBC">
        <w:trPr>
          <w:trHeight w:val="284"/>
        </w:trPr>
        <w:tc>
          <w:tcPr>
            <w:tcW w:w="790" w:type="dxa"/>
            <w:tcBorders>
              <w:top w:val="single" w:sz="4" w:space="0" w:color="000000"/>
              <w:left w:val="single" w:sz="4" w:space="0" w:color="000000"/>
              <w:bottom w:val="single" w:sz="4" w:space="0" w:color="000000"/>
              <w:right w:val="single" w:sz="4" w:space="0" w:color="000000"/>
            </w:tcBorders>
            <w:hideMark/>
          </w:tcPr>
          <w:p w:rsidR="008D3049" w:rsidRPr="00DA0715" w:rsidRDefault="008D3049" w:rsidP="00692FBC">
            <w:pPr>
              <w:pStyle w:val="a8"/>
              <w:spacing w:before="20" w:after="20"/>
              <w:jc w:val="center"/>
              <w:rPr>
                <w:rFonts w:ascii="Times New Roman" w:hAnsi="Times New Roman"/>
              </w:rPr>
            </w:pPr>
            <w:r w:rsidRPr="00DA0715">
              <w:rPr>
                <w:rFonts w:ascii="Times New Roman" w:hAnsi="Times New Roman"/>
              </w:rPr>
              <w:t>18</w:t>
            </w:r>
          </w:p>
        </w:tc>
        <w:tc>
          <w:tcPr>
            <w:tcW w:w="4283" w:type="dxa"/>
            <w:tcBorders>
              <w:top w:val="single" w:sz="4" w:space="0" w:color="000000"/>
              <w:left w:val="single" w:sz="4" w:space="0" w:color="000000"/>
              <w:bottom w:val="single" w:sz="4" w:space="0" w:color="000000"/>
              <w:right w:val="single" w:sz="4" w:space="0" w:color="000000"/>
            </w:tcBorders>
            <w:hideMark/>
          </w:tcPr>
          <w:p w:rsidR="008D3049" w:rsidRPr="00DA0715" w:rsidRDefault="008D3049" w:rsidP="00692FBC">
            <w:pPr>
              <w:pStyle w:val="a8"/>
              <w:rPr>
                <w:rFonts w:ascii="Times New Roman" w:hAnsi="Times New Roman"/>
              </w:rPr>
            </w:pPr>
            <w:r w:rsidRPr="00DA0715">
              <w:rPr>
                <w:rFonts w:ascii="Times New Roman" w:hAnsi="Times New Roman"/>
              </w:rPr>
              <w:t>Тавровское сельское поселение</w:t>
            </w:r>
          </w:p>
        </w:tc>
        <w:tc>
          <w:tcPr>
            <w:tcW w:w="1531" w:type="dxa"/>
            <w:tcBorders>
              <w:top w:val="single" w:sz="4" w:space="0" w:color="000000"/>
              <w:left w:val="single" w:sz="4" w:space="0" w:color="000000"/>
              <w:bottom w:val="single" w:sz="4" w:space="0" w:color="000000"/>
              <w:right w:val="single" w:sz="4" w:space="0" w:color="000000"/>
            </w:tcBorders>
          </w:tcPr>
          <w:p w:rsidR="008D3049" w:rsidRPr="00DA0715" w:rsidRDefault="008D3049" w:rsidP="00692FBC">
            <w:pPr>
              <w:pStyle w:val="a8"/>
              <w:jc w:val="center"/>
              <w:rPr>
                <w:rFonts w:ascii="Times New Roman" w:hAnsi="Times New Roman"/>
              </w:rPr>
            </w:pPr>
            <w:r>
              <w:rPr>
                <w:rFonts w:ascii="Times New Roman" w:hAnsi="Times New Roman"/>
              </w:rPr>
              <w:t>195,60</w:t>
            </w:r>
          </w:p>
        </w:tc>
        <w:tc>
          <w:tcPr>
            <w:tcW w:w="1483" w:type="dxa"/>
            <w:tcBorders>
              <w:top w:val="single" w:sz="4" w:space="0" w:color="000000"/>
              <w:left w:val="single" w:sz="4" w:space="0" w:color="000000"/>
              <w:bottom w:val="single" w:sz="4" w:space="0" w:color="000000"/>
              <w:right w:val="single" w:sz="4" w:space="0" w:color="000000"/>
            </w:tcBorders>
          </w:tcPr>
          <w:p w:rsidR="008D3049" w:rsidRPr="00DA0715" w:rsidRDefault="008D3049" w:rsidP="00692FBC">
            <w:pPr>
              <w:pStyle w:val="a8"/>
              <w:jc w:val="center"/>
              <w:rPr>
                <w:rFonts w:ascii="Times New Roman" w:hAnsi="Times New Roman"/>
              </w:rPr>
            </w:pPr>
            <w:r>
              <w:rPr>
                <w:rFonts w:ascii="Times New Roman" w:hAnsi="Times New Roman"/>
              </w:rPr>
              <w:t>201,04</w:t>
            </w:r>
          </w:p>
        </w:tc>
        <w:tc>
          <w:tcPr>
            <w:tcW w:w="1483" w:type="dxa"/>
            <w:tcBorders>
              <w:top w:val="single" w:sz="4" w:space="0" w:color="000000"/>
              <w:left w:val="single" w:sz="4" w:space="0" w:color="000000"/>
              <w:bottom w:val="single" w:sz="4" w:space="0" w:color="000000"/>
              <w:right w:val="single" w:sz="4" w:space="0" w:color="000000"/>
            </w:tcBorders>
          </w:tcPr>
          <w:p w:rsidR="008D3049" w:rsidRPr="00DA0715" w:rsidRDefault="008D3049" w:rsidP="00692FBC">
            <w:pPr>
              <w:pStyle w:val="a8"/>
              <w:jc w:val="center"/>
              <w:rPr>
                <w:rFonts w:ascii="Times New Roman" w:hAnsi="Times New Roman"/>
              </w:rPr>
            </w:pPr>
            <w:r>
              <w:rPr>
                <w:rFonts w:ascii="Times New Roman" w:hAnsi="Times New Roman"/>
              </w:rPr>
              <w:t>214,00</w:t>
            </w:r>
          </w:p>
        </w:tc>
      </w:tr>
      <w:tr w:rsidR="008D3049" w:rsidRPr="00DA0715" w:rsidTr="00692FBC">
        <w:trPr>
          <w:trHeight w:val="284"/>
        </w:trPr>
        <w:tc>
          <w:tcPr>
            <w:tcW w:w="790" w:type="dxa"/>
            <w:tcBorders>
              <w:top w:val="single" w:sz="4" w:space="0" w:color="000000"/>
              <w:left w:val="single" w:sz="4" w:space="0" w:color="000000"/>
              <w:bottom w:val="single" w:sz="4" w:space="0" w:color="000000"/>
              <w:right w:val="single" w:sz="4" w:space="0" w:color="000000"/>
            </w:tcBorders>
            <w:hideMark/>
          </w:tcPr>
          <w:p w:rsidR="008D3049" w:rsidRPr="00DA0715" w:rsidRDefault="008D3049" w:rsidP="00692FBC">
            <w:pPr>
              <w:pStyle w:val="a8"/>
              <w:spacing w:before="20" w:after="20"/>
              <w:jc w:val="center"/>
              <w:rPr>
                <w:rFonts w:ascii="Times New Roman" w:hAnsi="Times New Roman"/>
              </w:rPr>
            </w:pPr>
            <w:r w:rsidRPr="00DA0715">
              <w:rPr>
                <w:rFonts w:ascii="Times New Roman" w:hAnsi="Times New Roman"/>
              </w:rPr>
              <w:t>19</w:t>
            </w:r>
          </w:p>
        </w:tc>
        <w:tc>
          <w:tcPr>
            <w:tcW w:w="4283" w:type="dxa"/>
            <w:tcBorders>
              <w:top w:val="single" w:sz="4" w:space="0" w:color="000000"/>
              <w:left w:val="single" w:sz="4" w:space="0" w:color="000000"/>
              <w:bottom w:val="single" w:sz="4" w:space="0" w:color="000000"/>
              <w:right w:val="single" w:sz="4" w:space="0" w:color="000000"/>
            </w:tcBorders>
            <w:hideMark/>
          </w:tcPr>
          <w:p w:rsidR="008D3049" w:rsidRPr="00DA0715" w:rsidRDefault="008D3049" w:rsidP="00692FBC">
            <w:pPr>
              <w:pStyle w:val="a8"/>
              <w:rPr>
                <w:rFonts w:ascii="Times New Roman" w:hAnsi="Times New Roman"/>
              </w:rPr>
            </w:pPr>
            <w:r w:rsidRPr="00DA0715">
              <w:rPr>
                <w:rFonts w:ascii="Times New Roman" w:hAnsi="Times New Roman"/>
              </w:rPr>
              <w:t>Хохловское сельское поселение</w:t>
            </w:r>
          </w:p>
        </w:tc>
        <w:tc>
          <w:tcPr>
            <w:tcW w:w="1531" w:type="dxa"/>
            <w:tcBorders>
              <w:top w:val="single" w:sz="4" w:space="0" w:color="000000"/>
              <w:left w:val="single" w:sz="4" w:space="0" w:color="000000"/>
              <w:bottom w:val="single" w:sz="4" w:space="0" w:color="000000"/>
              <w:right w:val="single" w:sz="4" w:space="0" w:color="000000"/>
            </w:tcBorders>
          </w:tcPr>
          <w:p w:rsidR="008D3049" w:rsidRPr="00DA0715" w:rsidRDefault="008D3049" w:rsidP="00692FBC">
            <w:pPr>
              <w:pStyle w:val="a8"/>
              <w:jc w:val="center"/>
              <w:rPr>
                <w:rFonts w:ascii="Times New Roman" w:hAnsi="Times New Roman"/>
              </w:rPr>
            </w:pPr>
            <w:r>
              <w:rPr>
                <w:rFonts w:ascii="Times New Roman" w:hAnsi="Times New Roman"/>
              </w:rPr>
              <w:t>78,30</w:t>
            </w:r>
          </w:p>
        </w:tc>
        <w:tc>
          <w:tcPr>
            <w:tcW w:w="1483" w:type="dxa"/>
            <w:tcBorders>
              <w:top w:val="single" w:sz="4" w:space="0" w:color="000000"/>
              <w:left w:val="single" w:sz="4" w:space="0" w:color="000000"/>
              <w:bottom w:val="single" w:sz="4" w:space="0" w:color="000000"/>
              <w:right w:val="single" w:sz="4" w:space="0" w:color="000000"/>
            </w:tcBorders>
          </w:tcPr>
          <w:p w:rsidR="008D3049" w:rsidRPr="00DA0715" w:rsidRDefault="008D3049" w:rsidP="00692FBC">
            <w:pPr>
              <w:pStyle w:val="a8"/>
              <w:jc w:val="center"/>
              <w:rPr>
                <w:rFonts w:ascii="Times New Roman" w:hAnsi="Times New Roman"/>
              </w:rPr>
            </w:pPr>
            <w:r>
              <w:rPr>
                <w:rFonts w:ascii="Times New Roman" w:hAnsi="Times New Roman"/>
              </w:rPr>
              <w:t>81,40</w:t>
            </w:r>
          </w:p>
        </w:tc>
        <w:tc>
          <w:tcPr>
            <w:tcW w:w="1483" w:type="dxa"/>
            <w:tcBorders>
              <w:top w:val="single" w:sz="4" w:space="0" w:color="000000"/>
              <w:left w:val="single" w:sz="4" w:space="0" w:color="000000"/>
              <w:bottom w:val="single" w:sz="4" w:space="0" w:color="000000"/>
              <w:right w:val="single" w:sz="4" w:space="0" w:color="000000"/>
            </w:tcBorders>
          </w:tcPr>
          <w:p w:rsidR="008D3049" w:rsidRPr="00DA0715" w:rsidRDefault="008D3049" w:rsidP="00692FBC">
            <w:pPr>
              <w:pStyle w:val="a8"/>
              <w:jc w:val="center"/>
              <w:rPr>
                <w:rFonts w:ascii="Times New Roman" w:hAnsi="Times New Roman"/>
              </w:rPr>
            </w:pPr>
            <w:r>
              <w:rPr>
                <w:rFonts w:ascii="Times New Roman" w:hAnsi="Times New Roman"/>
              </w:rPr>
              <w:t>90,00</w:t>
            </w:r>
          </w:p>
        </w:tc>
      </w:tr>
      <w:tr w:rsidR="008D3049" w:rsidRPr="00DA0715" w:rsidTr="00692FBC">
        <w:trPr>
          <w:trHeight w:val="284"/>
        </w:trPr>
        <w:tc>
          <w:tcPr>
            <w:tcW w:w="790" w:type="dxa"/>
            <w:tcBorders>
              <w:top w:val="single" w:sz="4" w:space="0" w:color="000000"/>
              <w:left w:val="single" w:sz="4" w:space="0" w:color="000000"/>
              <w:bottom w:val="single" w:sz="4" w:space="0" w:color="000000"/>
              <w:right w:val="single" w:sz="4" w:space="0" w:color="000000"/>
            </w:tcBorders>
            <w:hideMark/>
          </w:tcPr>
          <w:p w:rsidR="008D3049" w:rsidRPr="00DA0715" w:rsidRDefault="008D3049" w:rsidP="00692FBC">
            <w:pPr>
              <w:pStyle w:val="a8"/>
              <w:spacing w:before="20" w:after="20"/>
              <w:jc w:val="center"/>
              <w:rPr>
                <w:rFonts w:ascii="Times New Roman" w:hAnsi="Times New Roman"/>
              </w:rPr>
            </w:pPr>
            <w:r w:rsidRPr="00DA0715">
              <w:rPr>
                <w:rFonts w:ascii="Times New Roman" w:hAnsi="Times New Roman"/>
              </w:rPr>
              <w:t>20</w:t>
            </w:r>
          </w:p>
        </w:tc>
        <w:tc>
          <w:tcPr>
            <w:tcW w:w="4283" w:type="dxa"/>
            <w:tcBorders>
              <w:top w:val="single" w:sz="4" w:space="0" w:color="000000"/>
              <w:left w:val="single" w:sz="4" w:space="0" w:color="000000"/>
              <w:bottom w:val="single" w:sz="4" w:space="0" w:color="000000"/>
              <w:right w:val="single" w:sz="4" w:space="0" w:color="000000"/>
            </w:tcBorders>
            <w:hideMark/>
          </w:tcPr>
          <w:p w:rsidR="008D3049" w:rsidRPr="00DA0715" w:rsidRDefault="008D3049" w:rsidP="00692FBC">
            <w:pPr>
              <w:pStyle w:val="a8"/>
              <w:rPr>
                <w:rFonts w:ascii="Times New Roman" w:hAnsi="Times New Roman"/>
              </w:rPr>
            </w:pPr>
            <w:r w:rsidRPr="00DA0715">
              <w:rPr>
                <w:rFonts w:ascii="Times New Roman" w:hAnsi="Times New Roman"/>
              </w:rPr>
              <w:t>Щетиновское сельское поселение</w:t>
            </w:r>
          </w:p>
        </w:tc>
        <w:tc>
          <w:tcPr>
            <w:tcW w:w="1531" w:type="dxa"/>
            <w:tcBorders>
              <w:top w:val="single" w:sz="4" w:space="0" w:color="000000"/>
              <w:left w:val="single" w:sz="4" w:space="0" w:color="000000"/>
              <w:bottom w:val="single" w:sz="4" w:space="0" w:color="000000"/>
              <w:right w:val="single" w:sz="4" w:space="0" w:color="000000"/>
            </w:tcBorders>
          </w:tcPr>
          <w:p w:rsidR="008D3049" w:rsidRPr="00DA0715" w:rsidRDefault="008D3049" w:rsidP="00692FBC">
            <w:pPr>
              <w:pStyle w:val="a8"/>
              <w:jc w:val="center"/>
              <w:rPr>
                <w:rFonts w:ascii="Times New Roman" w:hAnsi="Times New Roman"/>
              </w:rPr>
            </w:pPr>
            <w:r>
              <w:rPr>
                <w:rFonts w:ascii="Times New Roman" w:hAnsi="Times New Roman"/>
              </w:rPr>
              <w:t>80,80</w:t>
            </w:r>
          </w:p>
        </w:tc>
        <w:tc>
          <w:tcPr>
            <w:tcW w:w="1483" w:type="dxa"/>
            <w:tcBorders>
              <w:top w:val="single" w:sz="4" w:space="0" w:color="000000"/>
              <w:left w:val="single" w:sz="4" w:space="0" w:color="000000"/>
              <w:bottom w:val="single" w:sz="4" w:space="0" w:color="000000"/>
              <w:right w:val="single" w:sz="4" w:space="0" w:color="000000"/>
            </w:tcBorders>
          </w:tcPr>
          <w:p w:rsidR="008D3049" w:rsidRPr="00DA0715" w:rsidRDefault="008D3049" w:rsidP="00692FBC">
            <w:pPr>
              <w:pStyle w:val="a8"/>
              <w:jc w:val="center"/>
              <w:rPr>
                <w:rFonts w:ascii="Times New Roman" w:hAnsi="Times New Roman"/>
              </w:rPr>
            </w:pPr>
            <w:r>
              <w:rPr>
                <w:rFonts w:ascii="Times New Roman" w:hAnsi="Times New Roman"/>
              </w:rPr>
              <w:t>82,90</w:t>
            </w:r>
          </w:p>
        </w:tc>
        <w:tc>
          <w:tcPr>
            <w:tcW w:w="1483" w:type="dxa"/>
            <w:tcBorders>
              <w:top w:val="single" w:sz="4" w:space="0" w:color="000000"/>
              <w:left w:val="single" w:sz="4" w:space="0" w:color="000000"/>
              <w:bottom w:val="single" w:sz="4" w:space="0" w:color="000000"/>
              <w:right w:val="single" w:sz="4" w:space="0" w:color="000000"/>
            </w:tcBorders>
          </w:tcPr>
          <w:p w:rsidR="008D3049" w:rsidRPr="00DA0715" w:rsidRDefault="008D3049" w:rsidP="00692FBC">
            <w:pPr>
              <w:pStyle w:val="a8"/>
              <w:jc w:val="center"/>
              <w:rPr>
                <w:rFonts w:ascii="Times New Roman" w:hAnsi="Times New Roman"/>
              </w:rPr>
            </w:pPr>
            <w:r>
              <w:rPr>
                <w:rFonts w:ascii="Times New Roman" w:hAnsi="Times New Roman"/>
              </w:rPr>
              <w:t>90,00</w:t>
            </w:r>
          </w:p>
        </w:tc>
      </w:tr>
      <w:tr w:rsidR="008D3049" w:rsidRPr="00DA0715" w:rsidTr="00692FBC">
        <w:trPr>
          <w:trHeight w:val="284"/>
        </w:trPr>
        <w:tc>
          <w:tcPr>
            <w:tcW w:w="790" w:type="dxa"/>
            <w:tcBorders>
              <w:top w:val="single" w:sz="4" w:space="0" w:color="000000"/>
              <w:left w:val="single" w:sz="4" w:space="0" w:color="000000"/>
              <w:bottom w:val="single" w:sz="4" w:space="0" w:color="000000"/>
              <w:right w:val="single" w:sz="4" w:space="0" w:color="000000"/>
            </w:tcBorders>
            <w:hideMark/>
          </w:tcPr>
          <w:p w:rsidR="008D3049" w:rsidRPr="00DA0715" w:rsidRDefault="008D3049" w:rsidP="00692FBC">
            <w:pPr>
              <w:pStyle w:val="a8"/>
              <w:spacing w:before="20" w:after="20"/>
              <w:jc w:val="center"/>
              <w:rPr>
                <w:rFonts w:ascii="Times New Roman" w:hAnsi="Times New Roman"/>
              </w:rPr>
            </w:pPr>
            <w:r w:rsidRPr="00DA0715">
              <w:rPr>
                <w:rFonts w:ascii="Times New Roman" w:hAnsi="Times New Roman"/>
              </w:rPr>
              <w:t>21</w:t>
            </w:r>
          </w:p>
        </w:tc>
        <w:tc>
          <w:tcPr>
            <w:tcW w:w="4283" w:type="dxa"/>
            <w:tcBorders>
              <w:top w:val="single" w:sz="4" w:space="0" w:color="000000"/>
              <w:left w:val="single" w:sz="4" w:space="0" w:color="000000"/>
              <w:bottom w:val="single" w:sz="4" w:space="0" w:color="000000"/>
              <w:right w:val="single" w:sz="4" w:space="0" w:color="000000"/>
            </w:tcBorders>
            <w:hideMark/>
          </w:tcPr>
          <w:p w:rsidR="008D3049" w:rsidRPr="00DA0715" w:rsidRDefault="008D3049" w:rsidP="00692FBC">
            <w:pPr>
              <w:pStyle w:val="a8"/>
              <w:rPr>
                <w:rFonts w:ascii="Times New Roman" w:hAnsi="Times New Roman"/>
              </w:rPr>
            </w:pPr>
            <w:r w:rsidRPr="00DA0715">
              <w:rPr>
                <w:rFonts w:ascii="Times New Roman" w:hAnsi="Times New Roman"/>
              </w:rPr>
              <w:t>Яснозоренское сельское поселение</w:t>
            </w:r>
          </w:p>
        </w:tc>
        <w:tc>
          <w:tcPr>
            <w:tcW w:w="1531" w:type="dxa"/>
            <w:tcBorders>
              <w:top w:val="single" w:sz="4" w:space="0" w:color="000000"/>
              <w:left w:val="single" w:sz="4" w:space="0" w:color="000000"/>
              <w:bottom w:val="single" w:sz="4" w:space="0" w:color="000000"/>
              <w:right w:val="single" w:sz="4" w:space="0" w:color="000000"/>
            </w:tcBorders>
          </w:tcPr>
          <w:p w:rsidR="008D3049" w:rsidRPr="00DA0715" w:rsidRDefault="008D3049" w:rsidP="00692FBC">
            <w:pPr>
              <w:pStyle w:val="a8"/>
              <w:jc w:val="center"/>
              <w:rPr>
                <w:rFonts w:ascii="Times New Roman" w:hAnsi="Times New Roman"/>
              </w:rPr>
            </w:pPr>
            <w:r>
              <w:rPr>
                <w:rFonts w:ascii="Times New Roman" w:hAnsi="Times New Roman"/>
              </w:rPr>
              <w:t>196,60</w:t>
            </w:r>
          </w:p>
        </w:tc>
        <w:tc>
          <w:tcPr>
            <w:tcW w:w="1483" w:type="dxa"/>
            <w:tcBorders>
              <w:top w:val="single" w:sz="4" w:space="0" w:color="000000"/>
              <w:left w:val="single" w:sz="4" w:space="0" w:color="000000"/>
              <w:bottom w:val="single" w:sz="4" w:space="0" w:color="000000"/>
              <w:right w:val="single" w:sz="4" w:space="0" w:color="000000"/>
            </w:tcBorders>
          </w:tcPr>
          <w:p w:rsidR="008D3049" w:rsidRPr="00DA0715" w:rsidRDefault="008D3049" w:rsidP="00692FBC">
            <w:pPr>
              <w:pStyle w:val="a8"/>
              <w:jc w:val="center"/>
              <w:rPr>
                <w:rFonts w:ascii="Times New Roman" w:hAnsi="Times New Roman"/>
              </w:rPr>
            </w:pPr>
            <w:r>
              <w:rPr>
                <w:rFonts w:ascii="Times New Roman" w:hAnsi="Times New Roman"/>
              </w:rPr>
              <w:t>201,54</w:t>
            </w:r>
          </w:p>
        </w:tc>
        <w:tc>
          <w:tcPr>
            <w:tcW w:w="1483" w:type="dxa"/>
            <w:tcBorders>
              <w:top w:val="single" w:sz="4" w:space="0" w:color="000000"/>
              <w:left w:val="single" w:sz="4" w:space="0" w:color="000000"/>
              <w:bottom w:val="single" w:sz="4" w:space="0" w:color="000000"/>
              <w:right w:val="single" w:sz="4" w:space="0" w:color="000000"/>
            </w:tcBorders>
          </w:tcPr>
          <w:p w:rsidR="008D3049" w:rsidRPr="00DA0715" w:rsidRDefault="008D3049" w:rsidP="00692FBC">
            <w:pPr>
              <w:pStyle w:val="a8"/>
              <w:jc w:val="center"/>
              <w:rPr>
                <w:rFonts w:ascii="Times New Roman" w:hAnsi="Times New Roman"/>
              </w:rPr>
            </w:pPr>
            <w:r>
              <w:rPr>
                <w:rFonts w:ascii="Times New Roman" w:hAnsi="Times New Roman"/>
              </w:rPr>
              <w:t>213,00</w:t>
            </w:r>
          </w:p>
        </w:tc>
      </w:tr>
      <w:tr w:rsidR="008D3049" w:rsidRPr="00DA0715" w:rsidTr="00692FBC">
        <w:trPr>
          <w:trHeight w:val="284"/>
        </w:trPr>
        <w:tc>
          <w:tcPr>
            <w:tcW w:w="790" w:type="dxa"/>
            <w:tcBorders>
              <w:top w:val="single" w:sz="4" w:space="0" w:color="000000"/>
              <w:left w:val="single" w:sz="4" w:space="0" w:color="000000"/>
              <w:bottom w:val="single" w:sz="4" w:space="0" w:color="000000"/>
              <w:right w:val="single" w:sz="4" w:space="0" w:color="000000"/>
            </w:tcBorders>
            <w:hideMark/>
          </w:tcPr>
          <w:p w:rsidR="008D3049" w:rsidRPr="00DA0715" w:rsidRDefault="008D3049" w:rsidP="00692FBC">
            <w:pPr>
              <w:pStyle w:val="a8"/>
              <w:spacing w:before="20" w:after="20"/>
              <w:jc w:val="center"/>
              <w:rPr>
                <w:rFonts w:ascii="Times New Roman" w:hAnsi="Times New Roman"/>
              </w:rPr>
            </w:pPr>
            <w:r w:rsidRPr="00DA0715">
              <w:rPr>
                <w:rFonts w:ascii="Times New Roman" w:hAnsi="Times New Roman"/>
              </w:rPr>
              <w:t>22</w:t>
            </w:r>
          </w:p>
        </w:tc>
        <w:tc>
          <w:tcPr>
            <w:tcW w:w="4283" w:type="dxa"/>
            <w:tcBorders>
              <w:top w:val="single" w:sz="4" w:space="0" w:color="000000"/>
              <w:left w:val="single" w:sz="4" w:space="0" w:color="000000"/>
              <w:bottom w:val="single" w:sz="4" w:space="0" w:color="000000"/>
              <w:right w:val="single" w:sz="4" w:space="0" w:color="000000"/>
            </w:tcBorders>
            <w:hideMark/>
          </w:tcPr>
          <w:p w:rsidR="008D3049" w:rsidRPr="00DA0715" w:rsidRDefault="008D3049" w:rsidP="00692FBC">
            <w:pPr>
              <w:pStyle w:val="a8"/>
              <w:rPr>
                <w:rFonts w:ascii="Times New Roman" w:hAnsi="Times New Roman"/>
              </w:rPr>
            </w:pPr>
            <w:r w:rsidRPr="00DA0715">
              <w:rPr>
                <w:rFonts w:ascii="Times New Roman" w:hAnsi="Times New Roman"/>
              </w:rPr>
              <w:t>Разуменское городское поселение</w:t>
            </w:r>
          </w:p>
        </w:tc>
        <w:tc>
          <w:tcPr>
            <w:tcW w:w="1531" w:type="dxa"/>
            <w:tcBorders>
              <w:top w:val="single" w:sz="4" w:space="0" w:color="000000"/>
              <w:left w:val="single" w:sz="4" w:space="0" w:color="000000"/>
              <w:bottom w:val="single" w:sz="4" w:space="0" w:color="000000"/>
              <w:right w:val="single" w:sz="4" w:space="0" w:color="000000"/>
            </w:tcBorders>
          </w:tcPr>
          <w:p w:rsidR="008D3049" w:rsidRPr="00DA0715" w:rsidRDefault="008D3049" w:rsidP="00692FBC">
            <w:pPr>
              <w:pStyle w:val="a8"/>
              <w:jc w:val="center"/>
              <w:rPr>
                <w:rFonts w:ascii="Times New Roman" w:hAnsi="Times New Roman"/>
              </w:rPr>
            </w:pPr>
            <w:r>
              <w:rPr>
                <w:rFonts w:ascii="Times New Roman" w:hAnsi="Times New Roman"/>
              </w:rPr>
              <w:t>829,00</w:t>
            </w:r>
          </w:p>
        </w:tc>
        <w:tc>
          <w:tcPr>
            <w:tcW w:w="1483" w:type="dxa"/>
            <w:tcBorders>
              <w:top w:val="single" w:sz="4" w:space="0" w:color="000000"/>
              <w:left w:val="single" w:sz="4" w:space="0" w:color="000000"/>
              <w:bottom w:val="single" w:sz="4" w:space="0" w:color="000000"/>
              <w:right w:val="single" w:sz="4" w:space="0" w:color="000000"/>
            </w:tcBorders>
          </w:tcPr>
          <w:p w:rsidR="008D3049" w:rsidRPr="00DA0715" w:rsidRDefault="008D3049" w:rsidP="00692FBC">
            <w:pPr>
              <w:pStyle w:val="a8"/>
              <w:jc w:val="center"/>
              <w:rPr>
                <w:rFonts w:ascii="Times New Roman" w:hAnsi="Times New Roman"/>
              </w:rPr>
            </w:pPr>
            <w:r>
              <w:rPr>
                <w:rFonts w:ascii="Times New Roman" w:hAnsi="Times New Roman"/>
              </w:rPr>
              <w:t>820,00</w:t>
            </w:r>
          </w:p>
        </w:tc>
        <w:tc>
          <w:tcPr>
            <w:tcW w:w="1483" w:type="dxa"/>
            <w:tcBorders>
              <w:top w:val="single" w:sz="4" w:space="0" w:color="000000"/>
              <w:left w:val="single" w:sz="4" w:space="0" w:color="000000"/>
              <w:bottom w:val="single" w:sz="4" w:space="0" w:color="000000"/>
              <w:right w:val="single" w:sz="4" w:space="0" w:color="000000"/>
            </w:tcBorders>
          </w:tcPr>
          <w:p w:rsidR="008D3049" w:rsidRPr="00DA0715" w:rsidRDefault="008D3049" w:rsidP="00692FBC">
            <w:pPr>
              <w:pStyle w:val="a8"/>
              <w:jc w:val="center"/>
              <w:rPr>
                <w:rFonts w:ascii="Times New Roman" w:hAnsi="Times New Roman"/>
              </w:rPr>
            </w:pPr>
            <w:r>
              <w:rPr>
                <w:rFonts w:ascii="Times New Roman" w:hAnsi="Times New Roman"/>
              </w:rPr>
              <w:t>839,00</w:t>
            </w:r>
          </w:p>
        </w:tc>
      </w:tr>
      <w:tr w:rsidR="008D3049" w:rsidRPr="00DA0715" w:rsidTr="00692FBC">
        <w:trPr>
          <w:trHeight w:val="284"/>
        </w:trPr>
        <w:tc>
          <w:tcPr>
            <w:tcW w:w="790" w:type="dxa"/>
            <w:tcBorders>
              <w:top w:val="single" w:sz="4" w:space="0" w:color="000000"/>
              <w:left w:val="single" w:sz="4" w:space="0" w:color="000000"/>
              <w:bottom w:val="single" w:sz="4" w:space="0" w:color="000000"/>
              <w:right w:val="single" w:sz="4" w:space="0" w:color="000000"/>
            </w:tcBorders>
            <w:hideMark/>
          </w:tcPr>
          <w:p w:rsidR="008D3049" w:rsidRPr="00DA0715" w:rsidRDefault="008D3049" w:rsidP="00692FBC">
            <w:pPr>
              <w:pStyle w:val="a8"/>
              <w:spacing w:before="20" w:after="20"/>
              <w:jc w:val="center"/>
              <w:rPr>
                <w:rFonts w:ascii="Times New Roman" w:hAnsi="Times New Roman"/>
              </w:rPr>
            </w:pPr>
            <w:r w:rsidRPr="00DA0715">
              <w:rPr>
                <w:rFonts w:ascii="Times New Roman" w:hAnsi="Times New Roman"/>
              </w:rPr>
              <w:t>23</w:t>
            </w:r>
          </w:p>
        </w:tc>
        <w:tc>
          <w:tcPr>
            <w:tcW w:w="4283" w:type="dxa"/>
            <w:tcBorders>
              <w:top w:val="single" w:sz="4" w:space="0" w:color="000000"/>
              <w:left w:val="single" w:sz="4" w:space="0" w:color="000000"/>
              <w:bottom w:val="single" w:sz="4" w:space="0" w:color="000000"/>
              <w:right w:val="single" w:sz="4" w:space="0" w:color="000000"/>
            </w:tcBorders>
            <w:hideMark/>
          </w:tcPr>
          <w:p w:rsidR="008D3049" w:rsidRPr="00DA0715" w:rsidRDefault="008D3049" w:rsidP="00692FBC">
            <w:pPr>
              <w:pStyle w:val="a8"/>
              <w:rPr>
                <w:rFonts w:ascii="Times New Roman" w:hAnsi="Times New Roman"/>
              </w:rPr>
            </w:pPr>
            <w:r w:rsidRPr="00DA0715">
              <w:rPr>
                <w:rFonts w:ascii="Times New Roman" w:hAnsi="Times New Roman"/>
              </w:rPr>
              <w:t>Октябрьское городское поселение</w:t>
            </w:r>
          </w:p>
        </w:tc>
        <w:tc>
          <w:tcPr>
            <w:tcW w:w="1531" w:type="dxa"/>
            <w:tcBorders>
              <w:top w:val="single" w:sz="4" w:space="0" w:color="000000"/>
              <w:left w:val="single" w:sz="4" w:space="0" w:color="000000"/>
              <w:bottom w:val="single" w:sz="4" w:space="0" w:color="000000"/>
              <w:right w:val="single" w:sz="4" w:space="0" w:color="000000"/>
            </w:tcBorders>
          </w:tcPr>
          <w:p w:rsidR="008D3049" w:rsidRPr="00DA0715" w:rsidRDefault="008D3049" w:rsidP="00692FBC">
            <w:pPr>
              <w:pStyle w:val="a8"/>
              <w:jc w:val="center"/>
              <w:rPr>
                <w:rFonts w:ascii="Times New Roman" w:hAnsi="Times New Roman"/>
              </w:rPr>
            </w:pPr>
            <w:r>
              <w:rPr>
                <w:rFonts w:ascii="Times New Roman" w:hAnsi="Times New Roman"/>
              </w:rPr>
              <w:t>216,00</w:t>
            </w:r>
          </w:p>
        </w:tc>
        <w:tc>
          <w:tcPr>
            <w:tcW w:w="1483" w:type="dxa"/>
            <w:tcBorders>
              <w:top w:val="single" w:sz="4" w:space="0" w:color="000000"/>
              <w:left w:val="single" w:sz="4" w:space="0" w:color="000000"/>
              <w:bottom w:val="single" w:sz="4" w:space="0" w:color="000000"/>
              <w:right w:val="single" w:sz="4" w:space="0" w:color="000000"/>
            </w:tcBorders>
          </w:tcPr>
          <w:p w:rsidR="008D3049" w:rsidRPr="00DA0715" w:rsidRDefault="008D3049" w:rsidP="00692FBC">
            <w:pPr>
              <w:pStyle w:val="a8"/>
              <w:jc w:val="center"/>
              <w:rPr>
                <w:rFonts w:ascii="Times New Roman" w:hAnsi="Times New Roman"/>
              </w:rPr>
            </w:pPr>
            <w:r>
              <w:rPr>
                <w:rFonts w:ascii="Times New Roman" w:hAnsi="Times New Roman"/>
              </w:rPr>
              <w:t>214,00</w:t>
            </w:r>
          </w:p>
        </w:tc>
        <w:tc>
          <w:tcPr>
            <w:tcW w:w="1483" w:type="dxa"/>
            <w:tcBorders>
              <w:top w:val="single" w:sz="4" w:space="0" w:color="000000"/>
              <w:left w:val="single" w:sz="4" w:space="0" w:color="000000"/>
              <w:bottom w:val="single" w:sz="4" w:space="0" w:color="000000"/>
              <w:right w:val="single" w:sz="4" w:space="0" w:color="000000"/>
            </w:tcBorders>
          </w:tcPr>
          <w:p w:rsidR="008D3049" w:rsidRPr="00DA0715" w:rsidRDefault="008D3049" w:rsidP="00692FBC">
            <w:pPr>
              <w:pStyle w:val="a8"/>
              <w:jc w:val="center"/>
              <w:rPr>
                <w:rFonts w:ascii="Times New Roman" w:hAnsi="Times New Roman"/>
              </w:rPr>
            </w:pPr>
            <w:r>
              <w:rPr>
                <w:rFonts w:ascii="Times New Roman" w:hAnsi="Times New Roman"/>
              </w:rPr>
              <w:t>220,00</w:t>
            </w:r>
          </w:p>
        </w:tc>
      </w:tr>
      <w:tr w:rsidR="008D3049" w:rsidRPr="00DA0715" w:rsidTr="00692FBC">
        <w:trPr>
          <w:trHeight w:val="284"/>
        </w:trPr>
        <w:tc>
          <w:tcPr>
            <w:tcW w:w="790" w:type="dxa"/>
            <w:tcBorders>
              <w:top w:val="single" w:sz="4" w:space="0" w:color="000000"/>
              <w:left w:val="single" w:sz="4" w:space="0" w:color="000000"/>
              <w:bottom w:val="single" w:sz="4" w:space="0" w:color="000000"/>
              <w:right w:val="single" w:sz="4" w:space="0" w:color="000000"/>
            </w:tcBorders>
            <w:hideMark/>
          </w:tcPr>
          <w:p w:rsidR="008D3049" w:rsidRPr="00DA0715" w:rsidRDefault="008D3049" w:rsidP="00692FBC">
            <w:pPr>
              <w:pStyle w:val="a8"/>
              <w:spacing w:before="20" w:after="20"/>
              <w:jc w:val="center"/>
              <w:rPr>
                <w:rFonts w:ascii="Times New Roman" w:hAnsi="Times New Roman"/>
              </w:rPr>
            </w:pPr>
            <w:r w:rsidRPr="00DA0715">
              <w:rPr>
                <w:rFonts w:ascii="Times New Roman" w:hAnsi="Times New Roman"/>
              </w:rPr>
              <w:t>24</w:t>
            </w:r>
          </w:p>
        </w:tc>
        <w:tc>
          <w:tcPr>
            <w:tcW w:w="4283" w:type="dxa"/>
            <w:tcBorders>
              <w:top w:val="single" w:sz="4" w:space="0" w:color="000000"/>
              <w:left w:val="single" w:sz="4" w:space="0" w:color="000000"/>
              <w:bottom w:val="single" w:sz="4" w:space="0" w:color="000000"/>
              <w:right w:val="single" w:sz="4" w:space="0" w:color="000000"/>
            </w:tcBorders>
            <w:hideMark/>
          </w:tcPr>
          <w:p w:rsidR="008D3049" w:rsidRPr="00DA0715" w:rsidRDefault="008D3049" w:rsidP="00692FBC">
            <w:pPr>
              <w:pStyle w:val="a8"/>
              <w:rPr>
                <w:rFonts w:ascii="Times New Roman" w:hAnsi="Times New Roman"/>
              </w:rPr>
            </w:pPr>
            <w:r w:rsidRPr="00DA0715">
              <w:rPr>
                <w:rFonts w:ascii="Times New Roman" w:hAnsi="Times New Roman"/>
              </w:rPr>
              <w:t>Северное городское поселение</w:t>
            </w:r>
          </w:p>
        </w:tc>
        <w:tc>
          <w:tcPr>
            <w:tcW w:w="1531" w:type="dxa"/>
            <w:tcBorders>
              <w:top w:val="single" w:sz="4" w:space="0" w:color="000000"/>
              <w:left w:val="single" w:sz="4" w:space="0" w:color="000000"/>
              <w:bottom w:val="single" w:sz="4" w:space="0" w:color="000000"/>
              <w:right w:val="single" w:sz="4" w:space="0" w:color="000000"/>
            </w:tcBorders>
          </w:tcPr>
          <w:p w:rsidR="008D3049" w:rsidRPr="00DA0715" w:rsidRDefault="008D3049" w:rsidP="00692FBC">
            <w:pPr>
              <w:pStyle w:val="a8"/>
              <w:jc w:val="center"/>
              <w:rPr>
                <w:rFonts w:ascii="Times New Roman" w:hAnsi="Times New Roman"/>
              </w:rPr>
            </w:pPr>
            <w:r>
              <w:rPr>
                <w:rFonts w:ascii="Times New Roman" w:hAnsi="Times New Roman"/>
              </w:rPr>
              <w:t>631,50</w:t>
            </w:r>
          </w:p>
        </w:tc>
        <w:tc>
          <w:tcPr>
            <w:tcW w:w="1483" w:type="dxa"/>
            <w:tcBorders>
              <w:top w:val="single" w:sz="4" w:space="0" w:color="000000"/>
              <w:left w:val="single" w:sz="4" w:space="0" w:color="000000"/>
              <w:bottom w:val="single" w:sz="4" w:space="0" w:color="000000"/>
              <w:right w:val="single" w:sz="4" w:space="0" w:color="000000"/>
            </w:tcBorders>
          </w:tcPr>
          <w:p w:rsidR="008D3049" w:rsidRPr="00DA0715" w:rsidRDefault="008D3049" w:rsidP="00692FBC">
            <w:pPr>
              <w:pStyle w:val="a8"/>
              <w:jc w:val="center"/>
              <w:rPr>
                <w:rFonts w:ascii="Times New Roman" w:hAnsi="Times New Roman"/>
              </w:rPr>
            </w:pPr>
            <w:r>
              <w:rPr>
                <w:rFonts w:ascii="Times New Roman" w:hAnsi="Times New Roman"/>
              </w:rPr>
              <w:t>626,00</w:t>
            </w:r>
          </w:p>
        </w:tc>
        <w:tc>
          <w:tcPr>
            <w:tcW w:w="1483" w:type="dxa"/>
            <w:tcBorders>
              <w:top w:val="single" w:sz="4" w:space="0" w:color="000000"/>
              <w:left w:val="single" w:sz="4" w:space="0" w:color="000000"/>
              <w:bottom w:val="single" w:sz="4" w:space="0" w:color="000000"/>
              <w:right w:val="single" w:sz="4" w:space="0" w:color="000000"/>
            </w:tcBorders>
          </w:tcPr>
          <w:p w:rsidR="008D3049" w:rsidRPr="00DA0715" w:rsidRDefault="008D3049" w:rsidP="00692FBC">
            <w:pPr>
              <w:pStyle w:val="a8"/>
              <w:jc w:val="center"/>
              <w:rPr>
                <w:rFonts w:ascii="Times New Roman" w:hAnsi="Times New Roman"/>
              </w:rPr>
            </w:pPr>
            <w:r>
              <w:rPr>
                <w:rFonts w:ascii="Times New Roman" w:hAnsi="Times New Roman"/>
              </w:rPr>
              <w:t>635,00</w:t>
            </w:r>
          </w:p>
        </w:tc>
      </w:tr>
      <w:tr w:rsidR="008D3049" w:rsidRPr="00DA0715" w:rsidTr="00692FBC">
        <w:trPr>
          <w:trHeight w:val="284"/>
        </w:trPr>
        <w:tc>
          <w:tcPr>
            <w:tcW w:w="790" w:type="dxa"/>
            <w:tcBorders>
              <w:top w:val="single" w:sz="4" w:space="0" w:color="000000"/>
              <w:left w:val="single" w:sz="4" w:space="0" w:color="000000"/>
              <w:bottom w:val="single" w:sz="4" w:space="0" w:color="000000"/>
              <w:right w:val="single" w:sz="4" w:space="0" w:color="000000"/>
            </w:tcBorders>
          </w:tcPr>
          <w:p w:rsidR="008D3049" w:rsidRPr="00DA0715" w:rsidRDefault="008D3049" w:rsidP="00692FBC">
            <w:pPr>
              <w:pStyle w:val="a8"/>
              <w:spacing w:before="20" w:after="20"/>
              <w:jc w:val="center"/>
              <w:rPr>
                <w:rFonts w:ascii="Times New Roman" w:hAnsi="Times New Roman"/>
                <w:b/>
              </w:rPr>
            </w:pPr>
          </w:p>
        </w:tc>
        <w:tc>
          <w:tcPr>
            <w:tcW w:w="4283" w:type="dxa"/>
            <w:tcBorders>
              <w:top w:val="single" w:sz="4" w:space="0" w:color="000000"/>
              <w:left w:val="single" w:sz="4" w:space="0" w:color="000000"/>
              <w:bottom w:val="single" w:sz="4" w:space="0" w:color="000000"/>
              <w:right w:val="single" w:sz="4" w:space="0" w:color="000000"/>
            </w:tcBorders>
            <w:hideMark/>
          </w:tcPr>
          <w:p w:rsidR="008D3049" w:rsidRPr="00DA0715" w:rsidRDefault="008D3049" w:rsidP="00692FBC">
            <w:pPr>
              <w:pStyle w:val="a8"/>
              <w:spacing w:before="20" w:after="20"/>
              <w:rPr>
                <w:rFonts w:ascii="Times New Roman" w:hAnsi="Times New Roman"/>
                <w:b/>
              </w:rPr>
            </w:pPr>
            <w:r w:rsidRPr="00DA0715">
              <w:rPr>
                <w:rFonts w:ascii="Times New Roman" w:hAnsi="Times New Roman"/>
                <w:b/>
              </w:rPr>
              <w:t>ВСЕГО</w:t>
            </w:r>
          </w:p>
        </w:tc>
        <w:tc>
          <w:tcPr>
            <w:tcW w:w="1531" w:type="dxa"/>
            <w:tcBorders>
              <w:top w:val="single" w:sz="4" w:space="0" w:color="000000"/>
              <w:left w:val="single" w:sz="4" w:space="0" w:color="000000"/>
              <w:bottom w:val="single" w:sz="4" w:space="0" w:color="000000"/>
              <w:right w:val="single" w:sz="4" w:space="0" w:color="000000"/>
            </w:tcBorders>
          </w:tcPr>
          <w:p w:rsidR="008D3049" w:rsidRPr="00DA0715" w:rsidRDefault="008D3049" w:rsidP="00692FBC">
            <w:pPr>
              <w:pStyle w:val="a8"/>
              <w:spacing w:before="20" w:after="20"/>
              <w:jc w:val="center"/>
              <w:rPr>
                <w:rFonts w:ascii="Times New Roman" w:hAnsi="Times New Roman"/>
                <w:b/>
              </w:rPr>
            </w:pPr>
            <w:r>
              <w:rPr>
                <w:rFonts w:ascii="Times New Roman" w:hAnsi="Times New Roman"/>
                <w:b/>
              </w:rPr>
              <w:t>5677,00</w:t>
            </w:r>
          </w:p>
        </w:tc>
        <w:tc>
          <w:tcPr>
            <w:tcW w:w="1483" w:type="dxa"/>
            <w:tcBorders>
              <w:top w:val="single" w:sz="4" w:space="0" w:color="000000"/>
              <w:left w:val="single" w:sz="4" w:space="0" w:color="000000"/>
              <w:bottom w:val="single" w:sz="4" w:space="0" w:color="000000"/>
              <w:right w:val="single" w:sz="4" w:space="0" w:color="000000"/>
            </w:tcBorders>
          </w:tcPr>
          <w:p w:rsidR="008D3049" w:rsidRPr="00DA0715" w:rsidRDefault="008D3049" w:rsidP="00692FBC">
            <w:pPr>
              <w:pStyle w:val="a8"/>
              <w:spacing w:before="20" w:after="20"/>
              <w:jc w:val="center"/>
              <w:rPr>
                <w:rFonts w:ascii="Times New Roman" w:hAnsi="Times New Roman"/>
                <w:b/>
              </w:rPr>
            </w:pPr>
            <w:r>
              <w:rPr>
                <w:rFonts w:ascii="Times New Roman" w:hAnsi="Times New Roman"/>
                <w:b/>
              </w:rPr>
              <w:t>5715,00</w:t>
            </w:r>
          </w:p>
        </w:tc>
        <w:tc>
          <w:tcPr>
            <w:tcW w:w="1483" w:type="dxa"/>
            <w:tcBorders>
              <w:top w:val="single" w:sz="4" w:space="0" w:color="000000"/>
              <w:left w:val="single" w:sz="4" w:space="0" w:color="000000"/>
              <w:bottom w:val="single" w:sz="4" w:space="0" w:color="000000"/>
              <w:right w:val="single" w:sz="4" w:space="0" w:color="000000"/>
            </w:tcBorders>
          </w:tcPr>
          <w:p w:rsidR="008D3049" w:rsidRPr="00DA0715" w:rsidRDefault="008D3049" w:rsidP="00692FBC">
            <w:pPr>
              <w:pStyle w:val="a8"/>
              <w:spacing w:before="20" w:after="20"/>
              <w:jc w:val="center"/>
              <w:rPr>
                <w:rFonts w:ascii="Times New Roman" w:hAnsi="Times New Roman"/>
                <w:b/>
              </w:rPr>
            </w:pPr>
            <w:r>
              <w:rPr>
                <w:rFonts w:ascii="Times New Roman" w:hAnsi="Times New Roman"/>
                <w:b/>
              </w:rPr>
              <w:t>5955,00</w:t>
            </w:r>
          </w:p>
        </w:tc>
      </w:tr>
    </w:tbl>
    <w:p w:rsidR="008D3049" w:rsidRPr="00DA0715" w:rsidRDefault="008D3049" w:rsidP="008D3049">
      <w:pPr>
        <w:spacing w:after="0" w:line="240" w:lineRule="auto"/>
        <w:ind w:firstLine="5387"/>
        <w:jc w:val="center"/>
        <w:rPr>
          <w:rFonts w:ascii="Times New Roman" w:hAnsi="Times New Roman"/>
          <w:b/>
        </w:rPr>
      </w:pPr>
    </w:p>
    <w:p w:rsidR="008D3049" w:rsidRPr="00DA0715" w:rsidRDefault="008D3049" w:rsidP="008D3049">
      <w:pPr>
        <w:spacing w:after="0" w:line="240" w:lineRule="auto"/>
        <w:ind w:firstLine="5387"/>
        <w:jc w:val="center"/>
        <w:rPr>
          <w:rFonts w:ascii="Times New Roman" w:hAnsi="Times New Roman"/>
          <w:b/>
        </w:rPr>
      </w:pPr>
    </w:p>
    <w:p w:rsidR="008D3049" w:rsidRPr="00DA0715" w:rsidRDefault="008D3049" w:rsidP="008D3049">
      <w:pPr>
        <w:spacing w:after="0" w:line="240" w:lineRule="auto"/>
        <w:ind w:firstLine="5387"/>
        <w:jc w:val="center"/>
        <w:rPr>
          <w:rFonts w:ascii="Times New Roman" w:hAnsi="Times New Roman"/>
          <w:b/>
        </w:rPr>
      </w:pPr>
    </w:p>
    <w:p w:rsidR="008D3049" w:rsidRPr="00DA0715" w:rsidRDefault="008D3049" w:rsidP="008D3049">
      <w:pPr>
        <w:spacing w:after="0" w:line="240" w:lineRule="auto"/>
        <w:ind w:firstLine="5387"/>
        <w:jc w:val="center"/>
        <w:rPr>
          <w:rFonts w:ascii="Times New Roman" w:hAnsi="Times New Roman"/>
          <w:b/>
        </w:rPr>
      </w:pPr>
    </w:p>
    <w:p w:rsidR="008D3049" w:rsidRPr="00DA0715" w:rsidRDefault="008D3049" w:rsidP="008D3049">
      <w:pPr>
        <w:spacing w:after="0" w:line="240" w:lineRule="auto"/>
        <w:ind w:firstLine="5387"/>
        <w:jc w:val="center"/>
        <w:rPr>
          <w:rFonts w:ascii="Times New Roman" w:hAnsi="Times New Roman"/>
          <w:b/>
        </w:rPr>
      </w:pPr>
    </w:p>
    <w:p w:rsidR="008D3049" w:rsidRPr="00DA0715" w:rsidRDefault="008D3049" w:rsidP="008D3049">
      <w:pPr>
        <w:spacing w:after="0" w:line="240" w:lineRule="auto"/>
        <w:ind w:firstLine="5387"/>
        <w:jc w:val="center"/>
        <w:rPr>
          <w:rFonts w:ascii="Times New Roman" w:hAnsi="Times New Roman"/>
          <w:b/>
        </w:rPr>
      </w:pPr>
    </w:p>
    <w:p w:rsidR="008D3049" w:rsidRPr="00DA0715" w:rsidRDefault="008D3049" w:rsidP="008D3049">
      <w:pPr>
        <w:spacing w:after="0" w:line="240" w:lineRule="auto"/>
        <w:ind w:firstLine="5387"/>
        <w:jc w:val="center"/>
        <w:rPr>
          <w:rFonts w:ascii="Times New Roman" w:hAnsi="Times New Roman"/>
          <w:b/>
        </w:rPr>
      </w:pPr>
    </w:p>
    <w:p w:rsidR="008D3049" w:rsidRPr="00DA0715" w:rsidRDefault="008D3049" w:rsidP="008D3049">
      <w:pPr>
        <w:spacing w:after="0" w:line="240" w:lineRule="auto"/>
        <w:ind w:firstLine="5387"/>
        <w:jc w:val="center"/>
        <w:rPr>
          <w:rFonts w:ascii="Times New Roman" w:hAnsi="Times New Roman"/>
          <w:b/>
        </w:rPr>
      </w:pPr>
    </w:p>
    <w:p w:rsidR="008D3049" w:rsidRDefault="008D3049" w:rsidP="008D3049">
      <w:pPr>
        <w:spacing w:after="160" w:line="259" w:lineRule="auto"/>
        <w:rPr>
          <w:rFonts w:ascii="Times New Roman" w:hAnsi="Times New Roman"/>
          <w:b/>
        </w:rPr>
      </w:pPr>
      <w:r>
        <w:rPr>
          <w:rFonts w:ascii="Times New Roman" w:hAnsi="Times New Roman"/>
          <w:b/>
        </w:rPr>
        <w:br w:type="page"/>
      </w:r>
    </w:p>
    <w:p w:rsidR="008D3049" w:rsidRPr="00CF0A5F" w:rsidRDefault="008D3049" w:rsidP="008D3049">
      <w:pPr>
        <w:spacing w:after="0" w:line="240" w:lineRule="auto"/>
        <w:ind w:firstLine="5387"/>
        <w:rPr>
          <w:rFonts w:ascii="Times New Roman" w:hAnsi="Times New Roman"/>
          <w:b/>
        </w:rPr>
      </w:pPr>
      <w:r>
        <w:rPr>
          <w:rFonts w:ascii="Times New Roman" w:hAnsi="Times New Roman"/>
          <w:b/>
        </w:rPr>
        <w:t xml:space="preserve">        ПРИЛОЖЕНИЕ 16 Таблица 3</w:t>
      </w:r>
    </w:p>
    <w:p w:rsidR="008D3049" w:rsidRPr="00CF0A5F" w:rsidRDefault="008D3049" w:rsidP="008D3049">
      <w:pPr>
        <w:spacing w:after="0" w:line="240" w:lineRule="auto"/>
        <w:ind w:left="4536" w:right="68" w:firstLine="420"/>
        <w:jc w:val="center"/>
        <w:rPr>
          <w:rFonts w:ascii="Times New Roman" w:hAnsi="Times New Roman"/>
        </w:rPr>
      </w:pPr>
      <w:r w:rsidRPr="00CF0A5F">
        <w:rPr>
          <w:rFonts w:ascii="Times New Roman" w:hAnsi="Times New Roman"/>
        </w:rPr>
        <w:t xml:space="preserve">к </w:t>
      </w:r>
      <w:r>
        <w:rPr>
          <w:rFonts w:ascii="Times New Roman" w:hAnsi="Times New Roman"/>
        </w:rPr>
        <w:t xml:space="preserve">проекту </w:t>
      </w:r>
      <w:r w:rsidRPr="00CF0A5F">
        <w:rPr>
          <w:rFonts w:ascii="Times New Roman" w:hAnsi="Times New Roman"/>
        </w:rPr>
        <w:t>решени</w:t>
      </w:r>
      <w:r>
        <w:rPr>
          <w:rFonts w:ascii="Times New Roman" w:hAnsi="Times New Roman"/>
        </w:rPr>
        <w:t>я</w:t>
      </w:r>
      <w:r w:rsidRPr="00CF0A5F">
        <w:rPr>
          <w:rFonts w:ascii="Times New Roman" w:hAnsi="Times New Roman"/>
        </w:rPr>
        <w:t xml:space="preserve"> Муниципального совета</w:t>
      </w:r>
    </w:p>
    <w:p w:rsidR="008D3049" w:rsidRPr="00CF0A5F" w:rsidRDefault="008D3049" w:rsidP="008D3049">
      <w:pPr>
        <w:spacing w:after="0" w:line="240" w:lineRule="auto"/>
        <w:ind w:left="4536" w:right="68"/>
        <w:jc w:val="center"/>
        <w:rPr>
          <w:rFonts w:ascii="Times New Roman" w:hAnsi="Times New Roman"/>
        </w:rPr>
      </w:pPr>
      <w:r w:rsidRPr="00CF0A5F">
        <w:rPr>
          <w:rFonts w:ascii="Times New Roman" w:hAnsi="Times New Roman"/>
        </w:rPr>
        <w:t xml:space="preserve">       Белгородского района</w:t>
      </w:r>
    </w:p>
    <w:p w:rsidR="008D3049" w:rsidRPr="00DA0715" w:rsidRDefault="008D3049" w:rsidP="008D3049">
      <w:pPr>
        <w:spacing w:after="0" w:line="240" w:lineRule="auto"/>
        <w:ind w:left="1564" w:firstLine="2831"/>
        <w:jc w:val="center"/>
        <w:rPr>
          <w:rFonts w:ascii="Times New Roman" w:hAnsi="Times New Roman"/>
        </w:rPr>
      </w:pPr>
      <w:r w:rsidRPr="00CF0A5F">
        <w:rPr>
          <w:rFonts w:ascii="Times New Roman" w:hAnsi="Times New Roman"/>
        </w:rPr>
        <w:t xml:space="preserve">      от </w:t>
      </w:r>
      <w:r>
        <w:rPr>
          <w:rFonts w:ascii="Times New Roman" w:hAnsi="Times New Roman"/>
        </w:rPr>
        <w:t>__________</w:t>
      </w:r>
      <w:r w:rsidRPr="00CF0A5F">
        <w:rPr>
          <w:rFonts w:ascii="Times New Roman" w:hAnsi="Times New Roman"/>
        </w:rPr>
        <w:t xml:space="preserve"> 201</w:t>
      </w:r>
      <w:r>
        <w:rPr>
          <w:rFonts w:ascii="Times New Roman" w:hAnsi="Times New Roman"/>
        </w:rPr>
        <w:t>9</w:t>
      </w:r>
      <w:r w:rsidRPr="00CF0A5F">
        <w:rPr>
          <w:rFonts w:ascii="Times New Roman" w:hAnsi="Times New Roman"/>
        </w:rPr>
        <w:t xml:space="preserve"> г. № </w:t>
      </w:r>
      <w:r>
        <w:rPr>
          <w:rFonts w:ascii="Times New Roman" w:hAnsi="Times New Roman"/>
        </w:rPr>
        <w:t>___</w:t>
      </w:r>
    </w:p>
    <w:p w:rsidR="008D3049" w:rsidRPr="00DA0715" w:rsidRDefault="008D3049" w:rsidP="008D3049">
      <w:pPr>
        <w:spacing w:after="0" w:line="240" w:lineRule="auto"/>
        <w:ind w:left="4536" w:right="68"/>
        <w:jc w:val="center"/>
        <w:rPr>
          <w:rFonts w:ascii="Times New Roman" w:hAnsi="Times New Roman"/>
          <w:b/>
        </w:rPr>
      </w:pPr>
    </w:p>
    <w:p w:rsidR="008D3049" w:rsidRPr="00DA0715" w:rsidRDefault="008D3049" w:rsidP="008D3049">
      <w:pPr>
        <w:spacing w:after="0" w:line="240" w:lineRule="auto"/>
        <w:ind w:hanging="1"/>
        <w:jc w:val="center"/>
        <w:rPr>
          <w:rFonts w:ascii="Times New Roman" w:hAnsi="Times New Roman"/>
          <w:b/>
        </w:rPr>
      </w:pPr>
      <w:r>
        <w:rPr>
          <w:rFonts w:ascii="Times New Roman" w:hAnsi="Times New Roman"/>
          <w:b/>
        </w:rPr>
        <w:t>СУБСИДИИ НА ФИНАНСИРОВАНИЕ РАБОТ ПО ОТЧИСТКЕ, ДЕЗИНФЕКЦИИ И БЛАГОУСТРОЙСТВУ ПРИЛЕГАЮЩЕЙ ТЕРРИТОРИИ ШАХТНЫХ КОЛОДЦЕВ НА 2020 ГОД И НА ПЛАНОВЫЙ ПЕРИОД 2021 И 2022</w:t>
      </w:r>
      <w:r w:rsidRPr="00DA0715">
        <w:rPr>
          <w:rFonts w:ascii="Times New Roman" w:hAnsi="Times New Roman"/>
          <w:b/>
        </w:rPr>
        <w:t xml:space="preserve"> ГОДОВ</w:t>
      </w:r>
    </w:p>
    <w:p w:rsidR="008D3049" w:rsidRPr="00DA0715" w:rsidRDefault="008D3049" w:rsidP="008D3049">
      <w:pPr>
        <w:spacing w:after="0" w:line="240" w:lineRule="auto"/>
        <w:ind w:left="5529" w:right="68"/>
        <w:rPr>
          <w:rFonts w:ascii="Times New Roman" w:hAnsi="Times New Roman"/>
        </w:rPr>
      </w:pPr>
    </w:p>
    <w:p w:rsidR="008D3049" w:rsidRPr="00DA0715" w:rsidRDefault="008D3049" w:rsidP="008D3049">
      <w:pPr>
        <w:spacing w:after="0" w:line="240" w:lineRule="auto"/>
        <w:jc w:val="right"/>
        <w:rPr>
          <w:rFonts w:ascii="Times New Roman" w:hAnsi="Times New Roman"/>
        </w:rPr>
      </w:pPr>
      <w:r w:rsidRPr="00DA0715">
        <w:rPr>
          <w:rFonts w:ascii="Times New Roman" w:hAnsi="Times New Roman"/>
        </w:rPr>
        <w:t xml:space="preserve"> (тыс. рублей)</w:t>
      </w:r>
    </w:p>
    <w:tbl>
      <w:tblPr>
        <w:tblW w:w="850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17"/>
        <w:gridCol w:w="5941"/>
        <w:gridCol w:w="1842"/>
      </w:tblGrid>
      <w:tr w:rsidR="008D3049" w:rsidRPr="00DA0715" w:rsidTr="008D3049">
        <w:tc>
          <w:tcPr>
            <w:tcW w:w="717" w:type="dxa"/>
            <w:tcBorders>
              <w:top w:val="single" w:sz="4" w:space="0" w:color="000000"/>
              <w:left w:val="single" w:sz="4" w:space="0" w:color="000000"/>
              <w:bottom w:val="single" w:sz="4" w:space="0" w:color="000000"/>
              <w:right w:val="single" w:sz="4" w:space="0" w:color="000000"/>
            </w:tcBorders>
            <w:vAlign w:val="center"/>
            <w:hideMark/>
          </w:tcPr>
          <w:p w:rsidR="008D3049" w:rsidRPr="00DA0715" w:rsidRDefault="008D3049" w:rsidP="00692FBC">
            <w:pPr>
              <w:pStyle w:val="a8"/>
              <w:jc w:val="center"/>
              <w:rPr>
                <w:rFonts w:ascii="Times New Roman" w:hAnsi="Times New Roman"/>
                <w:b/>
              </w:rPr>
            </w:pPr>
            <w:r w:rsidRPr="00DA0715">
              <w:rPr>
                <w:rFonts w:ascii="Times New Roman" w:hAnsi="Times New Roman"/>
                <w:b/>
              </w:rPr>
              <w:t>№ п/п</w:t>
            </w:r>
          </w:p>
        </w:tc>
        <w:tc>
          <w:tcPr>
            <w:tcW w:w="5941" w:type="dxa"/>
            <w:tcBorders>
              <w:top w:val="single" w:sz="4" w:space="0" w:color="000000"/>
              <w:left w:val="single" w:sz="4" w:space="0" w:color="000000"/>
              <w:bottom w:val="single" w:sz="4" w:space="0" w:color="000000"/>
              <w:right w:val="single" w:sz="4" w:space="0" w:color="000000"/>
            </w:tcBorders>
            <w:vAlign w:val="center"/>
            <w:hideMark/>
          </w:tcPr>
          <w:p w:rsidR="008D3049" w:rsidRPr="00DA0715" w:rsidRDefault="008D3049" w:rsidP="00692FBC">
            <w:pPr>
              <w:pStyle w:val="a8"/>
              <w:jc w:val="center"/>
              <w:rPr>
                <w:rFonts w:ascii="Times New Roman" w:hAnsi="Times New Roman"/>
                <w:b/>
              </w:rPr>
            </w:pPr>
            <w:r w:rsidRPr="00DA0715">
              <w:rPr>
                <w:rFonts w:ascii="Times New Roman" w:hAnsi="Times New Roman"/>
                <w:b/>
              </w:rPr>
              <w:t>Наименование поселений</w:t>
            </w:r>
          </w:p>
        </w:tc>
        <w:tc>
          <w:tcPr>
            <w:tcW w:w="1842" w:type="dxa"/>
            <w:tcBorders>
              <w:top w:val="single" w:sz="4" w:space="0" w:color="000000"/>
              <w:left w:val="single" w:sz="4" w:space="0" w:color="000000"/>
              <w:bottom w:val="single" w:sz="4" w:space="0" w:color="000000"/>
              <w:right w:val="single" w:sz="4" w:space="0" w:color="000000"/>
            </w:tcBorders>
          </w:tcPr>
          <w:p w:rsidR="008D3049" w:rsidRPr="00DA0715" w:rsidRDefault="008D3049" w:rsidP="00692FBC">
            <w:pPr>
              <w:pStyle w:val="a8"/>
              <w:jc w:val="center"/>
              <w:rPr>
                <w:rFonts w:ascii="Times New Roman" w:hAnsi="Times New Roman"/>
                <w:b/>
              </w:rPr>
            </w:pPr>
          </w:p>
          <w:p w:rsidR="008D3049" w:rsidRPr="00DA0715" w:rsidRDefault="008D3049" w:rsidP="00692FBC">
            <w:pPr>
              <w:pStyle w:val="a8"/>
              <w:jc w:val="center"/>
              <w:rPr>
                <w:rFonts w:ascii="Times New Roman" w:hAnsi="Times New Roman"/>
                <w:b/>
              </w:rPr>
            </w:pPr>
            <w:r>
              <w:rPr>
                <w:rFonts w:ascii="Times New Roman" w:hAnsi="Times New Roman"/>
                <w:b/>
              </w:rPr>
              <w:t>2020</w:t>
            </w:r>
            <w:r w:rsidRPr="00DA0715">
              <w:rPr>
                <w:rFonts w:ascii="Times New Roman" w:hAnsi="Times New Roman"/>
                <w:b/>
              </w:rPr>
              <w:t xml:space="preserve"> год</w:t>
            </w:r>
          </w:p>
        </w:tc>
      </w:tr>
      <w:tr w:rsidR="008D3049" w:rsidRPr="00DA0715" w:rsidTr="008D3049">
        <w:trPr>
          <w:trHeight w:val="284"/>
        </w:trPr>
        <w:tc>
          <w:tcPr>
            <w:tcW w:w="717" w:type="dxa"/>
            <w:tcBorders>
              <w:top w:val="single" w:sz="4" w:space="0" w:color="000000"/>
              <w:left w:val="single" w:sz="4" w:space="0" w:color="000000"/>
              <w:bottom w:val="single" w:sz="4" w:space="0" w:color="000000"/>
              <w:right w:val="single" w:sz="4" w:space="0" w:color="000000"/>
            </w:tcBorders>
            <w:hideMark/>
          </w:tcPr>
          <w:p w:rsidR="008D3049" w:rsidRPr="00DA0715" w:rsidRDefault="008D3049" w:rsidP="00692FBC">
            <w:pPr>
              <w:pStyle w:val="a8"/>
              <w:spacing w:before="20" w:after="20"/>
              <w:jc w:val="center"/>
              <w:rPr>
                <w:rFonts w:ascii="Times New Roman" w:hAnsi="Times New Roman"/>
              </w:rPr>
            </w:pPr>
            <w:r w:rsidRPr="00DA0715">
              <w:rPr>
                <w:rFonts w:ascii="Times New Roman" w:hAnsi="Times New Roman"/>
              </w:rPr>
              <w:t>1</w:t>
            </w:r>
          </w:p>
        </w:tc>
        <w:tc>
          <w:tcPr>
            <w:tcW w:w="5941" w:type="dxa"/>
            <w:tcBorders>
              <w:top w:val="single" w:sz="4" w:space="0" w:color="000000"/>
              <w:left w:val="single" w:sz="4" w:space="0" w:color="000000"/>
              <w:bottom w:val="single" w:sz="4" w:space="0" w:color="000000"/>
              <w:right w:val="single" w:sz="4" w:space="0" w:color="000000"/>
            </w:tcBorders>
            <w:hideMark/>
          </w:tcPr>
          <w:p w:rsidR="008D3049" w:rsidRPr="00DA0715" w:rsidRDefault="008D3049" w:rsidP="00692FBC">
            <w:pPr>
              <w:pStyle w:val="a8"/>
              <w:rPr>
                <w:rFonts w:ascii="Times New Roman" w:hAnsi="Times New Roman"/>
              </w:rPr>
            </w:pPr>
            <w:r w:rsidRPr="00DA0715">
              <w:rPr>
                <w:rFonts w:ascii="Times New Roman" w:hAnsi="Times New Roman"/>
              </w:rPr>
              <w:t>Беломестненское сельское поселение</w:t>
            </w:r>
          </w:p>
        </w:tc>
        <w:tc>
          <w:tcPr>
            <w:tcW w:w="1842" w:type="dxa"/>
            <w:tcBorders>
              <w:top w:val="single" w:sz="4" w:space="0" w:color="000000"/>
              <w:left w:val="single" w:sz="4" w:space="0" w:color="000000"/>
              <w:bottom w:val="single" w:sz="4" w:space="0" w:color="000000"/>
              <w:right w:val="single" w:sz="4" w:space="0" w:color="000000"/>
            </w:tcBorders>
          </w:tcPr>
          <w:p w:rsidR="008D3049" w:rsidRPr="00DA0715" w:rsidRDefault="008D3049" w:rsidP="00692FBC">
            <w:pPr>
              <w:pStyle w:val="a8"/>
              <w:jc w:val="center"/>
              <w:rPr>
                <w:rFonts w:ascii="Times New Roman" w:hAnsi="Times New Roman"/>
              </w:rPr>
            </w:pPr>
          </w:p>
        </w:tc>
      </w:tr>
      <w:tr w:rsidR="008D3049" w:rsidRPr="00DA0715" w:rsidTr="008D3049">
        <w:trPr>
          <w:trHeight w:val="284"/>
        </w:trPr>
        <w:tc>
          <w:tcPr>
            <w:tcW w:w="717" w:type="dxa"/>
            <w:tcBorders>
              <w:top w:val="single" w:sz="4" w:space="0" w:color="000000"/>
              <w:left w:val="single" w:sz="4" w:space="0" w:color="000000"/>
              <w:bottom w:val="single" w:sz="4" w:space="0" w:color="000000"/>
              <w:right w:val="single" w:sz="4" w:space="0" w:color="000000"/>
            </w:tcBorders>
            <w:hideMark/>
          </w:tcPr>
          <w:p w:rsidR="008D3049" w:rsidRPr="00DA0715" w:rsidRDefault="008D3049" w:rsidP="00692FBC">
            <w:pPr>
              <w:pStyle w:val="a8"/>
              <w:spacing w:before="20" w:after="20"/>
              <w:jc w:val="center"/>
              <w:rPr>
                <w:rFonts w:ascii="Times New Roman" w:hAnsi="Times New Roman"/>
              </w:rPr>
            </w:pPr>
            <w:r w:rsidRPr="00DA0715">
              <w:rPr>
                <w:rFonts w:ascii="Times New Roman" w:hAnsi="Times New Roman"/>
              </w:rPr>
              <w:t>2</w:t>
            </w:r>
          </w:p>
        </w:tc>
        <w:tc>
          <w:tcPr>
            <w:tcW w:w="5941" w:type="dxa"/>
            <w:tcBorders>
              <w:top w:val="single" w:sz="4" w:space="0" w:color="000000"/>
              <w:left w:val="single" w:sz="4" w:space="0" w:color="000000"/>
              <w:bottom w:val="single" w:sz="4" w:space="0" w:color="000000"/>
              <w:right w:val="single" w:sz="4" w:space="0" w:color="000000"/>
            </w:tcBorders>
            <w:hideMark/>
          </w:tcPr>
          <w:p w:rsidR="008D3049" w:rsidRPr="00DA0715" w:rsidRDefault="008D3049" w:rsidP="00692FBC">
            <w:pPr>
              <w:pStyle w:val="a8"/>
              <w:rPr>
                <w:rFonts w:ascii="Times New Roman" w:hAnsi="Times New Roman"/>
              </w:rPr>
            </w:pPr>
            <w:r w:rsidRPr="00DA0715">
              <w:rPr>
                <w:rFonts w:ascii="Times New Roman" w:hAnsi="Times New Roman"/>
              </w:rPr>
              <w:t>Бессоновское сельское поселение</w:t>
            </w:r>
          </w:p>
        </w:tc>
        <w:tc>
          <w:tcPr>
            <w:tcW w:w="1842" w:type="dxa"/>
            <w:tcBorders>
              <w:top w:val="single" w:sz="4" w:space="0" w:color="000000"/>
              <w:left w:val="single" w:sz="4" w:space="0" w:color="000000"/>
              <w:bottom w:val="single" w:sz="4" w:space="0" w:color="000000"/>
              <w:right w:val="single" w:sz="4" w:space="0" w:color="000000"/>
            </w:tcBorders>
          </w:tcPr>
          <w:p w:rsidR="008D3049" w:rsidRPr="00DA0715" w:rsidRDefault="008D3049" w:rsidP="00692FBC">
            <w:pPr>
              <w:pStyle w:val="a8"/>
              <w:jc w:val="center"/>
              <w:rPr>
                <w:rFonts w:ascii="Times New Roman" w:hAnsi="Times New Roman"/>
              </w:rPr>
            </w:pPr>
            <w:r>
              <w:rPr>
                <w:rFonts w:ascii="Times New Roman" w:hAnsi="Times New Roman"/>
              </w:rPr>
              <w:t>1 611,20</w:t>
            </w:r>
          </w:p>
        </w:tc>
      </w:tr>
      <w:tr w:rsidR="008D3049" w:rsidRPr="00DA0715" w:rsidTr="008D3049">
        <w:trPr>
          <w:trHeight w:val="284"/>
        </w:trPr>
        <w:tc>
          <w:tcPr>
            <w:tcW w:w="717" w:type="dxa"/>
            <w:tcBorders>
              <w:top w:val="single" w:sz="4" w:space="0" w:color="000000"/>
              <w:left w:val="single" w:sz="4" w:space="0" w:color="000000"/>
              <w:bottom w:val="single" w:sz="4" w:space="0" w:color="000000"/>
              <w:right w:val="single" w:sz="4" w:space="0" w:color="000000"/>
            </w:tcBorders>
            <w:hideMark/>
          </w:tcPr>
          <w:p w:rsidR="008D3049" w:rsidRPr="00DA0715" w:rsidRDefault="008D3049" w:rsidP="00692FBC">
            <w:pPr>
              <w:pStyle w:val="a8"/>
              <w:spacing w:before="20" w:after="20"/>
              <w:jc w:val="center"/>
              <w:rPr>
                <w:rFonts w:ascii="Times New Roman" w:hAnsi="Times New Roman"/>
              </w:rPr>
            </w:pPr>
            <w:r w:rsidRPr="00DA0715">
              <w:rPr>
                <w:rFonts w:ascii="Times New Roman" w:hAnsi="Times New Roman"/>
              </w:rPr>
              <w:t>3</w:t>
            </w:r>
          </w:p>
        </w:tc>
        <w:tc>
          <w:tcPr>
            <w:tcW w:w="5941" w:type="dxa"/>
            <w:tcBorders>
              <w:top w:val="single" w:sz="4" w:space="0" w:color="000000"/>
              <w:left w:val="single" w:sz="4" w:space="0" w:color="000000"/>
              <w:bottom w:val="single" w:sz="4" w:space="0" w:color="000000"/>
              <w:right w:val="single" w:sz="4" w:space="0" w:color="000000"/>
            </w:tcBorders>
            <w:hideMark/>
          </w:tcPr>
          <w:p w:rsidR="008D3049" w:rsidRPr="00DA0715" w:rsidRDefault="008D3049" w:rsidP="00692FBC">
            <w:pPr>
              <w:pStyle w:val="a8"/>
              <w:rPr>
                <w:rFonts w:ascii="Times New Roman" w:hAnsi="Times New Roman"/>
              </w:rPr>
            </w:pPr>
            <w:r w:rsidRPr="00DA0715">
              <w:rPr>
                <w:rFonts w:ascii="Times New Roman" w:hAnsi="Times New Roman"/>
              </w:rPr>
              <w:t>Беловское сельское поселение</w:t>
            </w:r>
          </w:p>
        </w:tc>
        <w:tc>
          <w:tcPr>
            <w:tcW w:w="1842" w:type="dxa"/>
            <w:tcBorders>
              <w:top w:val="single" w:sz="4" w:space="0" w:color="000000"/>
              <w:left w:val="single" w:sz="4" w:space="0" w:color="000000"/>
              <w:bottom w:val="single" w:sz="4" w:space="0" w:color="000000"/>
              <w:right w:val="single" w:sz="4" w:space="0" w:color="000000"/>
            </w:tcBorders>
          </w:tcPr>
          <w:p w:rsidR="008D3049" w:rsidRPr="00DA0715" w:rsidRDefault="008D3049" w:rsidP="00692FBC">
            <w:pPr>
              <w:pStyle w:val="a8"/>
              <w:jc w:val="center"/>
              <w:rPr>
                <w:rFonts w:ascii="Times New Roman" w:hAnsi="Times New Roman"/>
              </w:rPr>
            </w:pPr>
            <w:r>
              <w:rPr>
                <w:rFonts w:ascii="Times New Roman" w:hAnsi="Times New Roman"/>
              </w:rPr>
              <w:t>201,40</w:t>
            </w:r>
          </w:p>
        </w:tc>
      </w:tr>
      <w:tr w:rsidR="008D3049" w:rsidRPr="00DA0715" w:rsidTr="008D3049">
        <w:trPr>
          <w:trHeight w:val="284"/>
        </w:trPr>
        <w:tc>
          <w:tcPr>
            <w:tcW w:w="717" w:type="dxa"/>
            <w:tcBorders>
              <w:top w:val="single" w:sz="4" w:space="0" w:color="000000"/>
              <w:left w:val="single" w:sz="4" w:space="0" w:color="000000"/>
              <w:bottom w:val="single" w:sz="4" w:space="0" w:color="000000"/>
              <w:right w:val="single" w:sz="4" w:space="0" w:color="000000"/>
            </w:tcBorders>
            <w:hideMark/>
          </w:tcPr>
          <w:p w:rsidR="008D3049" w:rsidRPr="00DA0715" w:rsidRDefault="008D3049" w:rsidP="00692FBC">
            <w:pPr>
              <w:pStyle w:val="a8"/>
              <w:spacing w:before="20" w:after="20"/>
              <w:jc w:val="center"/>
              <w:rPr>
                <w:rFonts w:ascii="Times New Roman" w:hAnsi="Times New Roman"/>
              </w:rPr>
            </w:pPr>
            <w:r w:rsidRPr="00DA0715">
              <w:rPr>
                <w:rFonts w:ascii="Times New Roman" w:hAnsi="Times New Roman"/>
              </w:rPr>
              <w:t>4</w:t>
            </w:r>
          </w:p>
        </w:tc>
        <w:tc>
          <w:tcPr>
            <w:tcW w:w="5941" w:type="dxa"/>
            <w:tcBorders>
              <w:top w:val="single" w:sz="4" w:space="0" w:color="000000"/>
              <w:left w:val="single" w:sz="4" w:space="0" w:color="000000"/>
              <w:bottom w:val="single" w:sz="4" w:space="0" w:color="000000"/>
              <w:right w:val="single" w:sz="4" w:space="0" w:color="000000"/>
            </w:tcBorders>
            <w:hideMark/>
          </w:tcPr>
          <w:p w:rsidR="008D3049" w:rsidRPr="00DA0715" w:rsidRDefault="008D3049" w:rsidP="00692FBC">
            <w:pPr>
              <w:pStyle w:val="a8"/>
              <w:rPr>
                <w:rFonts w:ascii="Times New Roman" w:hAnsi="Times New Roman"/>
              </w:rPr>
            </w:pPr>
            <w:r w:rsidRPr="00DA0715">
              <w:rPr>
                <w:rFonts w:ascii="Times New Roman" w:hAnsi="Times New Roman"/>
              </w:rPr>
              <w:t>Веселолопанское сельское поселение</w:t>
            </w:r>
          </w:p>
        </w:tc>
        <w:tc>
          <w:tcPr>
            <w:tcW w:w="1842" w:type="dxa"/>
            <w:tcBorders>
              <w:top w:val="single" w:sz="4" w:space="0" w:color="000000"/>
              <w:left w:val="single" w:sz="4" w:space="0" w:color="000000"/>
              <w:bottom w:val="single" w:sz="4" w:space="0" w:color="000000"/>
              <w:right w:val="single" w:sz="4" w:space="0" w:color="000000"/>
            </w:tcBorders>
          </w:tcPr>
          <w:p w:rsidR="008D3049" w:rsidRPr="00DA0715" w:rsidRDefault="008D3049" w:rsidP="00692FBC">
            <w:pPr>
              <w:pStyle w:val="a8"/>
              <w:jc w:val="center"/>
              <w:rPr>
                <w:rFonts w:ascii="Times New Roman" w:hAnsi="Times New Roman"/>
              </w:rPr>
            </w:pPr>
            <w:r>
              <w:rPr>
                <w:rFonts w:ascii="Times New Roman" w:hAnsi="Times New Roman"/>
              </w:rPr>
              <w:t>1 762,25</w:t>
            </w:r>
          </w:p>
        </w:tc>
      </w:tr>
      <w:tr w:rsidR="008D3049" w:rsidRPr="00DA0715" w:rsidTr="008D3049">
        <w:trPr>
          <w:trHeight w:val="284"/>
        </w:trPr>
        <w:tc>
          <w:tcPr>
            <w:tcW w:w="717" w:type="dxa"/>
            <w:tcBorders>
              <w:top w:val="single" w:sz="4" w:space="0" w:color="000000"/>
              <w:left w:val="single" w:sz="4" w:space="0" w:color="000000"/>
              <w:bottom w:val="single" w:sz="4" w:space="0" w:color="000000"/>
              <w:right w:val="single" w:sz="4" w:space="0" w:color="000000"/>
            </w:tcBorders>
            <w:hideMark/>
          </w:tcPr>
          <w:p w:rsidR="008D3049" w:rsidRPr="00DA0715" w:rsidRDefault="008D3049" w:rsidP="00692FBC">
            <w:pPr>
              <w:pStyle w:val="a8"/>
              <w:spacing w:before="20" w:after="20"/>
              <w:jc w:val="center"/>
              <w:rPr>
                <w:rFonts w:ascii="Times New Roman" w:hAnsi="Times New Roman"/>
              </w:rPr>
            </w:pPr>
            <w:r w:rsidRPr="00DA0715">
              <w:rPr>
                <w:rFonts w:ascii="Times New Roman" w:hAnsi="Times New Roman"/>
              </w:rPr>
              <w:t>5</w:t>
            </w:r>
          </w:p>
        </w:tc>
        <w:tc>
          <w:tcPr>
            <w:tcW w:w="5941" w:type="dxa"/>
            <w:tcBorders>
              <w:top w:val="single" w:sz="4" w:space="0" w:color="000000"/>
              <w:left w:val="single" w:sz="4" w:space="0" w:color="000000"/>
              <w:bottom w:val="single" w:sz="4" w:space="0" w:color="000000"/>
              <w:right w:val="single" w:sz="4" w:space="0" w:color="000000"/>
            </w:tcBorders>
            <w:hideMark/>
          </w:tcPr>
          <w:p w:rsidR="008D3049" w:rsidRPr="00DA0715" w:rsidRDefault="008D3049" w:rsidP="00692FBC">
            <w:pPr>
              <w:pStyle w:val="a8"/>
              <w:rPr>
                <w:rFonts w:ascii="Times New Roman" w:hAnsi="Times New Roman"/>
              </w:rPr>
            </w:pPr>
            <w:r w:rsidRPr="00DA0715">
              <w:rPr>
                <w:rFonts w:ascii="Times New Roman" w:hAnsi="Times New Roman"/>
              </w:rPr>
              <w:t>Головинское сельское поселение</w:t>
            </w:r>
          </w:p>
        </w:tc>
        <w:tc>
          <w:tcPr>
            <w:tcW w:w="1842" w:type="dxa"/>
            <w:tcBorders>
              <w:top w:val="single" w:sz="4" w:space="0" w:color="000000"/>
              <w:left w:val="single" w:sz="4" w:space="0" w:color="000000"/>
              <w:bottom w:val="single" w:sz="4" w:space="0" w:color="000000"/>
              <w:right w:val="single" w:sz="4" w:space="0" w:color="000000"/>
            </w:tcBorders>
          </w:tcPr>
          <w:p w:rsidR="008D3049" w:rsidRPr="00DA0715" w:rsidRDefault="008D3049" w:rsidP="00692FBC">
            <w:pPr>
              <w:pStyle w:val="a8"/>
              <w:jc w:val="center"/>
              <w:rPr>
                <w:rFonts w:ascii="Times New Roman" w:hAnsi="Times New Roman"/>
              </w:rPr>
            </w:pPr>
            <w:r>
              <w:rPr>
                <w:rFonts w:ascii="Times New Roman" w:hAnsi="Times New Roman"/>
              </w:rPr>
              <w:t>402,80</w:t>
            </w:r>
          </w:p>
        </w:tc>
      </w:tr>
      <w:tr w:rsidR="008D3049" w:rsidRPr="00DA0715" w:rsidTr="008D3049">
        <w:trPr>
          <w:trHeight w:val="284"/>
        </w:trPr>
        <w:tc>
          <w:tcPr>
            <w:tcW w:w="717" w:type="dxa"/>
            <w:tcBorders>
              <w:top w:val="single" w:sz="4" w:space="0" w:color="000000"/>
              <w:left w:val="single" w:sz="4" w:space="0" w:color="000000"/>
              <w:bottom w:val="single" w:sz="4" w:space="0" w:color="000000"/>
              <w:right w:val="single" w:sz="4" w:space="0" w:color="000000"/>
            </w:tcBorders>
            <w:hideMark/>
          </w:tcPr>
          <w:p w:rsidR="008D3049" w:rsidRPr="00DA0715" w:rsidRDefault="008D3049" w:rsidP="00692FBC">
            <w:pPr>
              <w:pStyle w:val="a8"/>
              <w:spacing w:before="20" w:after="20"/>
              <w:jc w:val="center"/>
              <w:rPr>
                <w:rFonts w:ascii="Times New Roman" w:hAnsi="Times New Roman"/>
              </w:rPr>
            </w:pPr>
            <w:r w:rsidRPr="00DA0715">
              <w:rPr>
                <w:rFonts w:ascii="Times New Roman" w:hAnsi="Times New Roman"/>
              </w:rPr>
              <w:t>6</w:t>
            </w:r>
          </w:p>
        </w:tc>
        <w:tc>
          <w:tcPr>
            <w:tcW w:w="5941" w:type="dxa"/>
            <w:tcBorders>
              <w:top w:val="single" w:sz="4" w:space="0" w:color="000000"/>
              <w:left w:val="single" w:sz="4" w:space="0" w:color="000000"/>
              <w:bottom w:val="single" w:sz="4" w:space="0" w:color="000000"/>
              <w:right w:val="single" w:sz="4" w:space="0" w:color="000000"/>
            </w:tcBorders>
            <w:hideMark/>
          </w:tcPr>
          <w:p w:rsidR="008D3049" w:rsidRPr="00DA0715" w:rsidRDefault="008D3049" w:rsidP="00692FBC">
            <w:pPr>
              <w:pStyle w:val="a8"/>
              <w:rPr>
                <w:rFonts w:ascii="Times New Roman" w:hAnsi="Times New Roman"/>
              </w:rPr>
            </w:pPr>
            <w:r w:rsidRPr="00DA0715">
              <w:rPr>
                <w:rFonts w:ascii="Times New Roman" w:hAnsi="Times New Roman"/>
              </w:rPr>
              <w:t>Дубовское сельское поселение</w:t>
            </w:r>
          </w:p>
        </w:tc>
        <w:tc>
          <w:tcPr>
            <w:tcW w:w="1842" w:type="dxa"/>
            <w:tcBorders>
              <w:top w:val="single" w:sz="4" w:space="0" w:color="000000"/>
              <w:left w:val="single" w:sz="4" w:space="0" w:color="000000"/>
              <w:bottom w:val="single" w:sz="4" w:space="0" w:color="000000"/>
              <w:right w:val="single" w:sz="4" w:space="0" w:color="000000"/>
            </w:tcBorders>
          </w:tcPr>
          <w:p w:rsidR="008D3049" w:rsidRPr="00DA0715" w:rsidRDefault="008D3049" w:rsidP="00692FBC">
            <w:pPr>
              <w:pStyle w:val="a8"/>
              <w:jc w:val="center"/>
              <w:rPr>
                <w:rFonts w:ascii="Times New Roman" w:hAnsi="Times New Roman"/>
              </w:rPr>
            </w:pPr>
          </w:p>
        </w:tc>
      </w:tr>
      <w:tr w:rsidR="008D3049" w:rsidRPr="00DA0715" w:rsidTr="008D3049">
        <w:trPr>
          <w:trHeight w:val="284"/>
        </w:trPr>
        <w:tc>
          <w:tcPr>
            <w:tcW w:w="717" w:type="dxa"/>
            <w:tcBorders>
              <w:top w:val="single" w:sz="4" w:space="0" w:color="000000"/>
              <w:left w:val="single" w:sz="4" w:space="0" w:color="000000"/>
              <w:bottom w:val="single" w:sz="4" w:space="0" w:color="000000"/>
              <w:right w:val="single" w:sz="4" w:space="0" w:color="000000"/>
            </w:tcBorders>
            <w:hideMark/>
          </w:tcPr>
          <w:p w:rsidR="008D3049" w:rsidRPr="00DA0715" w:rsidRDefault="008D3049" w:rsidP="00692FBC">
            <w:pPr>
              <w:pStyle w:val="a8"/>
              <w:spacing w:before="20" w:after="20"/>
              <w:jc w:val="center"/>
              <w:rPr>
                <w:rFonts w:ascii="Times New Roman" w:hAnsi="Times New Roman"/>
              </w:rPr>
            </w:pPr>
            <w:r w:rsidRPr="00DA0715">
              <w:rPr>
                <w:rFonts w:ascii="Times New Roman" w:hAnsi="Times New Roman"/>
              </w:rPr>
              <w:t>7</w:t>
            </w:r>
          </w:p>
        </w:tc>
        <w:tc>
          <w:tcPr>
            <w:tcW w:w="5941" w:type="dxa"/>
            <w:tcBorders>
              <w:top w:val="single" w:sz="4" w:space="0" w:color="000000"/>
              <w:left w:val="single" w:sz="4" w:space="0" w:color="000000"/>
              <w:bottom w:val="single" w:sz="4" w:space="0" w:color="000000"/>
              <w:right w:val="single" w:sz="4" w:space="0" w:color="000000"/>
            </w:tcBorders>
            <w:hideMark/>
          </w:tcPr>
          <w:p w:rsidR="008D3049" w:rsidRPr="00DA0715" w:rsidRDefault="008D3049" w:rsidP="00692FBC">
            <w:pPr>
              <w:pStyle w:val="a8"/>
              <w:rPr>
                <w:rFonts w:ascii="Times New Roman" w:hAnsi="Times New Roman"/>
              </w:rPr>
            </w:pPr>
            <w:r w:rsidRPr="00DA0715">
              <w:rPr>
                <w:rFonts w:ascii="Times New Roman" w:hAnsi="Times New Roman"/>
              </w:rPr>
              <w:t>Ериковское сельское поселение</w:t>
            </w:r>
          </w:p>
        </w:tc>
        <w:tc>
          <w:tcPr>
            <w:tcW w:w="1842" w:type="dxa"/>
            <w:tcBorders>
              <w:top w:val="single" w:sz="4" w:space="0" w:color="000000"/>
              <w:left w:val="single" w:sz="4" w:space="0" w:color="000000"/>
              <w:bottom w:val="single" w:sz="4" w:space="0" w:color="000000"/>
              <w:right w:val="single" w:sz="4" w:space="0" w:color="000000"/>
            </w:tcBorders>
          </w:tcPr>
          <w:p w:rsidR="008D3049" w:rsidRPr="00DA0715" w:rsidRDefault="008D3049" w:rsidP="00692FBC">
            <w:pPr>
              <w:pStyle w:val="a8"/>
              <w:jc w:val="center"/>
              <w:rPr>
                <w:rFonts w:ascii="Times New Roman" w:hAnsi="Times New Roman"/>
              </w:rPr>
            </w:pPr>
            <w:r>
              <w:rPr>
                <w:rFonts w:ascii="Times New Roman" w:hAnsi="Times New Roman"/>
              </w:rPr>
              <w:t>604,20</w:t>
            </w:r>
          </w:p>
        </w:tc>
      </w:tr>
      <w:tr w:rsidR="008D3049" w:rsidRPr="00DA0715" w:rsidTr="008D3049">
        <w:trPr>
          <w:trHeight w:val="284"/>
        </w:trPr>
        <w:tc>
          <w:tcPr>
            <w:tcW w:w="717" w:type="dxa"/>
            <w:tcBorders>
              <w:top w:val="single" w:sz="4" w:space="0" w:color="000000"/>
              <w:left w:val="single" w:sz="4" w:space="0" w:color="000000"/>
              <w:bottom w:val="single" w:sz="4" w:space="0" w:color="000000"/>
              <w:right w:val="single" w:sz="4" w:space="0" w:color="000000"/>
            </w:tcBorders>
            <w:hideMark/>
          </w:tcPr>
          <w:p w:rsidR="008D3049" w:rsidRPr="00DA0715" w:rsidRDefault="008D3049" w:rsidP="00692FBC">
            <w:pPr>
              <w:pStyle w:val="a8"/>
              <w:spacing w:before="20" w:after="20"/>
              <w:jc w:val="center"/>
              <w:rPr>
                <w:rFonts w:ascii="Times New Roman" w:hAnsi="Times New Roman"/>
              </w:rPr>
            </w:pPr>
            <w:r w:rsidRPr="00DA0715">
              <w:rPr>
                <w:rFonts w:ascii="Times New Roman" w:hAnsi="Times New Roman"/>
              </w:rPr>
              <w:t>8</w:t>
            </w:r>
          </w:p>
        </w:tc>
        <w:tc>
          <w:tcPr>
            <w:tcW w:w="5941" w:type="dxa"/>
            <w:tcBorders>
              <w:top w:val="single" w:sz="4" w:space="0" w:color="000000"/>
              <w:left w:val="single" w:sz="4" w:space="0" w:color="000000"/>
              <w:bottom w:val="single" w:sz="4" w:space="0" w:color="000000"/>
              <w:right w:val="single" w:sz="4" w:space="0" w:color="000000"/>
            </w:tcBorders>
            <w:hideMark/>
          </w:tcPr>
          <w:p w:rsidR="008D3049" w:rsidRPr="00DA0715" w:rsidRDefault="008D3049" w:rsidP="00692FBC">
            <w:pPr>
              <w:pStyle w:val="a8"/>
              <w:rPr>
                <w:rFonts w:ascii="Times New Roman" w:hAnsi="Times New Roman"/>
              </w:rPr>
            </w:pPr>
            <w:r w:rsidRPr="00DA0715">
              <w:rPr>
                <w:rFonts w:ascii="Times New Roman" w:hAnsi="Times New Roman"/>
              </w:rPr>
              <w:t>Журавлевское сельское поселение</w:t>
            </w:r>
          </w:p>
        </w:tc>
        <w:tc>
          <w:tcPr>
            <w:tcW w:w="1842" w:type="dxa"/>
            <w:tcBorders>
              <w:top w:val="single" w:sz="4" w:space="0" w:color="000000"/>
              <w:left w:val="single" w:sz="4" w:space="0" w:color="000000"/>
              <w:bottom w:val="single" w:sz="4" w:space="0" w:color="000000"/>
              <w:right w:val="single" w:sz="4" w:space="0" w:color="000000"/>
            </w:tcBorders>
          </w:tcPr>
          <w:p w:rsidR="008D3049" w:rsidRPr="00DA0715" w:rsidRDefault="008D3049" w:rsidP="00692FBC">
            <w:pPr>
              <w:pStyle w:val="a8"/>
              <w:jc w:val="center"/>
              <w:rPr>
                <w:rFonts w:ascii="Times New Roman" w:hAnsi="Times New Roman"/>
              </w:rPr>
            </w:pPr>
            <w:r>
              <w:rPr>
                <w:rFonts w:ascii="Times New Roman" w:hAnsi="Times New Roman"/>
              </w:rPr>
              <w:t>654,55</w:t>
            </w:r>
          </w:p>
        </w:tc>
      </w:tr>
      <w:tr w:rsidR="008D3049" w:rsidRPr="00DA0715" w:rsidTr="008D3049">
        <w:trPr>
          <w:trHeight w:val="284"/>
        </w:trPr>
        <w:tc>
          <w:tcPr>
            <w:tcW w:w="717" w:type="dxa"/>
            <w:tcBorders>
              <w:top w:val="single" w:sz="4" w:space="0" w:color="000000"/>
              <w:left w:val="single" w:sz="4" w:space="0" w:color="000000"/>
              <w:bottom w:val="single" w:sz="4" w:space="0" w:color="000000"/>
              <w:right w:val="single" w:sz="4" w:space="0" w:color="000000"/>
            </w:tcBorders>
            <w:hideMark/>
          </w:tcPr>
          <w:p w:rsidR="008D3049" w:rsidRPr="00DA0715" w:rsidRDefault="008D3049" w:rsidP="00692FBC">
            <w:pPr>
              <w:pStyle w:val="a8"/>
              <w:spacing w:before="20" w:after="20"/>
              <w:jc w:val="center"/>
              <w:rPr>
                <w:rFonts w:ascii="Times New Roman" w:hAnsi="Times New Roman"/>
              </w:rPr>
            </w:pPr>
            <w:r w:rsidRPr="00DA0715">
              <w:rPr>
                <w:rFonts w:ascii="Times New Roman" w:hAnsi="Times New Roman"/>
              </w:rPr>
              <w:t>9</w:t>
            </w:r>
          </w:p>
        </w:tc>
        <w:tc>
          <w:tcPr>
            <w:tcW w:w="5941" w:type="dxa"/>
            <w:tcBorders>
              <w:top w:val="single" w:sz="4" w:space="0" w:color="000000"/>
              <w:left w:val="single" w:sz="4" w:space="0" w:color="000000"/>
              <w:bottom w:val="single" w:sz="4" w:space="0" w:color="000000"/>
              <w:right w:val="single" w:sz="4" w:space="0" w:color="000000"/>
            </w:tcBorders>
            <w:hideMark/>
          </w:tcPr>
          <w:p w:rsidR="008D3049" w:rsidRPr="00DA0715" w:rsidRDefault="008D3049" w:rsidP="00692FBC">
            <w:pPr>
              <w:pStyle w:val="a8"/>
              <w:rPr>
                <w:rFonts w:ascii="Times New Roman" w:hAnsi="Times New Roman"/>
              </w:rPr>
            </w:pPr>
            <w:r w:rsidRPr="00DA0715">
              <w:rPr>
                <w:rFonts w:ascii="Times New Roman" w:hAnsi="Times New Roman"/>
              </w:rPr>
              <w:t>Крутологское сельское поселение</w:t>
            </w:r>
          </w:p>
        </w:tc>
        <w:tc>
          <w:tcPr>
            <w:tcW w:w="1842" w:type="dxa"/>
            <w:tcBorders>
              <w:top w:val="single" w:sz="4" w:space="0" w:color="000000"/>
              <w:left w:val="single" w:sz="4" w:space="0" w:color="000000"/>
              <w:bottom w:val="single" w:sz="4" w:space="0" w:color="000000"/>
              <w:right w:val="single" w:sz="4" w:space="0" w:color="000000"/>
            </w:tcBorders>
          </w:tcPr>
          <w:p w:rsidR="008D3049" w:rsidRPr="00DA0715" w:rsidRDefault="008D3049" w:rsidP="00692FBC">
            <w:pPr>
              <w:pStyle w:val="a8"/>
              <w:jc w:val="center"/>
              <w:rPr>
                <w:rFonts w:ascii="Times New Roman" w:hAnsi="Times New Roman"/>
              </w:rPr>
            </w:pPr>
            <w:r>
              <w:rPr>
                <w:rFonts w:ascii="Times New Roman" w:hAnsi="Times New Roman"/>
              </w:rPr>
              <w:t>453,15</w:t>
            </w:r>
          </w:p>
        </w:tc>
      </w:tr>
      <w:tr w:rsidR="008D3049" w:rsidRPr="00DA0715" w:rsidTr="008D3049">
        <w:trPr>
          <w:trHeight w:val="284"/>
        </w:trPr>
        <w:tc>
          <w:tcPr>
            <w:tcW w:w="717" w:type="dxa"/>
            <w:tcBorders>
              <w:top w:val="single" w:sz="4" w:space="0" w:color="000000"/>
              <w:left w:val="single" w:sz="4" w:space="0" w:color="000000"/>
              <w:bottom w:val="single" w:sz="4" w:space="0" w:color="000000"/>
              <w:right w:val="single" w:sz="4" w:space="0" w:color="000000"/>
            </w:tcBorders>
            <w:hideMark/>
          </w:tcPr>
          <w:p w:rsidR="008D3049" w:rsidRPr="00DA0715" w:rsidRDefault="008D3049" w:rsidP="00692FBC">
            <w:pPr>
              <w:pStyle w:val="a8"/>
              <w:spacing w:before="20" w:after="20"/>
              <w:jc w:val="center"/>
              <w:rPr>
                <w:rFonts w:ascii="Times New Roman" w:hAnsi="Times New Roman"/>
              </w:rPr>
            </w:pPr>
            <w:r w:rsidRPr="00DA0715">
              <w:rPr>
                <w:rFonts w:ascii="Times New Roman" w:hAnsi="Times New Roman"/>
              </w:rPr>
              <w:t>10</w:t>
            </w:r>
          </w:p>
        </w:tc>
        <w:tc>
          <w:tcPr>
            <w:tcW w:w="5941" w:type="dxa"/>
            <w:tcBorders>
              <w:top w:val="single" w:sz="4" w:space="0" w:color="000000"/>
              <w:left w:val="single" w:sz="4" w:space="0" w:color="000000"/>
              <w:bottom w:val="single" w:sz="4" w:space="0" w:color="000000"/>
              <w:right w:val="single" w:sz="4" w:space="0" w:color="000000"/>
            </w:tcBorders>
            <w:hideMark/>
          </w:tcPr>
          <w:p w:rsidR="008D3049" w:rsidRPr="00DA0715" w:rsidRDefault="008D3049" w:rsidP="00692FBC">
            <w:pPr>
              <w:pStyle w:val="a8"/>
              <w:rPr>
                <w:rFonts w:ascii="Times New Roman" w:hAnsi="Times New Roman"/>
              </w:rPr>
            </w:pPr>
            <w:r w:rsidRPr="00DA0715">
              <w:rPr>
                <w:rFonts w:ascii="Times New Roman" w:hAnsi="Times New Roman"/>
              </w:rPr>
              <w:t>Комсомольское сельское поселение</w:t>
            </w:r>
          </w:p>
        </w:tc>
        <w:tc>
          <w:tcPr>
            <w:tcW w:w="1842" w:type="dxa"/>
            <w:tcBorders>
              <w:top w:val="single" w:sz="4" w:space="0" w:color="000000"/>
              <w:left w:val="single" w:sz="4" w:space="0" w:color="000000"/>
              <w:bottom w:val="single" w:sz="4" w:space="0" w:color="000000"/>
              <w:right w:val="single" w:sz="4" w:space="0" w:color="000000"/>
            </w:tcBorders>
          </w:tcPr>
          <w:p w:rsidR="008D3049" w:rsidRPr="00DA0715" w:rsidRDefault="008D3049" w:rsidP="00692FBC">
            <w:pPr>
              <w:pStyle w:val="a8"/>
              <w:jc w:val="center"/>
              <w:rPr>
                <w:rFonts w:ascii="Times New Roman" w:hAnsi="Times New Roman"/>
              </w:rPr>
            </w:pPr>
            <w:r>
              <w:rPr>
                <w:rFonts w:ascii="Times New Roman" w:hAnsi="Times New Roman"/>
              </w:rPr>
              <w:t>100,70</w:t>
            </w:r>
          </w:p>
        </w:tc>
      </w:tr>
      <w:tr w:rsidR="008D3049" w:rsidRPr="00DA0715" w:rsidTr="008D3049">
        <w:trPr>
          <w:trHeight w:val="284"/>
        </w:trPr>
        <w:tc>
          <w:tcPr>
            <w:tcW w:w="717" w:type="dxa"/>
            <w:tcBorders>
              <w:top w:val="single" w:sz="4" w:space="0" w:color="000000"/>
              <w:left w:val="single" w:sz="4" w:space="0" w:color="000000"/>
              <w:bottom w:val="single" w:sz="4" w:space="0" w:color="000000"/>
              <w:right w:val="single" w:sz="4" w:space="0" w:color="000000"/>
            </w:tcBorders>
            <w:hideMark/>
          </w:tcPr>
          <w:p w:rsidR="008D3049" w:rsidRPr="00DA0715" w:rsidRDefault="008D3049" w:rsidP="00692FBC">
            <w:pPr>
              <w:pStyle w:val="a8"/>
              <w:spacing w:before="20" w:after="20"/>
              <w:jc w:val="center"/>
              <w:rPr>
                <w:rFonts w:ascii="Times New Roman" w:hAnsi="Times New Roman"/>
              </w:rPr>
            </w:pPr>
            <w:r w:rsidRPr="00DA0715">
              <w:rPr>
                <w:rFonts w:ascii="Times New Roman" w:hAnsi="Times New Roman"/>
              </w:rPr>
              <w:t>11</w:t>
            </w:r>
          </w:p>
        </w:tc>
        <w:tc>
          <w:tcPr>
            <w:tcW w:w="5941" w:type="dxa"/>
            <w:tcBorders>
              <w:top w:val="single" w:sz="4" w:space="0" w:color="000000"/>
              <w:left w:val="single" w:sz="4" w:space="0" w:color="000000"/>
              <w:bottom w:val="single" w:sz="4" w:space="0" w:color="000000"/>
              <w:right w:val="single" w:sz="4" w:space="0" w:color="000000"/>
            </w:tcBorders>
            <w:hideMark/>
          </w:tcPr>
          <w:p w:rsidR="008D3049" w:rsidRPr="00DA0715" w:rsidRDefault="008D3049" w:rsidP="00692FBC">
            <w:pPr>
              <w:pStyle w:val="a8"/>
              <w:rPr>
                <w:rFonts w:ascii="Times New Roman" w:hAnsi="Times New Roman"/>
              </w:rPr>
            </w:pPr>
            <w:r w:rsidRPr="00DA0715">
              <w:rPr>
                <w:rFonts w:ascii="Times New Roman" w:hAnsi="Times New Roman"/>
              </w:rPr>
              <w:t>Краснооктябрьское сельское поселение</w:t>
            </w:r>
          </w:p>
        </w:tc>
        <w:tc>
          <w:tcPr>
            <w:tcW w:w="1842" w:type="dxa"/>
            <w:tcBorders>
              <w:top w:val="single" w:sz="4" w:space="0" w:color="000000"/>
              <w:left w:val="single" w:sz="4" w:space="0" w:color="000000"/>
              <w:bottom w:val="single" w:sz="4" w:space="0" w:color="000000"/>
              <w:right w:val="single" w:sz="4" w:space="0" w:color="000000"/>
            </w:tcBorders>
          </w:tcPr>
          <w:p w:rsidR="008D3049" w:rsidRPr="00DA0715" w:rsidRDefault="008D3049" w:rsidP="00692FBC">
            <w:pPr>
              <w:pStyle w:val="a8"/>
              <w:jc w:val="center"/>
              <w:rPr>
                <w:rFonts w:ascii="Times New Roman" w:hAnsi="Times New Roman"/>
              </w:rPr>
            </w:pPr>
            <w:r>
              <w:rPr>
                <w:rFonts w:ascii="Times New Roman" w:hAnsi="Times New Roman"/>
              </w:rPr>
              <w:t>855,95</w:t>
            </w:r>
          </w:p>
        </w:tc>
      </w:tr>
      <w:tr w:rsidR="008D3049" w:rsidRPr="00DA0715" w:rsidTr="008D3049">
        <w:trPr>
          <w:trHeight w:val="284"/>
        </w:trPr>
        <w:tc>
          <w:tcPr>
            <w:tcW w:w="717" w:type="dxa"/>
            <w:tcBorders>
              <w:top w:val="single" w:sz="4" w:space="0" w:color="000000"/>
              <w:left w:val="single" w:sz="4" w:space="0" w:color="000000"/>
              <w:bottom w:val="single" w:sz="4" w:space="0" w:color="000000"/>
              <w:right w:val="single" w:sz="4" w:space="0" w:color="000000"/>
            </w:tcBorders>
            <w:hideMark/>
          </w:tcPr>
          <w:p w:rsidR="008D3049" w:rsidRPr="00DA0715" w:rsidRDefault="008D3049" w:rsidP="00692FBC">
            <w:pPr>
              <w:pStyle w:val="a8"/>
              <w:spacing w:before="20" w:after="20"/>
              <w:jc w:val="center"/>
              <w:rPr>
                <w:rFonts w:ascii="Times New Roman" w:hAnsi="Times New Roman"/>
              </w:rPr>
            </w:pPr>
            <w:r w:rsidRPr="00DA0715">
              <w:rPr>
                <w:rFonts w:ascii="Times New Roman" w:hAnsi="Times New Roman"/>
              </w:rPr>
              <w:t>12</w:t>
            </w:r>
          </w:p>
        </w:tc>
        <w:tc>
          <w:tcPr>
            <w:tcW w:w="5941" w:type="dxa"/>
            <w:tcBorders>
              <w:top w:val="single" w:sz="4" w:space="0" w:color="000000"/>
              <w:left w:val="single" w:sz="4" w:space="0" w:color="000000"/>
              <w:bottom w:val="single" w:sz="4" w:space="0" w:color="000000"/>
              <w:right w:val="single" w:sz="4" w:space="0" w:color="000000"/>
            </w:tcBorders>
            <w:hideMark/>
          </w:tcPr>
          <w:p w:rsidR="008D3049" w:rsidRPr="00DA0715" w:rsidRDefault="008D3049" w:rsidP="00692FBC">
            <w:pPr>
              <w:pStyle w:val="a8"/>
              <w:rPr>
                <w:rFonts w:ascii="Times New Roman" w:hAnsi="Times New Roman"/>
              </w:rPr>
            </w:pPr>
            <w:r w:rsidRPr="00DA0715">
              <w:rPr>
                <w:rFonts w:ascii="Times New Roman" w:hAnsi="Times New Roman"/>
              </w:rPr>
              <w:t>Майское сельское поселение</w:t>
            </w:r>
          </w:p>
        </w:tc>
        <w:tc>
          <w:tcPr>
            <w:tcW w:w="1842" w:type="dxa"/>
            <w:tcBorders>
              <w:top w:val="single" w:sz="4" w:space="0" w:color="000000"/>
              <w:left w:val="single" w:sz="4" w:space="0" w:color="000000"/>
              <w:bottom w:val="single" w:sz="4" w:space="0" w:color="000000"/>
              <w:right w:val="single" w:sz="4" w:space="0" w:color="000000"/>
            </w:tcBorders>
          </w:tcPr>
          <w:p w:rsidR="008D3049" w:rsidRPr="00DA0715" w:rsidRDefault="008D3049" w:rsidP="00692FBC">
            <w:pPr>
              <w:pStyle w:val="a8"/>
              <w:jc w:val="center"/>
              <w:rPr>
                <w:rFonts w:ascii="Times New Roman" w:hAnsi="Times New Roman"/>
              </w:rPr>
            </w:pPr>
            <w:r>
              <w:rPr>
                <w:rFonts w:ascii="Times New Roman" w:hAnsi="Times New Roman"/>
              </w:rPr>
              <w:t>553,85</w:t>
            </w:r>
          </w:p>
        </w:tc>
      </w:tr>
      <w:tr w:rsidR="008D3049" w:rsidRPr="00DA0715" w:rsidTr="008D3049">
        <w:trPr>
          <w:trHeight w:val="284"/>
        </w:trPr>
        <w:tc>
          <w:tcPr>
            <w:tcW w:w="717" w:type="dxa"/>
            <w:tcBorders>
              <w:top w:val="single" w:sz="4" w:space="0" w:color="000000"/>
              <w:left w:val="single" w:sz="4" w:space="0" w:color="000000"/>
              <w:bottom w:val="single" w:sz="4" w:space="0" w:color="000000"/>
              <w:right w:val="single" w:sz="4" w:space="0" w:color="000000"/>
            </w:tcBorders>
            <w:hideMark/>
          </w:tcPr>
          <w:p w:rsidR="008D3049" w:rsidRPr="00DA0715" w:rsidRDefault="008D3049" w:rsidP="00692FBC">
            <w:pPr>
              <w:pStyle w:val="a8"/>
              <w:spacing w:before="20" w:after="20"/>
              <w:jc w:val="center"/>
              <w:rPr>
                <w:rFonts w:ascii="Times New Roman" w:hAnsi="Times New Roman"/>
              </w:rPr>
            </w:pPr>
            <w:r w:rsidRPr="00DA0715">
              <w:rPr>
                <w:rFonts w:ascii="Times New Roman" w:hAnsi="Times New Roman"/>
              </w:rPr>
              <w:t>13</w:t>
            </w:r>
          </w:p>
        </w:tc>
        <w:tc>
          <w:tcPr>
            <w:tcW w:w="5941" w:type="dxa"/>
            <w:tcBorders>
              <w:top w:val="single" w:sz="4" w:space="0" w:color="000000"/>
              <w:left w:val="single" w:sz="4" w:space="0" w:color="000000"/>
              <w:bottom w:val="single" w:sz="4" w:space="0" w:color="000000"/>
              <w:right w:val="single" w:sz="4" w:space="0" w:color="000000"/>
            </w:tcBorders>
            <w:hideMark/>
          </w:tcPr>
          <w:p w:rsidR="008D3049" w:rsidRPr="00DA0715" w:rsidRDefault="008D3049" w:rsidP="00692FBC">
            <w:pPr>
              <w:pStyle w:val="a8"/>
              <w:rPr>
                <w:rFonts w:ascii="Times New Roman" w:hAnsi="Times New Roman"/>
              </w:rPr>
            </w:pPr>
            <w:r w:rsidRPr="00DA0715">
              <w:rPr>
                <w:rFonts w:ascii="Times New Roman" w:hAnsi="Times New Roman"/>
              </w:rPr>
              <w:t>Никольское сельское поселение</w:t>
            </w:r>
          </w:p>
        </w:tc>
        <w:tc>
          <w:tcPr>
            <w:tcW w:w="1842" w:type="dxa"/>
            <w:tcBorders>
              <w:top w:val="single" w:sz="4" w:space="0" w:color="000000"/>
              <w:left w:val="single" w:sz="4" w:space="0" w:color="000000"/>
              <w:bottom w:val="single" w:sz="4" w:space="0" w:color="000000"/>
              <w:right w:val="single" w:sz="4" w:space="0" w:color="000000"/>
            </w:tcBorders>
          </w:tcPr>
          <w:p w:rsidR="008D3049" w:rsidRPr="00DA0715" w:rsidRDefault="008D3049" w:rsidP="00692FBC">
            <w:pPr>
              <w:pStyle w:val="a8"/>
              <w:jc w:val="center"/>
              <w:rPr>
                <w:rFonts w:ascii="Times New Roman" w:hAnsi="Times New Roman"/>
              </w:rPr>
            </w:pPr>
            <w:r>
              <w:rPr>
                <w:rFonts w:ascii="Times New Roman" w:hAnsi="Times New Roman"/>
              </w:rPr>
              <w:t>503,50</w:t>
            </w:r>
          </w:p>
        </w:tc>
      </w:tr>
      <w:tr w:rsidR="008D3049" w:rsidRPr="00DA0715" w:rsidTr="008D3049">
        <w:trPr>
          <w:trHeight w:val="284"/>
        </w:trPr>
        <w:tc>
          <w:tcPr>
            <w:tcW w:w="717" w:type="dxa"/>
            <w:tcBorders>
              <w:top w:val="single" w:sz="4" w:space="0" w:color="000000"/>
              <w:left w:val="single" w:sz="4" w:space="0" w:color="000000"/>
              <w:bottom w:val="single" w:sz="4" w:space="0" w:color="000000"/>
              <w:right w:val="single" w:sz="4" w:space="0" w:color="000000"/>
            </w:tcBorders>
            <w:hideMark/>
          </w:tcPr>
          <w:p w:rsidR="008D3049" w:rsidRPr="00DA0715" w:rsidRDefault="008D3049" w:rsidP="00692FBC">
            <w:pPr>
              <w:pStyle w:val="a8"/>
              <w:spacing w:before="20" w:after="20"/>
              <w:jc w:val="center"/>
              <w:rPr>
                <w:rFonts w:ascii="Times New Roman" w:hAnsi="Times New Roman"/>
              </w:rPr>
            </w:pPr>
            <w:r w:rsidRPr="00DA0715">
              <w:rPr>
                <w:rFonts w:ascii="Times New Roman" w:hAnsi="Times New Roman"/>
              </w:rPr>
              <w:t>14</w:t>
            </w:r>
          </w:p>
        </w:tc>
        <w:tc>
          <w:tcPr>
            <w:tcW w:w="5941" w:type="dxa"/>
            <w:tcBorders>
              <w:top w:val="single" w:sz="4" w:space="0" w:color="000000"/>
              <w:left w:val="single" w:sz="4" w:space="0" w:color="000000"/>
              <w:bottom w:val="single" w:sz="4" w:space="0" w:color="000000"/>
              <w:right w:val="single" w:sz="4" w:space="0" w:color="000000"/>
            </w:tcBorders>
            <w:hideMark/>
          </w:tcPr>
          <w:p w:rsidR="008D3049" w:rsidRPr="00DA0715" w:rsidRDefault="008D3049" w:rsidP="00692FBC">
            <w:pPr>
              <w:pStyle w:val="a8"/>
              <w:rPr>
                <w:rFonts w:ascii="Times New Roman" w:hAnsi="Times New Roman"/>
              </w:rPr>
            </w:pPr>
            <w:r w:rsidRPr="00DA0715">
              <w:rPr>
                <w:rFonts w:ascii="Times New Roman" w:hAnsi="Times New Roman"/>
              </w:rPr>
              <w:t>Новосадовское сельское поселение</w:t>
            </w:r>
          </w:p>
        </w:tc>
        <w:tc>
          <w:tcPr>
            <w:tcW w:w="1842" w:type="dxa"/>
            <w:tcBorders>
              <w:top w:val="single" w:sz="4" w:space="0" w:color="000000"/>
              <w:left w:val="single" w:sz="4" w:space="0" w:color="000000"/>
              <w:bottom w:val="single" w:sz="4" w:space="0" w:color="000000"/>
              <w:right w:val="single" w:sz="4" w:space="0" w:color="000000"/>
            </w:tcBorders>
          </w:tcPr>
          <w:p w:rsidR="008D3049" w:rsidRPr="00DA0715" w:rsidRDefault="008D3049" w:rsidP="00692FBC">
            <w:pPr>
              <w:pStyle w:val="a8"/>
              <w:jc w:val="center"/>
              <w:rPr>
                <w:rFonts w:ascii="Times New Roman" w:hAnsi="Times New Roman"/>
              </w:rPr>
            </w:pPr>
          </w:p>
        </w:tc>
      </w:tr>
      <w:tr w:rsidR="008D3049" w:rsidRPr="00DA0715" w:rsidTr="008D3049">
        <w:trPr>
          <w:trHeight w:val="284"/>
        </w:trPr>
        <w:tc>
          <w:tcPr>
            <w:tcW w:w="717" w:type="dxa"/>
            <w:tcBorders>
              <w:top w:val="single" w:sz="4" w:space="0" w:color="000000"/>
              <w:left w:val="single" w:sz="4" w:space="0" w:color="000000"/>
              <w:bottom w:val="single" w:sz="4" w:space="0" w:color="000000"/>
              <w:right w:val="single" w:sz="4" w:space="0" w:color="000000"/>
            </w:tcBorders>
            <w:hideMark/>
          </w:tcPr>
          <w:p w:rsidR="008D3049" w:rsidRPr="00DA0715" w:rsidRDefault="008D3049" w:rsidP="00692FBC">
            <w:pPr>
              <w:pStyle w:val="a8"/>
              <w:spacing w:before="20" w:after="20"/>
              <w:jc w:val="center"/>
              <w:rPr>
                <w:rFonts w:ascii="Times New Roman" w:hAnsi="Times New Roman"/>
              </w:rPr>
            </w:pPr>
            <w:r w:rsidRPr="00DA0715">
              <w:rPr>
                <w:rFonts w:ascii="Times New Roman" w:hAnsi="Times New Roman"/>
              </w:rPr>
              <w:t>15</w:t>
            </w:r>
          </w:p>
        </w:tc>
        <w:tc>
          <w:tcPr>
            <w:tcW w:w="5941" w:type="dxa"/>
            <w:tcBorders>
              <w:top w:val="single" w:sz="4" w:space="0" w:color="000000"/>
              <w:left w:val="single" w:sz="4" w:space="0" w:color="000000"/>
              <w:bottom w:val="single" w:sz="4" w:space="0" w:color="000000"/>
              <w:right w:val="single" w:sz="4" w:space="0" w:color="000000"/>
            </w:tcBorders>
            <w:hideMark/>
          </w:tcPr>
          <w:p w:rsidR="008D3049" w:rsidRPr="00DA0715" w:rsidRDefault="008D3049" w:rsidP="00692FBC">
            <w:pPr>
              <w:pStyle w:val="a8"/>
              <w:rPr>
                <w:rFonts w:ascii="Times New Roman" w:hAnsi="Times New Roman"/>
              </w:rPr>
            </w:pPr>
            <w:r w:rsidRPr="00DA0715">
              <w:rPr>
                <w:rFonts w:ascii="Times New Roman" w:hAnsi="Times New Roman"/>
              </w:rPr>
              <w:t>Малиновское сельское поселение</w:t>
            </w:r>
          </w:p>
        </w:tc>
        <w:tc>
          <w:tcPr>
            <w:tcW w:w="1842" w:type="dxa"/>
            <w:tcBorders>
              <w:top w:val="single" w:sz="4" w:space="0" w:color="000000"/>
              <w:left w:val="single" w:sz="4" w:space="0" w:color="000000"/>
              <w:bottom w:val="single" w:sz="4" w:space="0" w:color="000000"/>
              <w:right w:val="single" w:sz="4" w:space="0" w:color="000000"/>
            </w:tcBorders>
          </w:tcPr>
          <w:p w:rsidR="008D3049" w:rsidRPr="00DA0715" w:rsidRDefault="008D3049" w:rsidP="00692FBC">
            <w:pPr>
              <w:pStyle w:val="a8"/>
              <w:jc w:val="center"/>
              <w:rPr>
                <w:rFonts w:ascii="Times New Roman" w:hAnsi="Times New Roman"/>
              </w:rPr>
            </w:pPr>
            <w:r>
              <w:rPr>
                <w:rFonts w:ascii="Times New Roman" w:hAnsi="Times New Roman"/>
              </w:rPr>
              <w:t>1 258,75</w:t>
            </w:r>
          </w:p>
        </w:tc>
      </w:tr>
      <w:tr w:rsidR="008D3049" w:rsidRPr="00DA0715" w:rsidTr="008D3049">
        <w:trPr>
          <w:trHeight w:val="284"/>
        </w:trPr>
        <w:tc>
          <w:tcPr>
            <w:tcW w:w="717" w:type="dxa"/>
            <w:tcBorders>
              <w:top w:val="single" w:sz="4" w:space="0" w:color="000000"/>
              <w:left w:val="single" w:sz="4" w:space="0" w:color="000000"/>
              <w:bottom w:val="single" w:sz="4" w:space="0" w:color="000000"/>
              <w:right w:val="single" w:sz="4" w:space="0" w:color="000000"/>
            </w:tcBorders>
            <w:hideMark/>
          </w:tcPr>
          <w:p w:rsidR="008D3049" w:rsidRPr="00DA0715" w:rsidRDefault="008D3049" w:rsidP="00692FBC">
            <w:pPr>
              <w:pStyle w:val="a8"/>
              <w:spacing w:before="20" w:after="20"/>
              <w:jc w:val="center"/>
              <w:rPr>
                <w:rFonts w:ascii="Times New Roman" w:hAnsi="Times New Roman"/>
              </w:rPr>
            </w:pPr>
            <w:r w:rsidRPr="00DA0715">
              <w:rPr>
                <w:rFonts w:ascii="Times New Roman" w:hAnsi="Times New Roman"/>
              </w:rPr>
              <w:t>16</w:t>
            </w:r>
          </w:p>
        </w:tc>
        <w:tc>
          <w:tcPr>
            <w:tcW w:w="5941" w:type="dxa"/>
            <w:tcBorders>
              <w:top w:val="single" w:sz="4" w:space="0" w:color="000000"/>
              <w:left w:val="single" w:sz="4" w:space="0" w:color="000000"/>
              <w:bottom w:val="single" w:sz="4" w:space="0" w:color="000000"/>
              <w:right w:val="single" w:sz="4" w:space="0" w:color="000000"/>
            </w:tcBorders>
            <w:hideMark/>
          </w:tcPr>
          <w:p w:rsidR="008D3049" w:rsidRPr="00DA0715" w:rsidRDefault="008D3049" w:rsidP="00692FBC">
            <w:pPr>
              <w:pStyle w:val="a8"/>
              <w:rPr>
                <w:rFonts w:ascii="Times New Roman" w:hAnsi="Times New Roman"/>
              </w:rPr>
            </w:pPr>
            <w:r w:rsidRPr="00DA0715">
              <w:rPr>
                <w:rFonts w:ascii="Times New Roman" w:hAnsi="Times New Roman"/>
              </w:rPr>
              <w:t>Пушкарское сельское поселение</w:t>
            </w:r>
          </w:p>
        </w:tc>
        <w:tc>
          <w:tcPr>
            <w:tcW w:w="1842" w:type="dxa"/>
            <w:tcBorders>
              <w:top w:val="single" w:sz="4" w:space="0" w:color="000000"/>
              <w:left w:val="single" w:sz="4" w:space="0" w:color="000000"/>
              <w:bottom w:val="single" w:sz="4" w:space="0" w:color="000000"/>
              <w:right w:val="single" w:sz="4" w:space="0" w:color="000000"/>
            </w:tcBorders>
          </w:tcPr>
          <w:p w:rsidR="008D3049" w:rsidRPr="00DA0715" w:rsidRDefault="008D3049" w:rsidP="00692FBC">
            <w:pPr>
              <w:pStyle w:val="a8"/>
              <w:jc w:val="center"/>
              <w:rPr>
                <w:rFonts w:ascii="Times New Roman" w:hAnsi="Times New Roman"/>
              </w:rPr>
            </w:pPr>
            <w:r>
              <w:rPr>
                <w:rFonts w:ascii="Times New Roman" w:hAnsi="Times New Roman"/>
              </w:rPr>
              <w:t>956,65</w:t>
            </w:r>
          </w:p>
        </w:tc>
      </w:tr>
      <w:tr w:rsidR="008D3049" w:rsidRPr="00DA0715" w:rsidTr="008D3049">
        <w:trPr>
          <w:trHeight w:val="284"/>
        </w:trPr>
        <w:tc>
          <w:tcPr>
            <w:tcW w:w="717" w:type="dxa"/>
            <w:tcBorders>
              <w:top w:val="single" w:sz="4" w:space="0" w:color="000000"/>
              <w:left w:val="single" w:sz="4" w:space="0" w:color="000000"/>
              <w:bottom w:val="single" w:sz="4" w:space="0" w:color="000000"/>
              <w:right w:val="single" w:sz="4" w:space="0" w:color="000000"/>
            </w:tcBorders>
            <w:hideMark/>
          </w:tcPr>
          <w:p w:rsidR="008D3049" w:rsidRPr="00DA0715" w:rsidRDefault="008D3049" w:rsidP="00692FBC">
            <w:pPr>
              <w:pStyle w:val="a8"/>
              <w:spacing w:before="20" w:after="20"/>
              <w:jc w:val="center"/>
              <w:rPr>
                <w:rFonts w:ascii="Times New Roman" w:hAnsi="Times New Roman"/>
              </w:rPr>
            </w:pPr>
            <w:r w:rsidRPr="00DA0715">
              <w:rPr>
                <w:rFonts w:ascii="Times New Roman" w:hAnsi="Times New Roman"/>
              </w:rPr>
              <w:t>17</w:t>
            </w:r>
          </w:p>
        </w:tc>
        <w:tc>
          <w:tcPr>
            <w:tcW w:w="5941" w:type="dxa"/>
            <w:tcBorders>
              <w:top w:val="single" w:sz="4" w:space="0" w:color="000000"/>
              <w:left w:val="single" w:sz="4" w:space="0" w:color="000000"/>
              <w:bottom w:val="single" w:sz="4" w:space="0" w:color="000000"/>
              <w:right w:val="single" w:sz="4" w:space="0" w:color="000000"/>
            </w:tcBorders>
            <w:hideMark/>
          </w:tcPr>
          <w:p w:rsidR="008D3049" w:rsidRPr="00DA0715" w:rsidRDefault="008D3049" w:rsidP="00692FBC">
            <w:pPr>
              <w:pStyle w:val="a8"/>
              <w:rPr>
                <w:rFonts w:ascii="Times New Roman" w:hAnsi="Times New Roman"/>
              </w:rPr>
            </w:pPr>
            <w:r w:rsidRPr="00DA0715">
              <w:rPr>
                <w:rFonts w:ascii="Times New Roman" w:hAnsi="Times New Roman"/>
              </w:rPr>
              <w:t>Стрелецкое сельское поселение</w:t>
            </w:r>
          </w:p>
        </w:tc>
        <w:tc>
          <w:tcPr>
            <w:tcW w:w="1842" w:type="dxa"/>
            <w:tcBorders>
              <w:top w:val="single" w:sz="4" w:space="0" w:color="000000"/>
              <w:left w:val="single" w:sz="4" w:space="0" w:color="000000"/>
              <w:bottom w:val="single" w:sz="4" w:space="0" w:color="000000"/>
              <w:right w:val="single" w:sz="4" w:space="0" w:color="000000"/>
            </w:tcBorders>
          </w:tcPr>
          <w:p w:rsidR="008D3049" w:rsidRPr="00DA0715" w:rsidRDefault="008D3049" w:rsidP="00692FBC">
            <w:pPr>
              <w:pStyle w:val="a8"/>
              <w:jc w:val="center"/>
              <w:rPr>
                <w:rFonts w:ascii="Times New Roman" w:hAnsi="Times New Roman"/>
              </w:rPr>
            </w:pPr>
          </w:p>
        </w:tc>
      </w:tr>
      <w:tr w:rsidR="008D3049" w:rsidRPr="00DA0715" w:rsidTr="008D3049">
        <w:trPr>
          <w:trHeight w:val="284"/>
        </w:trPr>
        <w:tc>
          <w:tcPr>
            <w:tcW w:w="717" w:type="dxa"/>
            <w:tcBorders>
              <w:top w:val="single" w:sz="4" w:space="0" w:color="000000"/>
              <w:left w:val="single" w:sz="4" w:space="0" w:color="000000"/>
              <w:bottom w:val="single" w:sz="4" w:space="0" w:color="000000"/>
              <w:right w:val="single" w:sz="4" w:space="0" w:color="000000"/>
            </w:tcBorders>
            <w:hideMark/>
          </w:tcPr>
          <w:p w:rsidR="008D3049" w:rsidRPr="00DA0715" w:rsidRDefault="008D3049" w:rsidP="00692FBC">
            <w:pPr>
              <w:pStyle w:val="a8"/>
              <w:spacing w:before="20" w:after="20"/>
              <w:jc w:val="center"/>
              <w:rPr>
                <w:rFonts w:ascii="Times New Roman" w:hAnsi="Times New Roman"/>
              </w:rPr>
            </w:pPr>
            <w:r w:rsidRPr="00DA0715">
              <w:rPr>
                <w:rFonts w:ascii="Times New Roman" w:hAnsi="Times New Roman"/>
              </w:rPr>
              <w:t>18</w:t>
            </w:r>
          </w:p>
        </w:tc>
        <w:tc>
          <w:tcPr>
            <w:tcW w:w="5941" w:type="dxa"/>
            <w:tcBorders>
              <w:top w:val="single" w:sz="4" w:space="0" w:color="000000"/>
              <w:left w:val="single" w:sz="4" w:space="0" w:color="000000"/>
              <w:bottom w:val="single" w:sz="4" w:space="0" w:color="000000"/>
              <w:right w:val="single" w:sz="4" w:space="0" w:color="000000"/>
            </w:tcBorders>
            <w:hideMark/>
          </w:tcPr>
          <w:p w:rsidR="008D3049" w:rsidRPr="00DA0715" w:rsidRDefault="008D3049" w:rsidP="00692FBC">
            <w:pPr>
              <w:pStyle w:val="a8"/>
              <w:rPr>
                <w:rFonts w:ascii="Times New Roman" w:hAnsi="Times New Roman"/>
              </w:rPr>
            </w:pPr>
            <w:r w:rsidRPr="00DA0715">
              <w:rPr>
                <w:rFonts w:ascii="Times New Roman" w:hAnsi="Times New Roman"/>
              </w:rPr>
              <w:t>Тавровское сельское поселение</w:t>
            </w:r>
          </w:p>
        </w:tc>
        <w:tc>
          <w:tcPr>
            <w:tcW w:w="1842" w:type="dxa"/>
            <w:tcBorders>
              <w:top w:val="single" w:sz="4" w:space="0" w:color="000000"/>
              <w:left w:val="single" w:sz="4" w:space="0" w:color="000000"/>
              <w:bottom w:val="single" w:sz="4" w:space="0" w:color="000000"/>
              <w:right w:val="single" w:sz="4" w:space="0" w:color="000000"/>
            </w:tcBorders>
          </w:tcPr>
          <w:p w:rsidR="008D3049" w:rsidRPr="00DA0715" w:rsidRDefault="008D3049" w:rsidP="00692FBC">
            <w:pPr>
              <w:pStyle w:val="a8"/>
              <w:jc w:val="center"/>
              <w:rPr>
                <w:rFonts w:ascii="Times New Roman" w:hAnsi="Times New Roman"/>
              </w:rPr>
            </w:pPr>
            <w:r>
              <w:rPr>
                <w:rFonts w:ascii="Times New Roman" w:hAnsi="Times New Roman"/>
              </w:rPr>
              <w:t>50,35</w:t>
            </w:r>
          </w:p>
        </w:tc>
      </w:tr>
      <w:tr w:rsidR="008D3049" w:rsidRPr="00DA0715" w:rsidTr="008D3049">
        <w:trPr>
          <w:trHeight w:val="284"/>
        </w:trPr>
        <w:tc>
          <w:tcPr>
            <w:tcW w:w="717" w:type="dxa"/>
            <w:tcBorders>
              <w:top w:val="single" w:sz="4" w:space="0" w:color="000000"/>
              <w:left w:val="single" w:sz="4" w:space="0" w:color="000000"/>
              <w:bottom w:val="single" w:sz="4" w:space="0" w:color="000000"/>
              <w:right w:val="single" w:sz="4" w:space="0" w:color="000000"/>
            </w:tcBorders>
            <w:hideMark/>
          </w:tcPr>
          <w:p w:rsidR="008D3049" w:rsidRPr="00DA0715" w:rsidRDefault="008D3049" w:rsidP="00692FBC">
            <w:pPr>
              <w:pStyle w:val="a8"/>
              <w:spacing w:before="20" w:after="20"/>
              <w:jc w:val="center"/>
              <w:rPr>
                <w:rFonts w:ascii="Times New Roman" w:hAnsi="Times New Roman"/>
              </w:rPr>
            </w:pPr>
            <w:r w:rsidRPr="00DA0715">
              <w:rPr>
                <w:rFonts w:ascii="Times New Roman" w:hAnsi="Times New Roman"/>
              </w:rPr>
              <w:t>19</w:t>
            </w:r>
          </w:p>
        </w:tc>
        <w:tc>
          <w:tcPr>
            <w:tcW w:w="5941" w:type="dxa"/>
            <w:tcBorders>
              <w:top w:val="single" w:sz="4" w:space="0" w:color="000000"/>
              <w:left w:val="single" w:sz="4" w:space="0" w:color="000000"/>
              <w:bottom w:val="single" w:sz="4" w:space="0" w:color="000000"/>
              <w:right w:val="single" w:sz="4" w:space="0" w:color="000000"/>
            </w:tcBorders>
            <w:hideMark/>
          </w:tcPr>
          <w:p w:rsidR="008D3049" w:rsidRPr="00DA0715" w:rsidRDefault="008D3049" w:rsidP="00692FBC">
            <w:pPr>
              <w:pStyle w:val="a8"/>
              <w:rPr>
                <w:rFonts w:ascii="Times New Roman" w:hAnsi="Times New Roman"/>
              </w:rPr>
            </w:pPr>
            <w:r w:rsidRPr="00DA0715">
              <w:rPr>
                <w:rFonts w:ascii="Times New Roman" w:hAnsi="Times New Roman"/>
              </w:rPr>
              <w:t>Хохловское сельское поселение</w:t>
            </w:r>
          </w:p>
        </w:tc>
        <w:tc>
          <w:tcPr>
            <w:tcW w:w="1842" w:type="dxa"/>
            <w:tcBorders>
              <w:top w:val="single" w:sz="4" w:space="0" w:color="000000"/>
              <w:left w:val="single" w:sz="4" w:space="0" w:color="000000"/>
              <w:bottom w:val="single" w:sz="4" w:space="0" w:color="000000"/>
              <w:right w:val="single" w:sz="4" w:space="0" w:color="000000"/>
            </w:tcBorders>
          </w:tcPr>
          <w:p w:rsidR="008D3049" w:rsidRPr="00DA0715" w:rsidRDefault="008D3049" w:rsidP="00692FBC">
            <w:pPr>
              <w:pStyle w:val="a8"/>
              <w:jc w:val="center"/>
              <w:rPr>
                <w:rFonts w:ascii="Times New Roman" w:hAnsi="Times New Roman"/>
              </w:rPr>
            </w:pPr>
            <w:r>
              <w:rPr>
                <w:rFonts w:ascii="Times New Roman" w:hAnsi="Times New Roman"/>
              </w:rPr>
              <w:t>956,65</w:t>
            </w:r>
          </w:p>
        </w:tc>
      </w:tr>
      <w:tr w:rsidR="008D3049" w:rsidRPr="00DA0715" w:rsidTr="008D3049">
        <w:trPr>
          <w:trHeight w:val="284"/>
        </w:trPr>
        <w:tc>
          <w:tcPr>
            <w:tcW w:w="717" w:type="dxa"/>
            <w:tcBorders>
              <w:top w:val="single" w:sz="4" w:space="0" w:color="000000"/>
              <w:left w:val="single" w:sz="4" w:space="0" w:color="000000"/>
              <w:bottom w:val="single" w:sz="4" w:space="0" w:color="000000"/>
              <w:right w:val="single" w:sz="4" w:space="0" w:color="000000"/>
            </w:tcBorders>
            <w:hideMark/>
          </w:tcPr>
          <w:p w:rsidR="008D3049" w:rsidRPr="00DA0715" w:rsidRDefault="008D3049" w:rsidP="00692FBC">
            <w:pPr>
              <w:pStyle w:val="a8"/>
              <w:spacing w:before="20" w:after="20"/>
              <w:jc w:val="center"/>
              <w:rPr>
                <w:rFonts w:ascii="Times New Roman" w:hAnsi="Times New Roman"/>
              </w:rPr>
            </w:pPr>
            <w:r w:rsidRPr="00DA0715">
              <w:rPr>
                <w:rFonts w:ascii="Times New Roman" w:hAnsi="Times New Roman"/>
              </w:rPr>
              <w:t>20</w:t>
            </w:r>
          </w:p>
        </w:tc>
        <w:tc>
          <w:tcPr>
            <w:tcW w:w="5941" w:type="dxa"/>
            <w:tcBorders>
              <w:top w:val="single" w:sz="4" w:space="0" w:color="000000"/>
              <w:left w:val="single" w:sz="4" w:space="0" w:color="000000"/>
              <w:bottom w:val="single" w:sz="4" w:space="0" w:color="000000"/>
              <w:right w:val="single" w:sz="4" w:space="0" w:color="000000"/>
            </w:tcBorders>
            <w:hideMark/>
          </w:tcPr>
          <w:p w:rsidR="008D3049" w:rsidRPr="00DA0715" w:rsidRDefault="008D3049" w:rsidP="00692FBC">
            <w:pPr>
              <w:pStyle w:val="a8"/>
              <w:rPr>
                <w:rFonts w:ascii="Times New Roman" w:hAnsi="Times New Roman"/>
              </w:rPr>
            </w:pPr>
            <w:r w:rsidRPr="00DA0715">
              <w:rPr>
                <w:rFonts w:ascii="Times New Roman" w:hAnsi="Times New Roman"/>
              </w:rPr>
              <w:t>Щетиновское сельское поселение</w:t>
            </w:r>
          </w:p>
        </w:tc>
        <w:tc>
          <w:tcPr>
            <w:tcW w:w="1842" w:type="dxa"/>
            <w:tcBorders>
              <w:top w:val="single" w:sz="4" w:space="0" w:color="000000"/>
              <w:left w:val="single" w:sz="4" w:space="0" w:color="000000"/>
              <w:bottom w:val="single" w:sz="4" w:space="0" w:color="000000"/>
              <w:right w:val="single" w:sz="4" w:space="0" w:color="000000"/>
            </w:tcBorders>
          </w:tcPr>
          <w:p w:rsidR="008D3049" w:rsidRPr="00DA0715" w:rsidRDefault="008D3049" w:rsidP="00692FBC">
            <w:pPr>
              <w:pStyle w:val="a8"/>
              <w:jc w:val="center"/>
              <w:rPr>
                <w:rFonts w:ascii="Times New Roman" w:hAnsi="Times New Roman"/>
              </w:rPr>
            </w:pPr>
            <w:r>
              <w:rPr>
                <w:rFonts w:ascii="Times New Roman" w:hAnsi="Times New Roman"/>
              </w:rPr>
              <w:t>251,75</w:t>
            </w:r>
          </w:p>
        </w:tc>
      </w:tr>
      <w:tr w:rsidR="008D3049" w:rsidRPr="00DA0715" w:rsidTr="008D3049">
        <w:trPr>
          <w:trHeight w:val="284"/>
        </w:trPr>
        <w:tc>
          <w:tcPr>
            <w:tcW w:w="717" w:type="dxa"/>
            <w:tcBorders>
              <w:top w:val="single" w:sz="4" w:space="0" w:color="000000"/>
              <w:left w:val="single" w:sz="4" w:space="0" w:color="000000"/>
              <w:bottom w:val="single" w:sz="4" w:space="0" w:color="000000"/>
              <w:right w:val="single" w:sz="4" w:space="0" w:color="000000"/>
            </w:tcBorders>
            <w:hideMark/>
          </w:tcPr>
          <w:p w:rsidR="008D3049" w:rsidRPr="00DA0715" w:rsidRDefault="008D3049" w:rsidP="00692FBC">
            <w:pPr>
              <w:pStyle w:val="a8"/>
              <w:spacing w:before="20" w:after="20"/>
              <w:jc w:val="center"/>
              <w:rPr>
                <w:rFonts w:ascii="Times New Roman" w:hAnsi="Times New Roman"/>
              </w:rPr>
            </w:pPr>
            <w:r w:rsidRPr="00DA0715">
              <w:rPr>
                <w:rFonts w:ascii="Times New Roman" w:hAnsi="Times New Roman"/>
              </w:rPr>
              <w:t>21</w:t>
            </w:r>
          </w:p>
        </w:tc>
        <w:tc>
          <w:tcPr>
            <w:tcW w:w="5941" w:type="dxa"/>
            <w:tcBorders>
              <w:top w:val="single" w:sz="4" w:space="0" w:color="000000"/>
              <w:left w:val="single" w:sz="4" w:space="0" w:color="000000"/>
              <w:bottom w:val="single" w:sz="4" w:space="0" w:color="000000"/>
              <w:right w:val="single" w:sz="4" w:space="0" w:color="000000"/>
            </w:tcBorders>
            <w:hideMark/>
          </w:tcPr>
          <w:p w:rsidR="008D3049" w:rsidRPr="00DA0715" w:rsidRDefault="008D3049" w:rsidP="00692FBC">
            <w:pPr>
              <w:pStyle w:val="a8"/>
              <w:rPr>
                <w:rFonts w:ascii="Times New Roman" w:hAnsi="Times New Roman"/>
              </w:rPr>
            </w:pPr>
            <w:r w:rsidRPr="00DA0715">
              <w:rPr>
                <w:rFonts w:ascii="Times New Roman" w:hAnsi="Times New Roman"/>
              </w:rPr>
              <w:t>Яснозоренское сельское поселение</w:t>
            </w:r>
          </w:p>
        </w:tc>
        <w:tc>
          <w:tcPr>
            <w:tcW w:w="1842" w:type="dxa"/>
            <w:tcBorders>
              <w:top w:val="single" w:sz="4" w:space="0" w:color="000000"/>
              <w:left w:val="single" w:sz="4" w:space="0" w:color="000000"/>
              <w:bottom w:val="single" w:sz="4" w:space="0" w:color="000000"/>
              <w:right w:val="single" w:sz="4" w:space="0" w:color="000000"/>
            </w:tcBorders>
          </w:tcPr>
          <w:p w:rsidR="008D3049" w:rsidRPr="00DA0715" w:rsidRDefault="008D3049" w:rsidP="00692FBC">
            <w:pPr>
              <w:pStyle w:val="a8"/>
              <w:jc w:val="center"/>
              <w:rPr>
                <w:rFonts w:ascii="Times New Roman" w:hAnsi="Times New Roman"/>
              </w:rPr>
            </w:pPr>
            <w:r>
              <w:rPr>
                <w:rFonts w:ascii="Times New Roman" w:hAnsi="Times New Roman"/>
              </w:rPr>
              <w:t>1 107,70</w:t>
            </w:r>
          </w:p>
        </w:tc>
      </w:tr>
      <w:tr w:rsidR="008D3049" w:rsidRPr="00DA0715" w:rsidTr="008D3049">
        <w:trPr>
          <w:trHeight w:val="284"/>
        </w:trPr>
        <w:tc>
          <w:tcPr>
            <w:tcW w:w="717" w:type="dxa"/>
            <w:tcBorders>
              <w:top w:val="single" w:sz="4" w:space="0" w:color="000000"/>
              <w:left w:val="single" w:sz="4" w:space="0" w:color="000000"/>
              <w:bottom w:val="single" w:sz="4" w:space="0" w:color="000000"/>
              <w:right w:val="single" w:sz="4" w:space="0" w:color="000000"/>
            </w:tcBorders>
            <w:hideMark/>
          </w:tcPr>
          <w:p w:rsidR="008D3049" w:rsidRPr="00DA0715" w:rsidRDefault="008D3049" w:rsidP="00692FBC">
            <w:pPr>
              <w:pStyle w:val="a8"/>
              <w:spacing w:before="20" w:after="20"/>
              <w:jc w:val="center"/>
              <w:rPr>
                <w:rFonts w:ascii="Times New Roman" w:hAnsi="Times New Roman"/>
              </w:rPr>
            </w:pPr>
            <w:r w:rsidRPr="00DA0715">
              <w:rPr>
                <w:rFonts w:ascii="Times New Roman" w:hAnsi="Times New Roman"/>
              </w:rPr>
              <w:t>22</w:t>
            </w:r>
          </w:p>
        </w:tc>
        <w:tc>
          <w:tcPr>
            <w:tcW w:w="5941" w:type="dxa"/>
            <w:tcBorders>
              <w:top w:val="single" w:sz="4" w:space="0" w:color="000000"/>
              <w:left w:val="single" w:sz="4" w:space="0" w:color="000000"/>
              <w:bottom w:val="single" w:sz="4" w:space="0" w:color="000000"/>
              <w:right w:val="single" w:sz="4" w:space="0" w:color="000000"/>
            </w:tcBorders>
            <w:hideMark/>
          </w:tcPr>
          <w:p w:rsidR="008D3049" w:rsidRPr="00DA0715" w:rsidRDefault="008D3049" w:rsidP="00692FBC">
            <w:pPr>
              <w:pStyle w:val="a8"/>
              <w:rPr>
                <w:rFonts w:ascii="Times New Roman" w:hAnsi="Times New Roman"/>
              </w:rPr>
            </w:pPr>
            <w:r w:rsidRPr="00DA0715">
              <w:rPr>
                <w:rFonts w:ascii="Times New Roman" w:hAnsi="Times New Roman"/>
              </w:rPr>
              <w:t>Разуменское городское поселение</w:t>
            </w:r>
          </w:p>
        </w:tc>
        <w:tc>
          <w:tcPr>
            <w:tcW w:w="1842" w:type="dxa"/>
            <w:tcBorders>
              <w:top w:val="single" w:sz="4" w:space="0" w:color="000000"/>
              <w:left w:val="single" w:sz="4" w:space="0" w:color="000000"/>
              <w:bottom w:val="single" w:sz="4" w:space="0" w:color="000000"/>
              <w:right w:val="single" w:sz="4" w:space="0" w:color="000000"/>
            </w:tcBorders>
          </w:tcPr>
          <w:p w:rsidR="008D3049" w:rsidRPr="00DA0715" w:rsidRDefault="008D3049" w:rsidP="00692FBC">
            <w:pPr>
              <w:pStyle w:val="a8"/>
              <w:jc w:val="center"/>
              <w:rPr>
                <w:rFonts w:ascii="Times New Roman" w:hAnsi="Times New Roman"/>
              </w:rPr>
            </w:pPr>
            <w:r>
              <w:rPr>
                <w:rFonts w:ascii="Times New Roman" w:hAnsi="Times New Roman"/>
              </w:rPr>
              <w:t>956,65</w:t>
            </w:r>
          </w:p>
        </w:tc>
      </w:tr>
      <w:tr w:rsidR="008D3049" w:rsidRPr="00DA0715" w:rsidTr="008D3049">
        <w:trPr>
          <w:trHeight w:val="284"/>
        </w:trPr>
        <w:tc>
          <w:tcPr>
            <w:tcW w:w="717" w:type="dxa"/>
            <w:tcBorders>
              <w:top w:val="single" w:sz="4" w:space="0" w:color="000000"/>
              <w:left w:val="single" w:sz="4" w:space="0" w:color="000000"/>
              <w:bottom w:val="single" w:sz="4" w:space="0" w:color="000000"/>
              <w:right w:val="single" w:sz="4" w:space="0" w:color="000000"/>
            </w:tcBorders>
            <w:hideMark/>
          </w:tcPr>
          <w:p w:rsidR="008D3049" w:rsidRPr="00DA0715" w:rsidRDefault="008D3049" w:rsidP="00692FBC">
            <w:pPr>
              <w:pStyle w:val="a8"/>
              <w:spacing w:before="20" w:after="20"/>
              <w:jc w:val="center"/>
              <w:rPr>
                <w:rFonts w:ascii="Times New Roman" w:hAnsi="Times New Roman"/>
              </w:rPr>
            </w:pPr>
            <w:r w:rsidRPr="00DA0715">
              <w:rPr>
                <w:rFonts w:ascii="Times New Roman" w:hAnsi="Times New Roman"/>
              </w:rPr>
              <w:t>23</w:t>
            </w:r>
          </w:p>
        </w:tc>
        <w:tc>
          <w:tcPr>
            <w:tcW w:w="5941" w:type="dxa"/>
            <w:tcBorders>
              <w:top w:val="single" w:sz="4" w:space="0" w:color="000000"/>
              <w:left w:val="single" w:sz="4" w:space="0" w:color="000000"/>
              <w:bottom w:val="single" w:sz="4" w:space="0" w:color="000000"/>
              <w:right w:val="single" w:sz="4" w:space="0" w:color="000000"/>
            </w:tcBorders>
            <w:hideMark/>
          </w:tcPr>
          <w:p w:rsidR="008D3049" w:rsidRPr="00DA0715" w:rsidRDefault="008D3049" w:rsidP="00692FBC">
            <w:pPr>
              <w:pStyle w:val="a8"/>
              <w:rPr>
                <w:rFonts w:ascii="Times New Roman" w:hAnsi="Times New Roman"/>
              </w:rPr>
            </w:pPr>
            <w:r w:rsidRPr="00DA0715">
              <w:rPr>
                <w:rFonts w:ascii="Times New Roman" w:hAnsi="Times New Roman"/>
              </w:rPr>
              <w:t>Октябрьское городское поселение</w:t>
            </w:r>
          </w:p>
        </w:tc>
        <w:tc>
          <w:tcPr>
            <w:tcW w:w="1842" w:type="dxa"/>
            <w:tcBorders>
              <w:top w:val="single" w:sz="4" w:space="0" w:color="000000"/>
              <w:left w:val="single" w:sz="4" w:space="0" w:color="000000"/>
              <w:bottom w:val="single" w:sz="4" w:space="0" w:color="000000"/>
              <w:right w:val="single" w:sz="4" w:space="0" w:color="000000"/>
            </w:tcBorders>
          </w:tcPr>
          <w:p w:rsidR="008D3049" w:rsidRPr="00DA0715" w:rsidRDefault="008D3049" w:rsidP="00692FBC">
            <w:pPr>
              <w:pStyle w:val="a8"/>
              <w:jc w:val="center"/>
              <w:rPr>
                <w:rFonts w:ascii="Times New Roman" w:hAnsi="Times New Roman"/>
              </w:rPr>
            </w:pPr>
          </w:p>
        </w:tc>
      </w:tr>
      <w:tr w:rsidR="008D3049" w:rsidRPr="00DA0715" w:rsidTr="008D3049">
        <w:trPr>
          <w:trHeight w:val="284"/>
        </w:trPr>
        <w:tc>
          <w:tcPr>
            <w:tcW w:w="717" w:type="dxa"/>
            <w:tcBorders>
              <w:top w:val="single" w:sz="4" w:space="0" w:color="000000"/>
              <w:left w:val="single" w:sz="4" w:space="0" w:color="000000"/>
              <w:bottom w:val="single" w:sz="4" w:space="0" w:color="000000"/>
              <w:right w:val="single" w:sz="4" w:space="0" w:color="000000"/>
            </w:tcBorders>
            <w:hideMark/>
          </w:tcPr>
          <w:p w:rsidR="008D3049" w:rsidRPr="00DA0715" w:rsidRDefault="008D3049" w:rsidP="00692FBC">
            <w:pPr>
              <w:pStyle w:val="a8"/>
              <w:spacing w:before="20" w:after="20"/>
              <w:jc w:val="center"/>
              <w:rPr>
                <w:rFonts w:ascii="Times New Roman" w:hAnsi="Times New Roman"/>
              </w:rPr>
            </w:pPr>
            <w:r w:rsidRPr="00DA0715">
              <w:rPr>
                <w:rFonts w:ascii="Times New Roman" w:hAnsi="Times New Roman"/>
              </w:rPr>
              <w:t>24</w:t>
            </w:r>
          </w:p>
        </w:tc>
        <w:tc>
          <w:tcPr>
            <w:tcW w:w="5941" w:type="dxa"/>
            <w:tcBorders>
              <w:top w:val="single" w:sz="4" w:space="0" w:color="000000"/>
              <w:left w:val="single" w:sz="4" w:space="0" w:color="000000"/>
              <w:bottom w:val="single" w:sz="4" w:space="0" w:color="000000"/>
              <w:right w:val="single" w:sz="4" w:space="0" w:color="000000"/>
            </w:tcBorders>
            <w:hideMark/>
          </w:tcPr>
          <w:p w:rsidR="008D3049" w:rsidRPr="00DA0715" w:rsidRDefault="008D3049" w:rsidP="00692FBC">
            <w:pPr>
              <w:pStyle w:val="a8"/>
              <w:rPr>
                <w:rFonts w:ascii="Times New Roman" w:hAnsi="Times New Roman"/>
              </w:rPr>
            </w:pPr>
            <w:r w:rsidRPr="00DA0715">
              <w:rPr>
                <w:rFonts w:ascii="Times New Roman" w:hAnsi="Times New Roman"/>
              </w:rPr>
              <w:t>Северное городское поселение</w:t>
            </w:r>
          </w:p>
        </w:tc>
        <w:tc>
          <w:tcPr>
            <w:tcW w:w="1842" w:type="dxa"/>
            <w:tcBorders>
              <w:top w:val="single" w:sz="4" w:space="0" w:color="000000"/>
              <w:left w:val="single" w:sz="4" w:space="0" w:color="000000"/>
              <w:bottom w:val="single" w:sz="4" w:space="0" w:color="000000"/>
              <w:right w:val="single" w:sz="4" w:space="0" w:color="000000"/>
            </w:tcBorders>
          </w:tcPr>
          <w:p w:rsidR="008D3049" w:rsidRPr="00DA0715" w:rsidRDefault="008D3049" w:rsidP="00692FBC">
            <w:pPr>
              <w:pStyle w:val="a8"/>
              <w:jc w:val="center"/>
              <w:rPr>
                <w:rFonts w:ascii="Times New Roman" w:hAnsi="Times New Roman"/>
              </w:rPr>
            </w:pPr>
          </w:p>
        </w:tc>
      </w:tr>
      <w:tr w:rsidR="008D3049" w:rsidRPr="00DA0715" w:rsidTr="008D3049">
        <w:trPr>
          <w:trHeight w:val="284"/>
        </w:trPr>
        <w:tc>
          <w:tcPr>
            <w:tcW w:w="717" w:type="dxa"/>
            <w:tcBorders>
              <w:top w:val="single" w:sz="4" w:space="0" w:color="000000"/>
              <w:left w:val="single" w:sz="4" w:space="0" w:color="000000"/>
              <w:bottom w:val="single" w:sz="4" w:space="0" w:color="000000"/>
              <w:right w:val="single" w:sz="4" w:space="0" w:color="000000"/>
            </w:tcBorders>
          </w:tcPr>
          <w:p w:rsidR="008D3049" w:rsidRPr="00DA0715" w:rsidRDefault="008D3049" w:rsidP="00692FBC">
            <w:pPr>
              <w:pStyle w:val="a8"/>
              <w:spacing w:before="20" w:after="20"/>
              <w:jc w:val="center"/>
              <w:rPr>
                <w:rFonts w:ascii="Times New Roman" w:hAnsi="Times New Roman"/>
                <w:b/>
              </w:rPr>
            </w:pPr>
          </w:p>
        </w:tc>
        <w:tc>
          <w:tcPr>
            <w:tcW w:w="5941" w:type="dxa"/>
            <w:tcBorders>
              <w:top w:val="single" w:sz="4" w:space="0" w:color="000000"/>
              <w:left w:val="single" w:sz="4" w:space="0" w:color="000000"/>
              <w:bottom w:val="single" w:sz="4" w:space="0" w:color="000000"/>
              <w:right w:val="single" w:sz="4" w:space="0" w:color="000000"/>
            </w:tcBorders>
            <w:hideMark/>
          </w:tcPr>
          <w:p w:rsidR="008D3049" w:rsidRPr="00DA0715" w:rsidRDefault="008D3049" w:rsidP="00692FBC">
            <w:pPr>
              <w:pStyle w:val="a8"/>
              <w:spacing w:before="20" w:after="20"/>
              <w:rPr>
                <w:rFonts w:ascii="Times New Roman" w:hAnsi="Times New Roman"/>
                <w:b/>
              </w:rPr>
            </w:pPr>
            <w:r w:rsidRPr="00DA0715">
              <w:rPr>
                <w:rFonts w:ascii="Times New Roman" w:hAnsi="Times New Roman"/>
                <w:b/>
              </w:rPr>
              <w:t>ВСЕГО</w:t>
            </w:r>
          </w:p>
        </w:tc>
        <w:tc>
          <w:tcPr>
            <w:tcW w:w="1842" w:type="dxa"/>
            <w:tcBorders>
              <w:top w:val="single" w:sz="4" w:space="0" w:color="000000"/>
              <w:left w:val="single" w:sz="4" w:space="0" w:color="000000"/>
              <w:bottom w:val="single" w:sz="4" w:space="0" w:color="000000"/>
              <w:right w:val="single" w:sz="4" w:space="0" w:color="000000"/>
            </w:tcBorders>
          </w:tcPr>
          <w:p w:rsidR="008D3049" w:rsidRPr="00DA0715" w:rsidRDefault="008D3049" w:rsidP="00692FBC">
            <w:pPr>
              <w:pStyle w:val="a8"/>
              <w:spacing w:before="20" w:after="20"/>
              <w:jc w:val="center"/>
              <w:rPr>
                <w:rFonts w:ascii="Times New Roman" w:hAnsi="Times New Roman"/>
                <w:b/>
              </w:rPr>
            </w:pPr>
            <w:r>
              <w:rPr>
                <w:rFonts w:ascii="Times New Roman" w:hAnsi="Times New Roman"/>
                <w:b/>
              </w:rPr>
              <w:t>13 242,05</w:t>
            </w:r>
          </w:p>
        </w:tc>
      </w:tr>
    </w:tbl>
    <w:p w:rsidR="008D3049" w:rsidRPr="00DA0715" w:rsidRDefault="008D3049" w:rsidP="008D3049">
      <w:pPr>
        <w:spacing w:after="0" w:line="240" w:lineRule="auto"/>
        <w:ind w:firstLine="5387"/>
        <w:jc w:val="both"/>
        <w:rPr>
          <w:rFonts w:ascii="Times New Roman" w:hAnsi="Times New Roman"/>
          <w:b/>
        </w:rPr>
      </w:pPr>
    </w:p>
    <w:p w:rsidR="008D3049" w:rsidRDefault="008D3049" w:rsidP="008D3049">
      <w:pPr>
        <w:spacing w:after="160" w:line="259" w:lineRule="auto"/>
        <w:rPr>
          <w:rFonts w:ascii="Times New Roman" w:hAnsi="Times New Roman"/>
          <w:b/>
        </w:rPr>
      </w:pPr>
    </w:p>
    <w:p w:rsidR="008D3049" w:rsidRDefault="008D3049" w:rsidP="008D3049">
      <w:pPr>
        <w:spacing w:after="160" w:line="259" w:lineRule="auto"/>
        <w:rPr>
          <w:rFonts w:ascii="Times New Roman" w:hAnsi="Times New Roman"/>
          <w:b/>
        </w:rPr>
      </w:pPr>
    </w:p>
    <w:p w:rsidR="008D3049" w:rsidRDefault="008D3049" w:rsidP="008D3049">
      <w:pPr>
        <w:spacing w:after="160" w:line="259" w:lineRule="auto"/>
        <w:rPr>
          <w:rFonts w:ascii="Times New Roman" w:hAnsi="Times New Roman"/>
          <w:b/>
        </w:rPr>
      </w:pPr>
    </w:p>
    <w:p w:rsidR="008D3049" w:rsidRDefault="008D3049" w:rsidP="008D3049">
      <w:pPr>
        <w:spacing w:after="160" w:line="259" w:lineRule="auto"/>
        <w:rPr>
          <w:rFonts w:ascii="Times New Roman" w:hAnsi="Times New Roman"/>
          <w:b/>
        </w:rPr>
      </w:pPr>
    </w:p>
    <w:p w:rsidR="008D3049" w:rsidRDefault="008D3049" w:rsidP="008D3049">
      <w:pPr>
        <w:spacing w:after="160" w:line="259" w:lineRule="auto"/>
        <w:rPr>
          <w:rFonts w:ascii="Times New Roman" w:hAnsi="Times New Roman"/>
          <w:b/>
        </w:rPr>
      </w:pPr>
    </w:p>
    <w:p w:rsidR="008D3049" w:rsidRDefault="008D3049" w:rsidP="008D3049">
      <w:pPr>
        <w:spacing w:after="160" w:line="259" w:lineRule="auto"/>
        <w:rPr>
          <w:rFonts w:ascii="Times New Roman" w:hAnsi="Times New Roman"/>
          <w:b/>
        </w:rPr>
      </w:pPr>
    </w:p>
    <w:p w:rsidR="008D3049" w:rsidRDefault="008D3049" w:rsidP="008D3049">
      <w:pPr>
        <w:spacing w:after="160" w:line="259" w:lineRule="auto"/>
        <w:rPr>
          <w:rFonts w:ascii="Times New Roman" w:hAnsi="Times New Roman"/>
          <w:b/>
        </w:rPr>
      </w:pPr>
    </w:p>
    <w:p w:rsidR="008D3049" w:rsidRDefault="008D3049" w:rsidP="008D3049">
      <w:pPr>
        <w:spacing w:after="160" w:line="259" w:lineRule="auto"/>
        <w:rPr>
          <w:rFonts w:ascii="Times New Roman" w:hAnsi="Times New Roman"/>
          <w:b/>
        </w:rPr>
      </w:pPr>
    </w:p>
    <w:p w:rsidR="008D3049" w:rsidRPr="00BF2C85" w:rsidRDefault="008D3049" w:rsidP="008D3049">
      <w:pPr>
        <w:spacing w:after="0" w:line="240" w:lineRule="auto"/>
        <w:ind w:firstLine="5387"/>
        <w:jc w:val="center"/>
        <w:rPr>
          <w:rFonts w:ascii="Times New Roman" w:hAnsi="Times New Roman"/>
          <w:b/>
        </w:rPr>
      </w:pPr>
      <w:r>
        <w:rPr>
          <w:rFonts w:ascii="Times New Roman" w:hAnsi="Times New Roman"/>
          <w:b/>
        </w:rPr>
        <w:t xml:space="preserve"> </w:t>
      </w:r>
      <w:r w:rsidRPr="00BF2C85">
        <w:rPr>
          <w:rFonts w:ascii="Times New Roman" w:hAnsi="Times New Roman"/>
          <w:b/>
        </w:rPr>
        <w:t>ПРИЛОЖЕНИЕ 16 Таблица 4</w:t>
      </w:r>
    </w:p>
    <w:p w:rsidR="008D3049" w:rsidRPr="00CF0A5F" w:rsidRDefault="008D3049" w:rsidP="008D3049">
      <w:pPr>
        <w:spacing w:after="0" w:line="240" w:lineRule="auto"/>
        <w:ind w:left="4536" w:right="68" w:firstLine="420"/>
        <w:jc w:val="center"/>
        <w:rPr>
          <w:rFonts w:ascii="Times New Roman" w:hAnsi="Times New Roman"/>
        </w:rPr>
      </w:pPr>
      <w:r w:rsidRPr="00BF2C85">
        <w:rPr>
          <w:rFonts w:ascii="Times New Roman" w:hAnsi="Times New Roman"/>
        </w:rPr>
        <w:t xml:space="preserve">         к проекту решения Муниципального совета</w:t>
      </w:r>
    </w:p>
    <w:p w:rsidR="008D3049" w:rsidRPr="00CF0A5F" w:rsidRDefault="008D3049" w:rsidP="008D3049">
      <w:pPr>
        <w:spacing w:after="0" w:line="240" w:lineRule="auto"/>
        <w:ind w:left="4536" w:right="68"/>
        <w:jc w:val="center"/>
        <w:rPr>
          <w:rFonts w:ascii="Times New Roman" w:hAnsi="Times New Roman"/>
        </w:rPr>
      </w:pPr>
      <w:r w:rsidRPr="00CF0A5F">
        <w:rPr>
          <w:rFonts w:ascii="Times New Roman" w:hAnsi="Times New Roman"/>
        </w:rPr>
        <w:t xml:space="preserve">      </w:t>
      </w:r>
      <w:r w:rsidR="00117266">
        <w:rPr>
          <w:rFonts w:ascii="Times New Roman" w:hAnsi="Times New Roman"/>
        </w:rPr>
        <w:t xml:space="preserve">         </w:t>
      </w:r>
      <w:r w:rsidRPr="00CF0A5F">
        <w:rPr>
          <w:rFonts w:ascii="Times New Roman" w:hAnsi="Times New Roman"/>
        </w:rPr>
        <w:t xml:space="preserve"> Белгородского района</w:t>
      </w:r>
    </w:p>
    <w:p w:rsidR="008D3049" w:rsidRPr="00DA0715" w:rsidRDefault="008D3049" w:rsidP="008D3049">
      <w:pPr>
        <w:spacing w:after="0" w:line="240" w:lineRule="auto"/>
        <w:ind w:left="1564" w:firstLine="2831"/>
        <w:jc w:val="center"/>
        <w:rPr>
          <w:rFonts w:ascii="Times New Roman" w:hAnsi="Times New Roman"/>
        </w:rPr>
      </w:pPr>
      <w:r w:rsidRPr="00CF0A5F">
        <w:rPr>
          <w:rFonts w:ascii="Times New Roman" w:hAnsi="Times New Roman"/>
        </w:rPr>
        <w:t xml:space="preserve">     </w:t>
      </w:r>
      <w:r w:rsidR="00117266">
        <w:rPr>
          <w:rFonts w:ascii="Times New Roman" w:hAnsi="Times New Roman"/>
        </w:rPr>
        <w:t xml:space="preserve">               </w:t>
      </w:r>
      <w:r w:rsidRPr="00CF0A5F">
        <w:rPr>
          <w:rFonts w:ascii="Times New Roman" w:hAnsi="Times New Roman"/>
        </w:rPr>
        <w:t xml:space="preserve"> от </w:t>
      </w:r>
      <w:r>
        <w:rPr>
          <w:rFonts w:ascii="Times New Roman" w:hAnsi="Times New Roman"/>
        </w:rPr>
        <w:t>__________</w:t>
      </w:r>
      <w:r w:rsidRPr="00CF0A5F">
        <w:rPr>
          <w:rFonts w:ascii="Times New Roman" w:hAnsi="Times New Roman"/>
        </w:rPr>
        <w:t xml:space="preserve"> 201</w:t>
      </w:r>
      <w:r>
        <w:rPr>
          <w:rFonts w:ascii="Times New Roman" w:hAnsi="Times New Roman"/>
        </w:rPr>
        <w:t>9</w:t>
      </w:r>
      <w:r w:rsidRPr="00CF0A5F">
        <w:rPr>
          <w:rFonts w:ascii="Times New Roman" w:hAnsi="Times New Roman"/>
        </w:rPr>
        <w:t xml:space="preserve"> г. № </w:t>
      </w:r>
      <w:r>
        <w:rPr>
          <w:rFonts w:ascii="Times New Roman" w:hAnsi="Times New Roman"/>
        </w:rPr>
        <w:t>___</w:t>
      </w:r>
    </w:p>
    <w:p w:rsidR="008D3049" w:rsidRPr="00DA0715" w:rsidRDefault="008D3049" w:rsidP="008D3049">
      <w:pPr>
        <w:spacing w:after="0" w:line="240" w:lineRule="auto"/>
        <w:ind w:left="4536" w:right="68" w:firstLine="420"/>
        <w:jc w:val="center"/>
        <w:rPr>
          <w:rFonts w:ascii="Times New Roman" w:hAnsi="Times New Roman"/>
        </w:rPr>
      </w:pPr>
    </w:p>
    <w:p w:rsidR="008D3049" w:rsidRPr="00DA0715" w:rsidRDefault="008D3049" w:rsidP="008D3049">
      <w:pPr>
        <w:spacing w:after="0" w:line="240" w:lineRule="auto"/>
        <w:ind w:hanging="1"/>
        <w:jc w:val="center"/>
        <w:rPr>
          <w:rFonts w:ascii="Times New Roman" w:hAnsi="Times New Roman"/>
          <w:b/>
        </w:rPr>
      </w:pPr>
      <w:r w:rsidRPr="00DA0715">
        <w:rPr>
          <w:rFonts w:ascii="Times New Roman" w:hAnsi="Times New Roman"/>
          <w:b/>
        </w:rPr>
        <w:t>РАСПРЕДЕЛЕНИЕ МЕЖБЮДЖЕТНЫХ ТРАНСФЕРТОВ НА ОБЕСПЕЧЕНИЕ ДОСТАВКИ ЖИТЕЛЕЙ В МЕДИЦИНСКИЕ ОРГАНИЗАЦИИ ДЛ</w:t>
      </w:r>
      <w:r>
        <w:rPr>
          <w:rFonts w:ascii="Times New Roman" w:hAnsi="Times New Roman"/>
          <w:b/>
        </w:rPr>
        <w:t>Я ПРОВЕДЕНИЯ ГЕМОДИАЛИЗА НА 2020</w:t>
      </w:r>
      <w:r w:rsidRPr="00DA0715">
        <w:rPr>
          <w:rFonts w:ascii="Times New Roman" w:hAnsi="Times New Roman"/>
          <w:b/>
        </w:rPr>
        <w:t xml:space="preserve"> ГОД</w:t>
      </w:r>
    </w:p>
    <w:p w:rsidR="008D3049" w:rsidRPr="00DA0715" w:rsidRDefault="008D3049" w:rsidP="008D3049">
      <w:pPr>
        <w:spacing w:after="0" w:line="240" w:lineRule="auto"/>
        <w:ind w:left="5529" w:right="68"/>
        <w:rPr>
          <w:rFonts w:ascii="Times New Roman" w:hAnsi="Times New Roman"/>
        </w:rPr>
      </w:pPr>
    </w:p>
    <w:p w:rsidR="008D3049" w:rsidRPr="00DA0715" w:rsidRDefault="00181815" w:rsidP="00181815">
      <w:pPr>
        <w:spacing w:after="0" w:line="240" w:lineRule="auto"/>
        <w:jc w:val="center"/>
        <w:rPr>
          <w:rFonts w:ascii="Times New Roman" w:hAnsi="Times New Roman"/>
        </w:rPr>
      </w:pPr>
      <w:r>
        <w:rPr>
          <w:rFonts w:ascii="Times New Roman" w:hAnsi="Times New Roman"/>
        </w:rPr>
        <w:t xml:space="preserve">                                                                               </w:t>
      </w:r>
      <w:r w:rsidR="008D3049" w:rsidRPr="00DA0715">
        <w:rPr>
          <w:rFonts w:ascii="Times New Roman" w:hAnsi="Times New Roman"/>
        </w:rPr>
        <w:t xml:space="preserve"> (тыс. рублей)</w:t>
      </w:r>
    </w:p>
    <w:tbl>
      <w:tblPr>
        <w:tblW w:w="8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25"/>
        <w:gridCol w:w="5620"/>
        <w:gridCol w:w="1872"/>
      </w:tblGrid>
      <w:tr w:rsidR="008D3049" w:rsidRPr="00DA0715" w:rsidTr="008D3049">
        <w:tc>
          <w:tcPr>
            <w:tcW w:w="725" w:type="dxa"/>
            <w:tcBorders>
              <w:top w:val="single" w:sz="4" w:space="0" w:color="000000"/>
              <w:left w:val="single" w:sz="4" w:space="0" w:color="000000"/>
              <w:bottom w:val="single" w:sz="4" w:space="0" w:color="000000"/>
              <w:right w:val="single" w:sz="4" w:space="0" w:color="000000"/>
            </w:tcBorders>
            <w:vAlign w:val="center"/>
            <w:hideMark/>
          </w:tcPr>
          <w:p w:rsidR="008D3049" w:rsidRPr="00DA0715" w:rsidRDefault="008D3049" w:rsidP="00692FBC">
            <w:pPr>
              <w:pStyle w:val="a8"/>
              <w:jc w:val="center"/>
              <w:rPr>
                <w:rFonts w:ascii="Times New Roman" w:hAnsi="Times New Roman"/>
                <w:b/>
              </w:rPr>
            </w:pPr>
            <w:r w:rsidRPr="00DA0715">
              <w:rPr>
                <w:rFonts w:ascii="Times New Roman" w:hAnsi="Times New Roman"/>
                <w:b/>
              </w:rPr>
              <w:t>№ п/п</w:t>
            </w:r>
          </w:p>
        </w:tc>
        <w:tc>
          <w:tcPr>
            <w:tcW w:w="5620" w:type="dxa"/>
            <w:tcBorders>
              <w:top w:val="single" w:sz="4" w:space="0" w:color="000000"/>
              <w:left w:val="single" w:sz="4" w:space="0" w:color="000000"/>
              <w:bottom w:val="single" w:sz="4" w:space="0" w:color="000000"/>
              <w:right w:val="single" w:sz="4" w:space="0" w:color="000000"/>
            </w:tcBorders>
            <w:vAlign w:val="center"/>
            <w:hideMark/>
          </w:tcPr>
          <w:p w:rsidR="008D3049" w:rsidRPr="00DA0715" w:rsidRDefault="008D3049" w:rsidP="00692FBC">
            <w:pPr>
              <w:pStyle w:val="a8"/>
              <w:jc w:val="center"/>
              <w:rPr>
                <w:rFonts w:ascii="Times New Roman" w:hAnsi="Times New Roman"/>
                <w:b/>
              </w:rPr>
            </w:pPr>
            <w:r w:rsidRPr="00DA0715">
              <w:rPr>
                <w:rFonts w:ascii="Times New Roman" w:hAnsi="Times New Roman"/>
                <w:b/>
              </w:rPr>
              <w:t>Наименование поселений</w:t>
            </w:r>
          </w:p>
        </w:tc>
        <w:tc>
          <w:tcPr>
            <w:tcW w:w="1872" w:type="dxa"/>
            <w:tcBorders>
              <w:top w:val="single" w:sz="4" w:space="0" w:color="000000"/>
              <w:left w:val="single" w:sz="4" w:space="0" w:color="000000"/>
              <w:bottom w:val="single" w:sz="4" w:space="0" w:color="000000"/>
              <w:right w:val="single" w:sz="4" w:space="0" w:color="000000"/>
            </w:tcBorders>
            <w:vAlign w:val="center"/>
          </w:tcPr>
          <w:p w:rsidR="008D3049" w:rsidRPr="00DA0715" w:rsidRDefault="008D3049" w:rsidP="00692FBC">
            <w:pPr>
              <w:pStyle w:val="a8"/>
              <w:jc w:val="center"/>
              <w:rPr>
                <w:rFonts w:ascii="Times New Roman" w:hAnsi="Times New Roman"/>
                <w:b/>
              </w:rPr>
            </w:pPr>
            <w:r>
              <w:rPr>
                <w:rFonts w:ascii="Times New Roman" w:hAnsi="Times New Roman"/>
                <w:b/>
              </w:rPr>
              <w:t>2020 год</w:t>
            </w:r>
          </w:p>
        </w:tc>
      </w:tr>
      <w:tr w:rsidR="008D3049" w:rsidRPr="00DA0715" w:rsidTr="008D3049">
        <w:trPr>
          <w:trHeight w:val="284"/>
        </w:trPr>
        <w:tc>
          <w:tcPr>
            <w:tcW w:w="725" w:type="dxa"/>
            <w:tcBorders>
              <w:top w:val="single" w:sz="4" w:space="0" w:color="000000"/>
              <w:left w:val="single" w:sz="4" w:space="0" w:color="000000"/>
              <w:bottom w:val="single" w:sz="4" w:space="0" w:color="000000"/>
              <w:right w:val="single" w:sz="4" w:space="0" w:color="000000"/>
            </w:tcBorders>
            <w:hideMark/>
          </w:tcPr>
          <w:p w:rsidR="008D3049" w:rsidRPr="00DA0715" w:rsidRDefault="008D3049" w:rsidP="00692FBC">
            <w:pPr>
              <w:pStyle w:val="a8"/>
              <w:spacing w:before="20" w:after="20"/>
              <w:jc w:val="center"/>
              <w:rPr>
                <w:rFonts w:ascii="Times New Roman" w:hAnsi="Times New Roman"/>
              </w:rPr>
            </w:pPr>
            <w:r w:rsidRPr="00DA0715">
              <w:rPr>
                <w:rFonts w:ascii="Times New Roman" w:hAnsi="Times New Roman"/>
              </w:rPr>
              <w:t>1</w:t>
            </w:r>
          </w:p>
        </w:tc>
        <w:tc>
          <w:tcPr>
            <w:tcW w:w="5620" w:type="dxa"/>
            <w:tcBorders>
              <w:top w:val="single" w:sz="4" w:space="0" w:color="000000"/>
              <w:left w:val="single" w:sz="4" w:space="0" w:color="000000"/>
              <w:bottom w:val="single" w:sz="4" w:space="0" w:color="000000"/>
              <w:right w:val="single" w:sz="4" w:space="0" w:color="000000"/>
            </w:tcBorders>
            <w:hideMark/>
          </w:tcPr>
          <w:p w:rsidR="008D3049" w:rsidRPr="00DA0715" w:rsidRDefault="008D3049" w:rsidP="00692FBC">
            <w:pPr>
              <w:pStyle w:val="a8"/>
              <w:rPr>
                <w:rFonts w:ascii="Times New Roman" w:hAnsi="Times New Roman"/>
              </w:rPr>
            </w:pPr>
            <w:r w:rsidRPr="00DA0715">
              <w:rPr>
                <w:rFonts w:ascii="Times New Roman" w:hAnsi="Times New Roman"/>
              </w:rPr>
              <w:t>Беломестненское сельское поселение</w:t>
            </w:r>
          </w:p>
        </w:tc>
        <w:tc>
          <w:tcPr>
            <w:tcW w:w="1872" w:type="dxa"/>
            <w:tcBorders>
              <w:top w:val="single" w:sz="4" w:space="0" w:color="000000"/>
              <w:left w:val="single" w:sz="4" w:space="0" w:color="000000"/>
              <w:bottom w:val="single" w:sz="4" w:space="0" w:color="000000"/>
              <w:right w:val="single" w:sz="4" w:space="0" w:color="000000"/>
            </w:tcBorders>
          </w:tcPr>
          <w:p w:rsidR="008D3049" w:rsidRPr="00DA0715" w:rsidRDefault="008D3049" w:rsidP="00692FBC">
            <w:pPr>
              <w:pStyle w:val="a8"/>
              <w:jc w:val="center"/>
              <w:rPr>
                <w:rFonts w:ascii="Times New Roman" w:hAnsi="Times New Roman"/>
              </w:rPr>
            </w:pPr>
            <w:r>
              <w:rPr>
                <w:rFonts w:ascii="Times New Roman" w:hAnsi="Times New Roman"/>
              </w:rPr>
              <w:t>10,00</w:t>
            </w:r>
          </w:p>
        </w:tc>
      </w:tr>
      <w:tr w:rsidR="008D3049" w:rsidRPr="00DA0715" w:rsidTr="008D3049">
        <w:trPr>
          <w:trHeight w:val="284"/>
        </w:trPr>
        <w:tc>
          <w:tcPr>
            <w:tcW w:w="725" w:type="dxa"/>
            <w:tcBorders>
              <w:top w:val="single" w:sz="4" w:space="0" w:color="000000"/>
              <w:left w:val="single" w:sz="4" w:space="0" w:color="000000"/>
              <w:bottom w:val="single" w:sz="4" w:space="0" w:color="000000"/>
              <w:right w:val="single" w:sz="4" w:space="0" w:color="000000"/>
            </w:tcBorders>
            <w:hideMark/>
          </w:tcPr>
          <w:p w:rsidR="008D3049" w:rsidRPr="00DA0715" w:rsidRDefault="008D3049" w:rsidP="00692FBC">
            <w:pPr>
              <w:pStyle w:val="a8"/>
              <w:spacing w:before="20" w:after="20"/>
              <w:jc w:val="center"/>
              <w:rPr>
                <w:rFonts w:ascii="Times New Roman" w:hAnsi="Times New Roman"/>
              </w:rPr>
            </w:pPr>
            <w:r w:rsidRPr="00DA0715">
              <w:rPr>
                <w:rFonts w:ascii="Times New Roman" w:hAnsi="Times New Roman"/>
              </w:rPr>
              <w:t>2</w:t>
            </w:r>
          </w:p>
        </w:tc>
        <w:tc>
          <w:tcPr>
            <w:tcW w:w="5620" w:type="dxa"/>
            <w:tcBorders>
              <w:top w:val="single" w:sz="4" w:space="0" w:color="000000"/>
              <w:left w:val="single" w:sz="4" w:space="0" w:color="000000"/>
              <w:bottom w:val="single" w:sz="4" w:space="0" w:color="000000"/>
              <w:right w:val="single" w:sz="4" w:space="0" w:color="000000"/>
            </w:tcBorders>
            <w:hideMark/>
          </w:tcPr>
          <w:p w:rsidR="008D3049" w:rsidRPr="00DA0715" w:rsidRDefault="008D3049" w:rsidP="00692FBC">
            <w:pPr>
              <w:pStyle w:val="a8"/>
              <w:rPr>
                <w:rFonts w:ascii="Times New Roman" w:hAnsi="Times New Roman"/>
              </w:rPr>
            </w:pPr>
            <w:r w:rsidRPr="00DA0715">
              <w:rPr>
                <w:rFonts w:ascii="Times New Roman" w:hAnsi="Times New Roman"/>
              </w:rPr>
              <w:t>Бессоновское сельское поселение</w:t>
            </w:r>
          </w:p>
        </w:tc>
        <w:tc>
          <w:tcPr>
            <w:tcW w:w="1872" w:type="dxa"/>
            <w:tcBorders>
              <w:top w:val="single" w:sz="4" w:space="0" w:color="000000"/>
              <w:left w:val="single" w:sz="4" w:space="0" w:color="000000"/>
              <w:bottom w:val="single" w:sz="4" w:space="0" w:color="000000"/>
              <w:right w:val="single" w:sz="4" w:space="0" w:color="000000"/>
            </w:tcBorders>
          </w:tcPr>
          <w:p w:rsidR="008D3049" w:rsidRPr="00DA0715" w:rsidRDefault="008D3049" w:rsidP="00692FBC">
            <w:pPr>
              <w:pStyle w:val="a8"/>
              <w:jc w:val="center"/>
              <w:rPr>
                <w:rFonts w:ascii="Times New Roman" w:hAnsi="Times New Roman"/>
              </w:rPr>
            </w:pPr>
            <w:r>
              <w:rPr>
                <w:rFonts w:ascii="Times New Roman" w:hAnsi="Times New Roman"/>
              </w:rPr>
              <w:t>228,90</w:t>
            </w:r>
          </w:p>
        </w:tc>
      </w:tr>
      <w:tr w:rsidR="008D3049" w:rsidRPr="00DA0715" w:rsidTr="008D3049">
        <w:trPr>
          <w:trHeight w:val="284"/>
        </w:trPr>
        <w:tc>
          <w:tcPr>
            <w:tcW w:w="725" w:type="dxa"/>
            <w:tcBorders>
              <w:top w:val="single" w:sz="4" w:space="0" w:color="000000"/>
              <w:left w:val="single" w:sz="4" w:space="0" w:color="000000"/>
              <w:bottom w:val="single" w:sz="4" w:space="0" w:color="000000"/>
              <w:right w:val="single" w:sz="4" w:space="0" w:color="000000"/>
            </w:tcBorders>
            <w:hideMark/>
          </w:tcPr>
          <w:p w:rsidR="008D3049" w:rsidRPr="00DA0715" w:rsidRDefault="008D3049" w:rsidP="00692FBC">
            <w:pPr>
              <w:pStyle w:val="a8"/>
              <w:spacing w:before="20" w:after="20"/>
              <w:jc w:val="center"/>
              <w:rPr>
                <w:rFonts w:ascii="Times New Roman" w:hAnsi="Times New Roman"/>
              </w:rPr>
            </w:pPr>
            <w:r w:rsidRPr="00DA0715">
              <w:rPr>
                <w:rFonts w:ascii="Times New Roman" w:hAnsi="Times New Roman"/>
              </w:rPr>
              <w:t>3</w:t>
            </w:r>
          </w:p>
        </w:tc>
        <w:tc>
          <w:tcPr>
            <w:tcW w:w="5620" w:type="dxa"/>
            <w:tcBorders>
              <w:top w:val="single" w:sz="4" w:space="0" w:color="000000"/>
              <w:left w:val="single" w:sz="4" w:space="0" w:color="000000"/>
              <w:bottom w:val="single" w:sz="4" w:space="0" w:color="000000"/>
              <w:right w:val="single" w:sz="4" w:space="0" w:color="000000"/>
            </w:tcBorders>
            <w:hideMark/>
          </w:tcPr>
          <w:p w:rsidR="008D3049" w:rsidRPr="00DA0715" w:rsidRDefault="008D3049" w:rsidP="00692FBC">
            <w:pPr>
              <w:pStyle w:val="a8"/>
              <w:rPr>
                <w:rFonts w:ascii="Times New Roman" w:hAnsi="Times New Roman"/>
              </w:rPr>
            </w:pPr>
            <w:r w:rsidRPr="00DA0715">
              <w:rPr>
                <w:rFonts w:ascii="Times New Roman" w:hAnsi="Times New Roman"/>
              </w:rPr>
              <w:t>Беловское сельское поселение</w:t>
            </w:r>
          </w:p>
        </w:tc>
        <w:tc>
          <w:tcPr>
            <w:tcW w:w="1872" w:type="dxa"/>
            <w:tcBorders>
              <w:top w:val="single" w:sz="4" w:space="0" w:color="000000"/>
              <w:left w:val="single" w:sz="4" w:space="0" w:color="000000"/>
              <w:bottom w:val="single" w:sz="4" w:space="0" w:color="000000"/>
              <w:right w:val="single" w:sz="4" w:space="0" w:color="000000"/>
            </w:tcBorders>
          </w:tcPr>
          <w:p w:rsidR="008D3049" w:rsidRPr="00DA0715" w:rsidRDefault="008D3049" w:rsidP="00692FBC">
            <w:pPr>
              <w:pStyle w:val="a8"/>
              <w:jc w:val="center"/>
              <w:rPr>
                <w:rFonts w:ascii="Times New Roman" w:hAnsi="Times New Roman"/>
              </w:rPr>
            </w:pPr>
          </w:p>
        </w:tc>
      </w:tr>
      <w:tr w:rsidR="008D3049" w:rsidRPr="00DA0715" w:rsidTr="008D3049">
        <w:trPr>
          <w:trHeight w:val="284"/>
        </w:trPr>
        <w:tc>
          <w:tcPr>
            <w:tcW w:w="725" w:type="dxa"/>
            <w:tcBorders>
              <w:top w:val="single" w:sz="4" w:space="0" w:color="000000"/>
              <w:left w:val="single" w:sz="4" w:space="0" w:color="000000"/>
              <w:bottom w:val="single" w:sz="4" w:space="0" w:color="000000"/>
              <w:right w:val="single" w:sz="4" w:space="0" w:color="000000"/>
            </w:tcBorders>
            <w:hideMark/>
          </w:tcPr>
          <w:p w:rsidR="008D3049" w:rsidRPr="00DA0715" w:rsidRDefault="008D3049" w:rsidP="00692FBC">
            <w:pPr>
              <w:pStyle w:val="a8"/>
              <w:spacing w:before="20" w:after="20"/>
              <w:jc w:val="center"/>
              <w:rPr>
                <w:rFonts w:ascii="Times New Roman" w:hAnsi="Times New Roman"/>
              </w:rPr>
            </w:pPr>
            <w:r w:rsidRPr="00DA0715">
              <w:rPr>
                <w:rFonts w:ascii="Times New Roman" w:hAnsi="Times New Roman"/>
              </w:rPr>
              <w:t>4</w:t>
            </w:r>
          </w:p>
        </w:tc>
        <w:tc>
          <w:tcPr>
            <w:tcW w:w="5620" w:type="dxa"/>
            <w:tcBorders>
              <w:top w:val="single" w:sz="4" w:space="0" w:color="000000"/>
              <w:left w:val="single" w:sz="4" w:space="0" w:color="000000"/>
              <w:bottom w:val="single" w:sz="4" w:space="0" w:color="000000"/>
              <w:right w:val="single" w:sz="4" w:space="0" w:color="000000"/>
            </w:tcBorders>
            <w:hideMark/>
          </w:tcPr>
          <w:p w:rsidR="008D3049" w:rsidRPr="00DA0715" w:rsidRDefault="008D3049" w:rsidP="00692FBC">
            <w:pPr>
              <w:pStyle w:val="a8"/>
              <w:rPr>
                <w:rFonts w:ascii="Times New Roman" w:hAnsi="Times New Roman"/>
              </w:rPr>
            </w:pPr>
            <w:r w:rsidRPr="00DA0715">
              <w:rPr>
                <w:rFonts w:ascii="Times New Roman" w:hAnsi="Times New Roman"/>
              </w:rPr>
              <w:t>Веселолопанское сельское поселение</w:t>
            </w:r>
          </w:p>
        </w:tc>
        <w:tc>
          <w:tcPr>
            <w:tcW w:w="1872" w:type="dxa"/>
            <w:tcBorders>
              <w:top w:val="single" w:sz="4" w:space="0" w:color="000000"/>
              <w:left w:val="single" w:sz="4" w:space="0" w:color="000000"/>
              <w:bottom w:val="single" w:sz="4" w:space="0" w:color="000000"/>
              <w:right w:val="single" w:sz="4" w:space="0" w:color="000000"/>
            </w:tcBorders>
          </w:tcPr>
          <w:p w:rsidR="008D3049" w:rsidRPr="00DA0715" w:rsidRDefault="008D3049" w:rsidP="00692FBC">
            <w:pPr>
              <w:pStyle w:val="a8"/>
              <w:jc w:val="center"/>
              <w:rPr>
                <w:rFonts w:ascii="Times New Roman" w:hAnsi="Times New Roman"/>
              </w:rPr>
            </w:pPr>
          </w:p>
        </w:tc>
      </w:tr>
      <w:tr w:rsidR="008D3049" w:rsidRPr="00DA0715" w:rsidTr="008D3049">
        <w:trPr>
          <w:trHeight w:val="284"/>
        </w:trPr>
        <w:tc>
          <w:tcPr>
            <w:tcW w:w="725" w:type="dxa"/>
            <w:tcBorders>
              <w:top w:val="single" w:sz="4" w:space="0" w:color="000000"/>
              <w:left w:val="single" w:sz="4" w:space="0" w:color="000000"/>
              <w:bottom w:val="single" w:sz="4" w:space="0" w:color="000000"/>
              <w:right w:val="single" w:sz="4" w:space="0" w:color="000000"/>
            </w:tcBorders>
            <w:hideMark/>
          </w:tcPr>
          <w:p w:rsidR="008D3049" w:rsidRPr="00DA0715" w:rsidRDefault="008D3049" w:rsidP="00692FBC">
            <w:pPr>
              <w:pStyle w:val="a8"/>
              <w:spacing w:before="20" w:after="20"/>
              <w:jc w:val="center"/>
              <w:rPr>
                <w:rFonts w:ascii="Times New Roman" w:hAnsi="Times New Roman"/>
              </w:rPr>
            </w:pPr>
            <w:r w:rsidRPr="00DA0715">
              <w:rPr>
                <w:rFonts w:ascii="Times New Roman" w:hAnsi="Times New Roman"/>
              </w:rPr>
              <w:t>5</w:t>
            </w:r>
          </w:p>
        </w:tc>
        <w:tc>
          <w:tcPr>
            <w:tcW w:w="5620" w:type="dxa"/>
            <w:tcBorders>
              <w:top w:val="single" w:sz="4" w:space="0" w:color="000000"/>
              <w:left w:val="single" w:sz="4" w:space="0" w:color="000000"/>
              <w:bottom w:val="single" w:sz="4" w:space="0" w:color="000000"/>
              <w:right w:val="single" w:sz="4" w:space="0" w:color="000000"/>
            </w:tcBorders>
            <w:hideMark/>
          </w:tcPr>
          <w:p w:rsidR="008D3049" w:rsidRPr="00DA0715" w:rsidRDefault="008D3049" w:rsidP="00692FBC">
            <w:pPr>
              <w:pStyle w:val="a8"/>
              <w:rPr>
                <w:rFonts w:ascii="Times New Roman" w:hAnsi="Times New Roman"/>
              </w:rPr>
            </w:pPr>
            <w:r w:rsidRPr="00DA0715">
              <w:rPr>
                <w:rFonts w:ascii="Times New Roman" w:hAnsi="Times New Roman"/>
              </w:rPr>
              <w:t>Головинское сельское поселение</w:t>
            </w:r>
          </w:p>
        </w:tc>
        <w:tc>
          <w:tcPr>
            <w:tcW w:w="1872" w:type="dxa"/>
            <w:tcBorders>
              <w:top w:val="single" w:sz="4" w:space="0" w:color="000000"/>
              <w:left w:val="single" w:sz="4" w:space="0" w:color="000000"/>
              <w:bottom w:val="single" w:sz="4" w:space="0" w:color="000000"/>
              <w:right w:val="single" w:sz="4" w:space="0" w:color="000000"/>
            </w:tcBorders>
          </w:tcPr>
          <w:p w:rsidR="008D3049" w:rsidRPr="00DA0715" w:rsidRDefault="008D3049" w:rsidP="00692FBC">
            <w:pPr>
              <w:pStyle w:val="a8"/>
              <w:jc w:val="center"/>
              <w:rPr>
                <w:rFonts w:ascii="Times New Roman" w:hAnsi="Times New Roman"/>
              </w:rPr>
            </w:pPr>
          </w:p>
        </w:tc>
      </w:tr>
      <w:tr w:rsidR="008D3049" w:rsidRPr="00DA0715" w:rsidTr="008D3049">
        <w:trPr>
          <w:trHeight w:val="284"/>
        </w:trPr>
        <w:tc>
          <w:tcPr>
            <w:tcW w:w="725" w:type="dxa"/>
            <w:tcBorders>
              <w:top w:val="single" w:sz="4" w:space="0" w:color="000000"/>
              <w:left w:val="single" w:sz="4" w:space="0" w:color="000000"/>
              <w:bottom w:val="single" w:sz="4" w:space="0" w:color="000000"/>
              <w:right w:val="single" w:sz="4" w:space="0" w:color="000000"/>
            </w:tcBorders>
            <w:hideMark/>
          </w:tcPr>
          <w:p w:rsidR="008D3049" w:rsidRPr="00DA0715" w:rsidRDefault="008D3049" w:rsidP="00692FBC">
            <w:pPr>
              <w:pStyle w:val="a8"/>
              <w:spacing w:before="20" w:after="20"/>
              <w:jc w:val="center"/>
              <w:rPr>
                <w:rFonts w:ascii="Times New Roman" w:hAnsi="Times New Roman"/>
              </w:rPr>
            </w:pPr>
            <w:r w:rsidRPr="00DA0715">
              <w:rPr>
                <w:rFonts w:ascii="Times New Roman" w:hAnsi="Times New Roman"/>
              </w:rPr>
              <w:t>6</w:t>
            </w:r>
          </w:p>
        </w:tc>
        <w:tc>
          <w:tcPr>
            <w:tcW w:w="5620" w:type="dxa"/>
            <w:tcBorders>
              <w:top w:val="single" w:sz="4" w:space="0" w:color="000000"/>
              <w:left w:val="single" w:sz="4" w:space="0" w:color="000000"/>
              <w:bottom w:val="single" w:sz="4" w:space="0" w:color="000000"/>
              <w:right w:val="single" w:sz="4" w:space="0" w:color="000000"/>
            </w:tcBorders>
            <w:hideMark/>
          </w:tcPr>
          <w:p w:rsidR="008D3049" w:rsidRPr="00DA0715" w:rsidRDefault="008D3049" w:rsidP="00692FBC">
            <w:pPr>
              <w:pStyle w:val="a8"/>
              <w:rPr>
                <w:rFonts w:ascii="Times New Roman" w:hAnsi="Times New Roman"/>
              </w:rPr>
            </w:pPr>
            <w:r w:rsidRPr="00DA0715">
              <w:rPr>
                <w:rFonts w:ascii="Times New Roman" w:hAnsi="Times New Roman"/>
              </w:rPr>
              <w:t>Дубовское сельское поселение</w:t>
            </w:r>
          </w:p>
        </w:tc>
        <w:tc>
          <w:tcPr>
            <w:tcW w:w="1872" w:type="dxa"/>
            <w:tcBorders>
              <w:top w:val="single" w:sz="4" w:space="0" w:color="000000"/>
              <w:left w:val="single" w:sz="4" w:space="0" w:color="000000"/>
              <w:bottom w:val="single" w:sz="4" w:space="0" w:color="000000"/>
              <w:right w:val="single" w:sz="4" w:space="0" w:color="000000"/>
            </w:tcBorders>
          </w:tcPr>
          <w:p w:rsidR="008D3049" w:rsidRPr="00DA0715" w:rsidRDefault="008D3049" w:rsidP="00692FBC">
            <w:pPr>
              <w:pStyle w:val="a8"/>
              <w:jc w:val="center"/>
              <w:rPr>
                <w:rFonts w:ascii="Times New Roman" w:hAnsi="Times New Roman"/>
              </w:rPr>
            </w:pPr>
            <w:r>
              <w:rPr>
                <w:rFonts w:ascii="Times New Roman" w:hAnsi="Times New Roman"/>
              </w:rPr>
              <w:t>10,00</w:t>
            </w:r>
          </w:p>
        </w:tc>
      </w:tr>
      <w:tr w:rsidR="008D3049" w:rsidRPr="00DA0715" w:rsidTr="008D3049">
        <w:trPr>
          <w:trHeight w:val="284"/>
        </w:trPr>
        <w:tc>
          <w:tcPr>
            <w:tcW w:w="725" w:type="dxa"/>
            <w:tcBorders>
              <w:top w:val="single" w:sz="4" w:space="0" w:color="000000"/>
              <w:left w:val="single" w:sz="4" w:space="0" w:color="000000"/>
              <w:bottom w:val="single" w:sz="4" w:space="0" w:color="000000"/>
              <w:right w:val="single" w:sz="4" w:space="0" w:color="000000"/>
            </w:tcBorders>
            <w:hideMark/>
          </w:tcPr>
          <w:p w:rsidR="008D3049" w:rsidRPr="00DA0715" w:rsidRDefault="008D3049" w:rsidP="00692FBC">
            <w:pPr>
              <w:pStyle w:val="a8"/>
              <w:spacing w:before="20" w:after="20"/>
              <w:jc w:val="center"/>
              <w:rPr>
                <w:rFonts w:ascii="Times New Roman" w:hAnsi="Times New Roman"/>
              </w:rPr>
            </w:pPr>
            <w:r w:rsidRPr="00DA0715">
              <w:rPr>
                <w:rFonts w:ascii="Times New Roman" w:hAnsi="Times New Roman"/>
              </w:rPr>
              <w:t>7</w:t>
            </w:r>
          </w:p>
        </w:tc>
        <w:tc>
          <w:tcPr>
            <w:tcW w:w="5620" w:type="dxa"/>
            <w:tcBorders>
              <w:top w:val="single" w:sz="4" w:space="0" w:color="000000"/>
              <w:left w:val="single" w:sz="4" w:space="0" w:color="000000"/>
              <w:bottom w:val="single" w:sz="4" w:space="0" w:color="000000"/>
              <w:right w:val="single" w:sz="4" w:space="0" w:color="000000"/>
            </w:tcBorders>
            <w:hideMark/>
          </w:tcPr>
          <w:p w:rsidR="008D3049" w:rsidRPr="00DA0715" w:rsidRDefault="008D3049" w:rsidP="00692FBC">
            <w:pPr>
              <w:pStyle w:val="a8"/>
              <w:rPr>
                <w:rFonts w:ascii="Times New Roman" w:hAnsi="Times New Roman"/>
              </w:rPr>
            </w:pPr>
            <w:r w:rsidRPr="00DA0715">
              <w:rPr>
                <w:rFonts w:ascii="Times New Roman" w:hAnsi="Times New Roman"/>
              </w:rPr>
              <w:t>Ериковское сельское поселение</w:t>
            </w:r>
          </w:p>
        </w:tc>
        <w:tc>
          <w:tcPr>
            <w:tcW w:w="1872" w:type="dxa"/>
            <w:tcBorders>
              <w:top w:val="single" w:sz="4" w:space="0" w:color="000000"/>
              <w:left w:val="single" w:sz="4" w:space="0" w:color="000000"/>
              <w:bottom w:val="single" w:sz="4" w:space="0" w:color="000000"/>
              <w:right w:val="single" w:sz="4" w:space="0" w:color="000000"/>
            </w:tcBorders>
          </w:tcPr>
          <w:p w:rsidR="008D3049" w:rsidRPr="00DA0715" w:rsidRDefault="008D3049" w:rsidP="00692FBC">
            <w:pPr>
              <w:pStyle w:val="a8"/>
              <w:jc w:val="center"/>
              <w:rPr>
                <w:rFonts w:ascii="Times New Roman" w:hAnsi="Times New Roman"/>
              </w:rPr>
            </w:pPr>
          </w:p>
        </w:tc>
      </w:tr>
      <w:tr w:rsidR="008D3049" w:rsidRPr="00DA0715" w:rsidTr="008D3049">
        <w:trPr>
          <w:trHeight w:val="284"/>
        </w:trPr>
        <w:tc>
          <w:tcPr>
            <w:tcW w:w="725" w:type="dxa"/>
            <w:tcBorders>
              <w:top w:val="single" w:sz="4" w:space="0" w:color="000000"/>
              <w:left w:val="single" w:sz="4" w:space="0" w:color="000000"/>
              <w:bottom w:val="single" w:sz="4" w:space="0" w:color="000000"/>
              <w:right w:val="single" w:sz="4" w:space="0" w:color="000000"/>
            </w:tcBorders>
            <w:hideMark/>
          </w:tcPr>
          <w:p w:rsidR="008D3049" w:rsidRPr="00DA0715" w:rsidRDefault="008D3049" w:rsidP="00692FBC">
            <w:pPr>
              <w:pStyle w:val="a8"/>
              <w:spacing w:before="20" w:after="20"/>
              <w:jc w:val="center"/>
              <w:rPr>
                <w:rFonts w:ascii="Times New Roman" w:hAnsi="Times New Roman"/>
              </w:rPr>
            </w:pPr>
            <w:r w:rsidRPr="00DA0715">
              <w:rPr>
                <w:rFonts w:ascii="Times New Roman" w:hAnsi="Times New Roman"/>
              </w:rPr>
              <w:t>8</w:t>
            </w:r>
          </w:p>
        </w:tc>
        <w:tc>
          <w:tcPr>
            <w:tcW w:w="5620" w:type="dxa"/>
            <w:tcBorders>
              <w:top w:val="single" w:sz="4" w:space="0" w:color="000000"/>
              <w:left w:val="single" w:sz="4" w:space="0" w:color="000000"/>
              <w:bottom w:val="single" w:sz="4" w:space="0" w:color="000000"/>
              <w:right w:val="single" w:sz="4" w:space="0" w:color="000000"/>
            </w:tcBorders>
            <w:hideMark/>
          </w:tcPr>
          <w:p w:rsidR="008D3049" w:rsidRPr="00DA0715" w:rsidRDefault="008D3049" w:rsidP="00692FBC">
            <w:pPr>
              <w:pStyle w:val="a8"/>
              <w:rPr>
                <w:rFonts w:ascii="Times New Roman" w:hAnsi="Times New Roman"/>
              </w:rPr>
            </w:pPr>
            <w:r w:rsidRPr="00DA0715">
              <w:rPr>
                <w:rFonts w:ascii="Times New Roman" w:hAnsi="Times New Roman"/>
              </w:rPr>
              <w:t>Журавлевское сельское поселение</w:t>
            </w:r>
          </w:p>
        </w:tc>
        <w:tc>
          <w:tcPr>
            <w:tcW w:w="1872" w:type="dxa"/>
            <w:tcBorders>
              <w:top w:val="single" w:sz="4" w:space="0" w:color="000000"/>
              <w:left w:val="single" w:sz="4" w:space="0" w:color="000000"/>
              <w:bottom w:val="single" w:sz="4" w:space="0" w:color="000000"/>
              <w:right w:val="single" w:sz="4" w:space="0" w:color="000000"/>
            </w:tcBorders>
          </w:tcPr>
          <w:p w:rsidR="008D3049" w:rsidRPr="00DA0715" w:rsidRDefault="008D3049" w:rsidP="00692FBC">
            <w:pPr>
              <w:pStyle w:val="a8"/>
              <w:jc w:val="center"/>
              <w:rPr>
                <w:rFonts w:ascii="Times New Roman" w:hAnsi="Times New Roman"/>
              </w:rPr>
            </w:pPr>
          </w:p>
        </w:tc>
      </w:tr>
      <w:tr w:rsidR="008D3049" w:rsidRPr="00DA0715" w:rsidTr="008D3049">
        <w:trPr>
          <w:trHeight w:val="284"/>
        </w:trPr>
        <w:tc>
          <w:tcPr>
            <w:tcW w:w="725" w:type="dxa"/>
            <w:tcBorders>
              <w:top w:val="single" w:sz="4" w:space="0" w:color="000000"/>
              <w:left w:val="single" w:sz="4" w:space="0" w:color="000000"/>
              <w:bottom w:val="single" w:sz="4" w:space="0" w:color="000000"/>
              <w:right w:val="single" w:sz="4" w:space="0" w:color="000000"/>
            </w:tcBorders>
            <w:hideMark/>
          </w:tcPr>
          <w:p w:rsidR="008D3049" w:rsidRPr="00DA0715" w:rsidRDefault="008D3049" w:rsidP="00692FBC">
            <w:pPr>
              <w:pStyle w:val="a8"/>
              <w:spacing w:before="20" w:after="20"/>
              <w:jc w:val="center"/>
              <w:rPr>
                <w:rFonts w:ascii="Times New Roman" w:hAnsi="Times New Roman"/>
              </w:rPr>
            </w:pPr>
            <w:r w:rsidRPr="00DA0715">
              <w:rPr>
                <w:rFonts w:ascii="Times New Roman" w:hAnsi="Times New Roman"/>
              </w:rPr>
              <w:t>9</w:t>
            </w:r>
          </w:p>
        </w:tc>
        <w:tc>
          <w:tcPr>
            <w:tcW w:w="5620" w:type="dxa"/>
            <w:tcBorders>
              <w:top w:val="single" w:sz="4" w:space="0" w:color="000000"/>
              <w:left w:val="single" w:sz="4" w:space="0" w:color="000000"/>
              <w:bottom w:val="single" w:sz="4" w:space="0" w:color="000000"/>
              <w:right w:val="single" w:sz="4" w:space="0" w:color="000000"/>
            </w:tcBorders>
            <w:hideMark/>
          </w:tcPr>
          <w:p w:rsidR="008D3049" w:rsidRPr="00DA0715" w:rsidRDefault="008D3049" w:rsidP="00692FBC">
            <w:pPr>
              <w:pStyle w:val="a8"/>
              <w:rPr>
                <w:rFonts w:ascii="Times New Roman" w:hAnsi="Times New Roman"/>
              </w:rPr>
            </w:pPr>
            <w:r w:rsidRPr="00DA0715">
              <w:rPr>
                <w:rFonts w:ascii="Times New Roman" w:hAnsi="Times New Roman"/>
              </w:rPr>
              <w:t>Крутологское сельское поселение</w:t>
            </w:r>
          </w:p>
        </w:tc>
        <w:tc>
          <w:tcPr>
            <w:tcW w:w="1872" w:type="dxa"/>
            <w:tcBorders>
              <w:top w:val="single" w:sz="4" w:space="0" w:color="000000"/>
              <w:left w:val="single" w:sz="4" w:space="0" w:color="000000"/>
              <w:bottom w:val="single" w:sz="4" w:space="0" w:color="000000"/>
              <w:right w:val="single" w:sz="4" w:space="0" w:color="000000"/>
            </w:tcBorders>
          </w:tcPr>
          <w:p w:rsidR="008D3049" w:rsidRPr="00DA0715" w:rsidRDefault="008D3049" w:rsidP="00692FBC">
            <w:pPr>
              <w:pStyle w:val="a8"/>
              <w:jc w:val="center"/>
              <w:rPr>
                <w:rFonts w:ascii="Times New Roman" w:hAnsi="Times New Roman"/>
              </w:rPr>
            </w:pPr>
          </w:p>
        </w:tc>
      </w:tr>
      <w:tr w:rsidR="008D3049" w:rsidRPr="00DA0715" w:rsidTr="008D3049">
        <w:trPr>
          <w:trHeight w:val="284"/>
        </w:trPr>
        <w:tc>
          <w:tcPr>
            <w:tcW w:w="725" w:type="dxa"/>
            <w:tcBorders>
              <w:top w:val="single" w:sz="4" w:space="0" w:color="000000"/>
              <w:left w:val="single" w:sz="4" w:space="0" w:color="000000"/>
              <w:bottom w:val="single" w:sz="4" w:space="0" w:color="000000"/>
              <w:right w:val="single" w:sz="4" w:space="0" w:color="000000"/>
            </w:tcBorders>
            <w:hideMark/>
          </w:tcPr>
          <w:p w:rsidR="008D3049" w:rsidRPr="00DA0715" w:rsidRDefault="008D3049" w:rsidP="00692FBC">
            <w:pPr>
              <w:pStyle w:val="a8"/>
              <w:spacing w:before="20" w:after="20"/>
              <w:jc w:val="center"/>
              <w:rPr>
                <w:rFonts w:ascii="Times New Roman" w:hAnsi="Times New Roman"/>
              </w:rPr>
            </w:pPr>
            <w:r w:rsidRPr="00DA0715">
              <w:rPr>
                <w:rFonts w:ascii="Times New Roman" w:hAnsi="Times New Roman"/>
              </w:rPr>
              <w:t>10</w:t>
            </w:r>
          </w:p>
        </w:tc>
        <w:tc>
          <w:tcPr>
            <w:tcW w:w="5620" w:type="dxa"/>
            <w:tcBorders>
              <w:top w:val="single" w:sz="4" w:space="0" w:color="000000"/>
              <w:left w:val="single" w:sz="4" w:space="0" w:color="000000"/>
              <w:bottom w:val="single" w:sz="4" w:space="0" w:color="000000"/>
              <w:right w:val="single" w:sz="4" w:space="0" w:color="000000"/>
            </w:tcBorders>
            <w:hideMark/>
          </w:tcPr>
          <w:p w:rsidR="008D3049" w:rsidRPr="00DA0715" w:rsidRDefault="008D3049" w:rsidP="00692FBC">
            <w:pPr>
              <w:pStyle w:val="a8"/>
              <w:rPr>
                <w:rFonts w:ascii="Times New Roman" w:hAnsi="Times New Roman"/>
              </w:rPr>
            </w:pPr>
            <w:r w:rsidRPr="00DA0715">
              <w:rPr>
                <w:rFonts w:ascii="Times New Roman" w:hAnsi="Times New Roman"/>
              </w:rPr>
              <w:t>Комсомольское сельское поселение</w:t>
            </w:r>
          </w:p>
        </w:tc>
        <w:tc>
          <w:tcPr>
            <w:tcW w:w="1872" w:type="dxa"/>
            <w:tcBorders>
              <w:top w:val="single" w:sz="4" w:space="0" w:color="000000"/>
              <w:left w:val="single" w:sz="4" w:space="0" w:color="000000"/>
              <w:bottom w:val="single" w:sz="4" w:space="0" w:color="000000"/>
              <w:right w:val="single" w:sz="4" w:space="0" w:color="000000"/>
            </w:tcBorders>
          </w:tcPr>
          <w:p w:rsidR="008D3049" w:rsidRPr="00DA0715" w:rsidRDefault="008D3049" w:rsidP="00692FBC">
            <w:pPr>
              <w:pStyle w:val="a8"/>
              <w:jc w:val="center"/>
              <w:rPr>
                <w:rFonts w:ascii="Times New Roman" w:hAnsi="Times New Roman"/>
              </w:rPr>
            </w:pPr>
            <w:r>
              <w:rPr>
                <w:rFonts w:ascii="Times New Roman" w:hAnsi="Times New Roman"/>
              </w:rPr>
              <w:t>320,00</w:t>
            </w:r>
          </w:p>
        </w:tc>
      </w:tr>
      <w:tr w:rsidR="008D3049" w:rsidRPr="00DA0715" w:rsidTr="008D3049">
        <w:trPr>
          <w:trHeight w:val="284"/>
        </w:trPr>
        <w:tc>
          <w:tcPr>
            <w:tcW w:w="725" w:type="dxa"/>
            <w:tcBorders>
              <w:top w:val="single" w:sz="4" w:space="0" w:color="000000"/>
              <w:left w:val="single" w:sz="4" w:space="0" w:color="000000"/>
              <w:bottom w:val="single" w:sz="4" w:space="0" w:color="000000"/>
              <w:right w:val="single" w:sz="4" w:space="0" w:color="000000"/>
            </w:tcBorders>
            <w:hideMark/>
          </w:tcPr>
          <w:p w:rsidR="008D3049" w:rsidRPr="00DA0715" w:rsidRDefault="008D3049" w:rsidP="00692FBC">
            <w:pPr>
              <w:pStyle w:val="a8"/>
              <w:spacing w:before="20" w:after="20"/>
              <w:jc w:val="center"/>
              <w:rPr>
                <w:rFonts w:ascii="Times New Roman" w:hAnsi="Times New Roman"/>
              </w:rPr>
            </w:pPr>
            <w:r w:rsidRPr="00DA0715">
              <w:rPr>
                <w:rFonts w:ascii="Times New Roman" w:hAnsi="Times New Roman"/>
              </w:rPr>
              <w:t>11</w:t>
            </w:r>
          </w:p>
        </w:tc>
        <w:tc>
          <w:tcPr>
            <w:tcW w:w="5620" w:type="dxa"/>
            <w:tcBorders>
              <w:top w:val="single" w:sz="4" w:space="0" w:color="000000"/>
              <w:left w:val="single" w:sz="4" w:space="0" w:color="000000"/>
              <w:bottom w:val="single" w:sz="4" w:space="0" w:color="000000"/>
              <w:right w:val="single" w:sz="4" w:space="0" w:color="000000"/>
            </w:tcBorders>
            <w:hideMark/>
          </w:tcPr>
          <w:p w:rsidR="008D3049" w:rsidRPr="00DA0715" w:rsidRDefault="008D3049" w:rsidP="00692FBC">
            <w:pPr>
              <w:pStyle w:val="a8"/>
              <w:rPr>
                <w:rFonts w:ascii="Times New Roman" w:hAnsi="Times New Roman"/>
              </w:rPr>
            </w:pPr>
            <w:r w:rsidRPr="00DA0715">
              <w:rPr>
                <w:rFonts w:ascii="Times New Roman" w:hAnsi="Times New Roman"/>
              </w:rPr>
              <w:t>Краснооктябрьское сельское поселение</w:t>
            </w:r>
          </w:p>
        </w:tc>
        <w:tc>
          <w:tcPr>
            <w:tcW w:w="1872" w:type="dxa"/>
            <w:tcBorders>
              <w:top w:val="single" w:sz="4" w:space="0" w:color="000000"/>
              <w:left w:val="single" w:sz="4" w:space="0" w:color="000000"/>
              <w:bottom w:val="single" w:sz="4" w:space="0" w:color="000000"/>
              <w:right w:val="single" w:sz="4" w:space="0" w:color="000000"/>
            </w:tcBorders>
          </w:tcPr>
          <w:p w:rsidR="008D3049" w:rsidRPr="00DA0715" w:rsidRDefault="008D3049" w:rsidP="00692FBC">
            <w:pPr>
              <w:pStyle w:val="a8"/>
              <w:jc w:val="center"/>
              <w:rPr>
                <w:rFonts w:ascii="Times New Roman" w:hAnsi="Times New Roman"/>
              </w:rPr>
            </w:pPr>
          </w:p>
        </w:tc>
      </w:tr>
      <w:tr w:rsidR="008D3049" w:rsidRPr="00DA0715" w:rsidTr="008D3049">
        <w:trPr>
          <w:trHeight w:val="284"/>
        </w:trPr>
        <w:tc>
          <w:tcPr>
            <w:tcW w:w="725" w:type="dxa"/>
            <w:tcBorders>
              <w:top w:val="single" w:sz="4" w:space="0" w:color="000000"/>
              <w:left w:val="single" w:sz="4" w:space="0" w:color="000000"/>
              <w:bottom w:val="single" w:sz="4" w:space="0" w:color="000000"/>
              <w:right w:val="single" w:sz="4" w:space="0" w:color="000000"/>
            </w:tcBorders>
            <w:hideMark/>
          </w:tcPr>
          <w:p w:rsidR="008D3049" w:rsidRPr="00DA0715" w:rsidRDefault="008D3049" w:rsidP="00692FBC">
            <w:pPr>
              <w:pStyle w:val="a8"/>
              <w:spacing w:before="20" w:after="20"/>
              <w:jc w:val="center"/>
              <w:rPr>
                <w:rFonts w:ascii="Times New Roman" w:hAnsi="Times New Roman"/>
              </w:rPr>
            </w:pPr>
            <w:r w:rsidRPr="00DA0715">
              <w:rPr>
                <w:rFonts w:ascii="Times New Roman" w:hAnsi="Times New Roman"/>
              </w:rPr>
              <w:t>12</w:t>
            </w:r>
          </w:p>
        </w:tc>
        <w:tc>
          <w:tcPr>
            <w:tcW w:w="5620" w:type="dxa"/>
            <w:tcBorders>
              <w:top w:val="single" w:sz="4" w:space="0" w:color="000000"/>
              <w:left w:val="single" w:sz="4" w:space="0" w:color="000000"/>
              <w:bottom w:val="single" w:sz="4" w:space="0" w:color="000000"/>
              <w:right w:val="single" w:sz="4" w:space="0" w:color="000000"/>
            </w:tcBorders>
            <w:hideMark/>
          </w:tcPr>
          <w:p w:rsidR="008D3049" w:rsidRPr="00DA0715" w:rsidRDefault="008D3049" w:rsidP="00692FBC">
            <w:pPr>
              <w:pStyle w:val="a8"/>
              <w:rPr>
                <w:rFonts w:ascii="Times New Roman" w:hAnsi="Times New Roman"/>
              </w:rPr>
            </w:pPr>
            <w:r w:rsidRPr="00DA0715">
              <w:rPr>
                <w:rFonts w:ascii="Times New Roman" w:hAnsi="Times New Roman"/>
              </w:rPr>
              <w:t>Майское сельское поселение</w:t>
            </w:r>
          </w:p>
        </w:tc>
        <w:tc>
          <w:tcPr>
            <w:tcW w:w="1872" w:type="dxa"/>
            <w:tcBorders>
              <w:top w:val="single" w:sz="4" w:space="0" w:color="000000"/>
              <w:left w:val="single" w:sz="4" w:space="0" w:color="000000"/>
              <w:bottom w:val="single" w:sz="4" w:space="0" w:color="000000"/>
              <w:right w:val="single" w:sz="4" w:space="0" w:color="000000"/>
            </w:tcBorders>
          </w:tcPr>
          <w:p w:rsidR="008D3049" w:rsidRPr="00DA0715" w:rsidRDefault="008D3049" w:rsidP="00692FBC">
            <w:pPr>
              <w:pStyle w:val="a8"/>
              <w:jc w:val="center"/>
              <w:rPr>
                <w:rFonts w:ascii="Times New Roman" w:hAnsi="Times New Roman"/>
              </w:rPr>
            </w:pPr>
            <w:r>
              <w:rPr>
                <w:rFonts w:ascii="Times New Roman" w:hAnsi="Times New Roman"/>
              </w:rPr>
              <w:t>10,00</w:t>
            </w:r>
          </w:p>
        </w:tc>
      </w:tr>
      <w:tr w:rsidR="008D3049" w:rsidRPr="00DA0715" w:rsidTr="008D3049">
        <w:trPr>
          <w:trHeight w:val="284"/>
        </w:trPr>
        <w:tc>
          <w:tcPr>
            <w:tcW w:w="725" w:type="dxa"/>
            <w:tcBorders>
              <w:top w:val="single" w:sz="4" w:space="0" w:color="000000"/>
              <w:left w:val="single" w:sz="4" w:space="0" w:color="000000"/>
              <w:bottom w:val="single" w:sz="4" w:space="0" w:color="000000"/>
              <w:right w:val="single" w:sz="4" w:space="0" w:color="000000"/>
            </w:tcBorders>
            <w:hideMark/>
          </w:tcPr>
          <w:p w:rsidR="008D3049" w:rsidRPr="00DA0715" w:rsidRDefault="008D3049" w:rsidP="00692FBC">
            <w:pPr>
              <w:pStyle w:val="a8"/>
              <w:spacing w:before="20" w:after="20"/>
              <w:jc w:val="center"/>
              <w:rPr>
                <w:rFonts w:ascii="Times New Roman" w:hAnsi="Times New Roman"/>
              </w:rPr>
            </w:pPr>
            <w:r w:rsidRPr="00DA0715">
              <w:rPr>
                <w:rFonts w:ascii="Times New Roman" w:hAnsi="Times New Roman"/>
              </w:rPr>
              <w:t>13</w:t>
            </w:r>
          </w:p>
        </w:tc>
        <w:tc>
          <w:tcPr>
            <w:tcW w:w="5620" w:type="dxa"/>
            <w:tcBorders>
              <w:top w:val="single" w:sz="4" w:space="0" w:color="000000"/>
              <w:left w:val="single" w:sz="4" w:space="0" w:color="000000"/>
              <w:bottom w:val="single" w:sz="4" w:space="0" w:color="000000"/>
              <w:right w:val="single" w:sz="4" w:space="0" w:color="000000"/>
            </w:tcBorders>
            <w:hideMark/>
          </w:tcPr>
          <w:p w:rsidR="008D3049" w:rsidRPr="00DA0715" w:rsidRDefault="008D3049" w:rsidP="00692FBC">
            <w:pPr>
              <w:pStyle w:val="a8"/>
              <w:rPr>
                <w:rFonts w:ascii="Times New Roman" w:hAnsi="Times New Roman"/>
              </w:rPr>
            </w:pPr>
            <w:r w:rsidRPr="00DA0715">
              <w:rPr>
                <w:rFonts w:ascii="Times New Roman" w:hAnsi="Times New Roman"/>
              </w:rPr>
              <w:t>Никольское сельское поселение</w:t>
            </w:r>
          </w:p>
        </w:tc>
        <w:tc>
          <w:tcPr>
            <w:tcW w:w="1872" w:type="dxa"/>
            <w:tcBorders>
              <w:top w:val="single" w:sz="4" w:space="0" w:color="000000"/>
              <w:left w:val="single" w:sz="4" w:space="0" w:color="000000"/>
              <w:bottom w:val="single" w:sz="4" w:space="0" w:color="000000"/>
              <w:right w:val="single" w:sz="4" w:space="0" w:color="000000"/>
            </w:tcBorders>
          </w:tcPr>
          <w:p w:rsidR="008D3049" w:rsidRPr="00DA0715" w:rsidRDefault="008D3049" w:rsidP="00692FBC">
            <w:pPr>
              <w:pStyle w:val="a8"/>
              <w:jc w:val="center"/>
              <w:rPr>
                <w:rFonts w:ascii="Times New Roman" w:hAnsi="Times New Roman"/>
              </w:rPr>
            </w:pPr>
          </w:p>
        </w:tc>
      </w:tr>
      <w:tr w:rsidR="008D3049" w:rsidRPr="00DA0715" w:rsidTr="008D3049">
        <w:trPr>
          <w:trHeight w:val="284"/>
        </w:trPr>
        <w:tc>
          <w:tcPr>
            <w:tcW w:w="725" w:type="dxa"/>
            <w:tcBorders>
              <w:top w:val="single" w:sz="4" w:space="0" w:color="000000"/>
              <w:left w:val="single" w:sz="4" w:space="0" w:color="000000"/>
              <w:bottom w:val="single" w:sz="4" w:space="0" w:color="000000"/>
              <w:right w:val="single" w:sz="4" w:space="0" w:color="000000"/>
            </w:tcBorders>
            <w:hideMark/>
          </w:tcPr>
          <w:p w:rsidR="008D3049" w:rsidRPr="00DA0715" w:rsidRDefault="008D3049" w:rsidP="00692FBC">
            <w:pPr>
              <w:pStyle w:val="a8"/>
              <w:spacing w:before="20" w:after="20"/>
              <w:jc w:val="center"/>
              <w:rPr>
                <w:rFonts w:ascii="Times New Roman" w:hAnsi="Times New Roman"/>
              </w:rPr>
            </w:pPr>
            <w:r w:rsidRPr="00DA0715">
              <w:rPr>
                <w:rFonts w:ascii="Times New Roman" w:hAnsi="Times New Roman"/>
              </w:rPr>
              <w:t>14</w:t>
            </w:r>
          </w:p>
        </w:tc>
        <w:tc>
          <w:tcPr>
            <w:tcW w:w="5620" w:type="dxa"/>
            <w:tcBorders>
              <w:top w:val="single" w:sz="4" w:space="0" w:color="000000"/>
              <w:left w:val="single" w:sz="4" w:space="0" w:color="000000"/>
              <w:bottom w:val="single" w:sz="4" w:space="0" w:color="000000"/>
              <w:right w:val="single" w:sz="4" w:space="0" w:color="000000"/>
            </w:tcBorders>
            <w:hideMark/>
          </w:tcPr>
          <w:p w:rsidR="008D3049" w:rsidRPr="00DA0715" w:rsidRDefault="008D3049" w:rsidP="00692FBC">
            <w:pPr>
              <w:pStyle w:val="a8"/>
              <w:rPr>
                <w:rFonts w:ascii="Times New Roman" w:hAnsi="Times New Roman"/>
              </w:rPr>
            </w:pPr>
            <w:r w:rsidRPr="00DA0715">
              <w:rPr>
                <w:rFonts w:ascii="Times New Roman" w:hAnsi="Times New Roman"/>
              </w:rPr>
              <w:t>Новосадовское сельское поселение</w:t>
            </w:r>
          </w:p>
        </w:tc>
        <w:tc>
          <w:tcPr>
            <w:tcW w:w="1872" w:type="dxa"/>
            <w:tcBorders>
              <w:top w:val="single" w:sz="4" w:space="0" w:color="000000"/>
              <w:left w:val="single" w:sz="4" w:space="0" w:color="000000"/>
              <w:bottom w:val="single" w:sz="4" w:space="0" w:color="000000"/>
              <w:right w:val="single" w:sz="4" w:space="0" w:color="000000"/>
            </w:tcBorders>
          </w:tcPr>
          <w:p w:rsidR="008D3049" w:rsidRPr="00DA0715" w:rsidRDefault="008D3049" w:rsidP="00692FBC">
            <w:pPr>
              <w:pStyle w:val="a8"/>
              <w:jc w:val="center"/>
              <w:rPr>
                <w:rFonts w:ascii="Times New Roman" w:hAnsi="Times New Roman"/>
              </w:rPr>
            </w:pPr>
            <w:r>
              <w:rPr>
                <w:rFonts w:ascii="Times New Roman" w:hAnsi="Times New Roman"/>
              </w:rPr>
              <w:t>10,00</w:t>
            </w:r>
          </w:p>
        </w:tc>
      </w:tr>
      <w:tr w:rsidR="008D3049" w:rsidRPr="00DA0715" w:rsidTr="008D3049">
        <w:trPr>
          <w:trHeight w:val="284"/>
        </w:trPr>
        <w:tc>
          <w:tcPr>
            <w:tcW w:w="725" w:type="dxa"/>
            <w:tcBorders>
              <w:top w:val="single" w:sz="4" w:space="0" w:color="000000"/>
              <w:left w:val="single" w:sz="4" w:space="0" w:color="000000"/>
              <w:bottom w:val="single" w:sz="4" w:space="0" w:color="000000"/>
              <w:right w:val="single" w:sz="4" w:space="0" w:color="000000"/>
            </w:tcBorders>
            <w:hideMark/>
          </w:tcPr>
          <w:p w:rsidR="008D3049" w:rsidRPr="00DA0715" w:rsidRDefault="008D3049" w:rsidP="00692FBC">
            <w:pPr>
              <w:pStyle w:val="a8"/>
              <w:spacing w:before="20" w:after="20"/>
              <w:jc w:val="center"/>
              <w:rPr>
                <w:rFonts w:ascii="Times New Roman" w:hAnsi="Times New Roman"/>
              </w:rPr>
            </w:pPr>
            <w:r w:rsidRPr="00DA0715">
              <w:rPr>
                <w:rFonts w:ascii="Times New Roman" w:hAnsi="Times New Roman"/>
              </w:rPr>
              <w:t>15</w:t>
            </w:r>
          </w:p>
        </w:tc>
        <w:tc>
          <w:tcPr>
            <w:tcW w:w="5620" w:type="dxa"/>
            <w:tcBorders>
              <w:top w:val="single" w:sz="4" w:space="0" w:color="000000"/>
              <w:left w:val="single" w:sz="4" w:space="0" w:color="000000"/>
              <w:bottom w:val="single" w:sz="4" w:space="0" w:color="000000"/>
              <w:right w:val="single" w:sz="4" w:space="0" w:color="000000"/>
            </w:tcBorders>
            <w:hideMark/>
          </w:tcPr>
          <w:p w:rsidR="008D3049" w:rsidRPr="00DA0715" w:rsidRDefault="008D3049" w:rsidP="00692FBC">
            <w:pPr>
              <w:pStyle w:val="a8"/>
              <w:rPr>
                <w:rFonts w:ascii="Times New Roman" w:hAnsi="Times New Roman"/>
              </w:rPr>
            </w:pPr>
            <w:r w:rsidRPr="00DA0715">
              <w:rPr>
                <w:rFonts w:ascii="Times New Roman" w:hAnsi="Times New Roman"/>
              </w:rPr>
              <w:t>Малиновское сельское поселение</w:t>
            </w:r>
          </w:p>
        </w:tc>
        <w:tc>
          <w:tcPr>
            <w:tcW w:w="1872" w:type="dxa"/>
            <w:tcBorders>
              <w:top w:val="single" w:sz="4" w:space="0" w:color="000000"/>
              <w:left w:val="single" w:sz="4" w:space="0" w:color="000000"/>
              <w:bottom w:val="single" w:sz="4" w:space="0" w:color="000000"/>
              <w:right w:val="single" w:sz="4" w:space="0" w:color="000000"/>
            </w:tcBorders>
          </w:tcPr>
          <w:p w:rsidR="008D3049" w:rsidRPr="00DA0715" w:rsidRDefault="008D3049" w:rsidP="00692FBC">
            <w:pPr>
              <w:pStyle w:val="a8"/>
              <w:jc w:val="center"/>
              <w:rPr>
                <w:rFonts w:ascii="Times New Roman" w:hAnsi="Times New Roman"/>
              </w:rPr>
            </w:pPr>
          </w:p>
        </w:tc>
      </w:tr>
      <w:tr w:rsidR="008D3049" w:rsidRPr="00DA0715" w:rsidTr="008D3049">
        <w:trPr>
          <w:trHeight w:val="284"/>
        </w:trPr>
        <w:tc>
          <w:tcPr>
            <w:tcW w:w="725" w:type="dxa"/>
            <w:tcBorders>
              <w:top w:val="single" w:sz="4" w:space="0" w:color="000000"/>
              <w:left w:val="single" w:sz="4" w:space="0" w:color="000000"/>
              <w:bottom w:val="single" w:sz="4" w:space="0" w:color="000000"/>
              <w:right w:val="single" w:sz="4" w:space="0" w:color="000000"/>
            </w:tcBorders>
            <w:hideMark/>
          </w:tcPr>
          <w:p w:rsidR="008D3049" w:rsidRPr="00DA0715" w:rsidRDefault="008D3049" w:rsidP="00692FBC">
            <w:pPr>
              <w:pStyle w:val="a8"/>
              <w:spacing w:before="20" w:after="20"/>
              <w:jc w:val="center"/>
              <w:rPr>
                <w:rFonts w:ascii="Times New Roman" w:hAnsi="Times New Roman"/>
              </w:rPr>
            </w:pPr>
            <w:r w:rsidRPr="00DA0715">
              <w:rPr>
                <w:rFonts w:ascii="Times New Roman" w:hAnsi="Times New Roman"/>
              </w:rPr>
              <w:t>16</w:t>
            </w:r>
          </w:p>
        </w:tc>
        <w:tc>
          <w:tcPr>
            <w:tcW w:w="5620" w:type="dxa"/>
            <w:tcBorders>
              <w:top w:val="single" w:sz="4" w:space="0" w:color="000000"/>
              <w:left w:val="single" w:sz="4" w:space="0" w:color="000000"/>
              <w:bottom w:val="single" w:sz="4" w:space="0" w:color="000000"/>
              <w:right w:val="single" w:sz="4" w:space="0" w:color="000000"/>
            </w:tcBorders>
            <w:hideMark/>
          </w:tcPr>
          <w:p w:rsidR="008D3049" w:rsidRPr="00DA0715" w:rsidRDefault="008D3049" w:rsidP="00692FBC">
            <w:pPr>
              <w:pStyle w:val="a8"/>
              <w:rPr>
                <w:rFonts w:ascii="Times New Roman" w:hAnsi="Times New Roman"/>
              </w:rPr>
            </w:pPr>
            <w:r w:rsidRPr="00DA0715">
              <w:rPr>
                <w:rFonts w:ascii="Times New Roman" w:hAnsi="Times New Roman"/>
              </w:rPr>
              <w:t>Пушкарское сельское поселение</w:t>
            </w:r>
          </w:p>
        </w:tc>
        <w:tc>
          <w:tcPr>
            <w:tcW w:w="1872" w:type="dxa"/>
            <w:tcBorders>
              <w:top w:val="single" w:sz="4" w:space="0" w:color="000000"/>
              <w:left w:val="single" w:sz="4" w:space="0" w:color="000000"/>
              <w:bottom w:val="single" w:sz="4" w:space="0" w:color="000000"/>
              <w:right w:val="single" w:sz="4" w:space="0" w:color="000000"/>
            </w:tcBorders>
          </w:tcPr>
          <w:p w:rsidR="008D3049" w:rsidRPr="00DA0715" w:rsidRDefault="008D3049" w:rsidP="00692FBC">
            <w:pPr>
              <w:pStyle w:val="a8"/>
              <w:jc w:val="center"/>
              <w:rPr>
                <w:rFonts w:ascii="Times New Roman" w:hAnsi="Times New Roman"/>
              </w:rPr>
            </w:pPr>
            <w:r>
              <w:rPr>
                <w:rFonts w:ascii="Times New Roman" w:hAnsi="Times New Roman"/>
              </w:rPr>
              <w:t>245,00</w:t>
            </w:r>
          </w:p>
        </w:tc>
      </w:tr>
      <w:tr w:rsidR="008D3049" w:rsidRPr="00DA0715" w:rsidTr="008D3049">
        <w:trPr>
          <w:trHeight w:val="284"/>
        </w:trPr>
        <w:tc>
          <w:tcPr>
            <w:tcW w:w="725" w:type="dxa"/>
            <w:tcBorders>
              <w:top w:val="single" w:sz="4" w:space="0" w:color="000000"/>
              <w:left w:val="single" w:sz="4" w:space="0" w:color="000000"/>
              <w:bottom w:val="single" w:sz="4" w:space="0" w:color="000000"/>
              <w:right w:val="single" w:sz="4" w:space="0" w:color="000000"/>
            </w:tcBorders>
            <w:hideMark/>
          </w:tcPr>
          <w:p w:rsidR="008D3049" w:rsidRPr="00DA0715" w:rsidRDefault="008D3049" w:rsidP="00692FBC">
            <w:pPr>
              <w:pStyle w:val="a8"/>
              <w:spacing w:before="20" w:after="20"/>
              <w:jc w:val="center"/>
              <w:rPr>
                <w:rFonts w:ascii="Times New Roman" w:hAnsi="Times New Roman"/>
              </w:rPr>
            </w:pPr>
            <w:r w:rsidRPr="00DA0715">
              <w:rPr>
                <w:rFonts w:ascii="Times New Roman" w:hAnsi="Times New Roman"/>
              </w:rPr>
              <w:t>17</w:t>
            </w:r>
          </w:p>
        </w:tc>
        <w:tc>
          <w:tcPr>
            <w:tcW w:w="5620" w:type="dxa"/>
            <w:tcBorders>
              <w:top w:val="single" w:sz="4" w:space="0" w:color="000000"/>
              <w:left w:val="single" w:sz="4" w:space="0" w:color="000000"/>
              <w:bottom w:val="single" w:sz="4" w:space="0" w:color="000000"/>
              <w:right w:val="single" w:sz="4" w:space="0" w:color="000000"/>
            </w:tcBorders>
            <w:hideMark/>
          </w:tcPr>
          <w:p w:rsidR="008D3049" w:rsidRPr="00DA0715" w:rsidRDefault="008D3049" w:rsidP="00692FBC">
            <w:pPr>
              <w:pStyle w:val="a8"/>
              <w:rPr>
                <w:rFonts w:ascii="Times New Roman" w:hAnsi="Times New Roman"/>
              </w:rPr>
            </w:pPr>
            <w:r w:rsidRPr="00DA0715">
              <w:rPr>
                <w:rFonts w:ascii="Times New Roman" w:hAnsi="Times New Roman"/>
              </w:rPr>
              <w:t>Стрелецкое сельское поселение</w:t>
            </w:r>
          </w:p>
        </w:tc>
        <w:tc>
          <w:tcPr>
            <w:tcW w:w="1872" w:type="dxa"/>
            <w:tcBorders>
              <w:top w:val="single" w:sz="4" w:space="0" w:color="000000"/>
              <w:left w:val="single" w:sz="4" w:space="0" w:color="000000"/>
              <w:bottom w:val="single" w:sz="4" w:space="0" w:color="000000"/>
              <w:right w:val="single" w:sz="4" w:space="0" w:color="000000"/>
            </w:tcBorders>
          </w:tcPr>
          <w:p w:rsidR="008D3049" w:rsidRPr="00DA0715" w:rsidRDefault="008D3049" w:rsidP="00692FBC">
            <w:pPr>
              <w:pStyle w:val="a8"/>
              <w:jc w:val="center"/>
              <w:rPr>
                <w:rFonts w:ascii="Times New Roman" w:hAnsi="Times New Roman"/>
              </w:rPr>
            </w:pPr>
            <w:r>
              <w:rPr>
                <w:rFonts w:ascii="Times New Roman" w:hAnsi="Times New Roman"/>
              </w:rPr>
              <w:t>10,00</w:t>
            </w:r>
          </w:p>
        </w:tc>
      </w:tr>
      <w:tr w:rsidR="008D3049" w:rsidRPr="00DA0715" w:rsidTr="008D3049">
        <w:trPr>
          <w:trHeight w:val="284"/>
        </w:trPr>
        <w:tc>
          <w:tcPr>
            <w:tcW w:w="725" w:type="dxa"/>
            <w:tcBorders>
              <w:top w:val="single" w:sz="4" w:space="0" w:color="000000"/>
              <w:left w:val="single" w:sz="4" w:space="0" w:color="000000"/>
              <w:bottom w:val="single" w:sz="4" w:space="0" w:color="000000"/>
              <w:right w:val="single" w:sz="4" w:space="0" w:color="000000"/>
            </w:tcBorders>
            <w:hideMark/>
          </w:tcPr>
          <w:p w:rsidR="008D3049" w:rsidRPr="00DA0715" w:rsidRDefault="008D3049" w:rsidP="00692FBC">
            <w:pPr>
              <w:pStyle w:val="a8"/>
              <w:spacing w:before="20" w:after="20"/>
              <w:jc w:val="center"/>
              <w:rPr>
                <w:rFonts w:ascii="Times New Roman" w:hAnsi="Times New Roman"/>
              </w:rPr>
            </w:pPr>
            <w:r w:rsidRPr="00DA0715">
              <w:rPr>
                <w:rFonts w:ascii="Times New Roman" w:hAnsi="Times New Roman"/>
              </w:rPr>
              <w:t>18</w:t>
            </w:r>
          </w:p>
        </w:tc>
        <w:tc>
          <w:tcPr>
            <w:tcW w:w="5620" w:type="dxa"/>
            <w:tcBorders>
              <w:top w:val="single" w:sz="4" w:space="0" w:color="000000"/>
              <w:left w:val="single" w:sz="4" w:space="0" w:color="000000"/>
              <w:bottom w:val="single" w:sz="4" w:space="0" w:color="000000"/>
              <w:right w:val="single" w:sz="4" w:space="0" w:color="000000"/>
            </w:tcBorders>
            <w:hideMark/>
          </w:tcPr>
          <w:p w:rsidR="008D3049" w:rsidRPr="00DA0715" w:rsidRDefault="008D3049" w:rsidP="00692FBC">
            <w:pPr>
              <w:pStyle w:val="a8"/>
              <w:rPr>
                <w:rFonts w:ascii="Times New Roman" w:hAnsi="Times New Roman"/>
              </w:rPr>
            </w:pPr>
            <w:r w:rsidRPr="00DA0715">
              <w:rPr>
                <w:rFonts w:ascii="Times New Roman" w:hAnsi="Times New Roman"/>
              </w:rPr>
              <w:t>Тавровское сельское поселение</w:t>
            </w:r>
          </w:p>
        </w:tc>
        <w:tc>
          <w:tcPr>
            <w:tcW w:w="1872" w:type="dxa"/>
            <w:tcBorders>
              <w:top w:val="single" w:sz="4" w:space="0" w:color="000000"/>
              <w:left w:val="single" w:sz="4" w:space="0" w:color="000000"/>
              <w:bottom w:val="single" w:sz="4" w:space="0" w:color="000000"/>
              <w:right w:val="single" w:sz="4" w:space="0" w:color="000000"/>
            </w:tcBorders>
          </w:tcPr>
          <w:p w:rsidR="008D3049" w:rsidRPr="00DA0715" w:rsidRDefault="008D3049" w:rsidP="00692FBC">
            <w:pPr>
              <w:pStyle w:val="a8"/>
              <w:jc w:val="center"/>
              <w:rPr>
                <w:rFonts w:ascii="Times New Roman" w:hAnsi="Times New Roman"/>
              </w:rPr>
            </w:pPr>
            <w:r>
              <w:rPr>
                <w:rFonts w:ascii="Times New Roman" w:hAnsi="Times New Roman"/>
              </w:rPr>
              <w:t>10,00</w:t>
            </w:r>
          </w:p>
        </w:tc>
      </w:tr>
      <w:tr w:rsidR="008D3049" w:rsidRPr="00DA0715" w:rsidTr="008D3049">
        <w:trPr>
          <w:trHeight w:val="284"/>
        </w:trPr>
        <w:tc>
          <w:tcPr>
            <w:tcW w:w="725" w:type="dxa"/>
            <w:tcBorders>
              <w:top w:val="single" w:sz="4" w:space="0" w:color="000000"/>
              <w:left w:val="single" w:sz="4" w:space="0" w:color="000000"/>
              <w:bottom w:val="single" w:sz="4" w:space="0" w:color="000000"/>
              <w:right w:val="single" w:sz="4" w:space="0" w:color="000000"/>
            </w:tcBorders>
            <w:hideMark/>
          </w:tcPr>
          <w:p w:rsidR="008D3049" w:rsidRPr="00DA0715" w:rsidRDefault="008D3049" w:rsidP="00692FBC">
            <w:pPr>
              <w:pStyle w:val="a8"/>
              <w:spacing w:before="20" w:after="20"/>
              <w:jc w:val="center"/>
              <w:rPr>
                <w:rFonts w:ascii="Times New Roman" w:hAnsi="Times New Roman"/>
              </w:rPr>
            </w:pPr>
            <w:r w:rsidRPr="00DA0715">
              <w:rPr>
                <w:rFonts w:ascii="Times New Roman" w:hAnsi="Times New Roman"/>
              </w:rPr>
              <w:t>19</w:t>
            </w:r>
          </w:p>
        </w:tc>
        <w:tc>
          <w:tcPr>
            <w:tcW w:w="5620" w:type="dxa"/>
            <w:tcBorders>
              <w:top w:val="single" w:sz="4" w:space="0" w:color="000000"/>
              <w:left w:val="single" w:sz="4" w:space="0" w:color="000000"/>
              <w:bottom w:val="single" w:sz="4" w:space="0" w:color="000000"/>
              <w:right w:val="single" w:sz="4" w:space="0" w:color="000000"/>
            </w:tcBorders>
            <w:hideMark/>
          </w:tcPr>
          <w:p w:rsidR="008D3049" w:rsidRPr="00DA0715" w:rsidRDefault="008D3049" w:rsidP="00692FBC">
            <w:pPr>
              <w:pStyle w:val="a8"/>
              <w:rPr>
                <w:rFonts w:ascii="Times New Roman" w:hAnsi="Times New Roman"/>
              </w:rPr>
            </w:pPr>
            <w:r w:rsidRPr="00DA0715">
              <w:rPr>
                <w:rFonts w:ascii="Times New Roman" w:hAnsi="Times New Roman"/>
              </w:rPr>
              <w:t>Хохловское сельское поселение</w:t>
            </w:r>
          </w:p>
        </w:tc>
        <w:tc>
          <w:tcPr>
            <w:tcW w:w="1872" w:type="dxa"/>
            <w:tcBorders>
              <w:top w:val="single" w:sz="4" w:space="0" w:color="000000"/>
              <w:left w:val="single" w:sz="4" w:space="0" w:color="000000"/>
              <w:bottom w:val="single" w:sz="4" w:space="0" w:color="000000"/>
              <w:right w:val="single" w:sz="4" w:space="0" w:color="000000"/>
            </w:tcBorders>
          </w:tcPr>
          <w:p w:rsidR="008D3049" w:rsidRPr="00DA0715" w:rsidRDefault="008D3049" w:rsidP="00692FBC">
            <w:pPr>
              <w:pStyle w:val="a8"/>
              <w:jc w:val="center"/>
              <w:rPr>
                <w:rFonts w:ascii="Times New Roman" w:hAnsi="Times New Roman"/>
              </w:rPr>
            </w:pPr>
            <w:r>
              <w:rPr>
                <w:rFonts w:ascii="Times New Roman" w:hAnsi="Times New Roman"/>
              </w:rPr>
              <w:t>170,00</w:t>
            </w:r>
          </w:p>
        </w:tc>
      </w:tr>
      <w:tr w:rsidR="008D3049" w:rsidRPr="00DA0715" w:rsidTr="008D3049">
        <w:trPr>
          <w:trHeight w:val="284"/>
        </w:trPr>
        <w:tc>
          <w:tcPr>
            <w:tcW w:w="725" w:type="dxa"/>
            <w:tcBorders>
              <w:top w:val="single" w:sz="4" w:space="0" w:color="000000"/>
              <w:left w:val="single" w:sz="4" w:space="0" w:color="000000"/>
              <w:bottom w:val="single" w:sz="4" w:space="0" w:color="000000"/>
              <w:right w:val="single" w:sz="4" w:space="0" w:color="000000"/>
            </w:tcBorders>
            <w:hideMark/>
          </w:tcPr>
          <w:p w:rsidR="008D3049" w:rsidRPr="00DA0715" w:rsidRDefault="008D3049" w:rsidP="00692FBC">
            <w:pPr>
              <w:pStyle w:val="a8"/>
              <w:spacing w:before="20" w:after="20"/>
              <w:jc w:val="center"/>
              <w:rPr>
                <w:rFonts w:ascii="Times New Roman" w:hAnsi="Times New Roman"/>
              </w:rPr>
            </w:pPr>
            <w:r w:rsidRPr="00DA0715">
              <w:rPr>
                <w:rFonts w:ascii="Times New Roman" w:hAnsi="Times New Roman"/>
              </w:rPr>
              <w:t>20</w:t>
            </w:r>
          </w:p>
        </w:tc>
        <w:tc>
          <w:tcPr>
            <w:tcW w:w="5620" w:type="dxa"/>
            <w:tcBorders>
              <w:top w:val="single" w:sz="4" w:space="0" w:color="000000"/>
              <w:left w:val="single" w:sz="4" w:space="0" w:color="000000"/>
              <w:bottom w:val="single" w:sz="4" w:space="0" w:color="000000"/>
              <w:right w:val="single" w:sz="4" w:space="0" w:color="000000"/>
            </w:tcBorders>
            <w:hideMark/>
          </w:tcPr>
          <w:p w:rsidR="008D3049" w:rsidRPr="00DA0715" w:rsidRDefault="008D3049" w:rsidP="00692FBC">
            <w:pPr>
              <w:pStyle w:val="a8"/>
              <w:rPr>
                <w:rFonts w:ascii="Times New Roman" w:hAnsi="Times New Roman"/>
              </w:rPr>
            </w:pPr>
            <w:r w:rsidRPr="00DA0715">
              <w:rPr>
                <w:rFonts w:ascii="Times New Roman" w:hAnsi="Times New Roman"/>
              </w:rPr>
              <w:t>Щетиновское сельское поселение</w:t>
            </w:r>
          </w:p>
        </w:tc>
        <w:tc>
          <w:tcPr>
            <w:tcW w:w="1872" w:type="dxa"/>
            <w:tcBorders>
              <w:top w:val="single" w:sz="4" w:space="0" w:color="000000"/>
              <w:left w:val="single" w:sz="4" w:space="0" w:color="000000"/>
              <w:bottom w:val="single" w:sz="4" w:space="0" w:color="000000"/>
              <w:right w:val="single" w:sz="4" w:space="0" w:color="000000"/>
            </w:tcBorders>
          </w:tcPr>
          <w:p w:rsidR="008D3049" w:rsidRPr="00DA0715" w:rsidRDefault="008D3049" w:rsidP="00692FBC">
            <w:pPr>
              <w:pStyle w:val="a8"/>
              <w:jc w:val="center"/>
              <w:rPr>
                <w:rFonts w:ascii="Times New Roman" w:hAnsi="Times New Roman"/>
              </w:rPr>
            </w:pPr>
          </w:p>
        </w:tc>
      </w:tr>
      <w:tr w:rsidR="008D3049" w:rsidRPr="00DA0715" w:rsidTr="008D3049">
        <w:trPr>
          <w:trHeight w:val="284"/>
        </w:trPr>
        <w:tc>
          <w:tcPr>
            <w:tcW w:w="725" w:type="dxa"/>
            <w:tcBorders>
              <w:top w:val="single" w:sz="4" w:space="0" w:color="000000"/>
              <w:left w:val="single" w:sz="4" w:space="0" w:color="000000"/>
              <w:bottom w:val="single" w:sz="4" w:space="0" w:color="000000"/>
              <w:right w:val="single" w:sz="4" w:space="0" w:color="000000"/>
            </w:tcBorders>
            <w:hideMark/>
          </w:tcPr>
          <w:p w:rsidR="008D3049" w:rsidRPr="00DA0715" w:rsidRDefault="008D3049" w:rsidP="00692FBC">
            <w:pPr>
              <w:pStyle w:val="a8"/>
              <w:spacing w:before="20" w:after="20"/>
              <w:jc w:val="center"/>
              <w:rPr>
                <w:rFonts w:ascii="Times New Roman" w:hAnsi="Times New Roman"/>
              </w:rPr>
            </w:pPr>
            <w:r w:rsidRPr="00DA0715">
              <w:rPr>
                <w:rFonts w:ascii="Times New Roman" w:hAnsi="Times New Roman"/>
              </w:rPr>
              <w:t>21</w:t>
            </w:r>
          </w:p>
        </w:tc>
        <w:tc>
          <w:tcPr>
            <w:tcW w:w="5620" w:type="dxa"/>
            <w:tcBorders>
              <w:top w:val="single" w:sz="4" w:space="0" w:color="000000"/>
              <w:left w:val="single" w:sz="4" w:space="0" w:color="000000"/>
              <w:bottom w:val="single" w:sz="4" w:space="0" w:color="000000"/>
              <w:right w:val="single" w:sz="4" w:space="0" w:color="000000"/>
            </w:tcBorders>
            <w:hideMark/>
          </w:tcPr>
          <w:p w:rsidR="008D3049" w:rsidRPr="00DA0715" w:rsidRDefault="008D3049" w:rsidP="00692FBC">
            <w:pPr>
              <w:pStyle w:val="a8"/>
              <w:rPr>
                <w:rFonts w:ascii="Times New Roman" w:hAnsi="Times New Roman"/>
              </w:rPr>
            </w:pPr>
            <w:r w:rsidRPr="00DA0715">
              <w:rPr>
                <w:rFonts w:ascii="Times New Roman" w:hAnsi="Times New Roman"/>
              </w:rPr>
              <w:t>Яснозоренское сельское поселение</w:t>
            </w:r>
          </w:p>
        </w:tc>
        <w:tc>
          <w:tcPr>
            <w:tcW w:w="1872" w:type="dxa"/>
            <w:tcBorders>
              <w:top w:val="single" w:sz="4" w:space="0" w:color="000000"/>
              <w:left w:val="single" w:sz="4" w:space="0" w:color="000000"/>
              <w:bottom w:val="single" w:sz="4" w:space="0" w:color="000000"/>
              <w:right w:val="single" w:sz="4" w:space="0" w:color="000000"/>
            </w:tcBorders>
          </w:tcPr>
          <w:p w:rsidR="008D3049" w:rsidRPr="00DA0715" w:rsidRDefault="008D3049" w:rsidP="00692FBC">
            <w:pPr>
              <w:pStyle w:val="a8"/>
              <w:jc w:val="center"/>
              <w:rPr>
                <w:rFonts w:ascii="Times New Roman" w:hAnsi="Times New Roman"/>
              </w:rPr>
            </w:pPr>
          </w:p>
        </w:tc>
      </w:tr>
      <w:tr w:rsidR="008D3049" w:rsidRPr="00DA0715" w:rsidTr="008D3049">
        <w:trPr>
          <w:trHeight w:val="284"/>
        </w:trPr>
        <w:tc>
          <w:tcPr>
            <w:tcW w:w="725" w:type="dxa"/>
            <w:tcBorders>
              <w:top w:val="single" w:sz="4" w:space="0" w:color="000000"/>
              <w:left w:val="single" w:sz="4" w:space="0" w:color="000000"/>
              <w:bottom w:val="single" w:sz="4" w:space="0" w:color="000000"/>
              <w:right w:val="single" w:sz="4" w:space="0" w:color="000000"/>
            </w:tcBorders>
            <w:hideMark/>
          </w:tcPr>
          <w:p w:rsidR="008D3049" w:rsidRPr="00DA0715" w:rsidRDefault="008D3049" w:rsidP="00692FBC">
            <w:pPr>
              <w:pStyle w:val="a8"/>
              <w:spacing w:before="20" w:after="20"/>
              <w:jc w:val="center"/>
              <w:rPr>
                <w:rFonts w:ascii="Times New Roman" w:hAnsi="Times New Roman"/>
              </w:rPr>
            </w:pPr>
            <w:r w:rsidRPr="00DA0715">
              <w:rPr>
                <w:rFonts w:ascii="Times New Roman" w:hAnsi="Times New Roman"/>
              </w:rPr>
              <w:t>22</w:t>
            </w:r>
          </w:p>
        </w:tc>
        <w:tc>
          <w:tcPr>
            <w:tcW w:w="5620" w:type="dxa"/>
            <w:tcBorders>
              <w:top w:val="single" w:sz="4" w:space="0" w:color="000000"/>
              <w:left w:val="single" w:sz="4" w:space="0" w:color="000000"/>
              <w:bottom w:val="single" w:sz="4" w:space="0" w:color="000000"/>
              <w:right w:val="single" w:sz="4" w:space="0" w:color="000000"/>
            </w:tcBorders>
            <w:hideMark/>
          </w:tcPr>
          <w:p w:rsidR="008D3049" w:rsidRPr="00DA0715" w:rsidRDefault="008D3049" w:rsidP="00692FBC">
            <w:pPr>
              <w:pStyle w:val="a8"/>
              <w:rPr>
                <w:rFonts w:ascii="Times New Roman" w:hAnsi="Times New Roman"/>
              </w:rPr>
            </w:pPr>
            <w:r w:rsidRPr="00DA0715">
              <w:rPr>
                <w:rFonts w:ascii="Times New Roman" w:hAnsi="Times New Roman"/>
              </w:rPr>
              <w:t>Разуменское городское поселение</w:t>
            </w:r>
          </w:p>
        </w:tc>
        <w:tc>
          <w:tcPr>
            <w:tcW w:w="1872" w:type="dxa"/>
            <w:tcBorders>
              <w:top w:val="single" w:sz="4" w:space="0" w:color="000000"/>
              <w:left w:val="single" w:sz="4" w:space="0" w:color="000000"/>
              <w:bottom w:val="single" w:sz="4" w:space="0" w:color="000000"/>
              <w:right w:val="single" w:sz="4" w:space="0" w:color="000000"/>
            </w:tcBorders>
          </w:tcPr>
          <w:p w:rsidR="008D3049" w:rsidRPr="00DA0715" w:rsidRDefault="008D3049" w:rsidP="00692FBC">
            <w:pPr>
              <w:pStyle w:val="a8"/>
              <w:jc w:val="center"/>
              <w:rPr>
                <w:rFonts w:ascii="Times New Roman" w:hAnsi="Times New Roman"/>
              </w:rPr>
            </w:pPr>
            <w:r>
              <w:rPr>
                <w:rFonts w:ascii="Times New Roman" w:hAnsi="Times New Roman"/>
              </w:rPr>
              <w:t>10,00</w:t>
            </w:r>
          </w:p>
        </w:tc>
      </w:tr>
      <w:tr w:rsidR="008D3049" w:rsidRPr="00DA0715" w:rsidTr="008D3049">
        <w:trPr>
          <w:trHeight w:val="284"/>
        </w:trPr>
        <w:tc>
          <w:tcPr>
            <w:tcW w:w="725" w:type="dxa"/>
            <w:tcBorders>
              <w:top w:val="single" w:sz="4" w:space="0" w:color="000000"/>
              <w:left w:val="single" w:sz="4" w:space="0" w:color="000000"/>
              <w:bottom w:val="single" w:sz="4" w:space="0" w:color="000000"/>
              <w:right w:val="single" w:sz="4" w:space="0" w:color="000000"/>
            </w:tcBorders>
            <w:hideMark/>
          </w:tcPr>
          <w:p w:rsidR="008D3049" w:rsidRPr="00DA0715" w:rsidRDefault="008D3049" w:rsidP="00692FBC">
            <w:pPr>
              <w:pStyle w:val="a8"/>
              <w:spacing w:before="20" w:after="20"/>
              <w:jc w:val="center"/>
              <w:rPr>
                <w:rFonts w:ascii="Times New Roman" w:hAnsi="Times New Roman"/>
              </w:rPr>
            </w:pPr>
            <w:r w:rsidRPr="00DA0715">
              <w:rPr>
                <w:rFonts w:ascii="Times New Roman" w:hAnsi="Times New Roman"/>
              </w:rPr>
              <w:t>23</w:t>
            </w:r>
          </w:p>
        </w:tc>
        <w:tc>
          <w:tcPr>
            <w:tcW w:w="5620" w:type="dxa"/>
            <w:tcBorders>
              <w:top w:val="single" w:sz="4" w:space="0" w:color="000000"/>
              <w:left w:val="single" w:sz="4" w:space="0" w:color="000000"/>
              <w:bottom w:val="single" w:sz="4" w:space="0" w:color="000000"/>
              <w:right w:val="single" w:sz="4" w:space="0" w:color="000000"/>
            </w:tcBorders>
            <w:hideMark/>
          </w:tcPr>
          <w:p w:rsidR="008D3049" w:rsidRPr="00DA0715" w:rsidRDefault="008D3049" w:rsidP="00692FBC">
            <w:pPr>
              <w:pStyle w:val="a8"/>
              <w:rPr>
                <w:rFonts w:ascii="Times New Roman" w:hAnsi="Times New Roman"/>
              </w:rPr>
            </w:pPr>
            <w:r w:rsidRPr="00DA0715">
              <w:rPr>
                <w:rFonts w:ascii="Times New Roman" w:hAnsi="Times New Roman"/>
              </w:rPr>
              <w:t>Октябрьское городское поселение</w:t>
            </w:r>
          </w:p>
        </w:tc>
        <w:tc>
          <w:tcPr>
            <w:tcW w:w="1872" w:type="dxa"/>
            <w:tcBorders>
              <w:top w:val="single" w:sz="4" w:space="0" w:color="000000"/>
              <w:left w:val="single" w:sz="4" w:space="0" w:color="000000"/>
              <w:bottom w:val="single" w:sz="4" w:space="0" w:color="000000"/>
              <w:right w:val="single" w:sz="4" w:space="0" w:color="000000"/>
            </w:tcBorders>
          </w:tcPr>
          <w:p w:rsidR="008D3049" w:rsidRPr="00DA0715" w:rsidRDefault="008D3049" w:rsidP="00692FBC">
            <w:pPr>
              <w:pStyle w:val="a8"/>
              <w:jc w:val="center"/>
              <w:rPr>
                <w:rFonts w:ascii="Times New Roman" w:hAnsi="Times New Roman"/>
              </w:rPr>
            </w:pPr>
            <w:r>
              <w:rPr>
                <w:rFonts w:ascii="Times New Roman" w:hAnsi="Times New Roman"/>
              </w:rPr>
              <w:t>141,30</w:t>
            </w:r>
          </w:p>
        </w:tc>
      </w:tr>
      <w:tr w:rsidR="008D3049" w:rsidRPr="00DA0715" w:rsidTr="008D3049">
        <w:trPr>
          <w:trHeight w:val="284"/>
        </w:trPr>
        <w:tc>
          <w:tcPr>
            <w:tcW w:w="725" w:type="dxa"/>
            <w:tcBorders>
              <w:top w:val="single" w:sz="4" w:space="0" w:color="000000"/>
              <w:left w:val="single" w:sz="4" w:space="0" w:color="000000"/>
              <w:bottom w:val="single" w:sz="4" w:space="0" w:color="000000"/>
              <w:right w:val="single" w:sz="4" w:space="0" w:color="000000"/>
            </w:tcBorders>
            <w:hideMark/>
          </w:tcPr>
          <w:p w:rsidR="008D3049" w:rsidRPr="00DA0715" w:rsidRDefault="008D3049" w:rsidP="00692FBC">
            <w:pPr>
              <w:pStyle w:val="a8"/>
              <w:spacing w:before="20" w:after="20"/>
              <w:jc w:val="center"/>
              <w:rPr>
                <w:rFonts w:ascii="Times New Roman" w:hAnsi="Times New Roman"/>
              </w:rPr>
            </w:pPr>
            <w:r w:rsidRPr="00DA0715">
              <w:rPr>
                <w:rFonts w:ascii="Times New Roman" w:hAnsi="Times New Roman"/>
              </w:rPr>
              <w:t>24</w:t>
            </w:r>
          </w:p>
        </w:tc>
        <w:tc>
          <w:tcPr>
            <w:tcW w:w="5620" w:type="dxa"/>
            <w:tcBorders>
              <w:top w:val="single" w:sz="4" w:space="0" w:color="000000"/>
              <w:left w:val="single" w:sz="4" w:space="0" w:color="000000"/>
              <w:bottom w:val="single" w:sz="4" w:space="0" w:color="000000"/>
              <w:right w:val="single" w:sz="4" w:space="0" w:color="000000"/>
            </w:tcBorders>
            <w:hideMark/>
          </w:tcPr>
          <w:p w:rsidR="008D3049" w:rsidRPr="00DA0715" w:rsidRDefault="008D3049" w:rsidP="00692FBC">
            <w:pPr>
              <w:pStyle w:val="a8"/>
              <w:rPr>
                <w:rFonts w:ascii="Times New Roman" w:hAnsi="Times New Roman"/>
              </w:rPr>
            </w:pPr>
            <w:r w:rsidRPr="00DA0715">
              <w:rPr>
                <w:rFonts w:ascii="Times New Roman" w:hAnsi="Times New Roman"/>
              </w:rPr>
              <w:t>Северное городское поселение</w:t>
            </w:r>
          </w:p>
        </w:tc>
        <w:tc>
          <w:tcPr>
            <w:tcW w:w="1872" w:type="dxa"/>
            <w:tcBorders>
              <w:top w:val="single" w:sz="4" w:space="0" w:color="000000"/>
              <w:left w:val="single" w:sz="4" w:space="0" w:color="000000"/>
              <w:bottom w:val="single" w:sz="4" w:space="0" w:color="000000"/>
              <w:right w:val="single" w:sz="4" w:space="0" w:color="000000"/>
            </w:tcBorders>
          </w:tcPr>
          <w:p w:rsidR="008D3049" w:rsidRPr="00DA0715" w:rsidRDefault="008D3049" w:rsidP="00692FBC">
            <w:pPr>
              <w:pStyle w:val="a8"/>
              <w:jc w:val="center"/>
              <w:rPr>
                <w:rFonts w:ascii="Times New Roman" w:hAnsi="Times New Roman"/>
              </w:rPr>
            </w:pPr>
            <w:r>
              <w:rPr>
                <w:rFonts w:ascii="Times New Roman" w:hAnsi="Times New Roman"/>
              </w:rPr>
              <w:t>10,00</w:t>
            </w:r>
          </w:p>
        </w:tc>
      </w:tr>
      <w:tr w:rsidR="008D3049" w:rsidRPr="00DA0715" w:rsidTr="008D3049">
        <w:trPr>
          <w:trHeight w:val="284"/>
        </w:trPr>
        <w:tc>
          <w:tcPr>
            <w:tcW w:w="725" w:type="dxa"/>
            <w:tcBorders>
              <w:top w:val="single" w:sz="4" w:space="0" w:color="000000"/>
              <w:left w:val="single" w:sz="4" w:space="0" w:color="000000"/>
              <w:bottom w:val="single" w:sz="4" w:space="0" w:color="000000"/>
              <w:right w:val="single" w:sz="4" w:space="0" w:color="000000"/>
            </w:tcBorders>
          </w:tcPr>
          <w:p w:rsidR="008D3049" w:rsidRPr="00DA0715" w:rsidRDefault="008D3049" w:rsidP="00692FBC">
            <w:pPr>
              <w:pStyle w:val="a8"/>
              <w:spacing w:before="20" w:after="20"/>
              <w:jc w:val="center"/>
              <w:rPr>
                <w:rFonts w:ascii="Times New Roman" w:hAnsi="Times New Roman"/>
                <w:b/>
              </w:rPr>
            </w:pPr>
          </w:p>
        </w:tc>
        <w:tc>
          <w:tcPr>
            <w:tcW w:w="5620" w:type="dxa"/>
            <w:tcBorders>
              <w:top w:val="single" w:sz="4" w:space="0" w:color="000000"/>
              <w:left w:val="single" w:sz="4" w:space="0" w:color="000000"/>
              <w:bottom w:val="single" w:sz="4" w:space="0" w:color="000000"/>
              <w:right w:val="single" w:sz="4" w:space="0" w:color="000000"/>
            </w:tcBorders>
            <w:hideMark/>
          </w:tcPr>
          <w:p w:rsidR="008D3049" w:rsidRPr="00DA0715" w:rsidRDefault="008D3049" w:rsidP="00692FBC">
            <w:pPr>
              <w:pStyle w:val="a8"/>
              <w:spacing w:before="20" w:after="20"/>
              <w:rPr>
                <w:rFonts w:ascii="Times New Roman" w:hAnsi="Times New Roman"/>
                <w:b/>
              </w:rPr>
            </w:pPr>
            <w:r w:rsidRPr="00DA0715">
              <w:rPr>
                <w:rFonts w:ascii="Times New Roman" w:hAnsi="Times New Roman"/>
                <w:b/>
              </w:rPr>
              <w:t>ВСЕГО</w:t>
            </w:r>
          </w:p>
        </w:tc>
        <w:tc>
          <w:tcPr>
            <w:tcW w:w="1872" w:type="dxa"/>
            <w:tcBorders>
              <w:top w:val="single" w:sz="4" w:space="0" w:color="000000"/>
              <w:left w:val="single" w:sz="4" w:space="0" w:color="000000"/>
              <w:bottom w:val="single" w:sz="4" w:space="0" w:color="000000"/>
              <w:right w:val="single" w:sz="4" w:space="0" w:color="000000"/>
            </w:tcBorders>
          </w:tcPr>
          <w:p w:rsidR="008D3049" w:rsidRPr="00DA0715" w:rsidRDefault="008D3049" w:rsidP="00692FBC">
            <w:pPr>
              <w:pStyle w:val="a8"/>
              <w:spacing w:before="20" w:after="20"/>
              <w:jc w:val="center"/>
              <w:rPr>
                <w:rFonts w:ascii="Times New Roman" w:hAnsi="Times New Roman"/>
                <w:b/>
              </w:rPr>
            </w:pPr>
            <w:r>
              <w:rPr>
                <w:rFonts w:ascii="Times New Roman" w:hAnsi="Times New Roman"/>
                <w:b/>
              </w:rPr>
              <w:t>1 185,2</w:t>
            </w:r>
          </w:p>
        </w:tc>
      </w:tr>
    </w:tbl>
    <w:p w:rsidR="008D3049" w:rsidRPr="00DA0715" w:rsidRDefault="008D3049" w:rsidP="008D3049">
      <w:pPr>
        <w:pStyle w:val="a8"/>
        <w:rPr>
          <w:rFonts w:ascii="Times New Roman" w:hAnsi="Times New Roman"/>
        </w:rPr>
      </w:pPr>
    </w:p>
    <w:p w:rsidR="008D3049" w:rsidRPr="00DA0715" w:rsidRDefault="008D3049" w:rsidP="008D3049">
      <w:pPr>
        <w:pStyle w:val="a8"/>
        <w:rPr>
          <w:rFonts w:ascii="Times New Roman" w:hAnsi="Times New Roman"/>
        </w:rPr>
      </w:pPr>
    </w:p>
    <w:p w:rsidR="008D3049" w:rsidRPr="00DA0715" w:rsidRDefault="008D3049" w:rsidP="008D3049">
      <w:pPr>
        <w:spacing w:after="0" w:line="240" w:lineRule="auto"/>
        <w:ind w:firstLine="5387"/>
        <w:jc w:val="center"/>
        <w:rPr>
          <w:rFonts w:ascii="Times New Roman" w:hAnsi="Times New Roman"/>
          <w:b/>
        </w:rPr>
      </w:pPr>
    </w:p>
    <w:p w:rsidR="008D3049" w:rsidRPr="00DA0715" w:rsidRDefault="008D3049" w:rsidP="008D3049">
      <w:pPr>
        <w:spacing w:after="0" w:line="240" w:lineRule="auto"/>
        <w:ind w:firstLine="5387"/>
        <w:jc w:val="center"/>
        <w:rPr>
          <w:rFonts w:ascii="Times New Roman" w:hAnsi="Times New Roman"/>
          <w:b/>
        </w:rPr>
      </w:pPr>
    </w:p>
    <w:p w:rsidR="008D3049" w:rsidRPr="00DA0715" w:rsidRDefault="008D3049" w:rsidP="008D3049">
      <w:pPr>
        <w:spacing w:after="0" w:line="240" w:lineRule="auto"/>
        <w:ind w:firstLine="5387"/>
        <w:jc w:val="center"/>
        <w:rPr>
          <w:rFonts w:ascii="Times New Roman" w:hAnsi="Times New Roman"/>
          <w:b/>
        </w:rPr>
      </w:pPr>
    </w:p>
    <w:p w:rsidR="008D3049" w:rsidRPr="00DA0715" w:rsidRDefault="008D3049" w:rsidP="008D3049">
      <w:pPr>
        <w:spacing w:after="0" w:line="240" w:lineRule="auto"/>
        <w:ind w:firstLine="5387"/>
        <w:jc w:val="center"/>
        <w:rPr>
          <w:rFonts w:ascii="Times New Roman" w:hAnsi="Times New Roman"/>
          <w:b/>
        </w:rPr>
      </w:pPr>
    </w:p>
    <w:p w:rsidR="008D3049" w:rsidRPr="00DA0715" w:rsidRDefault="008D3049" w:rsidP="008D3049">
      <w:pPr>
        <w:spacing w:after="0" w:line="240" w:lineRule="auto"/>
        <w:ind w:firstLine="5387"/>
        <w:jc w:val="center"/>
        <w:rPr>
          <w:rFonts w:ascii="Times New Roman" w:hAnsi="Times New Roman"/>
          <w:b/>
        </w:rPr>
      </w:pPr>
    </w:p>
    <w:p w:rsidR="008D3049" w:rsidRPr="00DA0715" w:rsidRDefault="008D3049" w:rsidP="008D3049">
      <w:pPr>
        <w:spacing w:after="0" w:line="240" w:lineRule="auto"/>
        <w:ind w:firstLine="5387"/>
        <w:jc w:val="center"/>
        <w:rPr>
          <w:rFonts w:ascii="Times New Roman" w:hAnsi="Times New Roman"/>
          <w:b/>
        </w:rPr>
      </w:pPr>
    </w:p>
    <w:p w:rsidR="008D3049" w:rsidRPr="00DA0715" w:rsidRDefault="008D3049" w:rsidP="008D3049">
      <w:pPr>
        <w:spacing w:after="0" w:line="240" w:lineRule="auto"/>
        <w:ind w:firstLine="5387"/>
        <w:jc w:val="center"/>
        <w:rPr>
          <w:rFonts w:ascii="Times New Roman" w:hAnsi="Times New Roman"/>
          <w:b/>
        </w:rPr>
      </w:pPr>
    </w:p>
    <w:p w:rsidR="008D3049" w:rsidRPr="00DA0715" w:rsidRDefault="008D3049" w:rsidP="008D3049">
      <w:pPr>
        <w:spacing w:after="0" w:line="240" w:lineRule="auto"/>
        <w:ind w:firstLine="5387"/>
        <w:jc w:val="center"/>
        <w:rPr>
          <w:rFonts w:ascii="Times New Roman" w:hAnsi="Times New Roman"/>
          <w:b/>
        </w:rPr>
      </w:pPr>
    </w:p>
    <w:p w:rsidR="008D3049" w:rsidRPr="00DA0715" w:rsidRDefault="008D3049" w:rsidP="008D3049">
      <w:pPr>
        <w:spacing w:after="0" w:line="240" w:lineRule="auto"/>
        <w:ind w:firstLine="5387"/>
        <w:jc w:val="center"/>
        <w:rPr>
          <w:rFonts w:ascii="Times New Roman" w:hAnsi="Times New Roman"/>
          <w:b/>
        </w:rPr>
      </w:pPr>
    </w:p>
    <w:p w:rsidR="008D3049" w:rsidRDefault="008D3049" w:rsidP="008D3049">
      <w:pPr>
        <w:spacing w:after="160" w:line="259" w:lineRule="auto"/>
        <w:rPr>
          <w:rFonts w:ascii="Times New Roman" w:hAnsi="Times New Roman"/>
          <w:b/>
        </w:rPr>
      </w:pPr>
      <w:r>
        <w:rPr>
          <w:rFonts w:ascii="Times New Roman" w:hAnsi="Times New Roman"/>
          <w:b/>
        </w:rPr>
        <w:br w:type="page"/>
      </w:r>
    </w:p>
    <w:p w:rsidR="008D3049" w:rsidRPr="00F460DC" w:rsidRDefault="008D3049" w:rsidP="008D3049">
      <w:pPr>
        <w:spacing w:after="0" w:line="240" w:lineRule="auto"/>
        <w:ind w:firstLine="5387"/>
        <w:rPr>
          <w:rFonts w:ascii="Times New Roman" w:hAnsi="Times New Roman"/>
          <w:b/>
        </w:rPr>
      </w:pPr>
      <w:r>
        <w:rPr>
          <w:rFonts w:ascii="Times New Roman" w:hAnsi="Times New Roman"/>
          <w:b/>
        </w:rPr>
        <w:t xml:space="preserve">          </w:t>
      </w:r>
      <w:r w:rsidRPr="00F460DC">
        <w:rPr>
          <w:rFonts w:ascii="Times New Roman" w:hAnsi="Times New Roman"/>
          <w:b/>
        </w:rPr>
        <w:t>ПРИЛОЖЕНИЕ 16 Таблица 5</w:t>
      </w:r>
    </w:p>
    <w:p w:rsidR="008D3049" w:rsidRPr="00CF0A5F" w:rsidRDefault="008D3049" w:rsidP="008D3049">
      <w:pPr>
        <w:spacing w:after="0" w:line="240" w:lineRule="auto"/>
        <w:ind w:left="4536" w:right="68" w:firstLine="420"/>
        <w:jc w:val="center"/>
        <w:rPr>
          <w:rFonts w:ascii="Times New Roman" w:hAnsi="Times New Roman"/>
        </w:rPr>
      </w:pPr>
      <w:r w:rsidRPr="00CF0A5F">
        <w:rPr>
          <w:rFonts w:ascii="Times New Roman" w:hAnsi="Times New Roman"/>
        </w:rPr>
        <w:t xml:space="preserve">к </w:t>
      </w:r>
      <w:r>
        <w:rPr>
          <w:rFonts w:ascii="Times New Roman" w:hAnsi="Times New Roman"/>
        </w:rPr>
        <w:t xml:space="preserve">проекту </w:t>
      </w:r>
      <w:r w:rsidRPr="00CF0A5F">
        <w:rPr>
          <w:rFonts w:ascii="Times New Roman" w:hAnsi="Times New Roman"/>
        </w:rPr>
        <w:t>решени</w:t>
      </w:r>
      <w:r>
        <w:rPr>
          <w:rFonts w:ascii="Times New Roman" w:hAnsi="Times New Roman"/>
        </w:rPr>
        <w:t>я</w:t>
      </w:r>
      <w:r w:rsidRPr="00CF0A5F">
        <w:rPr>
          <w:rFonts w:ascii="Times New Roman" w:hAnsi="Times New Roman"/>
        </w:rPr>
        <w:t xml:space="preserve"> Муниципального совета</w:t>
      </w:r>
    </w:p>
    <w:p w:rsidR="008D3049" w:rsidRPr="00CF0A5F" w:rsidRDefault="008D3049" w:rsidP="008D3049">
      <w:pPr>
        <w:spacing w:after="0" w:line="240" w:lineRule="auto"/>
        <w:ind w:left="4536" w:right="68"/>
        <w:jc w:val="center"/>
        <w:rPr>
          <w:rFonts w:ascii="Times New Roman" w:hAnsi="Times New Roman"/>
        </w:rPr>
      </w:pPr>
      <w:r w:rsidRPr="00CF0A5F">
        <w:rPr>
          <w:rFonts w:ascii="Times New Roman" w:hAnsi="Times New Roman"/>
        </w:rPr>
        <w:t xml:space="preserve">       Белгородского района</w:t>
      </w:r>
    </w:p>
    <w:p w:rsidR="008D3049" w:rsidRPr="00DA0715" w:rsidRDefault="008D3049" w:rsidP="008D3049">
      <w:pPr>
        <w:spacing w:after="0" w:line="240" w:lineRule="auto"/>
        <w:ind w:left="1564" w:firstLine="2831"/>
        <w:jc w:val="center"/>
        <w:rPr>
          <w:rFonts w:ascii="Times New Roman" w:hAnsi="Times New Roman"/>
        </w:rPr>
      </w:pPr>
      <w:r w:rsidRPr="00CF0A5F">
        <w:rPr>
          <w:rFonts w:ascii="Times New Roman" w:hAnsi="Times New Roman"/>
        </w:rPr>
        <w:t xml:space="preserve">      от </w:t>
      </w:r>
      <w:r>
        <w:rPr>
          <w:rFonts w:ascii="Times New Roman" w:hAnsi="Times New Roman"/>
        </w:rPr>
        <w:t>__________</w:t>
      </w:r>
      <w:r w:rsidRPr="00CF0A5F">
        <w:rPr>
          <w:rFonts w:ascii="Times New Roman" w:hAnsi="Times New Roman"/>
        </w:rPr>
        <w:t xml:space="preserve"> 201</w:t>
      </w:r>
      <w:r>
        <w:rPr>
          <w:rFonts w:ascii="Times New Roman" w:hAnsi="Times New Roman"/>
        </w:rPr>
        <w:t>9</w:t>
      </w:r>
      <w:r w:rsidRPr="00CF0A5F">
        <w:rPr>
          <w:rFonts w:ascii="Times New Roman" w:hAnsi="Times New Roman"/>
        </w:rPr>
        <w:t xml:space="preserve"> г. № </w:t>
      </w:r>
      <w:r>
        <w:rPr>
          <w:rFonts w:ascii="Times New Roman" w:hAnsi="Times New Roman"/>
        </w:rPr>
        <w:t>___</w:t>
      </w:r>
    </w:p>
    <w:p w:rsidR="008D3049" w:rsidRPr="00DA0715" w:rsidRDefault="008D3049" w:rsidP="008D3049">
      <w:pPr>
        <w:spacing w:after="0" w:line="240" w:lineRule="auto"/>
        <w:ind w:left="4536" w:right="68"/>
        <w:jc w:val="center"/>
        <w:rPr>
          <w:rFonts w:ascii="Times New Roman" w:hAnsi="Times New Roman"/>
          <w:b/>
        </w:rPr>
      </w:pPr>
    </w:p>
    <w:p w:rsidR="008D3049" w:rsidRPr="00DA0715" w:rsidRDefault="008D3049" w:rsidP="008D3049">
      <w:pPr>
        <w:spacing w:after="0" w:line="240" w:lineRule="auto"/>
        <w:ind w:hanging="1"/>
        <w:jc w:val="center"/>
        <w:rPr>
          <w:rFonts w:ascii="Times New Roman" w:hAnsi="Times New Roman"/>
          <w:b/>
        </w:rPr>
      </w:pPr>
      <w:r w:rsidRPr="00DA0715">
        <w:rPr>
          <w:rFonts w:ascii="Times New Roman" w:hAnsi="Times New Roman"/>
          <w:b/>
        </w:rPr>
        <w:t>РАСПРЕДЕЛЕНИЕ МЕЖБЮДЖЕТНЫХ ТРАНСФЕРТОВ НА ОРГАНИЗАЦИЮ НАРУЖНОГО ОСВЕЩЕНИЯ НАСЕЛЕННЫХ ПУНК</w:t>
      </w:r>
      <w:r>
        <w:rPr>
          <w:rFonts w:ascii="Times New Roman" w:hAnsi="Times New Roman"/>
          <w:b/>
        </w:rPr>
        <w:t>ТОВ БЕЛГОРОДСКОГО РАЙОНА НА 2020 ГОД И НА ПЛАНОВЫЙ ПЕРИОД 2021 И 2022</w:t>
      </w:r>
      <w:r w:rsidRPr="00DA0715">
        <w:rPr>
          <w:rFonts w:ascii="Times New Roman" w:hAnsi="Times New Roman"/>
          <w:b/>
        </w:rPr>
        <w:t xml:space="preserve"> ГОДОВ</w:t>
      </w:r>
    </w:p>
    <w:p w:rsidR="008D3049" w:rsidRPr="00DA0715" w:rsidRDefault="008D3049" w:rsidP="008D3049">
      <w:pPr>
        <w:spacing w:after="0" w:line="240" w:lineRule="auto"/>
        <w:ind w:left="5529" w:right="68"/>
        <w:rPr>
          <w:rFonts w:ascii="Times New Roman" w:hAnsi="Times New Roman"/>
        </w:rPr>
      </w:pPr>
    </w:p>
    <w:p w:rsidR="008D3049" w:rsidRPr="00DA0715" w:rsidRDefault="008D3049" w:rsidP="008D3049">
      <w:pPr>
        <w:spacing w:after="0" w:line="240" w:lineRule="auto"/>
        <w:jc w:val="right"/>
        <w:rPr>
          <w:rFonts w:ascii="Times New Roman" w:hAnsi="Times New Roman"/>
        </w:rPr>
      </w:pPr>
      <w:r w:rsidRPr="00DA0715">
        <w:rPr>
          <w:rFonts w:ascii="Times New Roman" w:hAnsi="Times New Roman"/>
        </w:rPr>
        <w:t xml:space="preserve"> (тыс. рублей)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17"/>
        <w:gridCol w:w="4249"/>
        <w:gridCol w:w="1618"/>
        <w:gridCol w:w="1493"/>
        <w:gridCol w:w="1493"/>
      </w:tblGrid>
      <w:tr w:rsidR="008D3049" w:rsidRPr="00DA0715" w:rsidTr="00692FBC">
        <w:tc>
          <w:tcPr>
            <w:tcW w:w="717" w:type="dxa"/>
            <w:tcBorders>
              <w:top w:val="single" w:sz="4" w:space="0" w:color="000000"/>
              <w:left w:val="single" w:sz="4" w:space="0" w:color="000000"/>
              <w:bottom w:val="single" w:sz="4" w:space="0" w:color="000000"/>
              <w:right w:val="single" w:sz="4" w:space="0" w:color="000000"/>
            </w:tcBorders>
            <w:vAlign w:val="center"/>
            <w:hideMark/>
          </w:tcPr>
          <w:p w:rsidR="008D3049" w:rsidRPr="00DA0715" w:rsidRDefault="008D3049" w:rsidP="00692FBC">
            <w:pPr>
              <w:pStyle w:val="a8"/>
              <w:jc w:val="center"/>
              <w:rPr>
                <w:rFonts w:ascii="Times New Roman" w:hAnsi="Times New Roman"/>
                <w:b/>
              </w:rPr>
            </w:pPr>
            <w:r w:rsidRPr="00DA0715">
              <w:rPr>
                <w:rFonts w:ascii="Times New Roman" w:hAnsi="Times New Roman"/>
                <w:b/>
              </w:rPr>
              <w:t>№ п/п</w:t>
            </w:r>
          </w:p>
        </w:tc>
        <w:tc>
          <w:tcPr>
            <w:tcW w:w="4249" w:type="dxa"/>
            <w:tcBorders>
              <w:top w:val="single" w:sz="4" w:space="0" w:color="000000"/>
              <w:left w:val="single" w:sz="4" w:space="0" w:color="000000"/>
              <w:bottom w:val="single" w:sz="4" w:space="0" w:color="000000"/>
              <w:right w:val="single" w:sz="4" w:space="0" w:color="000000"/>
            </w:tcBorders>
            <w:vAlign w:val="center"/>
            <w:hideMark/>
          </w:tcPr>
          <w:p w:rsidR="008D3049" w:rsidRPr="00DA0715" w:rsidRDefault="008D3049" w:rsidP="00692FBC">
            <w:pPr>
              <w:pStyle w:val="a8"/>
              <w:jc w:val="center"/>
              <w:rPr>
                <w:rFonts w:ascii="Times New Roman" w:hAnsi="Times New Roman"/>
                <w:b/>
              </w:rPr>
            </w:pPr>
            <w:r w:rsidRPr="00DA0715">
              <w:rPr>
                <w:rFonts w:ascii="Times New Roman" w:hAnsi="Times New Roman"/>
                <w:b/>
              </w:rPr>
              <w:t>Наименование поселений</w:t>
            </w:r>
          </w:p>
        </w:tc>
        <w:tc>
          <w:tcPr>
            <w:tcW w:w="1618" w:type="dxa"/>
            <w:tcBorders>
              <w:top w:val="single" w:sz="4" w:space="0" w:color="000000"/>
              <w:left w:val="single" w:sz="4" w:space="0" w:color="000000"/>
              <w:bottom w:val="single" w:sz="4" w:space="0" w:color="000000"/>
              <w:right w:val="single" w:sz="4" w:space="0" w:color="000000"/>
            </w:tcBorders>
          </w:tcPr>
          <w:p w:rsidR="008D3049" w:rsidRPr="00DA0715" w:rsidRDefault="008D3049" w:rsidP="00692FBC">
            <w:pPr>
              <w:pStyle w:val="a8"/>
              <w:jc w:val="center"/>
              <w:rPr>
                <w:rFonts w:ascii="Times New Roman" w:hAnsi="Times New Roman"/>
                <w:b/>
              </w:rPr>
            </w:pPr>
          </w:p>
          <w:p w:rsidR="008D3049" w:rsidRPr="00DA0715" w:rsidRDefault="008D3049" w:rsidP="00692FBC">
            <w:pPr>
              <w:pStyle w:val="a8"/>
              <w:jc w:val="center"/>
              <w:rPr>
                <w:rFonts w:ascii="Times New Roman" w:hAnsi="Times New Roman"/>
                <w:b/>
              </w:rPr>
            </w:pPr>
            <w:r>
              <w:rPr>
                <w:rFonts w:ascii="Times New Roman" w:hAnsi="Times New Roman"/>
                <w:b/>
              </w:rPr>
              <w:t>2020</w:t>
            </w:r>
            <w:r w:rsidRPr="00DA0715">
              <w:rPr>
                <w:rFonts w:ascii="Times New Roman" w:hAnsi="Times New Roman"/>
                <w:b/>
              </w:rPr>
              <w:t xml:space="preserve"> год</w:t>
            </w:r>
          </w:p>
        </w:tc>
        <w:tc>
          <w:tcPr>
            <w:tcW w:w="1493" w:type="dxa"/>
            <w:tcBorders>
              <w:top w:val="single" w:sz="4" w:space="0" w:color="000000"/>
              <w:left w:val="single" w:sz="4" w:space="0" w:color="000000"/>
              <w:bottom w:val="single" w:sz="4" w:space="0" w:color="000000"/>
              <w:right w:val="single" w:sz="4" w:space="0" w:color="000000"/>
            </w:tcBorders>
          </w:tcPr>
          <w:p w:rsidR="008D3049" w:rsidRPr="00DA0715" w:rsidRDefault="008D3049" w:rsidP="00692FBC">
            <w:pPr>
              <w:pStyle w:val="a8"/>
              <w:jc w:val="center"/>
              <w:rPr>
                <w:rFonts w:ascii="Times New Roman" w:hAnsi="Times New Roman"/>
                <w:b/>
              </w:rPr>
            </w:pPr>
          </w:p>
          <w:p w:rsidR="008D3049" w:rsidRPr="00DA0715" w:rsidRDefault="008D3049" w:rsidP="00692FBC">
            <w:pPr>
              <w:pStyle w:val="a8"/>
              <w:jc w:val="center"/>
              <w:rPr>
                <w:rFonts w:ascii="Times New Roman" w:hAnsi="Times New Roman"/>
                <w:b/>
              </w:rPr>
            </w:pPr>
            <w:r>
              <w:rPr>
                <w:rFonts w:ascii="Times New Roman" w:hAnsi="Times New Roman"/>
                <w:b/>
              </w:rPr>
              <w:t>2021</w:t>
            </w:r>
            <w:r w:rsidRPr="00DA0715">
              <w:rPr>
                <w:rFonts w:ascii="Times New Roman" w:hAnsi="Times New Roman"/>
                <w:b/>
              </w:rPr>
              <w:t xml:space="preserve"> год</w:t>
            </w:r>
          </w:p>
        </w:tc>
        <w:tc>
          <w:tcPr>
            <w:tcW w:w="1493" w:type="dxa"/>
            <w:tcBorders>
              <w:top w:val="single" w:sz="4" w:space="0" w:color="000000"/>
              <w:left w:val="single" w:sz="4" w:space="0" w:color="000000"/>
              <w:bottom w:val="single" w:sz="4" w:space="0" w:color="000000"/>
              <w:right w:val="single" w:sz="4" w:space="0" w:color="000000"/>
            </w:tcBorders>
            <w:vAlign w:val="center"/>
          </w:tcPr>
          <w:p w:rsidR="008D3049" w:rsidRPr="00DA0715" w:rsidRDefault="008D3049" w:rsidP="00692FBC">
            <w:pPr>
              <w:pStyle w:val="a8"/>
              <w:jc w:val="center"/>
              <w:rPr>
                <w:rFonts w:ascii="Times New Roman" w:hAnsi="Times New Roman"/>
                <w:b/>
              </w:rPr>
            </w:pPr>
          </w:p>
          <w:p w:rsidR="008D3049" w:rsidRPr="00DA0715" w:rsidRDefault="008D3049" w:rsidP="00692FBC">
            <w:pPr>
              <w:pStyle w:val="a8"/>
              <w:jc w:val="center"/>
              <w:rPr>
                <w:rFonts w:ascii="Times New Roman" w:hAnsi="Times New Roman"/>
                <w:b/>
              </w:rPr>
            </w:pPr>
            <w:r>
              <w:rPr>
                <w:rFonts w:ascii="Times New Roman" w:hAnsi="Times New Roman"/>
                <w:b/>
              </w:rPr>
              <w:t>2022</w:t>
            </w:r>
            <w:r w:rsidRPr="00DA0715">
              <w:rPr>
                <w:rFonts w:ascii="Times New Roman" w:hAnsi="Times New Roman"/>
                <w:b/>
              </w:rPr>
              <w:t xml:space="preserve"> год</w:t>
            </w:r>
          </w:p>
        </w:tc>
      </w:tr>
      <w:tr w:rsidR="008D3049" w:rsidRPr="00DA0715" w:rsidTr="00692FBC">
        <w:trPr>
          <w:trHeight w:val="284"/>
        </w:trPr>
        <w:tc>
          <w:tcPr>
            <w:tcW w:w="717" w:type="dxa"/>
            <w:tcBorders>
              <w:top w:val="single" w:sz="4" w:space="0" w:color="000000"/>
              <w:left w:val="single" w:sz="4" w:space="0" w:color="000000"/>
              <w:bottom w:val="single" w:sz="4" w:space="0" w:color="000000"/>
              <w:right w:val="single" w:sz="4" w:space="0" w:color="000000"/>
            </w:tcBorders>
            <w:hideMark/>
          </w:tcPr>
          <w:p w:rsidR="008D3049" w:rsidRPr="00DA0715" w:rsidRDefault="008D3049" w:rsidP="00692FBC">
            <w:pPr>
              <w:pStyle w:val="a8"/>
              <w:spacing w:before="20" w:after="20"/>
              <w:jc w:val="center"/>
              <w:rPr>
                <w:rFonts w:ascii="Times New Roman" w:hAnsi="Times New Roman"/>
              </w:rPr>
            </w:pPr>
            <w:r w:rsidRPr="00DA0715">
              <w:rPr>
                <w:rFonts w:ascii="Times New Roman" w:hAnsi="Times New Roman"/>
              </w:rPr>
              <w:t>1</w:t>
            </w:r>
          </w:p>
        </w:tc>
        <w:tc>
          <w:tcPr>
            <w:tcW w:w="4249" w:type="dxa"/>
            <w:tcBorders>
              <w:top w:val="single" w:sz="4" w:space="0" w:color="000000"/>
              <w:left w:val="single" w:sz="4" w:space="0" w:color="000000"/>
              <w:bottom w:val="single" w:sz="4" w:space="0" w:color="000000"/>
              <w:right w:val="single" w:sz="4" w:space="0" w:color="000000"/>
            </w:tcBorders>
            <w:hideMark/>
          </w:tcPr>
          <w:p w:rsidR="008D3049" w:rsidRPr="00DA0715" w:rsidRDefault="008D3049" w:rsidP="00692FBC">
            <w:pPr>
              <w:pStyle w:val="a8"/>
              <w:rPr>
                <w:rFonts w:ascii="Times New Roman" w:hAnsi="Times New Roman"/>
              </w:rPr>
            </w:pPr>
            <w:r w:rsidRPr="00DA0715">
              <w:rPr>
                <w:rFonts w:ascii="Times New Roman" w:hAnsi="Times New Roman"/>
              </w:rPr>
              <w:t>Беломестненское сельское поселение</w:t>
            </w:r>
          </w:p>
        </w:tc>
        <w:tc>
          <w:tcPr>
            <w:tcW w:w="1618" w:type="dxa"/>
            <w:tcBorders>
              <w:top w:val="single" w:sz="4" w:space="0" w:color="000000"/>
              <w:left w:val="single" w:sz="4" w:space="0" w:color="000000"/>
              <w:bottom w:val="single" w:sz="4" w:space="0" w:color="000000"/>
              <w:right w:val="single" w:sz="4" w:space="0" w:color="000000"/>
            </w:tcBorders>
          </w:tcPr>
          <w:p w:rsidR="008D3049" w:rsidRPr="00DA0715" w:rsidRDefault="008D3049" w:rsidP="00692FBC">
            <w:pPr>
              <w:pStyle w:val="a8"/>
              <w:jc w:val="center"/>
              <w:rPr>
                <w:rFonts w:ascii="Times New Roman" w:hAnsi="Times New Roman"/>
              </w:rPr>
            </w:pPr>
            <w:r>
              <w:rPr>
                <w:rFonts w:ascii="Times New Roman" w:hAnsi="Times New Roman"/>
              </w:rPr>
              <w:t>1 666,50</w:t>
            </w:r>
          </w:p>
        </w:tc>
        <w:tc>
          <w:tcPr>
            <w:tcW w:w="1493" w:type="dxa"/>
            <w:tcBorders>
              <w:top w:val="single" w:sz="4" w:space="0" w:color="000000"/>
              <w:left w:val="single" w:sz="4" w:space="0" w:color="000000"/>
              <w:bottom w:val="single" w:sz="4" w:space="0" w:color="000000"/>
              <w:right w:val="single" w:sz="4" w:space="0" w:color="000000"/>
            </w:tcBorders>
          </w:tcPr>
          <w:p w:rsidR="008D3049" w:rsidRPr="00DA0715" w:rsidRDefault="008D3049" w:rsidP="00692FBC">
            <w:pPr>
              <w:pStyle w:val="a8"/>
              <w:jc w:val="center"/>
              <w:rPr>
                <w:rFonts w:ascii="Times New Roman" w:hAnsi="Times New Roman"/>
              </w:rPr>
            </w:pPr>
            <w:r>
              <w:rPr>
                <w:rFonts w:ascii="Times New Roman" w:hAnsi="Times New Roman"/>
              </w:rPr>
              <w:t>1 733,00</w:t>
            </w:r>
          </w:p>
        </w:tc>
        <w:tc>
          <w:tcPr>
            <w:tcW w:w="1493" w:type="dxa"/>
            <w:tcBorders>
              <w:top w:val="single" w:sz="4" w:space="0" w:color="000000"/>
              <w:left w:val="single" w:sz="4" w:space="0" w:color="000000"/>
              <w:bottom w:val="single" w:sz="4" w:space="0" w:color="000000"/>
              <w:right w:val="single" w:sz="4" w:space="0" w:color="000000"/>
            </w:tcBorders>
          </w:tcPr>
          <w:p w:rsidR="008D3049" w:rsidRPr="00DA0715" w:rsidRDefault="008D3049" w:rsidP="00692FBC">
            <w:pPr>
              <w:pStyle w:val="a8"/>
              <w:jc w:val="center"/>
              <w:rPr>
                <w:rFonts w:ascii="Times New Roman" w:hAnsi="Times New Roman"/>
              </w:rPr>
            </w:pPr>
            <w:r>
              <w:rPr>
                <w:rFonts w:ascii="Times New Roman" w:hAnsi="Times New Roman"/>
              </w:rPr>
              <w:t>1 802,50</w:t>
            </w:r>
          </w:p>
        </w:tc>
      </w:tr>
      <w:tr w:rsidR="008D3049" w:rsidRPr="00DA0715" w:rsidTr="00692FBC">
        <w:trPr>
          <w:trHeight w:val="284"/>
        </w:trPr>
        <w:tc>
          <w:tcPr>
            <w:tcW w:w="717" w:type="dxa"/>
            <w:tcBorders>
              <w:top w:val="single" w:sz="4" w:space="0" w:color="000000"/>
              <w:left w:val="single" w:sz="4" w:space="0" w:color="000000"/>
              <w:bottom w:val="single" w:sz="4" w:space="0" w:color="000000"/>
              <w:right w:val="single" w:sz="4" w:space="0" w:color="000000"/>
            </w:tcBorders>
            <w:hideMark/>
          </w:tcPr>
          <w:p w:rsidR="008D3049" w:rsidRPr="00DA0715" w:rsidRDefault="008D3049" w:rsidP="00692FBC">
            <w:pPr>
              <w:pStyle w:val="a8"/>
              <w:spacing w:before="20" w:after="20"/>
              <w:jc w:val="center"/>
              <w:rPr>
                <w:rFonts w:ascii="Times New Roman" w:hAnsi="Times New Roman"/>
              </w:rPr>
            </w:pPr>
            <w:r w:rsidRPr="00DA0715">
              <w:rPr>
                <w:rFonts w:ascii="Times New Roman" w:hAnsi="Times New Roman"/>
              </w:rPr>
              <w:t>2</w:t>
            </w:r>
          </w:p>
        </w:tc>
        <w:tc>
          <w:tcPr>
            <w:tcW w:w="4249" w:type="dxa"/>
            <w:tcBorders>
              <w:top w:val="single" w:sz="4" w:space="0" w:color="000000"/>
              <w:left w:val="single" w:sz="4" w:space="0" w:color="000000"/>
              <w:bottom w:val="single" w:sz="4" w:space="0" w:color="000000"/>
              <w:right w:val="single" w:sz="4" w:space="0" w:color="000000"/>
            </w:tcBorders>
            <w:hideMark/>
          </w:tcPr>
          <w:p w:rsidR="008D3049" w:rsidRPr="00DA0715" w:rsidRDefault="008D3049" w:rsidP="00692FBC">
            <w:pPr>
              <w:pStyle w:val="a8"/>
              <w:rPr>
                <w:rFonts w:ascii="Times New Roman" w:hAnsi="Times New Roman"/>
              </w:rPr>
            </w:pPr>
            <w:r w:rsidRPr="00DA0715">
              <w:rPr>
                <w:rFonts w:ascii="Times New Roman" w:hAnsi="Times New Roman"/>
              </w:rPr>
              <w:t>Бессоновское сельское поселение</w:t>
            </w:r>
          </w:p>
        </w:tc>
        <w:tc>
          <w:tcPr>
            <w:tcW w:w="1618" w:type="dxa"/>
            <w:tcBorders>
              <w:top w:val="single" w:sz="4" w:space="0" w:color="000000"/>
              <w:left w:val="single" w:sz="4" w:space="0" w:color="000000"/>
              <w:bottom w:val="single" w:sz="4" w:space="0" w:color="000000"/>
              <w:right w:val="single" w:sz="4" w:space="0" w:color="000000"/>
            </w:tcBorders>
          </w:tcPr>
          <w:p w:rsidR="008D3049" w:rsidRPr="00DA0715" w:rsidRDefault="008D3049" w:rsidP="00692FBC">
            <w:pPr>
              <w:pStyle w:val="a8"/>
              <w:jc w:val="center"/>
              <w:rPr>
                <w:rFonts w:ascii="Times New Roman" w:hAnsi="Times New Roman"/>
              </w:rPr>
            </w:pPr>
            <w:r>
              <w:rPr>
                <w:rFonts w:ascii="Times New Roman" w:hAnsi="Times New Roman"/>
              </w:rPr>
              <w:t>3 009,60</w:t>
            </w:r>
          </w:p>
        </w:tc>
        <w:tc>
          <w:tcPr>
            <w:tcW w:w="1493" w:type="dxa"/>
            <w:tcBorders>
              <w:top w:val="single" w:sz="4" w:space="0" w:color="000000"/>
              <w:left w:val="single" w:sz="4" w:space="0" w:color="000000"/>
              <w:bottom w:val="single" w:sz="4" w:space="0" w:color="000000"/>
              <w:right w:val="single" w:sz="4" w:space="0" w:color="000000"/>
            </w:tcBorders>
          </w:tcPr>
          <w:p w:rsidR="008D3049" w:rsidRPr="00DA0715" w:rsidRDefault="008D3049" w:rsidP="00692FBC">
            <w:pPr>
              <w:pStyle w:val="a8"/>
              <w:jc w:val="center"/>
              <w:rPr>
                <w:rFonts w:ascii="Times New Roman" w:hAnsi="Times New Roman"/>
              </w:rPr>
            </w:pPr>
            <w:r>
              <w:rPr>
                <w:rFonts w:ascii="Times New Roman" w:hAnsi="Times New Roman"/>
              </w:rPr>
              <w:t>3 129,30</w:t>
            </w:r>
          </w:p>
        </w:tc>
        <w:tc>
          <w:tcPr>
            <w:tcW w:w="1493" w:type="dxa"/>
            <w:tcBorders>
              <w:top w:val="single" w:sz="4" w:space="0" w:color="000000"/>
              <w:left w:val="single" w:sz="4" w:space="0" w:color="000000"/>
              <w:bottom w:val="single" w:sz="4" w:space="0" w:color="000000"/>
              <w:right w:val="single" w:sz="4" w:space="0" w:color="000000"/>
            </w:tcBorders>
          </w:tcPr>
          <w:p w:rsidR="008D3049" w:rsidRPr="00DA0715" w:rsidRDefault="008D3049" w:rsidP="00692FBC">
            <w:pPr>
              <w:pStyle w:val="a8"/>
              <w:jc w:val="center"/>
              <w:rPr>
                <w:rFonts w:ascii="Times New Roman" w:hAnsi="Times New Roman"/>
              </w:rPr>
            </w:pPr>
            <w:r>
              <w:rPr>
                <w:rFonts w:ascii="Times New Roman" w:hAnsi="Times New Roman"/>
              </w:rPr>
              <w:t>3 083,40</w:t>
            </w:r>
          </w:p>
        </w:tc>
      </w:tr>
      <w:tr w:rsidR="008D3049" w:rsidRPr="00DA0715" w:rsidTr="00692FBC">
        <w:trPr>
          <w:trHeight w:val="284"/>
        </w:trPr>
        <w:tc>
          <w:tcPr>
            <w:tcW w:w="717" w:type="dxa"/>
            <w:tcBorders>
              <w:top w:val="single" w:sz="4" w:space="0" w:color="000000"/>
              <w:left w:val="single" w:sz="4" w:space="0" w:color="000000"/>
              <w:bottom w:val="single" w:sz="4" w:space="0" w:color="000000"/>
              <w:right w:val="single" w:sz="4" w:space="0" w:color="000000"/>
            </w:tcBorders>
            <w:hideMark/>
          </w:tcPr>
          <w:p w:rsidR="008D3049" w:rsidRPr="00DA0715" w:rsidRDefault="008D3049" w:rsidP="00692FBC">
            <w:pPr>
              <w:pStyle w:val="a8"/>
              <w:spacing w:before="20" w:after="20"/>
              <w:jc w:val="center"/>
              <w:rPr>
                <w:rFonts w:ascii="Times New Roman" w:hAnsi="Times New Roman"/>
              </w:rPr>
            </w:pPr>
            <w:r w:rsidRPr="00DA0715">
              <w:rPr>
                <w:rFonts w:ascii="Times New Roman" w:hAnsi="Times New Roman"/>
              </w:rPr>
              <w:t>3</w:t>
            </w:r>
          </w:p>
        </w:tc>
        <w:tc>
          <w:tcPr>
            <w:tcW w:w="4249" w:type="dxa"/>
            <w:tcBorders>
              <w:top w:val="single" w:sz="4" w:space="0" w:color="000000"/>
              <w:left w:val="single" w:sz="4" w:space="0" w:color="000000"/>
              <w:bottom w:val="single" w:sz="4" w:space="0" w:color="000000"/>
              <w:right w:val="single" w:sz="4" w:space="0" w:color="000000"/>
            </w:tcBorders>
            <w:hideMark/>
          </w:tcPr>
          <w:p w:rsidR="008D3049" w:rsidRPr="00DA0715" w:rsidRDefault="008D3049" w:rsidP="00692FBC">
            <w:pPr>
              <w:pStyle w:val="a8"/>
              <w:rPr>
                <w:rFonts w:ascii="Times New Roman" w:hAnsi="Times New Roman"/>
              </w:rPr>
            </w:pPr>
            <w:r w:rsidRPr="00DA0715">
              <w:rPr>
                <w:rFonts w:ascii="Times New Roman" w:hAnsi="Times New Roman"/>
              </w:rPr>
              <w:t>Беловское сельское поселение</w:t>
            </w:r>
          </w:p>
        </w:tc>
        <w:tc>
          <w:tcPr>
            <w:tcW w:w="1618" w:type="dxa"/>
            <w:tcBorders>
              <w:top w:val="single" w:sz="4" w:space="0" w:color="000000"/>
              <w:left w:val="single" w:sz="4" w:space="0" w:color="000000"/>
              <w:bottom w:val="single" w:sz="4" w:space="0" w:color="000000"/>
              <w:right w:val="single" w:sz="4" w:space="0" w:color="000000"/>
            </w:tcBorders>
          </w:tcPr>
          <w:p w:rsidR="008D3049" w:rsidRPr="00DA0715" w:rsidRDefault="008D3049" w:rsidP="00692FBC">
            <w:pPr>
              <w:pStyle w:val="a8"/>
              <w:jc w:val="center"/>
              <w:rPr>
                <w:rFonts w:ascii="Times New Roman" w:hAnsi="Times New Roman"/>
              </w:rPr>
            </w:pPr>
            <w:r>
              <w:rPr>
                <w:rFonts w:ascii="Times New Roman" w:hAnsi="Times New Roman"/>
              </w:rPr>
              <w:t>2 862,00</w:t>
            </w:r>
          </w:p>
        </w:tc>
        <w:tc>
          <w:tcPr>
            <w:tcW w:w="1493" w:type="dxa"/>
            <w:tcBorders>
              <w:top w:val="single" w:sz="4" w:space="0" w:color="000000"/>
              <w:left w:val="single" w:sz="4" w:space="0" w:color="000000"/>
              <w:bottom w:val="single" w:sz="4" w:space="0" w:color="000000"/>
              <w:right w:val="single" w:sz="4" w:space="0" w:color="000000"/>
            </w:tcBorders>
          </w:tcPr>
          <w:p w:rsidR="008D3049" w:rsidRPr="00DA0715" w:rsidRDefault="008D3049" w:rsidP="00692FBC">
            <w:pPr>
              <w:pStyle w:val="a8"/>
              <w:jc w:val="center"/>
              <w:rPr>
                <w:rFonts w:ascii="Times New Roman" w:hAnsi="Times New Roman"/>
              </w:rPr>
            </w:pPr>
            <w:r>
              <w:rPr>
                <w:rFonts w:ascii="Times New Roman" w:hAnsi="Times New Roman"/>
              </w:rPr>
              <w:t>661,60</w:t>
            </w:r>
          </w:p>
        </w:tc>
        <w:tc>
          <w:tcPr>
            <w:tcW w:w="1493" w:type="dxa"/>
            <w:tcBorders>
              <w:top w:val="single" w:sz="4" w:space="0" w:color="000000"/>
              <w:left w:val="single" w:sz="4" w:space="0" w:color="000000"/>
              <w:bottom w:val="single" w:sz="4" w:space="0" w:color="000000"/>
              <w:right w:val="single" w:sz="4" w:space="0" w:color="000000"/>
            </w:tcBorders>
          </w:tcPr>
          <w:p w:rsidR="008D3049" w:rsidRPr="00DA0715" w:rsidRDefault="008D3049" w:rsidP="00692FBC">
            <w:pPr>
              <w:pStyle w:val="a8"/>
              <w:jc w:val="center"/>
              <w:rPr>
                <w:rFonts w:ascii="Times New Roman" w:hAnsi="Times New Roman"/>
              </w:rPr>
            </w:pPr>
            <w:r>
              <w:rPr>
                <w:rFonts w:ascii="Times New Roman" w:hAnsi="Times New Roman"/>
              </w:rPr>
              <w:t>1 720,50</w:t>
            </w:r>
          </w:p>
        </w:tc>
      </w:tr>
      <w:tr w:rsidR="008D3049" w:rsidRPr="00DA0715" w:rsidTr="00692FBC">
        <w:trPr>
          <w:trHeight w:val="284"/>
        </w:trPr>
        <w:tc>
          <w:tcPr>
            <w:tcW w:w="717" w:type="dxa"/>
            <w:tcBorders>
              <w:top w:val="single" w:sz="4" w:space="0" w:color="000000"/>
              <w:left w:val="single" w:sz="4" w:space="0" w:color="000000"/>
              <w:bottom w:val="single" w:sz="4" w:space="0" w:color="000000"/>
              <w:right w:val="single" w:sz="4" w:space="0" w:color="000000"/>
            </w:tcBorders>
            <w:hideMark/>
          </w:tcPr>
          <w:p w:rsidR="008D3049" w:rsidRPr="00DA0715" w:rsidRDefault="008D3049" w:rsidP="00692FBC">
            <w:pPr>
              <w:pStyle w:val="a8"/>
              <w:spacing w:before="20" w:after="20"/>
              <w:jc w:val="center"/>
              <w:rPr>
                <w:rFonts w:ascii="Times New Roman" w:hAnsi="Times New Roman"/>
              </w:rPr>
            </w:pPr>
            <w:r w:rsidRPr="00DA0715">
              <w:rPr>
                <w:rFonts w:ascii="Times New Roman" w:hAnsi="Times New Roman"/>
              </w:rPr>
              <w:t>4</w:t>
            </w:r>
          </w:p>
        </w:tc>
        <w:tc>
          <w:tcPr>
            <w:tcW w:w="4249" w:type="dxa"/>
            <w:tcBorders>
              <w:top w:val="single" w:sz="4" w:space="0" w:color="000000"/>
              <w:left w:val="single" w:sz="4" w:space="0" w:color="000000"/>
              <w:bottom w:val="single" w:sz="4" w:space="0" w:color="000000"/>
              <w:right w:val="single" w:sz="4" w:space="0" w:color="000000"/>
            </w:tcBorders>
            <w:hideMark/>
          </w:tcPr>
          <w:p w:rsidR="008D3049" w:rsidRPr="00DA0715" w:rsidRDefault="008D3049" w:rsidP="00692FBC">
            <w:pPr>
              <w:pStyle w:val="a8"/>
              <w:rPr>
                <w:rFonts w:ascii="Times New Roman" w:hAnsi="Times New Roman"/>
              </w:rPr>
            </w:pPr>
            <w:r w:rsidRPr="00DA0715">
              <w:rPr>
                <w:rFonts w:ascii="Times New Roman" w:hAnsi="Times New Roman"/>
              </w:rPr>
              <w:t>Веселолопанское сельское поселение</w:t>
            </w:r>
          </w:p>
        </w:tc>
        <w:tc>
          <w:tcPr>
            <w:tcW w:w="1618" w:type="dxa"/>
            <w:tcBorders>
              <w:top w:val="single" w:sz="4" w:space="0" w:color="000000"/>
              <w:left w:val="single" w:sz="4" w:space="0" w:color="000000"/>
              <w:bottom w:val="single" w:sz="4" w:space="0" w:color="000000"/>
              <w:right w:val="single" w:sz="4" w:space="0" w:color="000000"/>
            </w:tcBorders>
          </w:tcPr>
          <w:p w:rsidR="008D3049" w:rsidRPr="00DA0715" w:rsidRDefault="008D3049" w:rsidP="00692FBC">
            <w:pPr>
              <w:pStyle w:val="a8"/>
              <w:jc w:val="center"/>
              <w:rPr>
                <w:rFonts w:ascii="Times New Roman" w:hAnsi="Times New Roman"/>
              </w:rPr>
            </w:pPr>
            <w:r>
              <w:rPr>
                <w:rFonts w:ascii="Times New Roman" w:hAnsi="Times New Roman"/>
              </w:rPr>
              <w:t>146,10</w:t>
            </w:r>
          </w:p>
        </w:tc>
        <w:tc>
          <w:tcPr>
            <w:tcW w:w="1493" w:type="dxa"/>
            <w:tcBorders>
              <w:top w:val="single" w:sz="4" w:space="0" w:color="000000"/>
              <w:left w:val="single" w:sz="4" w:space="0" w:color="000000"/>
              <w:bottom w:val="single" w:sz="4" w:space="0" w:color="000000"/>
              <w:right w:val="single" w:sz="4" w:space="0" w:color="000000"/>
            </w:tcBorders>
          </w:tcPr>
          <w:p w:rsidR="008D3049" w:rsidRPr="00DA0715" w:rsidRDefault="008D3049" w:rsidP="00692FBC">
            <w:pPr>
              <w:pStyle w:val="a8"/>
              <w:jc w:val="center"/>
              <w:rPr>
                <w:rFonts w:ascii="Times New Roman" w:hAnsi="Times New Roman"/>
              </w:rPr>
            </w:pPr>
            <w:r>
              <w:rPr>
                <w:rFonts w:ascii="Times New Roman" w:hAnsi="Times New Roman"/>
              </w:rPr>
              <w:t>304,00</w:t>
            </w:r>
          </w:p>
        </w:tc>
        <w:tc>
          <w:tcPr>
            <w:tcW w:w="1493" w:type="dxa"/>
            <w:tcBorders>
              <w:top w:val="single" w:sz="4" w:space="0" w:color="000000"/>
              <w:left w:val="single" w:sz="4" w:space="0" w:color="000000"/>
              <w:bottom w:val="single" w:sz="4" w:space="0" w:color="000000"/>
              <w:right w:val="single" w:sz="4" w:space="0" w:color="000000"/>
            </w:tcBorders>
          </w:tcPr>
          <w:p w:rsidR="008D3049" w:rsidRPr="00DA0715" w:rsidRDefault="008D3049" w:rsidP="00692FBC">
            <w:pPr>
              <w:pStyle w:val="a8"/>
              <w:jc w:val="center"/>
              <w:rPr>
                <w:rFonts w:ascii="Times New Roman" w:hAnsi="Times New Roman"/>
              </w:rPr>
            </w:pPr>
            <w:r>
              <w:rPr>
                <w:rFonts w:ascii="Times New Roman" w:hAnsi="Times New Roman"/>
              </w:rPr>
              <w:t>316,00</w:t>
            </w:r>
          </w:p>
        </w:tc>
      </w:tr>
      <w:tr w:rsidR="008D3049" w:rsidRPr="00DA0715" w:rsidTr="00692FBC">
        <w:trPr>
          <w:trHeight w:val="284"/>
        </w:trPr>
        <w:tc>
          <w:tcPr>
            <w:tcW w:w="717" w:type="dxa"/>
            <w:tcBorders>
              <w:top w:val="single" w:sz="4" w:space="0" w:color="000000"/>
              <w:left w:val="single" w:sz="4" w:space="0" w:color="000000"/>
              <w:bottom w:val="single" w:sz="4" w:space="0" w:color="000000"/>
              <w:right w:val="single" w:sz="4" w:space="0" w:color="000000"/>
            </w:tcBorders>
            <w:hideMark/>
          </w:tcPr>
          <w:p w:rsidR="008D3049" w:rsidRPr="00DA0715" w:rsidRDefault="008D3049" w:rsidP="00692FBC">
            <w:pPr>
              <w:pStyle w:val="a8"/>
              <w:spacing w:before="20" w:after="20"/>
              <w:jc w:val="center"/>
              <w:rPr>
                <w:rFonts w:ascii="Times New Roman" w:hAnsi="Times New Roman"/>
              </w:rPr>
            </w:pPr>
            <w:r w:rsidRPr="00DA0715">
              <w:rPr>
                <w:rFonts w:ascii="Times New Roman" w:hAnsi="Times New Roman"/>
              </w:rPr>
              <w:t>5</w:t>
            </w:r>
          </w:p>
        </w:tc>
        <w:tc>
          <w:tcPr>
            <w:tcW w:w="4249" w:type="dxa"/>
            <w:tcBorders>
              <w:top w:val="single" w:sz="4" w:space="0" w:color="000000"/>
              <w:left w:val="single" w:sz="4" w:space="0" w:color="000000"/>
              <w:bottom w:val="single" w:sz="4" w:space="0" w:color="000000"/>
              <w:right w:val="single" w:sz="4" w:space="0" w:color="000000"/>
            </w:tcBorders>
            <w:hideMark/>
          </w:tcPr>
          <w:p w:rsidR="008D3049" w:rsidRPr="00DA0715" w:rsidRDefault="008D3049" w:rsidP="00692FBC">
            <w:pPr>
              <w:pStyle w:val="a8"/>
              <w:rPr>
                <w:rFonts w:ascii="Times New Roman" w:hAnsi="Times New Roman"/>
              </w:rPr>
            </w:pPr>
            <w:r w:rsidRPr="00DA0715">
              <w:rPr>
                <w:rFonts w:ascii="Times New Roman" w:hAnsi="Times New Roman"/>
              </w:rPr>
              <w:t>Головинское сельское поселение</w:t>
            </w:r>
          </w:p>
        </w:tc>
        <w:tc>
          <w:tcPr>
            <w:tcW w:w="1618" w:type="dxa"/>
            <w:tcBorders>
              <w:top w:val="single" w:sz="4" w:space="0" w:color="000000"/>
              <w:left w:val="single" w:sz="4" w:space="0" w:color="000000"/>
              <w:bottom w:val="single" w:sz="4" w:space="0" w:color="000000"/>
              <w:right w:val="single" w:sz="4" w:space="0" w:color="000000"/>
            </w:tcBorders>
          </w:tcPr>
          <w:p w:rsidR="008D3049" w:rsidRPr="00DA0715" w:rsidRDefault="008D3049" w:rsidP="00692FBC">
            <w:pPr>
              <w:pStyle w:val="a8"/>
              <w:jc w:val="center"/>
              <w:rPr>
                <w:rFonts w:ascii="Times New Roman" w:hAnsi="Times New Roman"/>
              </w:rPr>
            </w:pPr>
            <w:r>
              <w:rPr>
                <w:rFonts w:ascii="Times New Roman" w:hAnsi="Times New Roman"/>
              </w:rPr>
              <w:t>2 251,50</w:t>
            </w:r>
          </w:p>
        </w:tc>
        <w:tc>
          <w:tcPr>
            <w:tcW w:w="1493" w:type="dxa"/>
            <w:tcBorders>
              <w:top w:val="single" w:sz="4" w:space="0" w:color="000000"/>
              <w:left w:val="single" w:sz="4" w:space="0" w:color="000000"/>
              <w:bottom w:val="single" w:sz="4" w:space="0" w:color="000000"/>
              <w:right w:val="single" w:sz="4" w:space="0" w:color="000000"/>
            </w:tcBorders>
          </w:tcPr>
          <w:p w:rsidR="008D3049" w:rsidRPr="00DA0715" w:rsidRDefault="008D3049" w:rsidP="00692FBC">
            <w:pPr>
              <w:pStyle w:val="a8"/>
              <w:jc w:val="center"/>
              <w:rPr>
                <w:rFonts w:ascii="Times New Roman" w:hAnsi="Times New Roman"/>
              </w:rPr>
            </w:pPr>
            <w:r>
              <w:rPr>
                <w:rFonts w:ascii="Times New Roman" w:hAnsi="Times New Roman"/>
              </w:rPr>
              <w:t>2 341,70</w:t>
            </w:r>
          </w:p>
        </w:tc>
        <w:tc>
          <w:tcPr>
            <w:tcW w:w="1493" w:type="dxa"/>
            <w:tcBorders>
              <w:top w:val="single" w:sz="4" w:space="0" w:color="000000"/>
              <w:left w:val="single" w:sz="4" w:space="0" w:color="000000"/>
              <w:bottom w:val="single" w:sz="4" w:space="0" w:color="000000"/>
              <w:right w:val="single" w:sz="4" w:space="0" w:color="000000"/>
            </w:tcBorders>
          </w:tcPr>
          <w:p w:rsidR="008D3049" w:rsidRPr="00DA0715" w:rsidRDefault="008D3049" w:rsidP="00692FBC">
            <w:pPr>
              <w:pStyle w:val="a8"/>
              <w:jc w:val="center"/>
              <w:rPr>
                <w:rFonts w:ascii="Times New Roman" w:hAnsi="Times New Roman"/>
              </w:rPr>
            </w:pPr>
            <w:r>
              <w:rPr>
                <w:rFonts w:ascii="Times New Roman" w:hAnsi="Times New Roman"/>
              </w:rPr>
              <w:t>2 306,70</w:t>
            </w:r>
          </w:p>
        </w:tc>
      </w:tr>
      <w:tr w:rsidR="008D3049" w:rsidRPr="00DA0715" w:rsidTr="00692FBC">
        <w:trPr>
          <w:trHeight w:val="284"/>
        </w:trPr>
        <w:tc>
          <w:tcPr>
            <w:tcW w:w="717" w:type="dxa"/>
            <w:tcBorders>
              <w:top w:val="single" w:sz="4" w:space="0" w:color="000000"/>
              <w:left w:val="single" w:sz="4" w:space="0" w:color="000000"/>
              <w:bottom w:val="single" w:sz="4" w:space="0" w:color="000000"/>
              <w:right w:val="single" w:sz="4" w:space="0" w:color="000000"/>
            </w:tcBorders>
            <w:hideMark/>
          </w:tcPr>
          <w:p w:rsidR="008D3049" w:rsidRPr="00DA0715" w:rsidRDefault="008D3049" w:rsidP="00692FBC">
            <w:pPr>
              <w:pStyle w:val="a8"/>
              <w:spacing w:before="20" w:after="20"/>
              <w:jc w:val="center"/>
              <w:rPr>
                <w:rFonts w:ascii="Times New Roman" w:hAnsi="Times New Roman"/>
              </w:rPr>
            </w:pPr>
            <w:r w:rsidRPr="00DA0715">
              <w:rPr>
                <w:rFonts w:ascii="Times New Roman" w:hAnsi="Times New Roman"/>
              </w:rPr>
              <w:t>6</w:t>
            </w:r>
          </w:p>
        </w:tc>
        <w:tc>
          <w:tcPr>
            <w:tcW w:w="4249" w:type="dxa"/>
            <w:tcBorders>
              <w:top w:val="single" w:sz="4" w:space="0" w:color="000000"/>
              <w:left w:val="single" w:sz="4" w:space="0" w:color="000000"/>
              <w:bottom w:val="single" w:sz="4" w:space="0" w:color="000000"/>
              <w:right w:val="single" w:sz="4" w:space="0" w:color="000000"/>
            </w:tcBorders>
            <w:hideMark/>
          </w:tcPr>
          <w:p w:rsidR="008D3049" w:rsidRPr="00DA0715" w:rsidRDefault="008D3049" w:rsidP="00692FBC">
            <w:pPr>
              <w:pStyle w:val="a8"/>
              <w:rPr>
                <w:rFonts w:ascii="Times New Roman" w:hAnsi="Times New Roman"/>
              </w:rPr>
            </w:pPr>
            <w:r w:rsidRPr="00DA0715">
              <w:rPr>
                <w:rFonts w:ascii="Times New Roman" w:hAnsi="Times New Roman"/>
              </w:rPr>
              <w:t>Дубовское сельское поселение</w:t>
            </w:r>
          </w:p>
        </w:tc>
        <w:tc>
          <w:tcPr>
            <w:tcW w:w="1618" w:type="dxa"/>
            <w:tcBorders>
              <w:top w:val="single" w:sz="4" w:space="0" w:color="000000"/>
              <w:left w:val="single" w:sz="4" w:space="0" w:color="000000"/>
              <w:bottom w:val="single" w:sz="4" w:space="0" w:color="000000"/>
              <w:right w:val="single" w:sz="4" w:space="0" w:color="000000"/>
            </w:tcBorders>
          </w:tcPr>
          <w:p w:rsidR="008D3049" w:rsidRPr="00DA0715" w:rsidRDefault="008D3049" w:rsidP="00692FBC">
            <w:pPr>
              <w:pStyle w:val="a8"/>
              <w:jc w:val="center"/>
              <w:rPr>
                <w:rFonts w:ascii="Times New Roman" w:hAnsi="Times New Roman"/>
              </w:rPr>
            </w:pPr>
            <w:r>
              <w:rPr>
                <w:rFonts w:ascii="Times New Roman" w:hAnsi="Times New Roman"/>
              </w:rPr>
              <w:t>2 010,00</w:t>
            </w:r>
          </w:p>
        </w:tc>
        <w:tc>
          <w:tcPr>
            <w:tcW w:w="1493" w:type="dxa"/>
            <w:tcBorders>
              <w:top w:val="single" w:sz="4" w:space="0" w:color="000000"/>
              <w:left w:val="single" w:sz="4" w:space="0" w:color="000000"/>
              <w:bottom w:val="single" w:sz="4" w:space="0" w:color="000000"/>
              <w:right w:val="single" w:sz="4" w:space="0" w:color="000000"/>
            </w:tcBorders>
          </w:tcPr>
          <w:p w:rsidR="008D3049" w:rsidRPr="00DA0715" w:rsidRDefault="008D3049" w:rsidP="00692FBC">
            <w:pPr>
              <w:pStyle w:val="a8"/>
              <w:jc w:val="center"/>
              <w:rPr>
                <w:rFonts w:ascii="Times New Roman" w:hAnsi="Times New Roman"/>
              </w:rPr>
            </w:pPr>
            <w:r>
              <w:rPr>
                <w:rFonts w:ascii="Times New Roman" w:hAnsi="Times New Roman"/>
              </w:rPr>
              <w:t>3 135,60</w:t>
            </w:r>
          </w:p>
        </w:tc>
        <w:tc>
          <w:tcPr>
            <w:tcW w:w="1493" w:type="dxa"/>
            <w:tcBorders>
              <w:top w:val="single" w:sz="4" w:space="0" w:color="000000"/>
              <w:left w:val="single" w:sz="4" w:space="0" w:color="000000"/>
              <w:bottom w:val="single" w:sz="4" w:space="0" w:color="000000"/>
              <w:right w:val="single" w:sz="4" w:space="0" w:color="000000"/>
            </w:tcBorders>
          </w:tcPr>
          <w:p w:rsidR="008D3049" w:rsidRPr="00DA0715" w:rsidRDefault="008D3049" w:rsidP="00692FBC">
            <w:pPr>
              <w:pStyle w:val="a8"/>
              <w:jc w:val="center"/>
              <w:rPr>
                <w:rFonts w:ascii="Times New Roman" w:hAnsi="Times New Roman"/>
              </w:rPr>
            </w:pPr>
            <w:r>
              <w:rPr>
                <w:rFonts w:ascii="Times New Roman" w:hAnsi="Times New Roman"/>
              </w:rPr>
              <w:t>4 348,00</w:t>
            </w:r>
          </w:p>
        </w:tc>
      </w:tr>
      <w:tr w:rsidR="008D3049" w:rsidRPr="00DA0715" w:rsidTr="00692FBC">
        <w:trPr>
          <w:trHeight w:val="284"/>
        </w:trPr>
        <w:tc>
          <w:tcPr>
            <w:tcW w:w="717" w:type="dxa"/>
            <w:tcBorders>
              <w:top w:val="single" w:sz="4" w:space="0" w:color="000000"/>
              <w:left w:val="single" w:sz="4" w:space="0" w:color="000000"/>
              <w:bottom w:val="single" w:sz="4" w:space="0" w:color="000000"/>
              <w:right w:val="single" w:sz="4" w:space="0" w:color="000000"/>
            </w:tcBorders>
            <w:hideMark/>
          </w:tcPr>
          <w:p w:rsidR="008D3049" w:rsidRPr="00DA0715" w:rsidRDefault="008D3049" w:rsidP="00692FBC">
            <w:pPr>
              <w:pStyle w:val="a8"/>
              <w:spacing w:before="20" w:after="20"/>
              <w:jc w:val="center"/>
              <w:rPr>
                <w:rFonts w:ascii="Times New Roman" w:hAnsi="Times New Roman"/>
              </w:rPr>
            </w:pPr>
            <w:r w:rsidRPr="00DA0715">
              <w:rPr>
                <w:rFonts w:ascii="Times New Roman" w:hAnsi="Times New Roman"/>
              </w:rPr>
              <w:t>7</w:t>
            </w:r>
          </w:p>
        </w:tc>
        <w:tc>
          <w:tcPr>
            <w:tcW w:w="4249" w:type="dxa"/>
            <w:tcBorders>
              <w:top w:val="single" w:sz="4" w:space="0" w:color="000000"/>
              <w:left w:val="single" w:sz="4" w:space="0" w:color="000000"/>
              <w:bottom w:val="single" w:sz="4" w:space="0" w:color="000000"/>
              <w:right w:val="single" w:sz="4" w:space="0" w:color="000000"/>
            </w:tcBorders>
            <w:hideMark/>
          </w:tcPr>
          <w:p w:rsidR="008D3049" w:rsidRPr="00DA0715" w:rsidRDefault="008D3049" w:rsidP="00692FBC">
            <w:pPr>
              <w:pStyle w:val="a8"/>
              <w:rPr>
                <w:rFonts w:ascii="Times New Roman" w:hAnsi="Times New Roman"/>
              </w:rPr>
            </w:pPr>
            <w:r w:rsidRPr="00DA0715">
              <w:rPr>
                <w:rFonts w:ascii="Times New Roman" w:hAnsi="Times New Roman"/>
              </w:rPr>
              <w:t>Ериковское сельское поселение</w:t>
            </w:r>
          </w:p>
        </w:tc>
        <w:tc>
          <w:tcPr>
            <w:tcW w:w="1618" w:type="dxa"/>
            <w:tcBorders>
              <w:top w:val="single" w:sz="4" w:space="0" w:color="000000"/>
              <w:left w:val="single" w:sz="4" w:space="0" w:color="000000"/>
              <w:bottom w:val="single" w:sz="4" w:space="0" w:color="000000"/>
              <w:right w:val="single" w:sz="4" w:space="0" w:color="000000"/>
            </w:tcBorders>
          </w:tcPr>
          <w:p w:rsidR="008D3049" w:rsidRPr="00DA0715" w:rsidRDefault="008D3049" w:rsidP="00692FBC">
            <w:pPr>
              <w:pStyle w:val="a8"/>
              <w:jc w:val="center"/>
              <w:rPr>
                <w:rFonts w:ascii="Times New Roman" w:hAnsi="Times New Roman"/>
              </w:rPr>
            </w:pPr>
            <w:r>
              <w:rPr>
                <w:rFonts w:ascii="Times New Roman" w:hAnsi="Times New Roman"/>
              </w:rPr>
              <w:t>675,40</w:t>
            </w:r>
          </w:p>
        </w:tc>
        <w:tc>
          <w:tcPr>
            <w:tcW w:w="1493" w:type="dxa"/>
            <w:tcBorders>
              <w:top w:val="single" w:sz="4" w:space="0" w:color="000000"/>
              <w:left w:val="single" w:sz="4" w:space="0" w:color="000000"/>
              <w:bottom w:val="single" w:sz="4" w:space="0" w:color="000000"/>
              <w:right w:val="single" w:sz="4" w:space="0" w:color="000000"/>
            </w:tcBorders>
          </w:tcPr>
          <w:p w:rsidR="008D3049" w:rsidRPr="00DA0715" w:rsidRDefault="008D3049" w:rsidP="00692FBC">
            <w:pPr>
              <w:pStyle w:val="a8"/>
              <w:jc w:val="center"/>
              <w:rPr>
                <w:rFonts w:ascii="Times New Roman" w:hAnsi="Times New Roman"/>
              </w:rPr>
            </w:pPr>
            <w:r>
              <w:rPr>
                <w:rFonts w:ascii="Times New Roman" w:hAnsi="Times New Roman"/>
              </w:rPr>
              <w:t>702,00</w:t>
            </w:r>
          </w:p>
        </w:tc>
        <w:tc>
          <w:tcPr>
            <w:tcW w:w="1493" w:type="dxa"/>
            <w:tcBorders>
              <w:top w:val="single" w:sz="4" w:space="0" w:color="000000"/>
              <w:left w:val="single" w:sz="4" w:space="0" w:color="000000"/>
              <w:bottom w:val="single" w:sz="4" w:space="0" w:color="000000"/>
              <w:right w:val="single" w:sz="4" w:space="0" w:color="000000"/>
            </w:tcBorders>
          </w:tcPr>
          <w:p w:rsidR="008D3049" w:rsidRPr="00DA0715" w:rsidRDefault="008D3049" w:rsidP="00692FBC">
            <w:pPr>
              <w:pStyle w:val="a8"/>
              <w:jc w:val="center"/>
              <w:rPr>
                <w:rFonts w:ascii="Times New Roman" w:hAnsi="Times New Roman"/>
              </w:rPr>
            </w:pPr>
            <w:r>
              <w:rPr>
                <w:rFonts w:ascii="Times New Roman" w:hAnsi="Times New Roman"/>
              </w:rPr>
              <w:t>691,20</w:t>
            </w:r>
          </w:p>
        </w:tc>
      </w:tr>
      <w:tr w:rsidR="008D3049" w:rsidRPr="00DA0715" w:rsidTr="00692FBC">
        <w:trPr>
          <w:trHeight w:val="284"/>
        </w:trPr>
        <w:tc>
          <w:tcPr>
            <w:tcW w:w="717" w:type="dxa"/>
            <w:tcBorders>
              <w:top w:val="single" w:sz="4" w:space="0" w:color="000000"/>
              <w:left w:val="single" w:sz="4" w:space="0" w:color="000000"/>
              <w:bottom w:val="single" w:sz="4" w:space="0" w:color="000000"/>
              <w:right w:val="single" w:sz="4" w:space="0" w:color="000000"/>
            </w:tcBorders>
            <w:hideMark/>
          </w:tcPr>
          <w:p w:rsidR="008D3049" w:rsidRPr="00DA0715" w:rsidRDefault="008D3049" w:rsidP="00692FBC">
            <w:pPr>
              <w:pStyle w:val="a8"/>
              <w:spacing w:before="20" w:after="20"/>
              <w:jc w:val="center"/>
              <w:rPr>
                <w:rFonts w:ascii="Times New Roman" w:hAnsi="Times New Roman"/>
              </w:rPr>
            </w:pPr>
            <w:r w:rsidRPr="00DA0715">
              <w:rPr>
                <w:rFonts w:ascii="Times New Roman" w:hAnsi="Times New Roman"/>
              </w:rPr>
              <w:t>8</w:t>
            </w:r>
          </w:p>
        </w:tc>
        <w:tc>
          <w:tcPr>
            <w:tcW w:w="4249" w:type="dxa"/>
            <w:tcBorders>
              <w:top w:val="single" w:sz="4" w:space="0" w:color="000000"/>
              <w:left w:val="single" w:sz="4" w:space="0" w:color="000000"/>
              <w:bottom w:val="single" w:sz="4" w:space="0" w:color="000000"/>
              <w:right w:val="single" w:sz="4" w:space="0" w:color="000000"/>
            </w:tcBorders>
            <w:hideMark/>
          </w:tcPr>
          <w:p w:rsidR="008D3049" w:rsidRPr="00DA0715" w:rsidRDefault="008D3049" w:rsidP="00692FBC">
            <w:pPr>
              <w:pStyle w:val="a8"/>
              <w:rPr>
                <w:rFonts w:ascii="Times New Roman" w:hAnsi="Times New Roman"/>
              </w:rPr>
            </w:pPr>
            <w:r w:rsidRPr="00DA0715">
              <w:rPr>
                <w:rFonts w:ascii="Times New Roman" w:hAnsi="Times New Roman"/>
              </w:rPr>
              <w:t>Журавлевское сельское поселение</w:t>
            </w:r>
          </w:p>
        </w:tc>
        <w:tc>
          <w:tcPr>
            <w:tcW w:w="1618" w:type="dxa"/>
            <w:tcBorders>
              <w:top w:val="single" w:sz="4" w:space="0" w:color="000000"/>
              <w:left w:val="single" w:sz="4" w:space="0" w:color="000000"/>
              <w:bottom w:val="single" w:sz="4" w:space="0" w:color="000000"/>
              <w:right w:val="single" w:sz="4" w:space="0" w:color="000000"/>
            </w:tcBorders>
          </w:tcPr>
          <w:p w:rsidR="008D3049" w:rsidRPr="00DA0715" w:rsidRDefault="008D3049" w:rsidP="00692FBC">
            <w:pPr>
              <w:pStyle w:val="a8"/>
              <w:jc w:val="center"/>
              <w:rPr>
                <w:rFonts w:ascii="Times New Roman" w:hAnsi="Times New Roman"/>
              </w:rPr>
            </w:pPr>
            <w:r>
              <w:rPr>
                <w:rFonts w:ascii="Times New Roman" w:hAnsi="Times New Roman"/>
              </w:rPr>
              <w:t>460,70</w:t>
            </w:r>
          </w:p>
        </w:tc>
        <w:tc>
          <w:tcPr>
            <w:tcW w:w="1493" w:type="dxa"/>
            <w:tcBorders>
              <w:top w:val="single" w:sz="4" w:space="0" w:color="000000"/>
              <w:left w:val="single" w:sz="4" w:space="0" w:color="000000"/>
              <w:bottom w:val="single" w:sz="4" w:space="0" w:color="000000"/>
              <w:right w:val="single" w:sz="4" w:space="0" w:color="000000"/>
            </w:tcBorders>
          </w:tcPr>
          <w:p w:rsidR="008D3049" w:rsidRPr="00DA0715" w:rsidRDefault="008D3049" w:rsidP="00692FBC">
            <w:pPr>
              <w:pStyle w:val="a8"/>
              <w:jc w:val="center"/>
              <w:rPr>
                <w:rFonts w:ascii="Times New Roman" w:hAnsi="Times New Roman"/>
              </w:rPr>
            </w:pPr>
            <w:r>
              <w:rPr>
                <w:rFonts w:ascii="Times New Roman" w:hAnsi="Times New Roman"/>
              </w:rPr>
              <w:t>479,70</w:t>
            </w:r>
          </w:p>
        </w:tc>
        <w:tc>
          <w:tcPr>
            <w:tcW w:w="1493" w:type="dxa"/>
            <w:tcBorders>
              <w:top w:val="single" w:sz="4" w:space="0" w:color="000000"/>
              <w:left w:val="single" w:sz="4" w:space="0" w:color="000000"/>
              <w:bottom w:val="single" w:sz="4" w:space="0" w:color="000000"/>
              <w:right w:val="single" w:sz="4" w:space="0" w:color="000000"/>
            </w:tcBorders>
          </w:tcPr>
          <w:p w:rsidR="008D3049" w:rsidRPr="00DA0715" w:rsidRDefault="008D3049" w:rsidP="00692FBC">
            <w:pPr>
              <w:pStyle w:val="a8"/>
              <w:jc w:val="center"/>
              <w:rPr>
                <w:rFonts w:ascii="Times New Roman" w:hAnsi="Times New Roman"/>
              </w:rPr>
            </w:pPr>
            <w:r>
              <w:rPr>
                <w:rFonts w:ascii="Times New Roman" w:hAnsi="Times New Roman"/>
              </w:rPr>
              <w:t>473,40</w:t>
            </w:r>
          </w:p>
        </w:tc>
      </w:tr>
      <w:tr w:rsidR="008D3049" w:rsidRPr="00DA0715" w:rsidTr="00692FBC">
        <w:trPr>
          <w:trHeight w:val="284"/>
        </w:trPr>
        <w:tc>
          <w:tcPr>
            <w:tcW w:w="717" w:type="dxa"/>
            <w:tcBorders>
              <w:top w:val="single" w:sz="4" w:space="0" w:color="000000"/>
              <w:left w:val="single" w:sz="4" w:space="0" w:color="000000"/>
              <w:bottom w:val="single" w:sz="4" w:space="0" w:color="000000"/>
              <w:right w:val="single" w:sz="4" w:space="0" w:color="000000"/>
            </w:tcBorders>
            <w:hideMark/>
          </w:tcPr>
          <w:p w:rsidR="008D3049" w:rsidRPr="00DA0715" w:rsidRDefault="008D3049" w:rsidP="00692FBC">
            <w:pPr>
              <w:pStyle w:val="a8"/>
              <w:spacing w:before="20" w:after="20"/>
              <w:jc w:val="center"/>
              <w:rPr>
                <w:rFonts w:ascii="Times New Roman" w:hAnsi="Times New Roman"/>
              </w:rPr>
            </w:pPr>
            <w:r w:rsidRPr="00DA0715">
              <w:rPr>
                <w:rFonts w:ascii="Times New Roman" w:hAnsi="Times New Roman"/>
              </w:rPr>
              <w:t>9</w:t>
            </w:r>
          </w:p>
        </w:tc>
        <w:tc>
          <w:tcPr>
            <w:tcW w:w="4249" w:type="dxa"/>
            <w:tcBorders>
              <w:top w:val="single" w:sz="4" w:space="0" w:color="000000"/>
              <w:left w:val="single" w:sz="4" w:space="0" w:color="000000"/>
              <w:bottom w:val="single" w:sz="4" w:space="0" w:color="000000"/>
              <w:right w:val="single" w:sz="4" w:space="0" w:color="000000"/>
            </w:tcBorders>
            <w:hideMark/>
          </w:tcPr>
          <w:p w:rsidR="008D3049" w:rsidRPr="00DA0715" w:rsidRDefault="008D3049" w:rsidP="00692FBC">
            <w:pPr>
              <w:pStyle w:val="a8"/>
              <w:rPr>
                <w:rFonts w:ascii="Times New Roman" w:hAnsi="Times New Roman"/>
              </w:rPr>
            </w:pPr>
            <w:r w:rsidRPr="00DA0715">
              <w:rPr>
                <w:rFonts w:ascii="Times New Roman" w:hAnsi="Times New Roman"/>
              </w:rPr>
              <w:t>Крутологское сельское поселение</w:t>
            </w:r>
          </w:p>
        </w:tc>
        <w:tc>
          <w:tcPr>
            <w:tcW w:w="1618" w:type="dxa"/>
            <w:tcBorders>
              <w:top w:val="single" w:sz="4" w:space="0" w:color="000000"/>
              <w:left w:val="single" w:sz="4" w:space="0" w:color="000000"/>
              <w:bottom w:val="single" w:sz="4" w:space="0" w:color="000000"/>
              <w:right w:val="single" w:sz="4" w:space="0" w:color="000000"/>
            </w:tcBorders>
          </w:tcPr>
          <w:p w:rsidR="008D3049" w:rsidRPr="00DA0715" w:rsidRDefault="008D3049" w:rsidP="00692FBC">
            <w:pPr>
              <w:pStyle w:val="a8"/>
              <w:jc w:val="center"/>
              <w:rPr>
                <w:rFonts w:ascii="Times New Roman" w:hAnsi="Times New Roman"/>
              </w:rPr>
            </w:pPr>
            <w:r>
              <w:rPr>
                <w:rFonts w:ascii="Times New Roman" w:hAnsi="Times New Roman"/>
              </w:rPr>
              <w:t>2 626,70</w:t>
            </w:r>
          </w:p>
        </w:tc>
        <w:tc>
          <w:tcPr>
            <w:tcW w:w="1493" w:type="dxa"/>
            <w:tcBorders>
              <w:top w:val="single" w:sz="4" w:space="0" w:color="000000"/>
              <w:left w:val="single" w:sz="4" w:space="0" w:color="000000"/>
              <w:bottom w:val="single" w:sz="4" w:space="0" w:color="000000"/>
              <w:right w:val="single" w:sz="4" w:space="0" w:color="000000"/>
            </w:tcBorders>
          </w:tcPr>
          <w:p w:rsidR="008D3049" w:rsidRPr="00DA0715" w:rsidRDefault="008D3049" w:rsidP="00692FBC">
            <w:pPr>
              <w:pStyle w:val="a8"/>
              <w:jc w:val="center"/>
              <w:rPr>
                <w:rFonts w:ascii="Times New Roman" w:hAnsi="Times New Roman"/>
              </w:rPr>
            </w:pPr>
            <w:r>
              <w:rPr>
                <w:rFonts w:ascii="Times New Roman" w:hAnsi="Times New Roman"/>
              </w:rPr>
              <w:t>2 732,20</w:t>
            </w:r>
          </w:p>
        </w:tc>
        <w:tc>
          <w:tcPr>
            <w:tcW w:w="1493" w:type="dxa"/>
            <w:tcBorders>
              <w:top w:val="single" w:sz="4" w:space="0" w:color="000000"/>
              <w:left w:val="single" w:sz="4" w:space="0" w:color="000000"/>
              <w:bottom w:val="single" w:sz="4" w:space="0" w:color="000000"/>
              <w:right w:val="single" w:sz="4" w:space="0" w:color="000000"/>
            </w:tcBorders>
          </w:tcPr>
          <w:p w:rsidR="008D3049" w:rsidRPr="00DA0715" w:rsidRDefault="008D3049" w:rsidP="00692FBC">
            <w:pPr>
              <w:pStyle w:val="a8"/>
              <w:jc w:val="center"/>
              <w:rPr>
                <w:rFonts w:ascii="Times New Roman" w:hAnsi="Times New Roman"/>
              </w:rPr>
            </w:pPr>
            <w:r>
              <w:rPr>
                <w:rFonts w:ascii="Times New Roman" w:hAnsi="Times New Roman"/>
              </w:rPr>
              <w:t>2 691,90</w:t>
            </w:r>
          </w:p>
        </w:tc>
      </w:tr>
      <w:tr w:rsidR="008D3049" w:rsidRPr="00DA0715" w:rsidTr="00692FBC">
        <w:trPr>
          <w:trHeight w:val="284"/>
        </w:trPr>
        <w:tc>
          <w:tcPr>
            <w:tcW w:w="717" w:type="dxa"/>
            <w:tcBorders>
              <w:top w:val="single" w:sz="4" w:space="0" w:color="000000"/>
              <w:left w:val="single" w:sz="4" w:space="0" w:color="000000"/>
              <w:bottom w:val="single" w:sz="4" w:space="0" w:color="000000"/>
              <w:right w:val="single" w:sz="4" w:space="0" w:color="000000"/>
            </w:tcBorders>
            <w:hideMark/>
          </w:tcPr>
          <w:p w:rsidR="008D3049" w:rsidRPr="00DA0715" w:rsidRDefault="008D3049" w:rsidP="00692FBC">
            <w:pPr>
              <w:pStyle w:val="a8"/>
              <w:spacing w:before="20" w:after="20"/>
              <w:jc w:val="center"/>
              <w:rPr>
                <w:rFonts w:ascii="Times New Roman" w:hAnsi="Times New Roman"/>
              </w:rPr>
            </w:pPr>
            <w:r w:rsidRPr="00DA0715">
              <w:rPr>
                <w:rFonts w:ascii="Times New Roman" w:hAnsi="Times New Roman"/>
              </w:rPr>
              <w:t>10</w:t>
            </w:r>
          </w:p>
        </w:tc>
        <w:tc>
          <w:tcPr>
            <w:tcW w:w="4249" w:type="dxa"/>
            <w:tcBorders>
              <w:top w:val="single" w:sz="4" w:space="0" w:color="000000"/>
              <w:left w:val="single" w:sz="4" w:space="0" w:color="000000"/>
              <w:bottom w:val="single" w:sz="4" w:space="0" w:color="000000"/>
              <w:right w:val="single" w:sz="4" w:space="0" w:color="000000"/>
            </w:tcBorders>
            <w:hideMark/>
          </w:tcPr>
          <w:p w:rsidR="008D3049" w:rsidRPr="00DA0715" w:rsidRDefault="008D3049" w:rsidP="00692FBC">
            <w:pPr>
              <w:pStyle w:val="a8"/>
              <w:rPr>
                <w:rFonts w:ascii="Times New Roman" w:hAnsi="Times New Roman"/>
              </w:rPr>
            </w:pPr>
            <w:r w:rsidRPr="00DA0715">
              <w:rPr>
                <w:rFonts w:ascii="Times New Roman" w:hAnsi="Times New Roman"/>
              </w:rPr>
              <w:t>Комсомольское сельское поселение</w:t>
            </w:r>
          </w:p>
        </w:tc>
        <w:tc>
          <w:tcPr>
            <w:tcW w:w="1618" w:type="dxa"/>
            <w:tcBorders>
              <w:top w:val="single" w:sz="4" w:space="0" w:color="000000"/>
              <w:left w:val="single" w:sz="4" w:space="0" w:color="000000"/>
              <w:bottom w:val="single" w:sz="4" w:space="0" w:color="000000"/>
              <w:right w:val="single" w:sz="4" w:space="0" w:color="000000"/>
            </w:tcBorders>
          </w:tcPr>
          <w:p w:rsidR="008D3049" w:rsidRPr="00DA0715" w:rsidRDefault="008D3049" w:rsidP="00692FBC">
            <w:pPr>
              <w:pStyle w:val="a8"/>
              <w:jc w:val="center"/>
              <w:rPr>
                <w:rFonts w:ascii="Times New Roman" w:hAnsi="Times New Roman"/>
              </w:rPr>
            </w:pPr>
            <w:r>
              <w:rPr>
                <w:rFonts w:ascii="Times New Roman" w:hAnsi="Times New Roman"/>
              </w:rPr>
              <w:t>2 226,80</w:t>
            </w:r>
          </w:p>
        </w:tc>
        <w:tc>
          <w:tcPr>
            <w:tcW w:w="1493" w:type="dxa"/>
            <w:tcBorders>
              <w:top w:val="single" w:sz="4" w:space="0" w:color="000000"/>
              <w:left w:val="single" w:sz="4" w:space="0" w:color="000000"/>
              <w:bottom w:val="single" w:sz="4" w:space="0" w:color="000000"/>
              <w:right w:val="single" w:sz="4" w:space="0" w:color="000000"/>
            </w:tcBorders>
          </w:tcPr>
          <w:p w:rsidR="008D3049" w:rsidRPr="00DA0715" w:rsidRDefault="008D3049" w:rsidP="00692FBC">
            <w:pPr>
              <w:pStyle w:val="a8"/>
              <w:jc w:val="center"/>
              <w:rPr>
                <w:rFonts w:ascii="Times New Roman" w:hAnsi="Times New Roman"/>
              </w:rPr>
            </w:pPr>
            <w:r>
              <w:rPr>
                <w:rFonts w:ascii="Times New Roman" w:hAnsi="Times New Roman"/>
              </w:rPr>
              <w:t>2 316,00</w:t>
            </w:r>
          </w:p>
        </w:tc>
        <w:tc>
          <w:tcPr>
            <w:tcW w:w="1493" w:type="dxa"/>
            <w:tcBorders>
              <w:top w:val="single" w:sz="4" w:space="0" w:color="000000"/>
              <w:left w:val="single" w:sz="4" w:space="0" w:color="000000"/>
              <w:bottom w:val="single" w:sz="4" w:space="0" w:color="000000"/>
              <w:right w:val="single" w:sz="4" w:space="0" w:color="000000"/>
            </w:tcBorders>
          </w:tcPr>
          <w:p w:rsidR="008D3049" w:rsidRPr="00DA0715" w:rsidRDefault="008D3049" w:rsidP="00692FBC">
            <w:pPr>
              <w:pStyle w:val="a8"/>
              <w:jc w:val="center"/>
              <w:rPr>
                <w:rFonts w:ascii="Times New Roman" w:hAnsi="Times New Roman"/>
              </w:rPr>
            </w:pPr>
            <w:r>
              <w:rPr>
                <w:rFonts w:ascii="Times New Roman" w:hAnsi="Times New Roman"/>
              </w:rPr>
              <w:t>2 282,40</w:t>
            </w:r>
          </w:p>
        </w:tc>
      </w:tr>
      <w:tr w:rsidR="008D3049" w:rsidRPr="00DA0715" w:rsidTr="00692FBC">
        <w:trPr>
          <w:trHeight w:val="284"/>
        </w:trPr>
        <w:tc>
          <w:tcPr>
            <w:tcW w:w="717" w:type="dxa"/>
            <w:tcBorders>
              <w:top w:val="single" w:sz="4" w:space="0" w:color="000000"/>
              <w:left w:val="single" w:sz="4" w:space="0" w:color="000000"/>
              <w:bottom w:val="single" w:sz="4" w:space="0" w:color="000000"/>
              <w:right w:val="single" w:sz="4" w:space="0" w:color="000000"/>
            </w:tcBorders>
            <w:hideMark/>
          </w:tcPr>
          <w:p w:rsidR="008D3049" w:rsidRPr="00DA0715" w:rsidRDefault="008D3049" w:rsidP="00692FBC">
            <w:pPr>
              <w:pStyle w:val="a8"/>
              <w:spacing w:before="20" w:after="20"/>
              <w:jc w:val="center"/>
              <w:rPr>
                <w:rFonts w:ascii="Times New Roman" w:hAnsi="Times New Roman"/>
              </w:rPr>
            </w:pPr>
            <w:r w:rsidRPr="00DA0715">
              <w:rPr>
                <w:rFonts w:ascii="Times New Roman" w:hAnsi="Times New Roman"/>
              </w:rPr>
              <w:t>11</w:t>
            </w:r>
          </w:p>
        </w:tc>
        <w:tc>
          <w:tcPr>
            <w:tcW w:w="4249" w:type="dxa"/>
            <w:tcBorders>
              <w:top w:val="single" w:sz="4" w:space="0" w:color="000000"/>
              <w:left w:val="single" w:sz="4" w:space="0" w:color="000000"/>
              <w:bottom w:val="single" w:sz="4" w:space="0" w:color="000000"/>
              <w:right w:val="single" w:sz="4" w:space="0" w:color="000000"/>
            </w:tcBorders>
            <w:hideMark/>
          </w:tcPr>
          <w:p w:rsidR="008D3049" w:rsidRPr="00DA0715" w:rsidRDefault="008D3049" w:rsidP="00692FBC">
            <w:pPr>
              <w:pStyle w:val="a8"/>
              <w:rPr>
                <w:rFonts w:ascii="Times New Roman" w:hAnsi="Times New Roman"/>
              </w:rPr>
            </w:pPr>
            <w:r w:rsidRPr="00DA0715">
              <w:rPr>
                <w:rFonts w:ascii="Times New Roman" w:hAnsi="Times New Roman"/>
              </w:rPr>
              <w:t>Краснооктябрьское сельское поселение</w:t>
            </w:r>
          </w:p>
        </w:tc>
        <w:tc>
          <w:tcPr>
            <w:tcW w:w="1618" w:type="dxa"/>
            <w:tcBorders>
              <w:top w:val="single" w:sz="4" w:space="0" w:color="000000"/>
              <w:left w:val="single" w:sz="4" w:space="0" w:color="000000"/>
              <w:bottom w:val="single" w:sz="4" w:space="0" w:color="000000"/>
              <w:right w:val="single" w:sz="4" w:space="0" w:color="000000"/>
            </w:tcBorders>
          </w:tcPr>
          <w:p w:rsidR="008D3049" w:rsidRPr="00DA0715" w:rsidRDefault="008D3049" w:rsidP="00692FBC">
            <w:pPr>
              <w:pStyle w:val="a8"/>
              <w:jc w:val="center"/>
              <w:rPr>
                <w:rFonts w:ascii="Times New Roman" w:hAnsi="Times New Roman"/>
              </w:rPr>
            </w:pPr>
            <w:r>
              <w:rPr>
                <w:rFonts w:ascii="Times New Roman" w:hAnsi="Times New Roman"/>
              </w:rPr>
              <w:t>1 438,30</w:t>
            </w:r>
          </w:p>
        </w:tc>
        <w:tc>
          <w:tcPr>
            <w:tcW w:w="1493" w:type="dxa"/>
            <w:tcBorders>
              <w:top w:val="single" w:sz="4" w:space="0" w:color="000000"/>
              <w:left w:val="single" w:sz="4" w:space="0" w:color="000000"/>
              <w:bottom w:val="single" w:sz="4" w:space="0" w:color="000000"/>
              <w:right w:val="single" w:sz="4" w:space="0" w:color="000000"/>
            </w:tcBorders>
          </w:tcPr>
          <w:p w:rsidR="008D3049" w:rsidRPr="00DA0715" w:rsidRDefault="008D3049" w:rsidP="00692FBC">
            <w:pPr>
              <w:pStyle w:val="a8"/>
              <w:jc w:val="center"/>
              <w:rPr>
                <w:rFonts w:ascii="Times New Roman" w:hAnsi="Times New Roman"/>
              </w:rPr>
            </w:pPr>
            <w:r>
              <w:rPr>
                <w:rFonts w:ascii="Times New Roman" w:hAnsi="Times New Roman"/>
              </w:rPr>
              <w:t>1 495,40</w:t>
            </w:r>
          </w:p>
        </w:tc>
        <w:tc>
          <w:tcPr>
            <w:tcW w:w="1493" w:type="dxa"/>
            <w:tcBorders>
              <w:top w:val="single" w:sz="4" w:space="0" w:color="000000"/>
              <w:left w:val="single" w:sz="4" w:space="0" w:color="000000"/>
              <w:bottom w:val="single" w:sz="4" w:space="0" w:color="000000"/>
              <w:right w:val="single" w:sz="4" w:space="0" w:color="000000"/>
            </w:tcBorders>
          </w:tcPr>
          <w:p w:rsidR="008D3049" w:rsidRPr="00DA0715" w:rsidRDefault="008D3049" w:rsidP="00692FBC">
            <w:pPr>
              <w:pStyle w:val="a8"/>
              <w:jc w:val="center"/>
              <w:rPr>
                <w:rFonts w:ascii="Times New Roman" w:hAnsi="Times New Roman"/>
              </w:rPr>
            </w:pPr>
            <w:r>
              <w:rPr>
                <w:rFonts w:ascii="Times New Roman" w:hAnsi="Times New Roman"/>
              </w:rPr>
              <w:t>1 473,30</w:t>
            </w:r>
          </w:p>
        </w:tc>
      </w:tr>
      <w:tr w:rsidR="008D3049" w:rsidRPr="00DA0715" w:rsidTr="00692FBC">
        <w:trPr>
          <w:trHeight w:val="284"/>
        </w:trPr>
        <w:tc>
          <w:tcPr>
            <w:tcW w:w="717" w:type="dxa"/>
            <w:tcBorders>
              <w:top w:val="single" w:sz="4" w:space="0" w:color="000000"/>
              <w:left w:val="single" w:sz="4" w:space="0" w:color="000000"/>
              <w:bottom w:val="single" w:sz="4" w:space="0" w:color="000000"/>
              <w:right w:val="single" w:sz="4" w:space="0" w:color="000000"/>
            </w:tcBorders>
            <w:hideMark/>
          </w:tcPr>
          <w:p w:rsidR="008D3049" w:rsidRPr="00DA0715" w:rsidRDefault="008D3049" w:rsidP="00692FBC">
            <w:pPr>
              <w:pStyle w:val="a8"/>
              <w:spacing w:before="20" w:after="20"/>
              <w:jc w:val="center"/>
              <w:rPr>
                <w:rFonts w:ascii="Times New Roman" w:hAnsi="Times New Roman"/>
              </w:rPr>
            </w:pPr>
            <w:r w:rsidRPr="00DA0715">
              <w:rPr>
                <w:rFonts w:ascii="Times New Roman" w:hAnsi="Times New Roman"/>
              </w:rPr>
              <w:t>12</w:t>
            </w:r>
          </w:p>
        </w:tc>
        <w:tc>
          <w:tcPr>
            <w:tcW w:w="4249" w:type="dxa"/>
            <w:tcBorders>
              <w:top w:val="single" w:sz="4" w:space="0" w:color="000000"/>
              <w:left w:val="single" w:sz="4" w:space="0" w:color="000000"/>
              <w:bottom w:val="single" w:sz="4" w:space="0" w:color="000000"/>
              <w:right w:val="single" w:sz="4" w:space="0" w:color="000000"/>
            </w:tcBorders>
            <w:hideMark/>
          </w:tcPr>
          <w:p w:rsidR="008D3049" w:rsidRPr="00DA0715" w:rsidRDefault="008D3049" w:rsidP="00692FBC">
            <w:pPr>
              <w:pStyle w:val="a8"/>
              <w:rPr>
                <w:rFonts w:ascii="Times New Roman" w:hAnsi="Times New Roman"/>
              </w:rPr>
            </w:pPr>
            <w:r w:rsidRPr="00DA0715">
              <w:rPr>
                <w:rFonts w:ascii="Times New Roman" w:hAnsi="Times New Roman"/>
              </w:rPr>
              <w:t>Майское сельское поселение</w:t>
            </w:r>
          </w:p>
        </w:tc>
        <w:tc>
          <w:tcPr>
            <w:tcW w:w="1618" w:type="dxa"/>
            <w:tcBorders>
              <w:top w:val="single" w:sz="4" w:space="0" w:color="000000"/>
              <w:left w:val="single" w:sz="4" w:space="0" w:color="000000"/>
              <w:bottom w:val="single" w:sz="4" w:space="0" w:color="000000"/>
              <w:right w:val="single" w:sz="4" w:space="0" w:color="000000"/>
            </w:tcBorders>
          </w:tcPr>
          <w:p w:rsidR="008D3049" w:rsidRPr="00DA0715" w:rsidRDefault="008D3049" w:rsidP="00692FBC">
            <w:pPr>
              <w:pStyle w:val="a8"/>
              <w:jc w:val="center"/>
              <w:rPr>
                <w:rFonts w:ascii="Times New Roman" w:hAnsi="Times New Roman"/>
              </w:rPr>
            </w:pPr>
            <w:r>
              <w:rPr>
                <w:rFonts w:ascii="Times New Roman" w:hAnsi="Times New Roman"/>
              </w:rPr>
              <w:t>4 752,50</w:t>
            </w:r>
          </w:p>
        </w:tc>
        <w:tc>
          <w:tcPr>
            <w:tcW w:w="1493" w:type="dxa"/>
            <w:tcBorders>
              <w:top w:val="single" w:sz="4" w:space="0" w:color="000000"/>
              <w:left w:val="single" w:sz="4" w:space="0" w:color="000000"/>
              <w:bottom w:val="single" w:sz="4" w:space="0" w:color="000000"/>
              <w:right w:val="single" w:sz="4" w:space="0" w:color="000000"/>
            </w:tcBorders>
          </w:tcPr>
          <w:p w:rsidR="008D3049" w:rsidRPr="00DA0715" w:rsidRDefault="008D3049" w:rsidP="00692FBC">
            <w:pPr>
              <w:pStyle w:val="a8"/>
              <w:jc w:val="center"/>
              <w:rPr>
                <w:rFonts w:ascii="Times New Roman" w:hAnsi="Times New Roman"/>
              </w:rPr>
            </w:pPr>
            <w:r>
              <w:rPr>
                <w:rFonts w:ascii="Times New Roman" w:hAnsi="Times New Roman"/>
              </w:rPr>
              <w:t>3 753,00</w:t>
            </w:r>
          </w:p>
        </w:tc>
        <w:tc>
          <w:tcPr>
            <w:tcW w:w="1493" w:type="dxa"/>
            <w:tcBorders>
              <w:top w:val="single" w:sz="4" w:space="0" w:color="000000"/>
              <w:left w:val="single" w:sz="4" w:space="0" w:color="000000"/>
              <w:bottom w:val="single" w:sz="4" w:space="0" w:color="000000"/>
              <w:right w:val="single" w:sz="4" w:space="0" w:color="000000"/>
            </w:tcBorders>
          </w:tcPr>
          <w:p w:rsidR="008D3049" w:rsidRPr="00DA0715" w:rsidRDefault="008D3049" w:rsidP="00692FBC">
            <w:pPr>
              <w:pStyle w:val="a8"/>
              <w:jc w:val="center"/>
              <w:rPr>
                <w:rFonts w:ascii="Times New Roman" w:hAnsi="Times New Roman"/>
              </w:rPr>
            </w:pPr>
            <w:r>
              <w:rPr>
                <w:rFonts w:ascii="Times New Roman" w:hAnsi="Times New Roman"/>
              </w:rPr>
              <w:t>7 409,00</w:t>
            </w:r>
          </w:p>
        </w:tc>
      </w:tr>
      <w:tr w:rsidR="008D3049" w:rsidRPr="00DA0715" w:rsidTr="00692FBC">
        <w:trPr>
          <w:trHeight w:val="284"/>
        </w:trPr>
        <w:tc>
          <w:tcPr>
            <w:tcW w:w="717" w:type="dxa"/>
            <w:tcBorders>
              <w:top w:val="single" w:sz="4" w:space="0" w:color="000000"/>
              <w:left w:val="single" w:sz="4" w:space="0" w:color="000000"/>
              <w:bottom w:val="single" w:sz="4" w:space="0" w:color="000000"/>
              <w:right w:val="single" w:sz="4" w:space="0" w:color="000000"/>
            </w:tcBorders>
            <w:hideMark/>
          </w:tcPr>
          <w:p w:rsidR="008D3049" w:rsidRPr="00DA0715" w:rsidRDefault="008D3049" w:rsidP="00692FBC">
            <w:pPr>
              <w:pStyle w:val="a8"/>
              <w:spacing w:before="20" w:after="20"/>
              <w:jc w:val="center"/>
              <w:rPr>
                <w:rFonts w:ascii="Times New Roman" w:hAnsi="Times New Roman"/>
              </w:rPr>
            </w:pPr>
            <w:r w:rsidRPr="00DA0715">
              <w:rPr>
                <w:rFonts w:ascii="Times New Roman" w:hAnsi="Times New Roman"/>
              </w:rPr>
              <w:t>13</w:t>
            </w:r>
          </w:p>
        </w:tc>
        <w:tc>
          <w:tcPr>
            <w:tcW w:w="4249" w:type="dxa"/>
            <w:tcBorders>
              <w:top w:val="single" w:sz="4" w:space="0" w:color="000000"/>
              <w:left w:val="single" w:sz="4" w:space="0" w:color="000000"/>
              <w:bottom w:val="single" w:sz="4" w:space="0" w:color="000000"/>
              <w:right w:val="single" w:sz="4" w:space="0" w:color="000000"/>
            </w:tcBorders>
            <w:hideMark/>
          </w:tcPr>
          <w:p w:rsidR="008D3049" w:rsidRPr="00DA0715" w:rsidRDefault="008D3049" w:rsidP="00692FBC">
            <w:pPr>
              <w:pStyle w:val="a8"/>
              <w:rPr>
                <w:rFonts w:ascii="Times New Roman" w:hAnsi="Times New Roman"/>
              </w:rPr>
            </w:pPr>
            <w:r w:rsidRPr="00DA0715">
              <w:rPr>
                <w:rFonts w:ascii="Times New Roman" w:hAnsi="Times New Roman"/>
              </w:rPr>
              <w:t>Никольское сельское поселение</w:t>
            </w:r>
          </w:p>
        </w:tc>
        <w:tc>
          <w:tcPr>
            <w:tcW w:w="1618" w:type="dxa"/>
            <w:tcBorders>
              <w:top w:val="single" w:sz="4" w:space="0" w:color="000000"/>
              <w:left w:val="single" w:sz="4" w:space="0" w:color="000000"/>
              <w:bottom w:val="single" w:sz="4" w:space="0" w:color="000000"/>
              <w:right w:val="single" w:sz="4" w:space="0" w:color="000000"/>
            </w:tcBorders>
          </w:tcPr>
          <w:p w:rsidR="008D3049" w:rsidRPr="00DA0715" w:rsidRDefault="008D3049" w:rsidP="00692FBC">
            <w:pPr>
              <w:pStyle w:val="a8"/>
              <w:jc w:val="center"/>
              <w:rPr>
                <w:rFonts w:ascii="Times New Roman" w:hAnsi="Times New Roman"/>
              </w:rPr>
            </w:pPr>
            <w:r>
              <w:rPr>
                <w:rFonts w:ascii="Times New Roman" w:hAnsi="Times New Roman"/>
              </w:rPr>
              <w:t>2 633,00</w:t>
            </w:r>
          </w:p>
        </w:tc>
        <w:tc>
          <w:tcPr>
            <w:tcW w:w="1493" w:type="dxa"/>
            <w:tcBorders>
              <w:top w:val="single" w:sz="4" w:space="0" w:color="000000"/>
              <w:left w:val="single" w:sz="4" w:space="0" w:color="000000"/>
              <w:bottom w:val="single" w:sz="4" w:space="0" w:color="000000"/>
              <w:right w:val="single" w:sz="4" w:space="0" w:color="000000"/>
            </w:tcBorders>
          </w:tcPr>
          <w:p w:rsidR="008D3049" w:rsidRPr="00DA0715" w:rsidRDefault="008D3049" w:rsidP="00692FBC">
            <w:pPr>
              <w:pStyle w:val="a8"/>
              <w:jc w:val="center"/>
              <w:rPr>
                <w:rFonts w:ascii="Times New Roman" w:hAnsi="Times New Roman"/>
              </w:rPr>
            </w:pPr>
            <w:r>
              <w:rPr>
                <w:rFonts w:ascii="Times New Roman" w:hAnsi="Times New Roman"/>
              </w:rPr>
              <w:t>4 575,20</w:t>
            </w:r>
          </w:p>
        </w:tc>
        <w:tc>
          <w:tcPr>
            <w:tcW w:w="1493" w:type="dxa"/>
            <w:tcBorders>
              <w:top w:val="single" w:sz="4" w:space="0" w:color="000000"/>
              <w:left w:val="single" w:sz="4" w:space="0" w:color="000000"/>
              <w:bottom w:val="single" w:sz="4" w:space="0" w:color="000000"/>
              <w:right w:val="single" w:sz="4" w:space="0" w:color="000000"/>
            </w:tcBorders>
          </w:tcPr>
          <w:p w:rsidR="008D3049" w:rsidRPr="00DA0715" w:rsidRDefault="008D3049" w:rsidP="00692FBC">
            <w:pPr>
              <w:pStyle w:val="a8"/>
              <w:jc w:val="center"/>
              <w:rPr>
                <w:rFonts w:ascii="Times New Roman" w:hAnsi="Times New Roman"/>
              </w:rPr>
            </w:pPr>
            <w:r>
              <w:rPr>
                <w:rFonts w:ascii="Times New Roman" w:hAnsi="Times New Roman"/>
              </w:rPr>
              <w:t>2 504,00</w:t>
            </w:r>
          </w:p>
        </w:tc>
      </w:tr>
      <w:tr w:rsidR="008D3049" w:rsidRPr="00DA0715" w:rsidTr="00692FBC">
        <w:trPr>
          <w:trHeight w:val="284"/>
        </w:trPr>
        <w:tc>
          <w:tcPr>
            <w:tcW w:w="717" w:type="dxa"/>
            <w:tcBorders>
              <w:top w:val="single" w:sz="4" w:space="0" w:color="000000"/>
              <w:left w:val="single" w:sz="4" w:space="0" w:color="000000"/>
              <w:bottom w:val="single" w:sz="4" w:space="0" w:color="000000"/>
              <w:right w:val="single" w:sz="4" w:space="0" w:color="000000"/>
            </w:tcBorders>
            <w:hideMark/>
          </w:tcPr>
          <w:p w:rsidR="008D3049" w:rsidRPr="00DA0715" w:rsidRDefault="008D3049" w:rsidP="00692FBC">
            <w:pPr>
              <w:pStyle w:val="a8"/>
              <w:spacing w:before="20" w:after="20"/>
              <w:jc w:val="center"/>
              <w:rPr>
                <w:rFonts w:ascii="Times New Roman" w:hAnsi="Times New Roman"/>
              </w:rPr>
            </w:pPr>
            <w:r w:rsidRPr="00DA0715">
              <w:rPr>
                <w:rFonts w:ascii="Times New Roman" w:hAnsi="Times New Roman"/>
              </w:rPr>
              <w:t>14</w:t>
            </w:r>
          </w:p>
        </w:tc>
        <w:tc>
          <w:tcPr>
            <w:tcW w:w="4249" w:type="dxa"/>
            <w:tcBorders>
              <w:top w:val="single" w:sz="4" w:space="0" w:color="000000"/>
              <w:left w:val="single" w:sz="4" w:space="0" w:color="000000"/>
              <w:bottom w:val="single" w:sz="4" w:space="0" w:color="000000"/>
              <w:right w:val="single" w:sz="4" w:space="0" w:color="000000"/>
            </w:tcBorders>
            <w:hideMark/>
          </w:tcPr>
          <w:p w:rsidR="008D3049" w:rsidRPr="00DA0715" w:rsidRDefault="008D3049" w:rsidP="00692FBC">
            <w:pPr>
              <w:pStyle w:val="a8"/>
              <w:rPr>
                <w:rFonts w:ascii="Times New Roman" w:hAnsi="Times New Roman"/>
              </w:rPr>
            </w:pPr>
            <w:r w:rsidRPr="00DA0715">
              <w:rPr>
                <w:rFonts w:ascii="Times New Roman" w:hAnsi="Times New Roman"/>
              </w:rPr>
              <w:t>Новосадовское сельское поселение</w:t>
            </w:r>
          </w:p>
        </w:tc>
        <w:tc>
          <w:tcPr>
            <w:tcW w:w="1618" w:type="dxa"/>
            <w:tcBorders>
              <w:top w:val="single" w:sz="4" w:space="0" w:color="000000"/>
              <w:left w:val="single" w:sz="4" w:space="0" w:color="000000"/>
              <w:bottom w:val="single" w:sz="4" w:space="0" w:color="000000"/>
              <w:right w:val="single" w:sz="4" w:space="0" w:color="000000"/>
            </w:tcBorders>
          </w:tcPr>
          <w:p w:rsidR="008D3049" w:rsidRPr="00DA0715" w:rsidRDefault="008D3049" w:rsidP="00692FBC">
            <w:pPr>
              <w:pStyle w:val="a8"/>
              <w:jc w:val="center"/>
              <w:rPr>
                <w:rFonts w:ascii="Times New Roman" w:hAnsi="Times New Roman"/>
              </w:rPr>
            </w:pPr>
            <w:r>
              <w:rPr>
                <w:rFonts w:ascii="Times New Roman" w:hAnsi="Times New Roman"/>
              </w:rPr>
              <w:t>1 718,20</w:t>
            </w:r>
          </w:p>
        </w:tc>
        <w:tc>
          <w:tcPr>
            <w:tcW w:w="1493" w:type="dxa"/>
            <w:tcBorders>
              <w:top w:val="single" w:sz="4" w:space="0" w:color="000000"/>
              <w:left w:val="single" w:sz="4" w:space="0" w:color="000000"/>
              <w:bottom w:val="single" w:sz="4" w:space="0" w:color="000000"/>
              <w:right w:val="single" w:sz="4" w:space="0" w:color="000000"/>
            </w:tcBorders>
          </w:tcPr>
          <w:p w:rsidR="008D3049" w:rsidRPr="00DA0715" w:rsidRDefault="008D3049" w:rsidP="00692FBC">
            <w:pPr>
              <w:pStyle w:val="a8"/>
              <w:jc w:val="center"/>
              <w:rPr>
                <w:rFonts w:ascii="Times New Roman" w:hAnsi="Times New Roman"/>
              </w:rPr>
            </w:pPr>
            <w:r>
              <w:rPr>
                <w:rFonts w:ascii="Times New Roman" w:hAnsi="Times New Roman"/>
              </w:rPr>
              <w:t>2 158,20</w:t>
            </w:r>
          </w:p>
        </w:tc>
        <w:tc>
          <w:tcPr>
            <w:tcW w:w="1493" w:type="dxa"/>
            <w:tcBorders>
              <w:top w:val="single" w:sz="4" w:space="0" w:color="000000"/>
              <w:left w:val="single" w:sz="4" w:space="0" w:color="000000"/>
              <w:bottom w:val="single" w:sz="4" w:space="0" w:color="000000"/>
              <w:right w:val="single" w:sz="4" w:space="0" w:color="000000"/>
            </w:tcBorders>
          </w:tcPr>
          <w:p w:rsidR="008D3049" w:rsidRPr="00DA0715" w:rsidRDefault="008D3049" w:rsidP="00692FBC">
            <w:pPr>
              <w:pStyle w:val="a8"/>
              <w:jc w:val="center"/>
              <w:rPr>
                <w:rFonts w:ascii="Times New Roman" w:hAnsi="Times New Roman"/>
              </w:rPr>
            </w:pPr>
            <w:r>
              <w:rPr>
                <w:rFonts w:ascii="Times New Roman" w:hAnsi="Times New Roman"/>
              </w:rPr>
              <w:t>2 787,30</w:t>
            </w:r>
          </w:p>
        </w:tc>
      </w:tr>
      <w:tr w:rsidR="008D3049" w:rsidRPr="00DA0715" w:rsidTr="00692FBC">
        <w:trPr>
          <w:trHeight w:val="284"/>
        </w:trPr>
        <w:tc>
          <w:tcPr>
            <w:tcW w:w="717" w:type="dxa"/>
            <w:tcBorders>
              <w:top w:val="single" w:sz="4" w:space="0" w:color="000000"/>
              <w:left w:val="single" w:sz="4" w:space="0" w:color="000000"/>
              <w:bottom w:val="single" w:sz="4" w:space="0" w:color="000000"/>
              <w:right w:val="single" w:sz="4" w:space="0" w:color="000000"/>
            </w:tcBorders>
            <w:hideMark/>
          </w:tcPr>
          <w:p w:rsidR="008D3049" w:rsidRPr="00DA0715" w:rsidRDefault="008D3049" w:rsidP="00692FBC">
            <w:pPr>
              <w:pStyle w:val="a8"/>
              <w:spacing w:before="20" w:after="20"/>
              <w:jc w:val="center"/>
              <w:rPr>
                <w:rFonts w:ascii="Times New Roman" w:hAnsi="Times New Roman"/>
              </w:rPr>
            </w:pPr>
            <w:r w:rsidRPr="00DA0715">
              <w:rPr>
                <w:rFonts w:ascii="Times New Roman" w:hAnsi="Times New Roman"/>
              </w:rPr>
              <w:t>15</w:t>
            </w:r>
          </w:p>
        </w:tc>
        <w:tc>
          <w:tcPr>
            <w:tcW w:w="4249" w:type="dxa"/>
            <w:tcBorders>
              <w:top w:val="single" w:sz="4" w:space="0" w:color="000000"/>
              <w:left w:val="single" w:sz="4" w:space="0" w:color="000000"/>
              <w:bottom w:val="single" w:sz="4" w:space="0" w:color="000000"/>
              <w:right w:val="single" w:sz="4" w:space="0" w:color="000000"/>
            </w:tcBorders>
            <w:hideMark/>
          </w:tcPr>
          <w:p w:rsidR="008D3049" w:rsidRPr="00DA0715" w:rsidRDefault="008D3049" w:rsidP="00692FBC">
            <w:pPr>
              <w:pStyle w:val="a8"/>
              <w:rPr>
                <w:rFonts w:ascii="Times New Roman" w:hAnsi="Times New Roman"/>
              </w:rPr>
            </w:pPr>
            <w:r w:rsidRPr="00DA0715">
              <w:rPr>
                <w:rFonts w:ascii="Times New Roman" w:hAnsi="Times New Roman"/>
              </w:rPr>
              <w:t>Малиновское сельское поселение</w:t>
            </w:r>
          </w:p>
        </w:tc>
        <w:tc>
          <w:tcPr>
            <w:tcW w:w="1618" w:type="dxa"/>
            <w:tcBorders>
              <w:top w:val="single" w:sz="4" w:space="0" w:color="000000"/>
              <w:left w:val="single" w:sz="4" w:space="0" w:color="000000"/>
              <w:bottom w:val="single" w:sz="4" w:space="0" w:color="000000"/>
              <w:right w:val="single" w:sz="4" w:space="0" w:color="000000"/>
            </w:tcBorders>
          </w:tcPr>
          <w:p w:rsidR="008D3049" w:rsidRPr="00DA0715" w:rsidRDefault="008D3049" w:rsidP="00692FBC">
            <w:pPr>
              <w:pStyle w:val="a8"/>
              <w:jc w:val="center"/>
              <w:rPr>
                <w:rFonts w:ascii="Times New Roman" w:hAnsi="Times New Roman"/>
              </w:rPr>
            </w:pPr>
            <w:r>
              <w:rPr>
                <w:rFonts w:ascii="Times New Roman" w:hAnsi="Times New Roman"/>
              </w:rPr>
              <w:t>939,60</w:t>
            </w:r>
          </w:p>
        </w:tc>
        <w:tc>
          <w:tcPr>
            <w:tcW w:w="1493" w:type="dxa"/>
            <w:tcBorders>
              <w:top w:val="single" w:sz="4" w:space="0" w:color="000000"/>
              <w:left w:val="single" w:sz="4" w:space="0" w:color="000000"/>
              <w:bottom w:val="single" w:sz="4" w:space="0" w:color="000000"/>
              <w:right w:val="single" w:sz="4" w:space="0" w:color="000000"/>
            </w:tcBorders>
          </w:tcPr>
          <w:p w:rsidR="008D3049" w:rsidRPr="00DA0715" w:rsidRDefault="008D3049" w:rsidP="00692FBC">
            <w:pPr>
              <w:pStyle w:val="a8"/>
              <w:jc w:val="center"/>
              <w:rPr>
                <w:rFonts w:ascii="Times New Roman" w:hAnsi="Times New Roman"/>
              </w:rPr>
            </w:pPr>
            <w:r>
              <w:rPr>
                <w:rFonts w:ascii="Times New Roman" w:hAnsi="Times New Roman"/>
              </w:rPr>
              <w:t>976,60</w:t>
            </w:r>
          </w:p>
        </w:tc>
        <w:tc>
          <w:tcPr>
            <w:tcW w:w="1493" w:type="dxa"/>
            <w:tcBorders>
              <w:top w:val="single" w:sz="4" w:space="0" w:color="000000"/>
              <w:left w:val="single" w:sz="4" w:space="0" w:color="000000"/>
              <w:bottom w:val="single" w:sz="4" w:space="0" w:color="000000"/>
              <w:right w:val="single" w:sz="4" w:space="0" w:color="000000"/>
            </w:tcBorders>
          </w:tcPr>
          <w:p w:rsidR="008D3049" w:rsidRPr="00DA0715" w:rsidRDefault="008D3049" w:rsidP="00692FBC">
            <w:pPr>
              <w:pStyle w:val="a8"/>
              <w:jc w:val="center"/>
              <w:rPr>
                <w:rFonts w:ascii="Times New Roman" w:hAnsi="Times New Roman"/>
              </w:rPr>
            </w:pPr>
            <w:r>
              <w:rPr>
                <w:rFonts w:ascii="Times New Roman" w:hAnsi="Times New Roman"/>
              </w:rPr>
              <w:t>925,80</w:t>
            </w:r>
          </w:p>
        </w:tc>
      </w:tr>
      <w:tr w:rsidR="008D3049" w:rsidRPr="00DA0715" w:rsidTr="00692FBC">
        <w:trPr>
          <w:trHeight w:val="284"/>
        </w:trPr>
        <w:tc>
          <w:tcPr>
            <w:tcW w:w="717" w:type="dxa"/>
            <w:tcBorders>
              <w:top w:val="single" w:sz="4" w:space="0" w:color="000000"/>
              <w:left w:val="single" w:sz="4" w:space="0" w:color="000000"/>
              <w:bottom w:val="single" w:sz="4" w:space="0" w:color="000000"/>
              <w:right w:val="single" w:sz="4" w:space="0" w:color="000000"/>
            </w:tcBorders>
            <w:hideMark/>
          </w:tcPr>
          <w:p w:rsidR="008D3049" w:rsidRPr="00DA0715" w:rsidRDefault="008D3049" w:rsidP="00692FBC">
            <w:pPr>
              <w:pStyle w:val="a8"/>
              <w:spacing w:before="20" w:after="20"/>
              <w:jc w:val="center"/>
              <w:rPr>
                <w:rFonts w:ascii="Times New Roman" w:hAnsi="Times New Roman"/>
              </w:rPr>
            </w:pPr>
            <w:r w:rsidRPr="00DA0715">
              <w:rPr>
                <w:rFonts w:ascii="Times New Roman" w:hAnsi="Times New Roman"/>
              </w:rPr>
              <w:t>16</w:t>
            </w:r>
          </w:p>
        </w:tc>
        <w:tc>
          <w:tcPr>
            <w:tcW w:w="4249" w:type="dxa"/>
            <w:tcBorders>
              <w:top w:val="single" w:sz="4" w:space="0" w:color="000000"/>
              <w:left w:val="single" w:sz="4" w:space="0" w:color="000000"/>
              <w:bottom w:val="single" w:sz="4" w:space="0" w:color="000000"/>
              <w:right w:val="single" w:sz="4" w:space="0" w:color="000000"/>
            </w:tcBorders>
            <w:hideMark/>
          </w:tcPr>
          <w:p w:rsidR="008D3049" w:rsidRPr="00DA0715" w:rsidRDefault="008D3049" w:rsidP="00692FBC">
            <w:pPr>
              <w:pStyle w:val="a8"/>
              <w:rPr>
                <w:rFonts w:ascii="Times New Roman" w:hAnsi="Times New Roman"/>
              </w:rPr>
            </w:pPr>
            <w:r w:rsidRPr="00DA0715">
              <w:rPr>
                <w:rFonts w:ascii="Times New Roman" w:hAnsi="Times New Roman"/>
              </w:rPr>
              <w:t>Пушкарское сельское поселение</w:t>
            </w:r>
          </w:p>
        </w:tc>
        <w:tc>
          <w:tcPr>
            <w:tcW w:w="1618" w:type="dxa"/>
            <w:tcBorders>
              <w:top w:val="single" w:sz="4" w:space="0" w:color="000000"/>
              <w:left w:val="single" w:sz="4" w:space="0" w:color="000000"/>
              <w:bottom w:val="single" w:sz="4" w:space="0" w:color="000000"/>
              <w:right w:val="single" w:sz="4" w:space="0" w:color="000000"/>
            </w:tcBorders>
          </w:tcPr>
          <w:p w:rsidR="008D3049" w:rsidRPr="00DA0715" w:rsidRDefault="008D3049" w:rsidP="00692FBC">
            <w:pPr>
              <w:pStyle w:val="a8"/>
              <w:jc w:val="center"/>
              <w:rPr>
                <w:rFonts w:ascii="Times New Roman" w:hAnsi="Times New Roman"/>
              </w:rPr>
            </w:pPr>
            <w:r>
              <w:rPr>
                <w:rFonts w:ascii="Times New Roman" w:hAnsi="Times New Roman"/>
              </w:rPr>
              <w:t>2 564,10</w:t>
            </w:r>
          </w:p>
        </w:tc>
        <w:tc>
          <w:tcPr>
            <w:tcW w:w="1493" w:type="dxa"/>
            <w:tcBorders>
              <w:top w:val="single" w:sz="4" w:space="0" w:color="000000"/>
              <w:left w:val="single" w:sz="4" w:space="0" w:color="000000"/>
              <w:bottom w:val="single" w:sz="4" w:space="0" w:color="000000"/>
              <w:right w:val="single" w:sz="4" w:space="0" w:color="000000"/>
            </w:tcBorders>
          </w:tcPr>
          <w:p w:rsidR="008D3049" w:rsidRPr="00DA0715" w:rsidRDefault="008D3049" w:rsidP="00692FBC">
            <w:pPr>
              <w:pStyle w:val="a8"/>
              <w:jc w:val="center"/>
              <w:rPr>
                <w:rFonts w:ascii="Times New Roman" w:hAnsi="Times New Roman"/>
              </w:rPr>
            </w:pPr>
            <w:r>
              <w:rPr>
                <w:rFonts w:ascii="Times New Roman" w:hAnsi="Times New Roman"/>
              </w:rPr>
              <w:t>2 666,70</w:t>
            </w:r>
          </w:p>
        </w:tc>
        <w:tc>
          <w:tcPr>
            <w:tcW w:w="1493" w:type="dxa"/>
            <w:tcBorders>
              <w:top w:val="single" w:sz="4" w:space="0" w:color="000000"/>
              <w:left w:val="single" w:sz="4" w:space="0" w:color="000000"/>
              <w:bottom w:val="single" w:sz="4" w:space="0" w:color="000000"/>
              <w:right w:val="single" w:sz="4" w:space="0" w:color="000000"/>
            </w:tcBorders>
          </w:tcPr>
          <w:p w:rsidR="008D3049" w:rsidRPr="00DA0715" w:rsidRDefault="008D3049" w:rsidP="00692FBC">
            <w:pPr>
              <w:pStyle w:val="a8"/>
              <w:jc w:val="center"/>
              <w:rPr>
                <w:rFonts w:ascii="Times New Roman" w:hAnsi="Times New Roman"/>
              </w:rPr>
            </w:pPr>
            <w:r>
              <w:rPr>
                <w:rFonts w:ascii="Times New Roman" w:hAnsi="Times New Roman"/>
              </w:rPr>
              <w:t>2 627,10</w:t>
            </w:r>
          </w:p>
        </w:tc>
      </w:tr>
      <w:tr w:rsidR="008D3049" w:rsidRPr="00DA0715" w:rsidTr="00692FBC">
        <w:trPr>
          <w:trHeight w:val="284"/>
        </w:trPr>
        <w:tc>
          <w:tcPr>
            <w:tcW w:w="717" w:type="dxa"/>
            <w:tcBorders>
              <w:top w:val="single" w:sz="4" w:space="0" w:color="000000"/>
              <w:left w:val="single" w:sz="4" w:space="0" w:color="000000"/>
              <w:bottom w:val="single" w:sz="4" w:space="0" w:color="000000"/>
              <w:right w:val="single" w:sz="4" w:space="0" w:color="000000"/>
            </w:tcBorders>
            <w:hideMark/>
          </w:tcPr>
          <w:p w:rsidR="008D3049" w:rsidRPr="00DA0715" w:rsidRDefault="008D3049" w:rsidP="00692FBC">
            <w:pPr>
              <w:pStyle w:val="a8"/>
              <w:spacing w:before="20" w:after="20"/>
              <w:jc w:val="center"/>
              <w:rPr>
                <w:rFonts w:ascii="Times New Roman" w:hAnsi="Times New Roman"/>
              </w:rPr>
            </w:pPr>
            <w:r w:rsidRPr="00DA0715">
              <w:rPr>
                <w:rFonts w:ascii="Times New Roman" w:hAnsi="Times New Roman"/>
              </w:rPr>
              <w:t>17</w:t>
            </w:r>
          </w:p>
        </w:tc>
        <w:tc>
          <w:tcPr>
            <w:tcW w:w="4249" w:type="dxa"/>
            <w:tcBorders>
              <w:top w:val="single" w:sz="4" w:space="0" w:color="000000"/>
              <w:left w:val="single" w:sz="4" w:space="0" w:color="000000"/>
              <w:bottom w:val="single" w:sz="4" w:space="0" w:color="000000"/>
              <w:right w:val="single" w:sz="4" w:space="0" w:color="000000"/>
            </w:tcBorders>
            <w:hideMark/>
          </w:tcPr>
          <w:p w:rsidR="008D3049" w:rsidRPr="00DA0715" w:rsidRDefault="008D3049" w:rsidP="00692FBC">
            <w:pPr>
              <w:pStyle w:val="a8"/>
              <w:rPr>
                <w:rFonts w:ascii="Times New Roman" w:hAnsi="Times New Roman"/>
              </w:rPr>
            </w:pPr>
            <w:r w:rsidRPr="00DA0715">
              <w:rPr>
                <w:rFonts w:ascii="Times New Roman" w:hAnsi="Times New Roman"/>
              </w:rPr>
              <w:t>Стрелецкое сельское поселение</w:t>
            </w:r>
          </w:p>
        </w:tc>
        <w:tc>
          <w:tcPr>
            <w:tcW w:w="1618" w:type="dxa"/>
            <w:tcBorders>
              <w:top w:val="single" w:sz="4" w:space="0" w:color="000000"/>
              <w:left w:val="single" w:sz="4" w:space="0" w:color="000000"/>
              <w:bottom w:val="single" w:sz="4" w:space="0" w:color="000000"/>
              <w:right w:val="single" w:sz="4" w:space="0" w:color="000000"/>
            </w:tcBorders>
          </w:tcPr>
          <w:p w:rsidR="008D3049" w:rsidRPr="00DA0715" w:rsidRDefault="008D3049" w:rsidP="00692FBC">
            <w:pPr>
              <w:pStyle w:val="a8"/>
              <w:jc w:val="center"/>
              <w:rPr>
                <w:rFonts w:ascii="Times New Roman" w:hAnsi="Times New Roman"/>
              </w:rPr>
            </w:pPr>
            <w:r>
              <w:rPr>
                <w:rFonts w:ascii="Times New Roman" w:hAnsi="Times New Roman"/>
              </w:rPr>
              <w:t>2 559,30</w:t>
            </w:r>
          </w:p>
        </w:tc>
        <w:tc>
          <w:tcPr>
            <w:tcW w:w="1493" w:type="dxa"/>
            <w:tcBorders>
              <w:top w:val="single" w:sz="4" w:space="0" w:color="000000"/>
              <w:left w:val="single" w:sz="4" w:space="0" w:color="000000"/>
              <w:bottom w:val="single" w:sz="4" w:space="0" w:color="000000"/>
              <w:right w:val="single" w:sz="4" w:space="0" w:color="000000"/>
            </w:tcBorders>
          </w:tcPr>
          <w:p w:rsidR="008D3049" w:rsidRPr="00DA0715" w:rsidRDefault="008D3049" w:rsidP="00692FBC">
            <w:pPr>
              <w:pStyle w:val="a8"/>
              <w:jc w:val="center"/>
              <w:rPr>
                <w:rFonts w:ascii="Times New Roman" w:hAnsi="Times New Roman"/>
              </w:rPr>
            </w:pPr>
            <w:r>
              <w:rPr>
                <w:rFonts w:ascii="Times New Roman" w:hAnsi="Times New Roman"/>
              </w:rPr>
              <w:t>3 548,80</w:t>
            </w:r>
          </w:p>
        </w:tc>
        <w:tc>
          <w:tcPr>
            <w:tcW w:w="1493" w:type="dxa"/>
            <w:tcBorders>
              <w:top w:val="single" w:sz="4" w:space="0" w:color="000000"/>
              <w:left w:val="single" w:sz="4" w:space="0" w:color="000000"/>
              <w:bottom w:val="single" w:sz="4" w:space="0" w:color="000000"/>
              <w:right w:val="single" w:sz="4" w:space="0" w:color="000000"/>
            </w:tcBorders>
          </w:tcPr>
          <w:p w:rsidR="008D3049" w:rsidRPr="00DA0715" w:rsidRDefault="008D3049" w:rsidP="00692FBC">
            <w:pPr>
              <w:pStyle w:val="a8"/>
              <w:jc w:val="center"/>
              <w:rPr>
                <w:rFonts w:ascii="Times New Roman" w:hAnsi="Times New Roman"/>
              </w:rPr>
            </w:pPr>
            <w:r>
              <w:rPr>
                <w:rFonts w:ascii="Times New Roman" w:hAnsi="Times New Roman"/>
              </w:rPr>
              <w:t>1 845,40</w:t>
            </w:r>
          </w:p>
        </w:tc>
      </w:tr>
      <w:tr w:rsidR="008D3049" w:rsidRPr="00DA0715" w:rsidTr="00692FBC">
        <w:trPr>
          <w:trHeight w:val="284"/>
        </w:trPr>
        <w:tc>
          <w:tcPr>
            <w:tcW w:w="717" w:type="dxa"/>
            <w:tcBorders>
              <w:top w:val="single" w:sz="4" w:space="0" w:color="000000"/>
              <w:left w:val="single" w:sz="4" w:space="0" w:color="000000"/>
              <w:bottom w:val="single" w:sz="4" w:space="0" w:color="000000"/>
              <w:right w:val="single" w:sz="4" w:space="0" w:color="000000"/>
            </w:tcBorders>
            <w:hideMark/>
          </w:tcPr>
          <w:p w:rsidR="008D3049" w:rsidRPr="00DA0715" w:rsidRDefault="008D3049" w:rsidP="00692FBC">
            <w:pPr>
              <w:pStyle w:val="a8"/>
              <w:spacing w:before="20" w:after="20"/>
              <w:jc w:val="center"/>
              <w:rPr>
                <w:rFonts w:ascii="Times New Roman" w:hAnsi="Times New Roman"/>
              </w:rPr>
            </w:pPr>
            <w:r w:rsidRPr="00DA0715">
              <w:rPr>
                <w:rFonts w:ascii="Times New Roman" w:hAnsi="Times New Roman"/>
              </w:rPr>
              <w:t>18</w:t>
            </w:r>
          </w:p>
        </w:tc>
        <w:tc>
          <w:tcPr>
            <w:tcW w:w="4249" w:type="dxa"/>
            <w:tcBorders>
              <w:top w:val="single" w:sz="4" w:space="0" w:color="000000"/>
              <w:left w:val="single" w:sz="4" w:space="0" w:color="000000"/>
              <w:bottom w:val="single" w:sz="4" w:space="0" w:color="000000"/>
              <w:right w:val="single" w:sz="4" w:space="0" w:color="000000"/>
            </w:tcBorders>
            <w:hideMark/>
          </w:tcPr>
          <w:p w:rsidR="008D3049" w:rsidRPr="00DA0715" w:rsidRDefault="008D3049" w:rsidP="00692FBC">
            <w:pPr>
              <w:pStyle w:val="a8"/>
              <w:rPr>
                <w:rFonts w:ascii="Times New Roman" w:hAnsi="Times New Roman"/>
              </w:rPr>
            </w:pPr>
            <w:r w:rsidRPr="00DA0715">
              <w:rPr>
                <w:rFonts w:ascii="Times New Roman" w:hAnsi="Times New Roman"/>
              </w:rPr>
              <w:t>Тавровское сельское поселение</w:t>
            </w:r>
          </w:p>
        </w:tc>
        <w:tc>
          <w:tcPr>
            <w:tcW w:w="1618" w:type="dxa"/>
            <w:tcBorders>
              <w:top w:val="single" w:sz="4" w:space="0" w:color="000000"/>
              <w:left w:val="single" w:sz="4" w:space="0" w:color="000000"/>
              <w:bottom w:val="single" w:sz="4" w:space="0" w:color="000000"/>
              <w:right w:val="single" w:sz="4" w:space="0" w:color="000000"/>
            </w:tcBorders>
          </w:tcPr>
          <w:p w:rsidR="008D3049" w:rsidRPr="00DA0715" w:rsidRDefault="008D3049" w:rsidP="00692FBC">
            <w:pPr>
              <w:pStyle w:val="a8"/>
              <w:jc w:val="center"/>
              <w:rPr>
                <w:rFonts w:ascii="Times New Roman" w:hAnsi="Times New Roman"/>
              </w:rPr>
            </w:pPr>
            <w:r>
              <w:rPr>
                <w:rFonts w:ascii="Times New Roman" w:hAnsi="Times New Roman"/>
              </w:rPr>
              <w:t>2 451,60</w:t>
            </w:r>
          </w:p>
        </w:tc>
        <w:tc>
          <w:tcPr>
            <w:tcW w:w="1493" w:type="dxa"/>
            <w:tcBorders>
              <w:top w:val="single" w:sz="4" w:space="0" w:color="000000"/>
              <w:left w:val="single" w:sz="4" w:space="0" w:color="000000"/>
              <w:bottom w:val="single" w:sz="4" w:space="0" w:color="000000"/>
              <w:right w:val="single" w:sz="4" w:space="0" w:color="000000"/>
            </w:tcBorders>
          </w:tcPr>
          <w:p w:rsidR="008D3049" w:rsidRPr="00DA0715" w:rsidRDefault="008D3049" w:rsidP="00692FBC">
            <w:pPr>
              <w:pStyle w:val="a8"/>
              <w:jc w:val="center"/>
              <w:rPr>
                <w:rFonts w:ascii="Times New Roman" w:hAnsi="Times New Roman"/>
              </w:rPr>
            </w:pPr>
            <w:r>
              <w:rPr>
                <w:rFonts w:ascii="Times New Roman" w:hAnsi="Times New Roman"/>
              </w:rPr>
              <w:t>3 399,60</w:t>
            </w:r>
          </w:p>
        </w:tc>
        <w:tc>
          <w:tcPr>
            <w:tcW w:w="1493" w:type="dxa"/>
            <w:tcBorders>
              <w:top w:val="single" w:sz="4" w:space="0" w:color="000000"/>
              <w:left w:val="single" w:sz="4" w:space="0" w:color="000000"/>
              <w:bottom w:val="single" w:sz="4" w:space="0" w:color="000000"/>
              <w:right w:val="single" w:sz="4" w:space="0" w:color="000000"/>
            </w:tcBorders>
          </w:tcPr>
          <w:p w:rsidR="008D3049" w:rsidRPr="00DA0715" w:rsidRDefault="008D3049" w:rsidP="00692FBC">
            <w:pPr>
              <w:pStyle w:val="a8"/>
              <w:jc w:val="center"/>
              <w:rPr>
                <w:rFonts w:ascii="Times New Roman" w:hAnsi="Times New Roman"/>
              </w:rPr>
            </w:pPr>
            <w:r>
              <w:rPr>
                <w:rFonts w:ascii="Times New Roman" w:hAnsi="Times New Roman"/>
              </w:rPr>
              <w:t>2 651,70</w:t>
            </w:r>
          </w:p>
        </w:tc>
      </w:tr>
      <w:tr w:rsidR="008D3049" w:rsidRPr="00DA0715" w:rsidTr="00692FBC">
        <w:trPr>
          <w:trHeight w:val="284"/>
        </w:trPr>
        <w:tc>
          <w:tcPr>
            <w:tcW w:w="717" w:type="dxa"/>
            <w:tcBorders>
              <w:top w:val="single" w:sz="4" w:space="0" w:color="000000"/>
              <w:left w:val="single" w:sz="4" w:space="0" w:color="000000"/>
              <w:bottom w:val="single" w:sz="4" w:space="0" w:color="000000"/>
              <w:right w:val="single" w:sz="4" w:space="0" w:color="000000"/>
            </w:tcBorders>
            <w:hideMark/>
          </w:tcPr>
          <w:p w:rsidR="008D3049" w:rsidRPr="00DA0715" w:rsidRDefault="008D3049" w:rsidP="00692FBC">
            <w:pPr>
              <w:pStyle w:val="a8"/>
              <w:spacing w:before="20" w:after="20"/>
              <w:jc w:val="center"/>
              <w:rPr>
                <w:rFonts w:ascii="Times New Roman" w:hAnsi="Times New Roman"/>
              </w:rPr>
            </w:pPr>
            <w:r w:rsidRPr="00DA0715">
              <w:rPr>
                <w:rFonts w:ascii="Times New Roman" w:hAnsi="Times New Roman"/>
              </w:rPr>
              <w:t>19</w:t>
            </w:r>
          </w:p>
        </w:tc>
        <w:tc>
          <w:tcPr>
            <w:tcW w:w="4249" w:type="dxa"/>
            <w:tcBorders>
              <w:top w:val="single" w:sz="4" w:space="0" w:color="000000"/>
              <w:left w:val="single" w:sz="4" w:space="0" w:color="000000"/>
              <w:bottom w:val="single" w:sz="4" w:space="0" w:color="000000"/>
              <w:right w:val="single" w:sz="4" w:space="0" w:color="000000"/>
            </w:tcBorders>
            <w:hideMark/>
          </w:tcPr>
          <w:p w:rsidR="008D3049" w:rsidRPr="00DA0715" w:rsidRDefault="008D3049" w:rsidP="00692FBC">
            <w:pPr>
              <w:pStyle w:val="a8"/>
              <w:rPr>
                <w:rFonts w:ascii="Times New Roman" w:hAnsi="Times New Roman"/>
              </w:rPr>
            </w:pPr>
            <w:r w:rsidRPr="00DA0715">
              <w:rPr>
                <w:rFonts w:ascii="Times New Roman" w:hAnsi="Times New Roman"/>
              </w:rPr>
              <w:t>Хохловское сельское поселение</w:t>
            </w:r>
          </w:p>
        </w:tc>
        <w:tc>
          <w:tcPr>
            <w:tcW w:w="1618" w:type="dxa"/>
            <w:tcBorders>
              <w:top w:val="single" w:sz="4" w:space="0" w:color="000000"/>
              <w:left w:val="single" w:sz="4" w:space="0" w:color="000000"/>
              <w:bottom w:val="single" w:sz="4" w:space="0" w:color="000000"/>
              <w:right w:val="single" w:sz="4" w:space="0" w:color="000000"/>
            </w:tcBorders>
          </w:tcPr>
          <w:p w:rsidR="008D3049" w:rsidRPr="00DA0715" w:rsidRDefault="008D3049" w:rsidP="00692FBC">
            <w:pPr>
              <w:pStyle w:val="a8"/>
              <w:jc w:val="center"/>
              <w:rPr>
                <w:rFonts w:ascii="Times New Roman" w:hAnsi="Times New Roman"/>
              </w:rPr>
            </w:pPr>
            <w:r>
              <w:rPr>
                <w:rFonts w:ascii="Times New Roman" w:hAnsi="Times New Roman"/>
              </w:rPr>
              <w:t>716,40</w:t>
            </w:r>
          </w:p>
        </w:tc>
        <w:tc>
          <w:tcPr>
            <w:tcW w:w="1493" w:type="dxa"/>
            <w:tcBorders>
              <w:top w:val="single" w:sz="4" w:space="0" w:color="000000"/>
              <w:left w:val="single" w:sz="4" w:space="0" w:color="000000"/>
              <w:bottom w:val="single" w:sz="4" w:space="0" w:color="000000"/>
              <w:right w:val="single" w:sz="4" w:space="0" w:color="000000"/>
            </w:tcBorders>
          </w:tcPr>
          <w:p w:rsidR="008D3049" w:rsidRPr="00DA0715" w:rsidRDefault="008D3049" w:rsidP="00692FBC">
            <w:pPr>
              <w:pStyle w:val="a8"/>
              <w:jc w:val="center"/>
              <w:rPr>
                <w:rFonts w:ascii="Times New Roman" w:hAnsi="Times New Roman"/>
              </w:rPr>
            </w:pPr>
            <w:r>
              <w:rPr>
                <w:rFonts w:ascii="Times New Roman" w:hAnsi="Times New Roman"/>
              </w:rPr>
              <w:t>745,70</w:t>
            </w:r>
          </w:p>
        </w:tc>
        <w:tc>
          <w:tcPr>
            <w:tcW w:w="1493" w:type="dxa"/>
            <w:tcBorders>
              <w:top w:val="single" w:sz="4" w:space="0" w:color="000000"/>
              <w:left w:val="single" w:sz="4" w:space="0" w:color="000000"/>
              <w:bottom w:val="single" w:sz="4" w:space="0" w:color="000000"/>
              <w:right w:val="single" w:sz="4" w:space="0" w:color="000000"/>
            </w:tcBorders>
          </w:tcPr>
          <w:p w:rsidR="008D3049" w:rsidRPr="00DA0715" w:rsidRDefault="008D3049" w:rsidP="00692FBC">
            <w:pPr>
              <w:pStyle w:val="a8"/>
              <w:jc w:val="center"/>
              <w:rPr>
                <w:rFonts w:ascii="Times New Roman" w:hAnsi="Times New Roman"/>
              </w:rPr>
            </w:pPr>
            <w:r>
              <w:rPr>
                <w:rFonts w:ascii="Times New Roman" w:hAnsi="Times New Roman"/>
              </w:rPr>
              <w:t>734,40</w:t>
            </w:r>
          </w:p>
        </w:tc>
      </w:tr>
      <w:tr w:rsidR="008D3049" w:rsidRPr="00DA0715" w:rsidTr="00692FBC">
        <w:trPr>
          <w:trHeight w:val="284"/>
        </w:trPr>
        <w:tc>
          <w:tcPr>
            <w:tcW w:w="717" w:type="dxa"/>
            <w:tcBorders>
              <w:top w:val="single" w:sz="4" w:space="0" w:color="000000"/>
              <w:left w:val="single" w:sz="4" w:space="0" w:color="000000"/>
              <w:bottom w:val="single" w:sz="4" w:space="0" w:color="000000"/>
              <w:right w:val="single" w:sz="4" w:space="0" w:color="000000"/>
            </w:tcBorders>
            <w:hideMark/>
          </w:tcPr>
          <w:p w:rsidR="008D3049" w:rsidRPr="00DA0715" w:rsidRDefault="008D3049" w:rsidP="00692FBC">
            <w:pPr>
              <w:pStyle w:val="a8"/>
              <w:spacing w:before="20" w:after="20"/>
              <w:jc w:val="center"/>
              <w:rPr>
                <w:rFonts w:ascii="Times New Roman" w:hAnsi="Times New Roman"/>
              </w:rPr>
            </w:pPr>
            <w:r w:rsidRPr="00DA0715">
              <w:rPr>
                <w:rFonts w:ascii="Times New Roman" w:hAnsi="Times New Roman"/>
              </w:rPr>
              <w:t>20</w:t>
            </w:r>
          </w:p>
        </w:tc>
        <w:tc>
          <w:tcPr>
            <w:tcW w:w="4249" w:type="dxa"/>
            <w:tcBorders>
              <w:top w:val="single" w:sz="4" w:space="0" w:color="000000"/>
              <w:left w:val="single" w:sz="4" w:space="0" w:color="000000"/>
              <w:bottom w:val="single" w:sz="4" w:space="0" w:color="000000"/>
              <w:right w:val="single" w:sz="4" w:space="0" w:color="000000"/>
            </w:tcBorders>
            <w:hideMark/>
          </w:tcPr>
          <w:p w:rsidR="008D3049" w:rsidRPr="00DA0715" w:rsidRDefault="008D3049" w:rsidP="00692FBC">
            <w:pPr>
              <w:pStyle w:val="a8"/>
              <w:rPr>
                <w:rFonts w:ascii="Times New Roman" w:hAnsi="Times New Roman"/>
              </w:rPr>
            </w:pPr>
            <w:r w:rsidRPr="00DA0715">
              <w:rPr>
                <w:rFonts w:ascii="Times New Roman" w:hAnsi="Times New Roman"/>
              </w:rPr>
              <w:t>Щетиновское сельское поселение</w:t>
            </w:r>
          </w:p>
        </w:tc>
        <w:tc>
          <w:tcPr>
            <w:tcW w:w="1618" w:type="dxa"/>
            <w:tcBorders>
              <w:top w:val="single" w:sz="4" w:space="0" w:color="000000"/>
              <w:left w:val="single" w:sz="4" w:space="0" w:color="000000"/>
              <w:bottom w:val="single" w:sz="4" w:space="0" w:color="000000"/>
              <w:right w:val="single" w:sz="4" w:space="0" w:color="000000"/>
            </w:tcBorders>
          </w:tcPr>
          <w:p w:rsidR="008D3049" w:rsidRPr="00DA0715" w:rsidRDefault="008D3049" w:rsidP="00692FBC">
            <w:pPr>
              <w:pStyle w:val="a8"/>
              <w:jc w:val="center"/>
              <w:rPr>
                <w:rFonts w:ascii="Times New Roman" w:hAnsi="Times New Roman"/>
              </w:rPr>
            </w:pPr>
            <w:r>
              <w:rPr>
                <w:rFonts w:ascii="Times New Roman" w:hAnsi="Times New Roman"/>
              </w:rPr>
              <w:t>498,30</w:t>
            </w:r>
          </w:p>
        </w:tc>
        <w:tc>
          <w:tcPr>
            <w:tcW w:w="1493" w:type="dxa"/>
            <w:tcBorders>
              <w:top w:val="single" w:sz="4" w:space="0" w:color="000000"/>
              <w:left w:val="single" w:sz="4" w:space="0" w:color="000000"/>
              <w:bottom w:val="single" w:sz="4" w:space="0" w:color="000000"/>
              <w:right w:val="single" w:sz="4" w:space="0" w:color="000000"/>
            </w:tcBorders>
          </w:tcPr>
          <w:p w:rsidR="008D3049" w:rsidRPr="00DA0715" w:rsidRDefault="008D3049" w:rsidP="00692FBC">
            <w:pPr>
              <w:pStyle w:val="a8"/>
              <w:jc w:val="center"/>
              <w:rPr>
                <w:rFonts w:ascii="Times New Roman" w:hAnsi="Times New Roman"/>
              </w:rPr>
            </w:pPr>
            <w:r>
              <w:rPr>
                <w:rFonts w:ascii="Times New Roman" w:hAnsi="Times New Roman"/>
              </w:rPr>
              <w:t>517,70</w:t>
            </w:r>
          </w:p>
        </w:tc>
        <w:tc>
          <w:tcPr>
            <w:tcW w:w="1493" w:type="dxa"/>
            <w:tcBorders>
              <w:top w:val="single" w:sz="4" w:space="0" w:color="000000"/>
              <w:left w:val="single" w:sz="4" w:space="0" w:color="000000"/>
              <w:bottom w:val="single" w:sz="4" w:space="0" w:color="000000"/>
              <w:right w:val="single" w:sz="4" w:space="0" w:color="000000"/>
            </w:tcBorders>
          </w:tcPr>
          <w:p w:rsidR="008D3049" w:rsidRPr="00DA0715" w:rsidRDefault="008D3049" w:rsidP="00692FBC">
            <w:pPr>
              <w:pStyle w:val="a8"/>
              <w:jc w:val="center"/>
              <w:rPr>
                <w:rFonts w:ascii="Times New Roman" w:hAnsi="Times New Roman"/>
              </w:rPr>
            </w:pPr>
            <w:r>
              <w:rPr>
                <w:rFonts w:ascii="Times New Roman" w:hAnsi="Times New Roman"/>
              </w:rPr>
              <w:t>510,30</w:t>
            </w:r>
          </w:p>
        </w:tc>
      </w:tr>
      <w:tr w:rsidR="008D3049" w:rsidRPr="00DA0715" w:rsidTr="00692FBC">
        <w:trPr>
          <w:trHeight w:val="284"/>
        </w:trPr>
        <w:tc>
          <w:tcPr>
            <w:tcW w:w="717" w:type="dxa"/>
            <w:tcBorders>
              <w:top w:val="single" w:sz="4" w:space="0" w:color="000000"/>
              <w:left w:val="single" w:sz="4" w:space="0" w:color="000000"/>
              <w:bottom w:val="single" w:sz="4" w:space="0" w:color="000000"/>
              <w:right w:val="single" w:sz="4" w:space="0" w:color="000000"/>
            </w:tcBorders>
            <w:hideMark/>
          </w:tcPr>
          <w:p w:rsidR="008D3049" w:rsidRPr="00DA0715" w:rsidRDefault="008D3049" w:rsidP="00692FBC">
            <w:pPr>
              <w:pStyle w:val="a8"/>
              <w:spacing w:before="20" w:after="20"/>
              <w:jc w:val="center"/>
              <w:rPr>
                <w:rFonts w:ascii="Times New Roman" w:hAnsi="Times New Roman"/>
              </w:rPr>
            </w:pPr>
            <w:r w:rsidRPr="00DA0715">
              <w:rPr>
                <w:rFonts w:ascii="Times New Roman" w:hAnsi="Times New Roman"/>
              </w:rPr>
              <w:t>21</w:t>
            </w:r>
          </w:p>
        </w:tc>
        <w:tc>
          <w:tcPr>
            <w:tcW w:w="4249" w:type="dxa"/>
            <w:tcBorders>
              <w:top w:val="single" w:sz="4" w:space="0" w:color="000000"/>
              <w:left w:val="single" w:sz="4" w:space="0" w:color="000000"/>
              <w:bottom w:val="single" w:sz="4" w:space="0" w:color="000000"/>
              <w:right w:val="single" w:sz="4" w:space="0" w:color="000000"/>
            </w:tcBorders>
            <w:hideMark/>
          </w:tcPr>
          <w:p w:rsidR="008D3049" w:rsidRPr="00DA0715" w:rsidRDefault="008D3049" w:rsidP="00692FBC">
            <w:pPr>
              <w:pStyle w:val="a8"/>
              <w:rPr>
                <w:rFonts w:ascii="Times New Roman" w:hAnsi="Times New Roman"/>
              </w:rPr>
            </w:pPr>
            <w:r w:rsidRPr="00DA0715">
              <w:rPr>
                <w:rFonts w:ascii="Times New Roman" w:hAnsi="Times New Roman"/>
              </w:rPr>
              <w:t>Яснозоренское сельское поселение</w:t>
            </w:r>
          </w:p>
        </w:tc>
        <w:tc>
          <w:tcPr>
            <w:tcW w:w="1618" w:type="dxa"/>
            <w:tcBorders>
              <w:top w:val="single" w:sz="4" w:space="0" w:color="000000"/>
              <w:left w:val="single" w:sz="4" w:space="0" w:color="000000"/>
              <w:bottom w:val="single" w:sz="4" w:space="0" w:color="000000"/>
              <w:right w:val="single" w:sz="4" w:space="0" w:color="000000"/>
            </w:tcBorders>
          </w:tcPr>
          <w:p w:rsidR="008D3049" w:rsidRPr="00DA0715" w:rsidRDefault="008D3049" w:rsidP="00692FBC">
            <w:pPr>
              <w:pStyle w:val="a8"/>
              <w:jc w:val="center"/>
              <w:rPr>
                <w:rFonts w:ascii="Times New Roman" w:hAnsi="Times New Roman"/>
              </w:rPr>
            </w:pPr>
            <w:r>
              <w:rPr>
                <w:rFonts w:ascii="Times New Roman" w:hAnsi="Times New Roman"/>
              </w:rPr>
              <w:t>1 438,30</w:t>
            </w:r>
          </w:p>
        </w:tc>
        <w:tc>
          <w:tcPr>
            <w:tcW w:w="1493" w:type="dxa"/>
            <w:tcBorders>
              <w:top w:val="single" w:sz="4" w:space="0" w:color="000000"/>
              <w:left w:val="single" w:sz="4" w:space="0" w:color="000000"/>
              <w:bottom w:val="single" w:sz="4" w:space="0" w:color="000000"/>
              <w:right w:val="single" w:sz="4" w:space="0" w:color="000000"/>
            </w:tcBorders>
          </w:tcPr>
          <w:p w:rsidR="008D3049" w:rsidRPr="00DA0715" w:rsidRDefault="008D3049" w:rsidP="00692FBC">
            <w:pPr>
              <w:pStyle w:val="a8"/>
              <w:jc w:val="center"/>
              <w:rPr>
                <w:rFonts w:ascii="Times New Roman" w:hAnsi="Times New Roman"/>
              </w:rPr>
            </w:pPr>
            <w:r>
              <w:rPr>
                <w:rFonts w:ascii="Times New Roman" w:hAnsi="Times New Roman"/>
              </w:rPr>
              <w:t>1 495,40</w:t>
            </w:r>
          </w:p>
        </w:tc>
        <w:tc>
          <w:tcPr>
            <w:tcW w:w="1493" w:type="dxa"/>
            <w:tcBorders>
              <w:top w:val="single" w:sz="4" w:space="0" w:color="000000"/>
              <w:left w:val="single" w:sz="4" w:space="0" w:color="000000"/>
              <w:bottom w:val="single" w:sz="4" w:space="0" w:color="000000"/>
              <w:right w:val="single" w:sz="4" w:space="0" w:color="000000"/>
            </w:tcBorders>
          </w:tcPr>
          <w:p w:rsidR="008D3049" w:rsidRPr="00DA0715" w:rsidRDefault="008D3049" w:rsidP="00692FBC">
            <w:pPr>
              <w:pStyle w:val="a8"/>
              <w:jc w:val="center"/>
              <w:rPr>
                <w:rFonts w:ascii="Times New Roman" w:hAnsi="Times New Roman"/>
              </w:rPr>
            </w:pPr>
            <w:r>
              <w:rPr>
                <w:rFonts w:ascii="Times New Roman" w:hAnsi="Times New Roman"/>
              </w:rPr>
              <w:t>1 473,30</w:t>
            </w:r>
          </w:p>
        </w:tc>
      </w:tr>
      <w:tr w:rsidR="008D3049" w:rsidRPr="00DA0715" w:rsidTr="00692FBC">
        <w:trPr>
          <w:trHeight w:val="284"/>
        </w:trPr>
        <w:tc>
          <w:tcPr>
            <w:tcW w:w="717" w:type="dxa"/>
            <w:tcBorders>
              <w:top w:val="single" w:sz="4" w:space="0" w:color="000000"/>
              <w:left w:val="single" w:sz="4" w:space="0" w:color="000000"/>
              <w:bottom w:val="single" w:sz="4" w:space="0" w:color="000000"/>
              <w:right w:val="single" w:sz="4" w:space="0" w:color="000000"/>
            </w:tcBorders>
            <w:hideMark/>
          </w:tcPr>
          <w:p w:rsidR="008D3049" w:rsidRPr="00DA0715" w:rsidRDefault="008D3049" w:rsidP="00692FBC">
            <w:pPr>
              <w:pStyle w:val="a8"/>
              <w:spacing w:before="20" w:after="20"/>
              <w:jc w:val="center"/>
              <w:rPr>
                <w:rFonts w:ascii="Times New Roman" w:hAnsi="Times New Roman"/>
              </w:rPr>
            </w:pPr>
            <w:r w:rsidRPr="00DA0715">
              <w:rPr>
                <w:rFonts w:ascii="Times New Roman" w:hAnsi="Times New Roman"/>
              </w:rPr>
              <w:t>22</w:t>
            </w:r>
          </w:p>
        </w:tc>
        <w:tc>
          <w:tcPr>
            <w:tcW w:w="4249" w:type="dxa"/>
            <w:tcBorders>
              <w:top w:val="single" w:sz="4" w:space="0" w:color="000000"/>
              <w:left w:val="single" w:sz="4" w:space="0" w:color="000000"/>
              <w:bottom w:val="single" w:sz="4" w:space="0" w:color="000000"/>
              <w:right w:val="single" w:sz="4" w:space="0" w:color="000000"/>
            </w:tcBorders>
            <w:hideMark/>
          </w:tcPr>
          <w:p w:rsidR="008D3049" w:rsidRPr="00DA0715" w:rsidRDefault="008D3049" w:rsidP="00692FBC">
            <w:pPr>
              <w:pStyle w:val="a8"/>
              <w:rPr>
                <w:rFonts w:ascii="Times New Roman" w:hAnsi="Times New Roman"/>
              </w:rPr>
            </w:pPr>
            <w:r w:rsidRPr="00DA0715">
              <w:rPr>
                <w:rFonts w:ascii="Times New Roman" w:hAnsi="Times New Roman"/>
              </w:rPr>
              <w:t>Разуменское городское поселение</w:t>
            </w:r>
          </w:p>
        </w:tc>
        <w:tc>
          <w:tcPr>
            <w:tcW w:w="1618" w:type="dxa"/>
            <w:tcBorders>
              <w:top w:val="single" w:sz="4" w:space="0" w:color="000000"/>
              <w:left w:val="single" w:sz="4" w:space="0" w:color="000000"/>
              <w:bottom w:val="single" w:sz="4" w:space="0" w:color="000000"/>
              <w:right w:val="single" w:sz="4" w:space="0" w:color="000000"/>
            </w:tcBorders>
          </w:tcPr>
          <w:p w:rsidR="008D3049" w:rsidRPr="00DA0715" w:rsidRDefault="008D3049" w:rsidP="00692FBC">
            <w:pPr>
              <w:pStyle w:val="a8"/>
              <w:jc w:val="center"/>
              <w:rPr>
                <w:rFonts w:ascii="Times New Roman" w:hAnsi="Times New Roman"/>
              </w:rPr>
            </w:pPr>
            <w:r>
              <w:rPr>
                <w:rFonts w:ascii="Times New Roman" w:hAnsi="Times New Roman"/>
              </w:rPr>
              <w:t>4 083,10</w:t>
            </w:r>
          </w:p>
        </w:tc>
        <w:tc>
          <w:tcPr>
            <w:tcW w:w="1493" w:type="dxa"/>
            <w:tcBorders>
              <w:top w:val="single" w:sz="4" w:space="0" w:color="000000"/>
              <w:left w:val="single" w:sz="4" w:space="0" w:color="000000"/>
              <w:bottom w:val="single" w:sz="4" w:space="0" w:color="000000"/>
              <w:right w:val="single" w:sz="4" w:space="0" w:color="000000"/>
            </w:tcBorders>
          </w:tcPr>
          <w:p w:rsidR="008D3049" w:rsidRPr="00DA0715" w:rsidRDefault="008D3049" w:rsidP="00692FBC">
            <w:pPr>
              <w:pStyle w:val="a8"/>
              <w:jc w:val="center"/>
              <w:rPr>
                <w:rFonts w:ascii="Times New Roman" w:hAnsi="Times New Roman"/>
              </w:rPr>
            </w:pPr>
            <w:r>
              <w:rPr>
                <w:rFonts w:ascii="Times New Roman" w:hAnsi="Times New Roman"/>
              </w:rPr>
              <w:t>2 640,20</w:t>
            </w:r>
          </w:p>
        </w:tc>
        <w:tc>
          <w:tcPr>
            <w:tcW w:w="1493" w:type="dxa"/>
            <w:tcBorders>
              <w:top w:val="single" w:sz="4" w:space="0" w:color="000000"/>
              <w:left w:val="single" w:sz="4" w:space="0" w:color="000000"/>
              <w:bottom w:val="single" w:sz="4" w:space="0" w:color="000000"/>
              <w:right w:val="single" w:sz="4" w:space="0" w:color="000000"/>
            </w:tcBorders>
          </w:tcPr>
          <w:p w:rsidR="008D3049" w:rsidRPr="00DA0715" w:rsidRDefault="008D3049" w:rsidP="00692FBC">
            <w:pPr>
              <w:pStyle w:val="a8"/>
              <w:jc w:val="center"/>
              <w:rPr>
                <w:rFonts w:ascii="Times New Roman" w:hAnsi="Times New Roman"/>
              </w:rPr>
            </w:pPr>
            <w:r>
              <w:rPr>
                <w:rFonts w:ascii="Times New Roman" w:hAnsi="Times New Roman"/>
              </w:rPr>
              <w:t>4 118,70</w:t>
            </w:r>
          </w:p>
        </w:tc>
      </w:tr>
      <w:tr w:rsidR="008D3049" w:rsidRPr="00DA0715" w:rsidTr="00692FBC">
        <w:trPr>
          <w:trHeight w:val="284"/>
        </w:trPr>
        <w:tc>
          <w:tcPr>
            <w:tcW w:w="717" w:type="dxa"/>
            <w:tcBorders>
              <w:top w:val="single" w:sz="4" w:space="0" w:color="000000"/>
              <w:left w:val="single" w:sz="4" w:space="0" w:color="000000"/>
              <w:bottom w:val="single" w:sz="4" w:space="0" w:color="000000"/>
              <w:right w:val="single" w:sz="4" w:space="0" w:color="000000"/>
            </w:tcBorders>
            <w:hideMark/>
          </w:tcPr>
          <w:p w:rsidR="008D3049" w:rsidRPr="00DA0715" w:rsidRDefault="008D3049" w:rsidP="00692FBC">
            <w:pPr>
              <w:pStyle w:val="a8"/>
              <w:spacing w:before="20" w:after="20"/>
              <w:jc w:val="center"/>
              <w:rPr>
                <w:rFonts w:ascii="Times New Roman" w:hAnsi="Times New Roman"/>
              </w:rPr>
            </w:pPr>
            <w:r w:rsidRPr="00DA0715">
              <w:rPr>
                <w:rFonts w:ascii="Times New Roman" w:hAnsi="Times New Roman"/>
              </w:rPr>
              <w:t>23</w:t>
            </w:r>
          </w:p>
        </w:tc>
        <w:tc>
          <w:tcPr>
            <w:tcW w:w="4249" w:type="dxa"/>
            <w:tcBorders>
              <w:top w:val="single" w:sz="4" w:space="0" w:color="000000"/>
              <w:left w:val="single" w:sz="4" w:space="0" w:color="000000"/>
              <w:bottom w:val="single" w:sz="4" w:space="0" w:color="000000"/>
              <w:right w:val="single" w:sz="4" w:space="0" w:color="000000"/>
            </w:tcBorders>
            <w:hideMark/>
          </w:tcPr>
          <w:p w:rsidR="008D3049" w:rsidRPr="00DA0715" w:rsidRDefault="008D3049" w:rsidP="00692FBC">
            <w:pPr>
              <w:pStyle w:val="a8"/>
              <w:rPr>
                <w:rFonts w:ascii="Times New Roman" w:hAnsi="Times New Roman"/>
              </w:rPr>
            </w:pPr>
            <w:r w:rsidRPr="00DA0715">
              <w:rPr>
                <w:rFonts w:ascii="Times New Roman" w:hAnsi="Times New Roman"/>
              </w:rPr>
              <w:t>Октябрьское городское поселение</w:t>
            </w:r>
          </w:p>
        </w:tc>
        <w:tc>
          <w:tcPr>
            <w:tcW w:w="1618" w:type="dxa"/>
            <w:tcBorders>
              <w:top w:val="single" w:sz="4" w:space="0" w:color="000000"/>
              <w:left w:val="single" w:sz="4" w:space="0" w:color="000000"/>
              <w:bottom w:val="single" w:sz="4" w:space="0" w:color="000000"/>
              <w:right w:val="single" w:sz="4" w:space="0" w:color="000000"/>
            </w:tcBorders>
          </w:tcPr>
          <w:p w:rsidR="008D3049" w:rsidRPr="00DA0715" w:rsidRDefault="008D3049" w:rsidP="00692FBC">
            <w:pPr>
              <w:pStyle w:val="a8"/>
              <w:jc w:val="center"/>
              <w:rPr>
                <w:rFonts w:ascii="Times New Roman" w:hAnsi="Times New Roman"/>
              </w:rPr>
            </w:pPr>
            <w:r>
              <w:rPr>
                <w:rFonts w:ascii="Times New Roman" w:hAnsi="Times New Roman"/>
              </w:rPr>
              <w:t>2 891,80</w:t>
            </w:r>
          </w:p>
        </w:tc>
        <w:tc>
          <w:tcPr>
            <w:tcW w:w="1493" w:type="dxa"/>
            <w:tcBorders>
              <w:top w:val="single" w:sz="4" w:space="0" w:color="000000"/>
              <w:left w:val="single" w:sz="4" w:space="0" w:color="000000"/>
              <w:bottom w:val="single" w:sz="4" w:space="0" w:color="000000"/>
              <w:right w:val="single" w:sz="4" w:space="0" w:color="000000"/>
            </w:tcBorders>
          </w:tcPr>
          <w:p w:rsidR="008D3049" w:rsidRPr="00DA0715" w:rsidRDefault="008D3049" w:rsidP="00692FBC">
            <w:pPr>
              <w:pStyle w:val="a8"/>
              <w:jc w:val="center"/>
              <w:rPr>
                <w:rFonts w:ascii="Times New Roman" w:hAnsi="Times New Roman"/>
              </w:rPr>
            </w:pPr>
            <w:r>
              <w:rPr>
                <w:rFonts w:ascii="Times New Roman" w:hAnsi="Times New Roman"/>
              </w:rPr>
              <w:t>3 007,70</w:t>
            </w:r>
          </w:p>
        </w:tc>
        <w:tc>
          <w:tcPr>
            <w:tcW w:w="1493" w:type="dxa"/>
            <w:tcBorders>
              <w:top w:val="single" w:sz="4" w:space="0" w:color="000000"/>
              <w:left w:val="single" w:sz="4" w:space="0" w:color="000000"/>
              <w:bottom w:val="single" w:sz="4" w:space="0" w:color="000000"/>
              <w:right w:val="single" w:sz="4" w:space="0" w:color="000000"/>
            </w:tcBorders>
          </w:tcPr>
          <w:p w:rsidR="008D3049" w:rsidRPr="00DA0715" w:rsidRDefault="008D3049" w:rsidP="00692FBC">
            <w:pPr>
              <w:pStyle w:val="a8"/>
              <w:jc w:val="center"/>
              <w:rPr>
                <w:rFonts w:ascii="Times New Roman" w:hAnsi="Times New Roman"/>
              </w:rPr>
            </w:pPr>
            <w:r>
              <w:rPr>
                <w:rFonts w:ascii="Times New Roman" w:hAnsi="Times New Roman"/>
              </w:rPr>
              <w:t>1 646,50</w:t>
            </w:r>
          </w:p>
        </w:tc>
      </w:tr>
      <w:tr w:rsidR="008D3049" w:rsidRPr="00DA0715" w:rsidTr="00692FBC">
        <w:trPr>
          <w:trHeight w:val="284"/>
        </w:trPr>
        <w:tc>
          <w:tcPr>
            <w:tcW w:w="717" w:type="dxa"/>
            <w:tcBorders>
              <w:top w:val="single" w:sz="4" w:space="0" w:color="000000"/>
              <w:left w:val="single" w:sz="4" w:space="0" w:color="000000"/>
              <w:bottom w:val="single" w:sz="4" w:space="0" w:color="000000"/>
              <w:right w:val="single" w:sz="4" w:space="0" w:color="000000"/>
            </w:tcBorders>
            <w:hideMark/>
          </w:tcPr>
          <w:p w:rsidR="008D3049" w:rsidRPr="00DA0715" w:rsidRDefault="008D3049" w:rsidP="00692FBC">
            <w:pPr>
              <w:pStyle w:val="a8"/>
              <w:spacing w:before="20" w:after="20"/>
              <w:jc w:val="center"/>
              <w:rPr>
                <w:rFonts w:ascii="Times New Roman" w:hAnsi="Times New Roman"/>
              </w:rPr>
            </w:pPr>
            <w:r w:rsidRPr="00DA0715">
              <w:rPr>
                <w:rFonts w:ascii="Times New Roman" w:hAnsi="Times New Roman"/>
              </w:rPr>
              <w:t>24</w:t>
            </w:r>
          </w:p>
        </w:tc>
        <w:tc>
          <w:tcPr>
            <w:tcW w:w="4249" w:type="dxa"/>
            <w:tcBorders>
              <w:top w:val="single" w:sz="4" w:space="0" w:color="000000"/>
              <w:left w:val="single" w:sz="4" w:space="0" w:color="000000"/>
              <w:bottom w:val="single" w:sz="4" w:space="0" w:color="000000"/>
              <w:right w:val="single" w:sz="4" w:space="0" w:color="000000"/>
            </w:tcBorders>
            <w:hideMark/>
          </w:tcPr>
          <w:p w:rsidR="008D3049" w:rsidRPr="00DA0715" w:rsidRDefault="008D3049" w:rsidP="00692FBC">
            <w:pPr>
              <w:pStyle w:val="a8"/>
              <w:rPr>
                <w:rFonts w:ascii="Times New Roman" w:hAnsi="Times New Roman"/>
              </w:rPr>
            </w:pPr>
            <w:r w:rsidRPr="00DA0715">
              <w:rPr>
                <w:rFonts w:ascii="Times New Roman" w:hAnsi="Times New Roman"/>
              </w:rPr>
              <w:t>Северное городское поселение</w:t>
            </w:r>
          </w:p>
        </w:tc>
        <w:tc>
          <w:tcPr>
            <w:tcW w:w="1618" w:type="dxa"/>
            <w:tcBorders>
              <w:top w:val="single" w:sz="4" w:space="0" w:color="000000"/>
              <w:left w:val="single" w:sz="4" w:space="0" w:color="000000"/>
              <w:bottom w:val="single" w:sz="4" w:space="0" w:color="000000"/>
              <w:right w:val="single" w:sz="4" w:space="0" w:color="000000"/>
            </w:tcBorders>
          </w:tcPr>
          <w:p w:rsidR="008D3049" w:rsidRPr="00DA0715" w:rsidRDefault="008D3049" w:rsidP="00692FBC">
            <w:pPr>
              <w:pStyle w:val="a8"/>
              <w:jc w:val="center"/>
              <w:rPr>
                <w:rFonts w:ascii="Times New Roman" w:hAnsi="Times New Roman"/>
              </w:rPr>
            </w:pPr>
            <w:r>
              <w:rPr>
                <w:rFonts w:ascii="Times New Roman" w:hAnsi="Times New Roman"/>
              </w:rPr>
              <w:t>1 873,20</w:t>
            </w:r>
          </w:p>
        </w:tc>
        <w:tc>
          <w:tcPr>
            <w:tcW w:w="1493" w:type="dxa"/>
            <w:tcBorders>
              <w:top w:val="single" w:sz="4" w:space="0" w:color="000000"/>
              <w:left w:val="single" w:sz="4" w:space="0" w:color="000000"/>
              <w:bottom w:val="single" w:sz="4" w:space="0" w:color="000000"/>
              <w:right w:val="single" w:sz="4" w:space="0" w:color="000000"/>
            </w:tcBorders>
          </w:tcPr>
          <w:p w:rsidR="008D3049" w:rsidRPr="00DA0715" w:rsidRDefault="008D3049" w:rsidP="00692FBC">
            <w:pPr>
              <w:pStyle w:val="a8"/>
              <w:jc w:val="center"/>
              <w:rPr>
                <w:rFonts w:ascii="Times New Roman" w:hAnsi="Times New Roman"/>
              </w:rPr>
            </w:pPr>
            <w:r>
              <w:rPr>
                <w:rFonts w:ascii="Times New Roman" w:hAnsi="Times New Roman"/>
              </w:rPr>
              <w:t>1 916,70</w:t>
            </w:r>
          </w:p>
        </w:tc>
        <w:tc>
          <w:tcPr>
            <w:tcW w:w="1493" w:type="dxa"/>
            <w:tcBorders>
              <w:top w:val="single" w:sz="4" w:space="0" w:color="000000"/>
              <w:left w:val="single" w:sz="4" w:space="0" w:color="000000"/>
              <w:bottom w:val="single" w:sz="4" w:space="0" w:color="000000"/>
              <w:right w:val="single" w:sz="4" w:space="0" w:color="000000"/>
            </w:tcBorders>
          </w:tcPr>
          <w:p w:rsidR="008D3049" w:rsidRPr="00DA0715" w:rsidRDefault="008D3049" w:rsidP="00692FBC">
            <w:pPr>
              <w:pStyle w:val="a8"/>
              <w:jc w:val="center"/>
              <w:rPr>
                <w:rFonts w:ascii="Times New Roman" w:hAnsi="Times New Roman"/>
              </w:rPr>
            </w:pPr>
            <w:r>
              <w:rPr>
                <w:rFonts w:ascii="Times New Roman" w:hAnsi="Times New Roman"/>
              </w:rPr>
              <w:t>2 026,20</w:t>
            </w:r>
          </w:p>
        </w:tc>
      </w:tr>
      <w:tr w:rsidR="008D3049" w:rsidRPr="00DA0715" w:rsidTr="00692FBC">
        <w:trPr>
          <w:trHeight w:val="284"/>
        </w:trPr>
        <w:tc>
          <w:tcPr>
            <w:tcW w:w="717" w:type="dxa"/>
            <w:tcBorders>
              <w:top w:val="single" w:sz="4" w:space="0" w:color="000000"/>
              <w:left w:val="single" w:sz="4" w:space="0" w:color="000000"/>
              <w:bottom w:val="single" w:sz="4" w:space="0" w:color="000000"/>
              <w:right w:val="single" w:sz="4" w:space="0" w:color="000000"/>
            </w:tcBorders>
          </w:tcPr>
          <w:p w:rsidR="008D3049" w:rsidRPr="00DA0715" w:rsidRDefault="008D3049" w:rsidP="00692FBC">
            <w:pPr>
              <w:pStyle w:val="a8"/>
              <w:spacing w:before="20" w:after="20"/>
              <w:jc w:val="center"/>
              <w:rPr>
                <w:rFonts w:ascii="Times New Roman" w:hAnsi="Times New Roman"/>
                <w:b/>
              </w:rPr>
            </w:pPr>
          </w:p>
        </w:tc>
        <w:tc>
          <w:tcPr>
            <w:tcW w:w="4249" w:type="dxa"/>
            <w:tcBorders>
              <w:top w:val="single" w:sz="4" w:space="0" w:color="000000"/>
              <w:left w:val="single" w:sz="4" w:space="0" w:color="000000"/>
              <w:bottom w:val="single" w:sz="4" w:space="0" w:color="000000"/>
              <w:right w:val="single" w:sz="4" w:space="0" w:color="000000"/>
            </w:tcBorders>
            <w:hideMark/>
          </w:tcPr>
          <w:p w:rsidR="008D3049" w:rsidRPr="00DA0715" w:rsidRDefault="008D3049" w:rsidP="00692FBC">
            <w:pPr>
              <w:pStyle w:val="a8"/>
              <w:spacing w:before="20" w:after="20"/>
              <w:rPr>
                <w:rFonts w:ascii="Times New Roman" w:hAnsi="Times New Roman"/>
                <w:b/>
              </w:rPr>
            </w:pPr>
            <w:r w:rsidRPr="00DA0715">
              <w:rPr>
                <w:rFonts w:ascii="Times New Roman" w:hAnsi="Times New Roman"/>
                <w:b/>
              </w:rPr>
              <w:t>ВСЕГО</w:t>
            </w:r>
          </w:p>
        </w:tc>
        <w:tc>
          <w:tcPr>
            <w:tcW w:w="1618" w:type="dxa"/>
            <w:tcBorders>
              <w:top w:val="single" w:sz="4" w:space="0" w:color="000000"/>
              <w:left w:val="single" w:sz="4" w:space="0" w:color="000000"/>
              <w:bottom w:val="single" w:sz="4" w:space="0" w:color="000000"/>
              <w:right w:val="single" w:sz="4" w:space="0" w:color="000000"/>
            </w:tcBorders>
          </w:tcPr>
          <w:p w:rsidR="008D3049" w:rsidRPr="00DA0715" w:rsidRDefault="008D3049" w:rsidP="00692FBC">
            <w:pPr>
              <w:pStyle w:val="a8"/>
              <w:spacing w:before="20" w:after="20"/>
              <w:jc w:val="center"/>
              <w:rPr>
                <w:rFonts w:ascii="Times New Roman" w:hAnsi="Times New Roman"/>
                <w:b/>
              </w:rPr>
            </w:pPr>
            <w:r>
              <w:rPr>
                <w:rFonts w:ascii="Times New Roman" w:hAnsi="Times New Roman"/>
                <w:b/>
              </w:rPr>
              <w:t>48 493,00</w:t>
            </w:r>
          </w:p>
        </w:tc>
        <w:tc>
          <w:tcPr>
            <w:tcW w:w="1493" w:type="dxa"/>
            <w:tcBorders>
              <w:top w:val="single" w:sz="4" w:space="0" w:color="000000"/>
              <w:left w:val="single" w:sz="4" w:space="0" w:color="000000"/>
              <w:bottom w:val="single" w:sz="4" w:space="0" w:color="000000"/>
              <w:right w:val="single" w:sz="4" w:space="0" w:color="000000"/>
            </w:tcBorders>
          </w:tcPr>
          <w:p w:rsidR="008D3049" w:rsidRPr="00DA0715" w:rsidRDefault="008D3049" w:rsidP="00692FBC">
            <w:pPr>
              <w:pStyle w:val="a8"/>
              <w:spacing w:before="20" w:after="20"/>
              <w:jc w:val="center"/>
              <w:rPr>
                <w:rFonts w:ascii="Times New Roman" w:hAnsi="Times New Roman"/>
                <w:b/>
              </w:rPr>
            </w:pPr>
            <w:r>
              <w:rPr>
                <w:rFonts w:ascii="Times New Roman" w:hAnsi="Times New Roman"/>
                <w:b/>
              </w:rPr>
              <w:t>50 432,00</w:t>
            </w:r>
          </w:p>
        </w:tc>
        <w:tc>
          <w:tcPr>
            <w:tcW w:w="1493" w:type="dxa"/>
            <w:tcBorders>
              <w:top w:val="single" w:sz="4" w:space="0" w:color="000000"/>
              <w:left w:val="single" w:sz="4" w:space="0" w:color="000000"/>
              <w:bottom w:val="single" w:sz="4" w:space="0" w:color="000000"/>
              <w:right w:val="single" w:sz="4" w:space="0" w:color="000000"/>
            </w:tcBorders>
          </w:tcPr>
          <w:p w:rsidR="008D3049" w:rsidRPr="00DA0715" w:rsidRDefault="008D3049" w:rsidP="00692FBC">
            <w:pPr>
              <w:pStyle w:val="a8"/>
              <w:spacing w:before="20" w:after="20"/>
              <w:jc w:val="center"/>
              <w:rPr>
                <w:rFonts w:ascii="Times New Roman" w:hAnsi="Times New Roman"/>
                <w:b/>
              </w:rPr>
            </w:pPr>
            <w:r>
              <w:rPr>
                <w:rFonts w:ascii="Times New Roman" w:hAnsi="Times New Roman"/>
                <w:b/>
              </w:rPr>
              <w:t>52 449,00</w:t>
            </w:r>
          </w:p>
        </w:tc>
      </w:tr>
    </w:tbl>
    <w:p w:rsidR="008D3049" w:rsidRPr="00DA0715" w:rsidRDefault="008D3049" w:rsidP="008D3049">
      <w:pPr>
        <w:spacing w:after="0" w:line="240" w:lineRule="auto"/>
        <w:ind w:firstLine="5387"/>
        <w:jc w:val="both"/>
        <w:rPr>
          <w:rFonts w:ascii="Times New Roman" w:hAnsi="Times New Roman"/>
          <w:b/>
        </w:rPr>
      </w:pPr>
    </w:p>
    <w:p w:rsidR="008D3049" w:rsidRPr="00DA0715" w:rsidRDefault="008D3049" w:rsidP="008D3049">
      <w:pPr>
        <w:pStyle w:val="a8"/>
        <w:rPr>
          <w:rFonts w:ascii="Times New Roman" w:hAnsi="Times New Roman"/>
        </w:rPr>
      </w:pPr>
    </w:p>
    <w:p w:rsidR="008D3049" w:rsidRPr="00DA0715" w:rsidRDefault="008D3049" w:rsidP="008D3049">
      <w:pPr>
        <w:pStyle w:val="a8"/>
        <w:rPr>
          <w:rFonts w:ascii="Times New Roman" w:hAnsi="Times New Roman"/>
        </w:rPr>
      </w:pPr>
    </w:p>
    <w:p w:rsidR="008D3049" w:rsidRPr="00DA0715" w:rsidRDefault="008D3049" w:rsidP="008D3049">
      <w:pPr>
        <w:pStyle w:val="a8"/>
        <w:rPr>
          <w:rFonts w:ascii="Times New Roman" w:hAnsi="Times New Roman"/>
        </w:rPr>
      </w:pPr>
    </w:p>
    <w:p w:rsidR="008D3049" w:rsidRPr="00DA0715" w:rsidRDefault="008D3049" w:rsidP="008D3049">
      <w:pPr>
        <w:pStyle w:val="a8"/>
        <w:rPr>
          <w:rFonts w:ascii="Times New Roman" w:hAnsi="Times New Roman"/>
        </w:rPr>
      </w:pPr>
    </w:p>
    <w:p w:rsidR="008D3049" w:rsidRPr="00DA0715" w:rsidRDefault="008D3049" w:rsidP="008D3049">
      <w:pPr>
        <w:pStyle w:val="a8"/>
        <w:rPr>
          <w:rFonts w:ascii="Times New Roman" w:hAnsi="Times New Roman"/>
        </w:rPr>
      </w:pPr>
    </w:p>
    <w:p w:rsidR="008D3049" w:rsidRPr="00DA0715" w:rsidRDefault="008D3049" w:rsidP="008D3049">
      <w:pPr>
        <w:pStyle w:val="a8"/>
        <w:rPr>
          <w:rFonts w:ascii="Times New Roman" w:hAnsi="Times New Roman"/>
        </w:rPr>
      </w:pPr>
    </w:p>
    <w:p w:rsidR="008D3049" w:rsidRPr="00DA0715" w:rsidRDefault="008D3049" w:rsidP="008D3049">
      <w:pPr>
        <w:pStyle w:val="a8"/>
        <w:rPr>
          <w:rFonts w:ascii="Times New Roman" w:hAnsi="Times New Roman"/>
        </w:rPr>
      </w:pPr>
    </w:p>
    <w:p w:rsidR="008D3049" w:rsidRPr="00DA0715" w:rsidRDefault="008D3049" w:rsidP="008D3049">
      <w:pPr>
        <w:pStyle w:val="a8"/>
        <w:rPr>
          <w:rFonts w:ascii="Times New Roman" w:hAnsi="Times New Roman"/>
        </w:rPr>
      </w:pPr>
    </w:p>
    <w:p w:rsidR="008D3049" w:rsidRPr="00DA0715" w:rsidRDefault="008D3049" w:rsidP="008D3049">
      <w:pPr>
        <w:pStyle w:val="a8"/>
        <w:rPr>
          <w:rFonts w:ascii="Times New Roman" w:hAnsi="Times New Roman"/>
        </w:rPr>
      </w:pPr>
    </w:p>
    <w:p w:rsidR="008D3049" w:rsidRPr="00DA0715" w:rsidRDefault="008D3049" w:rsidP="008D3049">
      <w:pPr>
        <w:pStyle w:val="a8"/>
        <w:rPr>
          <w:rFonts w:ascii="Times New Roman" w:hAnsi="Times New Roman"/>
        </w:rPr>
      </w:pPr>
    </w:p>
    <w:p w:rsidR="008D3049" w:rsidRDefault="008D3049" w:rsidP="008D3049">
      <w:pPr>
        <w:spacing w:after="160" w:line="259" w:lineRule="auto"/>
        <w:rPr>
          <w:rFonts w:ascii="Times New Roman" w:hAnsi="Times New Roman"/>
          <w:b/>
        </w:rPr>
      </w:pPr>
      <w:r>
        <w:rPr>
          <w:rFonts w:ascii="Times New Roman" w:hAnsi="Times New Roman"/>
          <w:b/>
        </w:rPr>
        <w:br w:type="page"/>
      </w:r>
    </w:p>
    <w:p w:rsidR="008D3049" w:rsidRPr="00CA313A" w:rsidRDefault="008D3049" w:rsidP="008D3049">
      <w:pPr>
        <w:spacing w:after="0" w:line="240" w:lineRule="auto"/>
        <w:ind w:firstLine="5387"/>
        <w:rPr>
          <w:rFonts w:ascii="Times New Roman" w:hAnsi="Times New Roman"/>
          <w:b/>
        </w:rPr>
      </w:pPr>
      <w:r>
        <w:rPr>
          <w:rFonts w:ascii="Times New Roman" w:hAnsi="Times New Roman"/>
          <w:b/>
        </w:rPr>
        <w:t xml:space="preserve">           </w:t>
      </w:r>
      <w:r w:rsidRPr="00CA313A">
        <w:rPr>
          <w:rFonts w:ascii="Times New Roman" w:hAnsi="Times New Roman"/>
          <w:b/>
        </w:rPr>
        <w:t>ПРИЛОЖЕНИЕ 16 Таблица 6</w:t>
      </w:r>
    </w:p>
    <w:p w:rsidR="008D3049" w:rsidRPr="00CF0A5F" w:rsidRDefault="008D3049" w:rsidP="008D3049">
      <w:pPr>
        <w:spacing w:after="0" w:line="240" w:lineRule="auto"/>
        <w:ind w:left="4536" w:right="68" w:firstLine="420"/>
        <w:jc w:val="center"/>
        <w:rPr>
          <w:rFonts w:ascii="Times New Roman" w:hAnsi="Times New Roman"/>
        </w:rPr>
      </w:pPr>
      <w:r w:rsidRPr="00CF0A5F">
        <w:rPr>
          <w:rFonts w:ascii="Times New Roman" w:hAnsi="Times New Roman"/>
        </w:rPr>
        <w:t xml:space="preserve">к </w:t>
      </w:r>
      <w:r>
        <w:rPr>
          <w:rFonts w:ascii="Times New Roman" w:hAnsi="Times New Roman"/>
        </w:rPr>
        <w:t xml:space="preserve">проекту </w:t>
      </w:r>
      <w:r w:rsidRPr="00CF0A5F">
        <w:rPr>
          <w:rFonts w:ascii="Times New Roman" w:hAnsi="Times New Roman"/>
        </w:rPr>
        <w:t>решени</w:t>
      </w:r>
      <w:r>
        <w:rPr>
          <w:rFonts w:ascii="Times New Roman" w:hAnsi="Times New Roman"/>
        </w:rPr>
        <w:t>я</w:t>
      </w:r>
      <w:r w:rsidRPr="00CF0A5F">
        <w:rPr>
          <w:rFonts w:ascii="Times New Roman" w:hAnsi="Times New Roman"/>
        </w:rPr>
        <w:t xml:space="preserve"> Муниципального совета</w:t>
      </w:r>
    </w:p>
    <w:p w:rsidR="008D3049" w:rsidRPr="00CF0A5F" w:rsidRDefault="008D3049" w:rsidP="008D3049">
      <w:pPr>
        <w:spacing w:after="0" w:line="240" w:lineRule="auto"/>
        <w:ind w:left="4536" w:right="68"/>
        <w:jc w:val="center"/>
        <w:rPr>
          <w:rFonts w:ascii="Times New Roman" w:hAnsi="Times New Roman"/>
        </w:rPr>
      </w:pPr>
      <w:r w:rsidRPr="00CF0A5F">
        <w:rPr>
          <w:rFonts w:ascii="Times New Roman" w:hAnsi="Times New Roman"/>
        </w:rPr>
        <w:t xml:space="preserve">       Белгородского района</w:t>
      </w:r>
    </w:p>
    <w:p w:rsidR="008D3049" w:rsidRPr="00DA0715" w:rsidRDefault="008D3049" w:rsidP="008D3049">
      <w:pPr>
        <w:spacing w:after="0" w:line="240" w:lineRule="auto"/>
        <w:ind w:left="1564" w:firstLine="2831"/>
        <w:jc w:val="center"/>
        <w:rPr>
          <w:rFonts w:ascii="Times New Roman" w:hAnsi="Times New Roman"/>
        </w:rPr>
      </w:pPr>
      <w:r w:rsidRPr="00CF0A5F">
        <w:rPr>
          <w:rFonts w:ascii="Times New Roman" w:hAnsi="Times New Roman"/>
        </w:rPr>
        <w:t xml:space="preserve">      от </w:t>
      </w:r>
      <w:r>
        <w:rPr>
          <w:rFonts w:ascii="Times New Roman" w:hAnsi="Times New Roman"/>
        </w:rPr>
        <w:t>__________</w:t>
      </w:r>
      <w:r w:rsidRPr="00CF0A5F">
        <w:rPr>
          <w:rFonts w:ascii="Times New Roman" w:hAnsi="Times New Roman"/>
        </w:rPr>
        <w:t xml:space="preserve"> 201</w:t>
      </w:r>
      <w:r>
        <w:rPr>
          <w:rFonts w:ascii="Times New Roman" w:hAnsi="Times New Roman"/>
        </w:rPr>
        <w:t>9</w:t>
      </w:r>
      <w:r w:rsidRPr="00CF0A5F">
        <w:rPr>
          <w:rFonts w:ascii="Times New Roman" w:hAnsi="Times New Roman"/>
        </w:rPr>
        <w:t xml:space="preserve"> г. № </w:t>
      </w:r>
      <w:r>
        <w:rPr>
          <w:rFonts w:ascii="Times New Roman" w:hAnsi="Times New Roman"/>
        </w:rPr>
        <w:t>___</w:t>
      </w:r>
    </w:p>
    <w:p w:rsidR="008D3049" w:rsidRPr="00DA0715" w:rsidRDefault="008D3049" w:rsidP="008D3049">
      <w:pPr>
        <w:spacing w:after="0" w:line="240" w:lineRule="auto"/>
        <w:ind w:firstLine="5387"/>
        <w:jc w:val="center"/>
        <w:rPr>
          <w:rFonts w:ascii="Times New Roman" w:hAnsi="Times New Roman"/>
          <w:b/>
        </w:rPr>
      </w:pPr>
    </w:p>
    <w:p w:rsidR="008D3049" w:rsidRPr="00DA0715" w:rsidRDefault="008D3049" w:rsidP="008D3049">
      <w:pPr>
        <w:spacing w:after="0" w:line="240" w:lineRule="auto"/>
        <w:ind w:hanging="1"/>
        <w:jc w:val="center"/>
        <w:rPr>
          <w:rFonts w:ascii="Times New Roman" w:hAnsi="Times New Roman"/>
          <w:b/>
        </w:rPr>
      </w:pPr>
      <w:r w:rsidRPr="00DA0715">
        <w:rPr>
          <w:rFonts w:ascii="Times New Roman" w:hAnsi="Times New Roman"/>
          <w:b/>
        </w:rPr>
        <w:t>РАСПРЕДЕЛЕНИЕ МЕЖБЮДЖЕТНЫХ ТРАНСФЕРТОВ НА ОСУЩЕСТВЛЕНИЕ ЧАСТИ ПОЛНОМОЧИЙ МУНИЦИПАЛЬНОГО РАЙОНА «БЕЛГОРОДСКИЙ РАЙОН» БЕЛГОРОДСКОЙ ОБЛАСТИ ПО ДОРОЖНОЙ ДЕЯТЕЛЬНОСТИ В ОТНОШЕНИИ АВТОМОБИЛЬНЫХ ДОРОГ МЕСТНОГО ЗНАЧЕНИЯ В ГРАНИЦАХ НАСЕЛЕННЫХ ПУН</w:t>
      </w:r>
      <w:r>
        <w:rPr>
          <w:rFonts w:ascii="Times New Roman" w:hAnsi="Times New Roman"/>
          <w:b/>
        </w:rPr>
        <w:t>КТОВ СЕЛЬСКОГО ПОСЕЛЕНИЯ НА 2020</w:t>
      </w:r>
      <w:r w:rsidRPr="00DA0715">
        <w:rPr>
          <w:rFonts w:ascii="Times New Roman" w:hAnsi="Times New Roman"/>
          <w:b/>
        </w:rPr>
        <w:t xml:space="preserve"> ГОД</w:t>
      </w:r>
    </w:p>
    <w:p w:rsidR="008D3049" w:rsidRPr="00DA0715" w:rsidRDefault="008D3049" w:rsidP="008D3049">
      <w:pPr>
        <w:spacing w:after="0" w:line="240" w:lineRule="auto"/>
        <w:ind w:left="5529" w:right="68"/>
        <w:rPr>
          <w:rFonts w:ascii="Times New Roman" w:hAnsi="Times New Roman"/>
        </w:rPr>
      </w:pPr>
    </w:p>
    <w:p w:rsidR="008D3049" w:rsidRPr="00DA0715" w:rsidRDefault="008D3049" w:rsidP="008D3049">
      <w:pPr>
        <w:spacing w:after="0" w:line="240" w:lineRule="auto"/>
        <w:jc w:val="right"/>
        <w:rPr>
          <w:rFonts w:ascii="Times New Roman" w:hAnsi="Times New Roman"/>
        </w:rPr>
      </w:pPr>
      <w:r w:rsidRPr="00DA0715">
        <w:rPr>
          <w:rFonts w:ascii="Times New Roman" w:hAnsi="Times New Roman"/>
        </w:rPr>
        <w:t xml:space="preserve"> (тыс. рублей)</w:t>
      </w:r>
    </w:p>
    <w:tbl>
      <w:tblPr>
        <w:tblW w:w="100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83"/>
        <w:gridCol w:w="4557"/>
        <w:gridCol w:w="2410"/>
        <w:gridCol w:w="2410"/>
      </w:tblGrid>
      <w:tr w:rsidR="008D3049" w:rsidRPr="00DA0715" w:rsidTr="00692FBC">
        <w:tc>
          <w:tcPr>
            <w:tcW w:w="683" w:type="dxa"/>
            <w:vMerge w:val="restart"/>
            <w:tcBorders>
              <w:top w:val="single" w:sz="4" w:space="0" w:color="000000"/>
              <w:left w:val="single" w:sz="4" w:space="0" w:color="000000"/>
              <w:right w:val="single" w:sz="4" w:space="0" w:color="000000"/>
            </w:tcBorders>
            <w:vAlign w:val="center"/>
            <w:hideMark/>
          </w:tcPr>
          <w:p w:rsidR="008D3049" w:rsidRPr="00DA0715" w:rsidRDefault="008D3049" w:rsidP="00692FBC">
            <w:pPr>
              <w:pStyle w:val="a8"/>
              <w:jc w:val="center"/>
              <w:rPr>
                <w:rFonts w:ascii="Times New Roman" w:hAnsi="Times New Roman"/>
                <w:b/>
              </w:rPr>
            </w:pPr>
            <w:r w:rsidRPr="00DA0715">
              <w:rPr>
                <w:rFonts w:ascii="Times New Roman" w:hAnsi="Times New Roman"/>
                <w:b/>
              </w:rPr>
              <w:t>№ п/п</w:t>
            </w:r>
          </w:p>
        </w:tc>
        <w:tc>
          <w:tcPr>
            <w:tcW w:w="4557" w:type="dxa"/>
            <w:vMerge w:val="restart"/>
            <w:tcBorders>
              <w:top w:val="single" w:sz="4" w:space="0" w:color="000000"/>
              <w:left w:val="single" w:sz="4" w:space="0" w:color="000000"/>
              <w:right w:val="single" w:sz="4" w:space="0" w:color="000000"/>
            </w:tcBorders>
            <w:vAlign w:val="center"/>
            <w:hideMark/>
          </w:tcPr>
          <w:p w:rsidR="008D3049" w:rsidRPr="00DA0715" w:rsidRDefault="008D3049" w:rsidP="00692FBC">
            <w:pPr>
              <w:pStyle w:val="a8"/>
              <w:jc w:val="center"/>
              <w:rPr>
                <w:rFonts w:ascii="Times New Roman" w:hAnsi="Times New Roman"/>
                <w:b/>
              </w:rPr>
            </w:pPr>
            <w:r w:rsidRPr="00DA0715">
              <w:rPr>
                <w:rFonts w:ascii="Times New Roman" w:hAnsi="Times New Roman"/>
                <w:b/>
              </w:rPr>
              <w:t>Наименование поселений</w:t>
            </w:r>
          </w:p>
        </w:tc>
        <w:tc>
          <w:tcPr>
            <w:tcW w:w="4820" w:type="dxa"/>
            <w:gridSpan w:val="2"/>
            <w:tcBorders>
              <w:top w:val="single" w:sz="4" w:space="0" w:color="000000"/>
              <w:left w:val="single" w:sz="4" w:space="0" w:color="000000"/>
              <w:bottom w:val="single" w:sz="4" w:space="0" w:color="000000"/>
              <w:right w:val="single" w:sz="4" w:space="0" w:color="000000"/>
            </w:tcBorders>
          </w:tcPr>
          <w:p w:rsidR="008D3049" w:rsidRPr="00DA0715" w:rsidRDefault="008D3049" w:rsidP="00692FBC">
            <w:pPr>
              <w:pStyle w:val="a8"/>
              <w:jc w:val="center"/>
              <w:rPr>
                <w:rFonts w:ascii="Times New Roman" w:hAnsi="Times New Roman"/>
                <w:b/>
              </w:rPr>
            </w:pPr>
            <w:r>
              <w:rPr>
                <w:rFonts w:ascii="Times New Roman" w:hAnsi="Times New Roman"/>
                <w:b/>
              </w:rPr>
              <w:t>2020 год</w:t>
            </w:r>
          </w:p>
        </w:tc>
      </w:tr>
      <w:tr w:rsidR="008D3049" w:rsidRPr="00DA0715" w:rsidTr="00692FBC">
        <w:tc>
          <w:tcPr>
            <w:tcW w:w="683" w:type="dxa"/>
            <w:vMerge/>
            <w:tcBorders>
              <w:left w:val="single" w:sz="4" w:space="0" w:color="000000"/>
              <w:bottom w:val="single" w:sz="4" w:space="0" w:color="000000"/>
              <w:right w:val="single" w:sz="4" w:space="0" w:color="000000"/>
            </w:tcBorders>
            <w:vAlign w:val="center"/>
          </w:tcPr>
          <w:p w:rsidR="008D3049" w:rsidRPr="00DA0715" w:rsidRDefault="008D3049" w:rsidP="00692FBC">
            <w:pPr>
              <w:pStyle w:val="a8"/>
              <w:jc w:val="center"/>
              <w:rPr>
                <w:rFonts w:ascii="Times New Roman" w:hAnsi="Times New Roman"/>
                <w:b/>
              </w:rPr>
            </w:pPr>
          </w:p>
        </w:tc>
        <w:tc>
          <w:tcPr>
            <w:tcW w:w="4557" w:type="dxa"/>
            <w:vMerge/>
            <w:tcBorders>
              <w:left w:val="single" w:sz="4" w:space="0" w:color="000000"/>
              <w:bottom w:val="single" w:sz="4" w:space="0" w:color="000000"/>
              <w:right w:val="single" w:sz="4" w:space="0" w:color="000000"/>
            </w:tcBorders>
            <w:vAlign w:val="center"/>
          </w:tcPr>
          <w:p w:rsidR="008D3049" w:rsidRPr="00DA0715" w:rsidRDefault="008D3049" w:rsidP="00692FBC">
            <w:pPr>
              <w:pStyle w:val="a8"/>
              <w:jc w:val="center"/>
              <w:rPr>
                <w:rFonts w:ascii="Times New Roman" w:hAnsi="Times New Roman"/>
                <w:b/>
              </w:rPr>
            </w:pPr>
          </w:p>
        </w:tc>
        <w:tc>
          <w:tcPr>
            <w:tcW w:w="2410" w:type="dxa"/>
            <w:tcBorders>
              <w:top w:val="single" w:sz="4" w:space="0" w:color="000000"/>
              <w:left w:val="single" w:sz="4" w:space="0" w:color="000000"/>
              <w:bottom w:val="single" w:sz="4" w:space="0" w:color="000000"/>
              <w:right w:val="single" w:sz="4" w:space="0" w:color="000000"/>
            </w:tcBorders>
          </w:tcPr>
          <w:p w:rsidR="008D3049" w:rsidRPr="00DA0715" w:rsidRDefault="008D3049" w:rsidP="00692FBC">
            <w:pPr>
              <w:pStyle w:val="a8"/>
              <w:jc w:val="center"/>
              <w:rPr>
                <w:rFonts w:ascii="Times New Roman" w:hAnsi="Times New Roman"/>
                <w:b/>
              </w:rPr>
            </w:pPr>
            <w:r w:rsidRPr="00DA0715">
              <w:rPr>
                <w:rFonts w:ascii="Times New Roman" w:hAnsi="Times New Roman"/>
                <w:b/>
              </w:rPr>
              <w:t>Содержание улично-дорожной сети</w:t>
            </w:r>
            <w:r>
              <w:rPr>
                <w:rFonts w:ascii="Times New Roman" w:hAnsi="Times New Roman"/>
                <w:b/>
              </w:rPr>
              <w:t>, ямочный ремонт</w:t>
            </w:r>
          </w:p>
        </w:tc>
        <w:tc>
          <w:tcPr>
            <w:tcW w:w="2410" w:type="dxa"/>
            <w:tcBorders>
              <w:top w:val="single" w:sz="4" w:space="0" w:color="000000"/>
              <w:left w:val="single" w:sz="4" w:space="0" w:color="000000"/>
              <w:bottom w:val="single" w:sz="4" w:space="0" w:color="000000"/>
              <w:right w:val="single" w:sz="4" w:space="0" w:color="000000"/>
            </w:tcBorders>
            <w:vAlign w:val="center"/>
          </w:tcPr>
          <w:p w:rsidR="008D3049" w:rsidRPr="00DA0715" w:rsidRDefault="008D3049" w:rsidP="00692FBC">
            <w:pPr>
              <w:pStyle w:val="a8"/>
              <w:jc w:val="center"/>
              <w:rPr>
                <w:rFonts w:ascii="Times New Roman" w:hAnsi="Times New Roman"/>
                <w:b/>
              </w:rPr>
            </w:pPr>
            <w:r w:rsidRPr="00DA0715">
              <w:rPr>
                <w:rFonts w:ascii="Times New Roman" w:hAnsi="Times New Roman"/>
                <w:b/>
              </w:rPr>
              <w:t>Строительство, капитальный ремонт, ремонт дорог</w:t>
            </w:r>
          </w:p>
        </w:tc>
      </w:tr>
      <w:tr w:rsidR="008D3049" w:rsidRPr="00DA0715" w:rsidTr="00692FBC">
        <w:trPr>
          <w:trHeight w:val="284"/>
        </w:trPr>
        <w:tc>
          <w:tcPr>
            <w:tcW w:w="683" w:type="dxa"/>
            <w:tcBorders>
              <w:top w:val="single" w:sz="4" w:space="0" w:color="000000"/>
              <w:left w:val="single" w:sz="4" w:space="0" w:color="000000"/>
              <w:bottom w:val="single" w:sz="4" w:space="0" w:color="000000"/>
              <w:right w:val="single" w:sz="4" w:space="0" w:color="000000"/>
            </w:tcBorders>
            <w:hideMark/>
          </w:tcPr>
          <w:p w:rsidR="008D3049" w:rsidRPr="00DA0715" w:rsidRDefault="008D3049" w:rsidP="00692FBC">
            <w:pPr>
              <w:pStyle w:val="a8"/>
              <w:spacing w:before="20" w:after="20"/>
              <w:jc w:val="center"/>
              <w:rPr>
                <w:rFonts w:ascii="Times New Roman" w:hAnsi="Times New Roman"/>
              </w:rPr>
            </w:pPr>
            <w:r w:rsidRPr="00DA0715">
              <w:rPr>
                <w:rFonts w:ascii="Times New Roman" w:hAnsi="Times New Roman"/>
              </w:rPr>
              <w:t>1</w:t>
            </w:r>
          </w:p>
        </w:tc>
        <w:tc>
          <w:tcPr>
            <w:tcW w:w="4557" w:type="dxa"/>
            <w:tcBorders>
              <w:top w:val="single" w:sz="4" w:space="0" w:color="000000"/>
              <w:left w:val="single" w:sz="4" w:space="0" w:color="000000"/>
              <w:bottom w:val="single" w:sz="4" w:space="0" w:color="000000"/>
              <w:right w:val="single" w:sz="4" w:space="0" w:color="000000"/>
            </w:tcBorders>
            <w:hideMark/>
          </w:tcPr>
          <w:p w:rsidR="008D3049" w:rsidRPr="00DA0715" w:rsidRDefault="008D3049" w:rsidP="00692FBC">
            <w:pPr>
              <w:pStyle w:val="a8"/>
              <w:rPr>
                <w:rFonts w:ascii="Times New Roman" w:hAnsi="Times New Roman"/>
              </w:rPr>
            </w:pPr>
            <w:r w:rsidRPr="00DA0715">
              <w:rPr>
                <w:rFonts w:ascii="Times New Roman" w:hAnsi="Times New Roman"/>
              </w:rPr>
              <w:t>Беломестненское сельское поселение</w:t>
            </w:r>
          </w:p>
        </w:tc>
        <w:tc>
          <w:tcPr>
            <w:tcW w:w="2410" w:type="dxa"/>
            <w:tcBorders>
              <w:top w:val="single" w:sz="4" w:space="0" w:color="000000"/>
              <w:left w:val="single" w:sz="4" w:space="0" w:color="000000"/>
              <w:bottom w:val="single" w:sz="4" w:space="0" w:color="000000"/>
              <w:right w:val="single" w:sz="4" w:space="0" w:color="000000"/>
            </w:tcBorders>
          </w:tcPr>
          <w:p w:rsidR="008D3049" w:rsidRPr="00DA0715" w:rsidRDefault="008D3049" w:rsidP="00692FBC">
            <w:pPr>
              <w:pStyle w:val="a8"/>
              <w:jc w:val="center"/>
              <w:rPr>
                <w:rFonts w:ascii="Times New Roman" w:hAnsi="Times New Roman"/>
              </w:rPr>
            </w:pPr>
            <w:r>
              <w:rPr>
                <w:rFonts w:ascii="Times New Roman" w:hAnsi="Times New Roman"/>
              </w:rPr>
              <w:t>1483,30</w:t>
            </w:r>
          </w:p>
        </w:tc>
        <w:tc>
          <w:tcPr>
            <w:tcW w:w="2410" w:type="dxa"/>
            <w:tcBorders>
              <w:top w:val="single" w:sz="4" w:space="0" w:color="000000"/>
              <w:left w:val="single" w:sz="4" w:space="0" w:color="000000"/>
              <w:bottom w:val="single" w:sz="4" w:space="0" w:color="000000"/>
              <w:right w:val="single" w:sz="4" w:space="0" w:color="000000"/>
            </w:tcBorders>
          </w:tcPr>
          <w:p w:rsidR="008D3049" w:rsidRPr="00DA0715" w:rsidRDefault="008D3049" w:rsidP="00692FBC">
            <w:pPr>
              <w:pStyle w:val="a8"/>
              <w:jc w:val="center"/>
              <w:rPr>
                <w:rFonts w:ascii="Times New Roman" w:hAnsi="Times New Roman"/>
              </w:rPr>
            </w:pPr>
          </w:p>
        </w:tc>
      </w:tr>
      <w:tr w:rsidR="008D3049" w:rsidRPr="00DA0715" w:rsidTr="00692FBC">
        <w:trPr>
          <w:trHeight w:val="284"/>
        </w:trPr>
        <w:tc>
          <w:tcPr>
            <w:tcW w:w="683" w:type="dxa"/>
            <w:tcBorders>
              <w:top w:val="single" w:sz="4" w:space="0" w:color="000000"/>
              <w:left w:val="single" w:sz="4" w:space="0" w:color="000000"/>
              <w:bottom w:val="single" w:sz="4" w:space="0" w:color="000000"/>
              <w:right w:val="single" w:sz="4" w:space="0" w:color="000000"/>
            </w:tcBorders>
            <w:hideMark/>
          </w:tcPr>
          <w:p w:rsidR="008D3049" w:rsidRPr="00DA0715" w:rsidRDefault="008D3049" w:rsidP="00692FBC">
            <w:pPr>
              <w:pStyle w:val="a8"/>
              <w:spacing w:before="20" w:after="20"/>
              <w:jc w:val="center"/>
              <w:rPr>
                <w:rFonts w:ascii="Times New Roman" w:hAnsi="Times New Roman"/>
              </w:rPr>
            </w:pPr>
            <w:r w:rsidRPr="00DA0715">
              <w:rPr>
                <w:rFonts w:ascii="Times New Roman" w:hAnsi="Times New Roman"/>
              </w:rPr>
              <w:t>2</w:t>
            </w:r>
          </w:p>
        </w:tc>
        <w:tc>
          <w:tcPr>
            <w:tcW w:w="4557" w:type="dxa"/>
            <w:tcBorders>
              <w:top w:val="single" w:sz="4" w:space="0" w:color="000000"/>
              <w:left w:val="single" w:sz="4" w:space="0" w:color="000000"/>
              <w:bottom w:val="single" w:sz="4" w:space="0" w:color="000000"/>
              <w:right w:val="single" w:sz="4" w:space="0" w:color="000000"/>
            </w:tcBorders>
            <w:hideMark/>
          </w:tcPr>
          <w:p w:rsidR="008D3049" w:rsidRPr="00DA0715" w:rsidRDefault="008D3049" w:rsidP="00692FBC">
            <w:pPr>
              <w:pStyle w:val="a8"/>
              <w:rPr>
                <w:rFonts w:ascii="Times New Roman" w:hAnsi="Times New Roman"/>
              </w:rPr>
            </w:pPr>
            <w:r w:rsidRPr="00DA0715">
              <w:rPr>
                <w:rFonts w:ascii="Times New Roman" w:hAnsi="Times New Roman"/>
              </w:rPr>
              <w:t>Бессоновское сельское поселение</w:t>
            </w:r>
          </w:p>
        </w:tc>
        <w:tc>
          <w:tcPr>
            <w:tcW w:w="2410" w:type="dxa"/>
            <w:tcBorders>
              <w:top w:val="single" w:sz="4" w:space="0" w:color="000000"/>
              <w:left w:val="single" w:sz="4" w:space="0" w:color="000000"/>
              <w:bottom w:val="single" w:sz="4" w:space="0" w:color="000000"/>
              <w:right w:val="single" w:sz="4" w:space="0" w:color="000000"/>
            </w:tcBorders>
          </w:tcPr>
          <w:p w:rsidR="008D3049" w:rsidRPr="00DA0715" w:rsidRDefault="008D3049" w:rsidP="00692FBC">
            <w:pPr>
              <w:pStyle w:val="a8"/>
              <w:jc w:val="center"/>
              <w:rPr>
                <w:rFonts w:ascii="Times New Roman" w:hAnsi="Times New Roman"/>
              </w:rPr>
            </w:pPr>
            <w:r>
              <w:rPr>
                <w:rFonts w:ascii="Times New Roman" w:hAnsi="Times New Roman"/>
              </w:rPr>
              <w:t>799,30</w:t>
            </w:r>
          </w:p>
        </w:tc>
        <w:tc>
          <w:tcPr>
            <w:tcW w:w="2410" w:type="dxa"/>
            <w:tcBorders>
              <w:top w:val="single" w:sz="4" w:space="0" w:color="000000"/>
              <w:left w:val="single" w:sz="4" w:space="0" w:color="000000"/>
              <w:bottom w:val="single" w:sz="4" w:space="0" w:color="000000"/>
              <w:right w:val="single" w:sz="4" w:space="0" w:color="000000"/>
            </w:tcBorders>
          </w:tcPr>
          <w:p w:rsidR="008D3049" w:rsidRPr="00DA0715" w:rsidRDefault="008D3049" w:rsidP="00692FBC">
            <w:pPr>
              <w:pStyle w:val="a8"/>
              <w:jc w:val="center"/>
              <w:rPr>
                <w:rFonts w:ascii="Times New Roman" w:hAnsi="Times New Roman"/>
              </w:rPr>
            </w:pPr>
          </w:p>
        </w:tc>
      </w:tr>
      <w:tr w:rsidR="008D3049" w:rsidRPr="00DA0715" w:rsidTr="00692FBC">
        <w:trPr>
          <w:trHeight w:val="284"/>
        </w:trPr>
        <w:tc>
          <w:tcPr>
            <w:tcW w:w="683" w:type="dxa"/>
            <w:tcBorders>
              <w:top w:val="single" w:sz="4" w:space="0" w:color="000000"/>
              <w:left w:val="single" w:sz="4" w:space="0" w:color="000000"/>
              <w:bottom w:val="single" w:sz="4" w:space="0" w:color="000000"/>
              <w:right w:val="single" w:sz="4" w:space="0" w:color="000000"/>
            </w:tcBorders>
            <w:hideMark/>
          </w:tcPr>
          <w:p w:rsidR="008D3049" w:rsidRPr="00DA0715" w:rsidRDefault="008D3049" w:rsidP="00692FBC">
            <w:pPr>
              <w:pStyle w:val="a8"/>
              <w:spacing w:before="20" w:after="20"/>
              <w:jc w:val="center"/>
              <w:rPr>
                <w:rFonts w:ascii="Times New Roman" w:hAnsi="Times New Roman"/>
              </w:rPr>
            </w:pPr>
            <w:r w:rsidRPr="00DA0715">
              <w:rPr>
                <w:rFonts w:ascii="Times New Roman" w:hAnsi="Times New Roman"/>
              </w:rPr>
              <w:t>3</w:t>
            </w:r>
          </w:p>
        </w:tc>
        <w:tc>
          <w:tcPr>
            <w:tcW w:w="4557" w:type="dxa"/>
            <w:tcBorders>
              <w:top w:val="single" w:sz="4" w:space="0" w:color="000000"/>
              <w:left w:val="single" w:sz="4" w:space="0" w:color="000000"/>
              <w:bottom w:val="single" w:sz="4" w:space="0" w:color="000000"/>
              <w:right w:val="single" w:sz="4" w:space="0" w:color="000000"/>
            </w:tcBorders>
            <w:hideMark/>
          </w:tcPr>
          <w:p w:rsidR="008D3049" w:rsidRPr="00DA0715" w:rsidRDefault="008D3049" w:rsidP="00692FBC">
            <w:pPr>
              <w:pStyle w:val="a8"/>
              <w:rPr>
                <w:rFonts w:ascii="Times New Roman" w:hAnsi="Times New Roman"/>
              </w:rPr>
            </w:pPr>
            <w:r w:rsidRPr="00DA0715">
              <w:rPr>
                <w:rFonts w:ascii="Times New Roman" w:hAnsi="Times New Roman"/>
              </w:rPr>
              <w:t>Беловское сельское поселение</w:t>
            </w:r>
          </w:p>
        </w:tc>
        <w:tc>
          <w:tcPr>
            <w:tcW w:w="2410" w:type="dxa"/>
            <w:tcBorders>
              <w:top w:val="single" w:sz="4" w:space="0" w:color="000000"/>
              <w:left w:val="single" w:sz="4" w:space="0" w:color="000000"/>
              <w:bottom w:val="single" w:sz="4" w:space="0" w:color="000000"/>
              <w:right w:val="single" w:sz="4" w:space="0" w:color="000000"/>
            </w:tcBorders>
          </w:tcPr>
          <w:p w:rsidR="008D3049" w:rsidRPr="00DA0715" w:rsidRDefault="008D3049" w:rsidP="00692FBC">
            <w:pPr>
              <w:pStyle w:val="a8"/>
              <w:jc w:val="center"/>
              <w:rPr>
                <w:rFonts w:ascii="Times New Roman" w:hAnsi="Times New Roman"/>
              </w:rPr>
            </w:pPr>
            <w:r>
              <w:rPr>
                <w:rFonts w:ascii="Times New Roman" w:hAnsi="Times New Roman"/>
              </w:rPr>
              <w:t>10,00</w:t>
            </w:r>
          </w:p>
        </w:tc>
        <w:tc>
          <w:tcPr>
            <w:tcW w:w="2410" w:type="dxa"/>
            <w:tcBorders>
              <w:top w:val="single" w:sz="4" w:space="0" w:color="000000"/>
              <w:left w:val="single" w:sz="4" w:space="0" w:color="000000"/>
              <w:bottom w:val="single" w:sz="4" w:space="0" w:color="000000"/>
              <w:right w:val="single" w:sz="4" w:space="0" w:color="000000"/>
            </w:tcBorders>
          </w:tcPr>
          <w:p w:rsidR="008D3049" w:rsidRPr="00DA0715" w:rsidRDefault="008D3049" w:rsidP="00692FBC">
            <w:pPr>
              <w:pStyle w:val="a8"/>
              <w:jc w:val="center"/>
              <w:rPr>
                <w:rFonts w:ascii="Times New Roman" w:hAnsi="Times New Roman"/>
              </w:rPr>
            </w:pPr>
          </w:p>
        </w:tc>
      </w:tr>
      <w:tr w:rsidR="008D3049" w:rsidRPr="00DA0715" w:rsidTr="00692FBC">
        <w:trPr>
          <w:trHeight w:val="284"/>
        </w:trPr>
        <w:tc>
          <w:tcPr>
            <w:tcW w:w="683" w:type="dxa"/>
            <w:tcBorders>
              <w:top w:val="single" w:sz="4" w:space="0" w:color="000000"/>
              <w:left w:val="single" w:sz="4" w:space="0" w:color="000000"/>
              <w:bottom w:val="single" w:sz="4" w:space="0" w:color="000000"/>
              <w:right w:val="single" w:sz="4" w:space="0" w:color="000000"/>
            </w:tcBorders>
            <w:hideMark/>
          </w:tcPr>
          <w:p w:rsidR="008D3049" w:rsidRPr="00DA0715" w:rsidRDefault="008D3049" w:rsidP="00692FBC">
            <w:pPr>
              <w:pStyle w:val="a8"/>
              <w:spacing w:before="20" w:after="20"/>
              <w:jc w:val="center"/>
              <w:rPr>
                <w:rFonts w:ascii="Times New Roman" w:hAnsi="Times New Roman"/>
              </w:rPr>
            </w:pPr>
            <w:r w:rsidRPr="00DA0715">
              <w:rPr>
                <w:rFonts w:ascii="Times New Roman" w:hAnsi="Times New Roman"/>
              </w:rPr>
              <w:t>4</w:t>
            </w:r>
          </w:p>
        </w:tc>
        <w:tc>
          <w:tcPr>
            <w:tcW w:w="4557" w:type="dxa"/>
            <w:tcBorders>
              <w:top w:val="single" w:sz="4" w:space="0" w:color="000000"/>
              <w:left w:val="single" w:sz="4" w:space="0" w:color="000000"/>
              <w:bottom w:val="single" w:sz="4" w:space="0" w:color="000000"/>
              <w:right w:val="single" w:sz="4" w:space="0" w:color="000000"/>
            </w:tcBorders>
            <w:hideMark/>
          </w:tcPr>
          <w:p w:rsidR="008D3049" w:rsidRPr="00DA0715" w:rsidRDefault="008D3049" w:rsidP="00692FBC">
            <w:pPr>
              <w:pStyle w:val="a8"/>
              <w:rPr>
                <w:rFonts w:ascii="Times New Roman" w:hAnsi="Times New Roman"/>
              </w:rPr>
            </w:pPr>
            <w:r w:rsidRPr="00DA0715">
              <w:rPr>
                <w:rFonts w:ascii="Times New Roman" w:hAnsi="Times New Roman"/>
              </w:rPr>
              <w:t>Веселолопанское сельское поселение</w:t>
            </w:r>
          </w:p>
        </w:tc>
        <w:tc>
          <w:tcPr>
            <w:tcW w:w="2410" w:type="dxa"/>
            <w:tcBorders>
              <w:top w:val="single" w:sz="4" w:space="0" w:color="000000"/>
              <w:left w:val="single" w:sz="4" w:space="0" w:color="000000"/>
              <w:bottom w:val="single" w:sz="4" w:space="0" w:color="000000"/>
              <w:right w:val="single" w:sz="4" w:space="0" w:color="000000"/>
            </w:tcBorders>
          </w:tcPr>
          <w:p w:rsidR="008D3049" w:rsidRPr="00DA0715" w:rsidRDefault="008D3049" w:rsidP="00692FBC">
            <w:pPr>
              <w:pStyle w:val="a8"/>
              <w:jc w:val="center"/>
              <w:rPr>
                <w:rFonts w:ascii="Times New Roman" w:hAnsi="Times New Roman"/>
              </w:rPr>
            </w:pPr>
            <w:r>
              <w:rPr>
                <w:rFonts w:ascii="Times New Roman" w:hAnsi="Times New Roman"/>
              </w:rPr>
              <w:t>10,00</w:t>
            </w:r>
          </w:p>
        </w:tc>
        <w:tc>
          <w:tcPr>
            <w:tcW w:w="2410" w:type="dxa"/>
            <w:tcBorders>
              <w:top w:val="single" w:sz="4" w:space="0" w:color="000000"/>
              <w:left w:val="single" w:sz="4" w:space="0" w:color="000000"/>
              <w:bottom w:val="single" w:sz="4" w:space="0" w:color="000000"/>
              <w:right w:val="single" w:sz="4" w:space="0" w:color="000000"/>
            </w:tcBorders>
          </w:tcPr>
          <w:p w:rsidR="008D3049" w:rsidRPr="00DA0715" w:rsidRDefault="008D3049" w:rsidP="00692FBC">
            <w:pPr>
              <w:pStyle w:val="a8"/>
              <w:jc w:val="center"/>
              <w:rPr>
                <w:rFonts w:ascii="Times New Roman" w:hAnsi="Times New Roman"/>
              </w:rPr>
            </w:pPr>
          </w:p>
        </w:tc>
      </w:tr>
      <w:tr w:rsidR="008D3049" w:rsidRPr="00DA0715" w:rsidTr="00692FBC">
        <w:trPr>
          <w:trHeight w:val="284"/>
        </w:trPr>
        <w:tc>
          <w:tcPr>
            <w:tcW w:w="683" w:type="dxa"/>
            <w:tcBorders>
              <w:top w:val="single" w:sz="4" w:space="0" w:color="000000"/>
              <w:left w:val="single" w:sz="4" w:space="0" w:color="000000"/>
              <w:bottom w:val="single" w:sz="4" w:space="0" w:color="000000"/>
              <w:right w:val="single" w:sz="4" w:space="0" w:color="000000"/>
            </w:tcBorders>
            <w:hideMark/>
          </w:tcPr>
          <w:p w:rsidR="008D3049" w:rsidRPr="00DA0715" w:rsidRDefault="008D3049" w:rsidP="00692FBC">
            <w:pPr>
              <w:pStyle w:val="a8"/>
              <w:spacing w:before="20" w:after="20"/>
              <w:jc w:val="center"/>
              <w:rPr>
                <w:rFonts w:ascii="Times New Roman" w:hAnsi="Times New Roman"/>
              </w:rPr>
            </w:pPr>
            <w:r w:rsidRPr="00DA0715">
              <w:rPr>
                <w:rFonts w:ascii="Times New Roman" w:hAnsi="Times New Roman"/>
              </w:rPr>
              <w:t>5</w:t>
            </w:r>
          </w:p>
        </w:tc>
        <w:tc>
          <w:tcPr>
            <w:tcW w:w="4557" w:type="dxa"/>
            <w:tcBorders>
              <w:top w:val="single" w:sz="4" w:space="0" w:color="000000"/>
              <w:left w:val="single" w:sz="4" w:space="0" w:color="000000"/>
              <w:bottom w:val="single" w:sz="4" w:space="0" w:color="000000"/>
              <w:right w:val="single" w:sz="4" w:space="0" w:color="000000"/>
            </w:tcBorders>
            <w:hideMark/>
          </w:tcPr>
          <w:p w:rsidR="008D3049" w:rsidRPr="00DA0715" w:rsidRDefault="008D3049" w:rsidP="00692FBC">
            <w:pPr>
              <w:pStyle w:val="a8"/>
              <w:rPr>
                <w:rFonts w:ascii="Times New Roman" w:hAnsi="Times New Roman"/>
              </w:rPr>
            </w:pPr>
            <w:r w:rsidRPr="00DA0715">
              <w:rPr>
                <w:rFonts w:ascii="Times New Roman" w:hAnsi="Times New Roman"/>
              </w:rPr>
              <w:t>Головинское сельское поселение</w:t>
            </w:r>
          </w:p>
        </w:tc>
        <w:tc>
          <w:tcPr>
            <w:tcW w:w="2410" w:type="dxa"/>
            <w:tcBorders>
              <w:top w:val="single" w:sz="4" w:space="0" w:color="000000"/>
              <w:left w:val="single" w:sz="4" w:space="0" w:color="000000"/>
              <w:bottom w:val="single" w:sz="4" w:space="0" w:color="000000"/>
              <w:right w:val="single" w:sz="4" w:space="0" w:color="000000"/>
            </w:tcBorders>
          </w:tcPr>
          <w:p w:rsidR="008D3049" w:rsidRPr="00DA0715" w:rsidRDefault="008D3049" w:rsidP="00692FBC">
            <w:pPr>
              <w:pStyle w:val="a8"/>
              <w:jc w:val="center"/>
              <w:rPr>
                <w:rFonts w:ascii="Times New Roman" w:hAnsi="Times New Roman"/>
              </w:rPr>
            </w:pPr>
            <w:r>
              <w:rPr>
                <w:rFonts w:ascii="Times New Roman" w:hAnsi="Times New Roman"/>
              </w:rPr>
              <w:t>867,30</w:t>
            </w:r>
          </w:p>
        </w:tc>
        <w:tc>
          <w:tcPr>
            <w:tcW w:w="2410" w:type="dxa"/>
            <w:tcBorders>
              <w:top w:val="single" w:sz="4" w:space="0" w:color="000000"/>
              <w:left w:val="single" w:sz="4" w:space="0" w:color="000000"/>
              <w:bottom w:val="single" w:sz="4" w:space="0" w:color="000000"/>
              <w:right w:val="single" w:sz="4" w:space="0" w:color="000000"/>
            </w:tcBorders>
          </w:tcPr>
          <w:p w:rsidR="008D3049" w:rsidRPr="00DA0715" w:rsidRDefault="008D3049" w:rsidP="00692FBC">
            <w:pPr>
              <w:pStyle w:val="a8"/>
              <w:jc w:val="center"/>
              <w:rPr>
                <w:rFonts w:ascii="Times New Roman" w:hAnsi="Times New Roman"/>
              </w:rPr>
            </w:pPr>
          </w:p>
        </w:tc>
      </w:tr>
      <w:tr w:rsidR="008D3049" w:rsidRPr="00DA0715" w:rsidTr="00692FBC">
        <w:trPr>
          <w:trHeight w:val="284"/>
        </w:trPr>
        <w:tc>
          <w:tcPr>
            <w:tcW w:w="683" w:type="dxa"/>
            <w:tcBorders>
              <w:top w:val="single" w:sz="4" w:space="0" w:color="000000"/>
              <w:left w:val="single" w:sz="4" w:space="0" w:color="000000"/>
              <w:bottom w:val="single" w:sz="4" w:space="0" w:color="000000"/>
              <w:right w:val="single" w:sz="4" w:space="0" w:color="000000"/>
            </w:tcBorders>
            <w:hideMark/>
          </w:tcPr>
          <w:p w:rsidR="008D3049" w:rsidRPr="00DA0715" w:rsidRDefault="008D3049" w:rsidP="00692FBC">
            <w:pPr>
              <w:pStyle w:val="a8"/>
              <w:spacing w:before="20" w:after="20"/>
              <w:jc w:val="center"/>
              <w:rPr>
                <w:rFonts w:ascii="Times New Roman" w:hAnsi="Times New Roman"/>
              </w:rPr>
            </w:pPr>
            <w:r w:rsidRPr="00DA0715">
              <w:rPr>
                <w:rFonts w:ascii="Times New Roman" w:hAnsi="Times New Roman"/>
              </w:rPr>
              <w:t>6</w:t>
            </w:r>
          </w:p>
        </w:tc>
        <w:tc>
          <w:tcPr>
            <w:tcW w:w="4557" w:type="dxa"/>
            <w:tcBorders>
              <w:top w:val="single" w:sz="4" w:space="0" w:color="000000"/>
              <w:left w:val="single" w:sz="4" w:space="0" w:color="000000"/>
              <w:bottom w:val="single" w:sz="4" w:space="0" w:color="000000"/>
              <w:right w:val="single" w:sz="4" w:space="0" w:color="000000"/>
            </w:tcBorders>
            <w:hideMark/>
          </w:tcPr>
          <w:p w:rsidR="008D3049" w:rsidRPr="00DA0715" w:rsidRDefault="008D3049" w:rsidP="00692FBC">
            <w:pPr>
              <w:pStyle w:val="a8"/>
              <w:rPr>
                <w:rFonts w:ascii="Times New Roman" w:hAnsi="Times New Roman"/>
              </w:rPr>
            </w:pPr>
            <w:r w:rsidRPr="00DA0715">
              <w:rPr>
                <w:rFonts w:ascii="Times New Roman" w:hAnsi="Times New Roman"/>
              </w:rPr>
              <w:t>Дубовское сельское поселение</w:t>
            </w:r>
          </w:p>
        </w:tc>
        <w:tc>
          <w:tcPr>
            <w:tcW w:w="2410" w:type="dxa"/>
            <w:tcBorders>
              <w:top w:val="single" w:sz="4" w:space="0" w:color="000000"/>
              <w:left w:val="single" w:sz="4" w:space="0" w:color="000000"/>
              <w:bottom w:val="single" w:sz="4" w:space="0" w:color="000000"/>
              <w:right w:val="single" w:sz="4" w:space="0" w:color="000000"/>
            </w:tcBorders>
          </w:tcPr>
          <w:p w:rsidR="008D3049" w:rsidRPr="00DA0715" w:rsidRDefault="008D3049" w:rsidP="00692FBC">
            <w:pPr>
              <w:pStyle w:val="a8"/>
              <w:jc w:val="center"/>
              <w:rPr>
                <w:rFonts w:ascii="Times New Roman" w:hAnsi="Times New Roman"/>
              </w:rPr>
            </w:pPr>
            <w:r>
              <w:rPr>
                <w:rFonts w:ascii="Times New Roman" w:hAnsi="Times New Roman"/>
              </w:rPr>
              <w:t>10,00</w:t>
            </w:r>
          </w:p>
        </w:tc>
        <w:tc>
          <w:tcPr>
            <w:tcW w:w="2410" w:type="dxa"/>
            <w:tcBorders>
              <w:top w:val="single" w:sz="4" w:space="0" w:color="000000"/>
              <w:left w:val="single" w:sz="4" w:space="0" w:color="000000"/>
              <w:bottom w:val="single" w:sz="4" w:space="0" w:color="000000"/>
              <w:right w:val="single" w:sz="4" w:space="0" w:color="000000"/>
            </w:tcBorders>
          </w:tcPr>
          <w:p w:rsidR="008D3049" w:rsidRPr="00DA0715" w:rsidRDefault="008D3049" w:rsidP="00692FBC">
            <w:pPr>
              <w:pStyle w:val="a8"/>
              <w:jc w:val="center"/>
              <w:rPr>
                <w:rFonts w:ascii="Times New Roman" w:hAnsi="Times New Roman"/>
              </w:rPr>
            </w:pPr>
          </w:p>
        </w:tc>
      </w:tr>
      <w:tr w:rsidR="008D3049" w:rsidRPr="00DA0715" w:rsidTr="00692FBC">
        <w:trPr>
          <w:trHeight w:val="284"/>
        </w:trPr>
        <w:tc>
          <w:tcPr>
            <w:tcW w:w="683" w:type="dxa"/>
            <w:tcBorders>
              <w:top w:val="single" w:sz="4" w:space="0" w:color="000000"/>
              <w:left w:val="single" w:sz="4" w:space="0" w:color="000000"/>
              <w:bottom w:val="single" w:sz="4" w:space="0" w:color="000000"/>
              <w:right w:val="single" w:sz="4" w:space="0" w:color="000000"/>
            </w:tcBorders>
            <w:hideMark/>
          </w:tcPr>
          <w:p w:rsidR="008D3049" w:rsidRPr="00DA0715" w:rsidRDefault="008D3049" w:rsidP="00692FBC">
            <w:pPr>
              <w:pStyle w:val="a8"/>
              <w:spacing w:before="20" w:after="20"/>
              <w:jc w:val="center"/>
              <w:rPr>
                <w:rFonts w:ascii="Times New Roman" w:hAnsi="Times New Roman"/>
              </w:rPr>
            </w:pPr>
            <w:r w:rsidRPr="00DA0715">
              <w:rPr>
                <w:rFonts w:ascii="Times New Roman" w:hAnsi="Times New Roman"/>
              </w:rPr>
              <w:t>7</w:t>
            </w:r>
          </w:p>
        </w:tc>
        <w:tc>
          <w:tcPr>
            <w:tcW w:w="4557" w:type="dxa"/>
            <w:tcBorders>
              <w:top w:val="single" w:sz="4" w:space="0" w:color="000000"/>
              <w:left w:val="single" w:sz="4" w:space="0" w:color="000000"/>
              <w:bottom w:val="single" w:sz="4" w:space="0" w:color="000000"/>
              <w:right w:val="single" w:sz="4" w:space="0" w:color="000000"/>
            </w:tcBorders>
            <w:hideMark/>
          </w:tcPr>
          <w:p w:rsidR="008D3049" w:rsidRPr="00DA0715" w:rsidRDefault="008D3049" w:rsidP="00692FBC">
            <w:pPr>
              <w:pStyle w:val="a8"/>
              <w:rPr>
                <w:rFonts w:ascii="Times New Roman" w:hAnsi="Times New Roman"/>
              </w:rPr>
            </w:pPr>
            <w:r w:rsidRPr="00DA0715">
              <w:rPr>
                <w:rFonts w:ascii="Times New Roman" w:hAnsi="Times New Roman"/>
              </w:rPr>
              <w:t>Ериковское сельское поселение</w:t>
            </w:r>
          </w:p>
        </w:tc>
        <w:tc>
          <w:tcPr>
            <w:tcW w:w="2410" w:type="dxa"/>
            <w:tcBorders>
              <w:top w:val="single" w:sz="4" w:space="0" w:color="000000"/>
              <w:left w:val="single" w:sz="4" w:space="0" w:color="000000"/>
              <w:bottom w:val="single" w:sz="4" w:space="0" w:color="000000"/>
              <w:right w:val="single" w:sz="4" w:space="0" w:color="000000"/>
            </w:tcBorders>
          </w:tcPr>
          <w:p w:rsidR="008D3049" w:rsidRPr="00DA0715" w:rsidRDefault="008D3049" w:rsidP="00692FBC">
            <w:pPr>
              <w:pStyle w:val="a8"/>
              <w:jc w:val="center"/>
              <w:rPr>
                <w:rFonts w:ascii="Times New Roman" w:hAnsi="Times New Roman"/>
              </w:rPr>
            </w:pPr>
            <w:r>
              <w:rPr>
                <w:rFonts w:ascii="Times New Roman" w:hAnsi="Times New Roman"/>
              </w:rPr>
              <w:t>391,20</w:t>
            </w:r>
          </w:p>
        </w:tc>
        <w:tc>
          <w:tcPr>
            <w:tcW w:w="2410" w:type="dxa"/>
            <w:tcBorders>
              <w:top w:val="single" w:sz="4" w:space="0" w:color="000000"/>
              <w:left w:val="single" w:sz="4" w:space="0" w:color="000000"/>
              <w:bottom w:val="single" w:sz="4" w:space="0" w:color="000000"/>
              <w:right w:val="single" w:sz="4" w:space="0" w:color="000000"/>
            </w:tcBorders>
          </w:tcPr>
          <w:p w:rsidR="008D3049" w:rsidRPr="00DA0715" w:rsidRDefault="008D3049" w:rsidP="00692FBC">
            <w:pPr>
              <w:pStyle w:val="a8"/>
              <w:jc w:val="center"/>
              <w:rPr>
                <w:rFonts w:ascii="Times New Roman" w:hAnsi="Times New Roman"/>
              </w:rPr>
            </w:pPr>
          </w:p>
        </w:tc>
      </w:tr>
      <w:tr w:rsidR="008D3049" w:rsidRPr="00DA0715" w:rsidTr="00692FBC">
        <w:trPr>
          <w:trHeight w:val="284"/>
        </w:trPr>
        <w:tc>
          <w:tcPr>
            <w:tcW w:w="683" w:type="dxa"/>
            <w:tcBorders>
              <w:top w:val="single" w:sz="4" w:space="0" w:color="000000"/>
              <w:left w:val="single" w:sz="4" w:space="0" w:color="000000"/>
              <w:bottom w:val="single" w:sz="4" w:space="0" w:color="000000"/>
              <w:right w:val="single" w:sz="4" w:space="0" w:color="000000"/>
            </w:tcBorders>
            <w:hideMark/>
          </w:tcPr>
          <w:p w:rsidR="008D3049" w:rsidRPr="00DA0715" w:rsidRDefault="008D3049" w:rsidP="00692FBC">
            <w:pPr>
              <w:pStyle w:val="a8"/>
              <w:spacing w:before="20" w:after="20"/>
              <w:jc w:val="center"/>
              <w:rPr>
                <w:rFonts w:ascii="Times New Roman" w:hAnsi="Times New Roman"/>
              </w:rPr>
            </w:pPr>
            <w:r w:rsidRPr="00DA0715">
              <w:rPr>
                <w:rFonts w:ascii="Times New Roman" w:hAnsi="Times New Roman"/>
              </w:rPr>
              <w:t>8</w:t>
            </w:r>
          </w:p>
        </w:tc>
        <w:tc>
          <w:tcPr>
            <w:tcW w:w="4557" w:type="dxa"/>
            <w:tcBorders>
              <w:top w:val="single" w:sz="4" w:space="0" w:color="000000"/>
              <w:left w:val="single" w:sz="4" w:space="0" w:color="000000"/>
              <w:bottom w:val="single" w:sz="4" w:space="0" w:color="000000"/>
              <w:right w:val="single" w:sz="4" w:space="0" w:color="000000"/>
            </w:tcBorders>
            <w:hideMark/>
          </w:tcPr>
          <w:p w:rsidR="008D3049" w:rsidRPr="00DA0715" w:rsidRDefault="008D3049" w:rsidP="00692FBC">
            <w:pPr>
              <w:pStyle w:val="a8"/>
              <w:rPr>
                <w:rFonts w:ascii="Times New Roman" w:hAnsi="Times New Roman"/>
              </w:rPr>
            </w:pPr>
            <w:r w:rsidRPr="00DA0715">
              <w:rPr>
                <w:rFonts w:ascii="Times New Roman" w:hAnsi="Times New Roman"/>
              </w:rPr>
              <w:t>Журавлевское сельское поселение</w:t>
            </w:r>
          </w:p>
        </w:tc>
        <w:tc>
          <w:tcPr>
            <w:tcW w:w="2410" w:type="dxa"/>
            <w:tcBorders>
              <w:top w:val="single" w:sz="4" w:space="0" w:color="000000"/>
              <w:left w:val="single" w:sz="4" w:space="0" w:color="000000"/>
              <w:bottom w:val="single" w:sz="4" w:space="0" w:color="000000"/>
              <w:right w:val="single" w:sz="4" w:space="0" w:color="000000"/>
            </w:tcBorders>
          </w:tcPr>
          <w:p w:rsidR="008D3049" w:rsidRPr="00DA0715" w:rsidRDefault="008D3049" w:rsidP="00692FBC">
            <w:pPr>
              <w:pStyle w:val="a8"/>
              <w:jc w:val="center"/>
              <w:rPr>
                <w:rFonts w:ascii="Times New Roman" w:hAnsi="Times New Roman"/>
              </w:rPr>
            </w:pPr>
            <w:r>
              <w:rPr>
                <w:rFonts w:ascii="Times New Roman" w:hAnsi="Times New Roman"/>
              </w:rPr>
              <w:t>443,70</w:t>
            </w:r>
          </w:p>
        </w:tc>
        <w:tc>
          <w:tcPr>
            <w:tcW w:w="2410" w:type="dxa"/>
            <w:tcBorders>
              <w:top w:val="single" w:sz="4" w:space="0" w:color="000000"/>
              <w:left w:val="single" w:sz="4" w:space="0" w:color="000000"/>
              <w:bottom w:val="single" w:sz="4" w:space="0" w:color="000000"/>
              <w:right w:val="single" w:sz="4" w:space="0" w:color="000000"/>
            </w:tcBorders>
          </w:tcPr>
          <w:p w:rsidR="008D3049" w:rsidRPr="00DA0715" w:rsidRDefault="008D3049" w:rsidP="00692FBC">
            <w:pPr>
              <w:pStyle w:val="a8"/>
              <w:jc w:val="center"/>
              <w:rPr>
                <w:rFonts w:ascii="Times New Roman" w:hAnsi="Times New Roman"/>
              </w:rPr>
            </w:pPr>
          </w:p>
        </w:tc>
      </w:tr>
      <w:tr w:rsidR="008D3049" w:rsidRPr="00DA0715" w:rsidTr="00692FBC">
        <w:trPr>
          <w:trHeight w:val="284"/>
        </w:trPr>
        <w:tc>
          <w:tcPr>
            <w:tcW w:w="683" w:type="dxa"/>
            <w:tcBorders>
              <w:top w:val="single" w:sz="4" w:space="0" w:color="000000"/>
              <w:left w:val="single" w:sz="4" w:space="0" w:color="000000"/>
              <w:bottom w:val="single" w:sz="4" w:space="0" w:color="000000"/>
              <w:right w:val="single" w:sz="4" w:space="0" w:color="000000"/>
            </w:tcBorders>
            <w:hideMark/>
          </w:tcPr>
          <w:p w:rsidR="008D3049" w:rsidRPr="00DA0715" w:rsidRDefault="008D3049" w:rsidP="00692FBC">
            <w:pPr>
              <w:pStyle w:val="a8"/>
              <w:spacing w:before="20" w:after="20"/>
              <w:jc w:val="center"/>
              <w:rPr>
                <w:rFonts w:ascii="Times New Roman" w:hAnsi="Times New Roman"/>
              </w:rPr>
            </w:pPr>
            <w:r w:rsidRPr="00DA0715">
              <w:rPr>
                <w:rFonts w:ascii="Times New Roman" w:hAnsi="Times New Roman"/>
              </w:rPr>
              <w:t>9</w:t>
            </w:r>
          </w:p>
        </w:tc>
        <w:tc>
          <w:tcPr>
            <w:tcW w:w="4557" w:type="dxa"/>
            <w:tcBorders>
              <w:top w:val="single" w:sz="4" w:space="0" w:color="000000"/>
              <w:left w:val="single" w:sz="4" w:space="0" w:color="000000"/>
              <w:bottom w:val="single" w:sz="4" w:space="0" w:color="000000"/>
              <w:right w:val="single" w:sz="4" w:space="0" w:color="000000"/>
            </w:tcBorders>
            <w:hideMark/>
          </w:tcPr>
          <w:p w:rsidR="008D3049" w:rsidRPr="00DA0715" w:rsidRDefault="008D3049" w:rsidP="00692FBC">
            <w:pPr>
              <w:pStyle w:val="a8"/>
              <w:rPr>
                <w:rFonts w:ascii="Times New Roman" w:hAnsi="Times New Roman"/>
              </w:rPr>
            </w:pPr>
            <w:r w:rsidRPr="00DA0715">
              <w:rPr>
                <w:rFonts w:ascii="Times New Roman" w:hAnsi="Times New Roman"/>
              </w:rPr>
              <w:t>Крутологское сельское поселение</w:t>
            </w:r>
          </w:p>
        </w:tc>
        <w:tc>
          <w:tcPr>
            <w:tcW w:w="2410" w:type="dxa"/>
            <w:tcBorders>
              <w:top w:val="single" w:sz="4" w:space="0" w:color="000000"/>
              <w:left w:val="single" w:sz="4" w:space="0" w:color="000000"/>
              <w:bottom w:val="single" w:sz="4" w:space="0" w:color="000000"/>
              <w:right w:val="single" w:sz="4" w:space="0" w:color="000000"/>
            </w:tcBorders>
          </w:tcPr>
          <w:p w:rsidR="008D3049" w:rsidRPr="00DA0715" w:rsidRDefault="008D3049" w:rsidP="00692FBC">
            <w:pPr>
              <w:pStyle w:val="a8"/>
              <w:jc w:val="center"/>
              <w:rPr>
                <w:rFonts w:ascii="Times New Roman" w:hAnsi="Times New Roman"/>
              </w:rPr>
            </w:pPr>
            <w:r>
              <w:rPr>
                <w:rFonts w:ascii="Times New Roman" w:hAnsi="Times New Roman"/>
              </w:rPr>
              <w:t>883,80</w:t>
            </w:r>
          </w:p>
        </w:tc>
        <w:tc>
          <w:tcPr>
            <w:tcW w:w="2410" w:type="dxa"/>
            <w:tcBorders>
              <w:top w:val="single" w:sz="4" w:space="0" w:color="000000"/>
              <w:left w:val="single" w:sz="4" w:space="0" w:color="000000"/>
              <w:bottom w:val="single" w:sz="4" w:space="0" w:color="000000"/>
              <w:right w:val="single" w:sz="4" w:space="0" w:color="000000"/>
            </w:tcBorders>
          </w:tcPr>
          <w:p w:rsidR="008D3049" w:rsidRPr="00DA0715" w:rsidRDefault="008D3049" w:rsidP="00692FBC">
            <w:pPr>
              <w:pStyle w:val="a8"/>
              <w:jc w:val="center"/>
              <w:rPr>
                <w:rFonts w:ascii="Times New Roman" w:hAnsi="Times New Roman"/>
              </w:rPr>
            </w:pPr>
            <w:r>
              <w:rPr>
                <w:rFonts w:ascii="Times New Roman" w:hAnsi="Times New Roman"/>
              </w:rPr>
              <w:t>300,0</w:t>
            </w:r>
          </w:p>
        </w:tc>
      </w:tr>
      <w:tr w:rsidR="008D3049" w:rsidRPr="00DA0715" w:rsidTr="00692FBC">
        <w:trPr>
          <w:trHeight w:val="284"/>
        </w:trPr>
        <w:tc>
          <w:tcPr>
            <w:tcW w:w="683" w:type="dxa"/>
            <w:tcBorders>
              <w:top w:val="single" w:sz="4" w:space="0" w:color="000000"/>
              <w:left w:val="single" w:sz="4" w:space="0" w:color="000000"/>
              <w:bottom w:val="single" w:sz="4" w:space="0" w:color="000000"/>
              <w:right w:val="single" w:sz="4" w:space="0" w:color="000000"/>
            </w:tcBorders>
            <w:hideMark/>
          </w:tcPr>
          <w:p w:rsidR="008D3049" w:rsidRPr="00DA0715" w:rsidRDefault="008D3049" w:rsidP="00692FBC">
            <w:pPr>
              <w:pStyle w:val="a8"/>
              <w:spacing w:before="20" w:after="20"/>
              <w:jc w:val="center"/>
              <w:rPr>
                <w:rFonts w:ascii="Times New Roman" w:hAnsi="Times New Roman"/>
              </w:rPr>
            </w:pPr>
            <w:r w:rsidRPr="00DA0715">
              <w:rPr>
                <w:rFonts w:ascii="Times New Roman" w:hAnsi="Times New Roman"/>
              </w:rPr>
              <w:t>10</w:t>
            </w:r>
          </w:p>
        </w:tc>
        <w:tc>
          <w:tcPr>
            <w:tcW w:w="4557" w:type="dxa"/>
            <w:tcBorders>
              <w:top w:val="single" w:sz="4" w:space="0" w:color="000000"/>
              <w:left w:val="single" w:sz="4" w:space="0" w:color="000000"/>
              <w:bottom w:val="single" w:sz="4" w:space="0" w:color="000000"/>
              <w:right w:val="single" w:sz="4" w:space="0" w:color="000000"/>
            </w:tcBorders>
            <w:hideMark/>
          </w:tcPr>
          <w:p w:rsidR="008D3049" w:rsidRPr="00DA0715" w:rsidRDefault="008D3049" w:rsidP="00692FBC">
            <w:pPr>
              <w:pStyle w:val="a8"/>
              <w:rPr>
                <w:rFonts w:ascii="Times New Roman" w:hAnsi="Times New Roman"/>
              </w:rPr>
            </w:pPr>
            <w:r w:rsidRPr="00DA0715">
              <w:rPr>
                <w:rFonts w:ascii="Times New Roman" w:hAnsi="Times New Roman"/>
              </w:rPr>
              <w:t>Комсомольское сельское поселение</w:t>
            </w:r>
          </w:p>
        </w:tc>
        <w:tc>
          <w:tcPr>
            <w:tcW w:w="2410" w:type="dxa"/>
            <w:tcBorders>
              <w:top w:val="single" w:sz="4" w:space="0" w:color="000000"/>
              <w:left w:val="single" w:sz="4" w:space="0" w:color="000000"/>
              <w:bottom w:val="single" w:sz="4" w:space="0" w:color="000000"/>
              <w:right w:val="single" w:sz="4" w:space="0" w:color="000000"/>
            </w:tcBorders>
          </w:tcPr>
          <w:p w:rsidR="008D3049" w:rsidRPr="00DA0715" w:rsidRDefault="008D3049" w:rsidP="00692FBC">
            <w:pPr>
              <w:pStyle w:val="a8"/>
              <w:jc w:val="center"/>
              <w:rPr>
                <w:rFonts w:ascii="Times New Roman" w:hAnsi="Times New Roman"/>
              </w:rPr>
            </w:pPr>
            <w:r>
              <w:rPr>
                <w:rFonts w:ascii="Times New Roman" w:hAnsi="Times New Roman"/>
              </w:rPr>
              <w:t>1098,70</w:t>
            </w:r>
          </w:p>
        </w:tc>
        <w:tc>
          <w:tcPr>
            <w:tcW w:w="2410" w:type="dxa"/>
            <w:tcBorders>
              <w:top w:val="single" w:sz="4" w:space="0" w:color="000000"/>
              <w:left w:val="single" w:sz="4" w:space="0" w:color="000000"/>
              <w:bottom w:val="single" w:sz="4" w:space="0" w:color="000000"/>
              <w:right w:val="single" w:sz="4" w:space="0" w:color="000000"/>
            </w:tcBorders>
          </w:tcPr>
          <w:p w:rsidR="008D3049" w:rsidRPr="00DA0715" w:rsidRDefault="008D3049" w:rsidP="00692FBC">
            <w:pPr>
              <w:pStyle w:val="a8"/>
              <w:jc w:val="center"/>
              <w:rPr>
                <w:rFonts w:ascii="Times New Roman" w:hAnsi="Times New Roman"/>
              </w:rPr>
            </w:pPr>
            <w:r>
              <w:rPr>
                <w:rFonts w:ascii="Times New Roman" w:hAnsi="Times New Roman"/>
              </w:rPr>
              <w:t>700,00</w:t>
            </w:r>
          </w:p>
        </w:tc>
      </w:tr>
      <w:tr w:rsidR="008D3049" w:rsidRPr="00DA0715" w:rsidTr="00692FBC">
        <w:trPr>
          <w:trHeight w:val="284"/>
        </w:trPr>
        <w:tc>
          <w:tcPr>
            <w:tcW w:w="683" w:type="dxa"/>
            <w:tcBorders>
              <w:top w:val="single" w:sz="4" w:space="0" w:color="000000"/>
              <w:left w:val="single" w:sz="4" w:space="0" w:color="000000"/>
              <w:bottom w:val="single" w:sz="4" w:space="0" w:color="000000"/>
              <w:right w:val="single" w:sz="4" w:space="0" w:color="000000"/>
            </w:tcBorders>
            <w:hideMark/>
          </w:tcPr>
          <w:p w:rsidR="008D3049" w:rsidRPr="00DA0715" w:rsidRDefault="008D3049" w:rsidP="00692FBC">
            <w:pPr>
              <w:pStyle w:val="a8"/>
              <w:spacing w:before="20" w:after="20"/>
              <w:jc w:val="center"/>
              <w:rPr>
                <w:rFonts w:ascii="Times New Roman" w:hAnsi="Times New Roman"/>
              </w:rPr>
            </w:pPr>
            <w:r w:rsidRPr="00DA0715">
              <w:rPr>
                <w:rFonts w:ascii="Times New Roman" w:hAnsi="Times New Roman"/>
              </w:rPr>
              <w:t>11</w:t>
            </w:r>
          </w:p>
        </w:tc>
        <w:tc>
          <w:tcPr>
            <w:tcW w:w="4557" w:type="dxa"/>
            <w:tcBorders>
              <w:top w:val="single" w:sz="4" w:space="0" w:color="000000"/>
              <w:left w:val="single" w:sz="4" w:space="0" w:color="000000"/>
              <w:bottom w:val="single" w:sz="4" w:space="0" w:color="000000"/>
              <w:right w:val="single" w:sz="4" w:space="0" w:color="000000"/>
            </w:tcBorders>
            <w:hideMark/>
          </w:tcPr>
          <w:p w:rsidR="008D3049" w:rsidRPr="00DA0715" w:rsidRDefault="008D3049" w:rsidP="00692FBC">
            <w:pPr>
              <w:pStyle w:val="a8"/>
              <w:rPr>
                <w:rFonts w:ascii="Times New Roman" w:hAnsi="Times New Roman"/>
              </w:rPr>
            </w:pPr>
            <w:r w:rsidRPr="00DA0715">
              <w:rPr>
                <w:rFonts w:ascii="Times New Roman" w:hAnsi="Times New Roman"/>
              </w:rPr>
              <w:t>Краснооктябрьское сельское поселение</w:t>
            </w:r>
          </w:p>
        </w:tc>
        <w:tc>
          <w:tcPr>
            <w:tcW w:w="2410" w:type="dxa"/>
            <w:tcBorders>
              <w:top w:val="single" w:sz="4" w:space="0" w:color="000000"/>
              <w:left w:val="single" w:sz="4" w:space="0" w:color="000000"/>
              <w:bottom w:val="single" w:sz="4" w:space="0" w:color="000000"/>
              <w:right w:val="single" w:sz="4" w:space="0" w:color="000000"/>
            </w:tcBorders>
          </w:tcPr>
          <w:p w:rsidR="008D3049" w:rsidRPr="00DA0715" w:rsidRDefault="008D3049" w:rsidP="00692FBC">
            <w:pPr>
              <w:pStyle w:val="a8"/>
              <w:jc w:val="center"/>
              <w:rPr>
                <w:rFonts w:ascii="Times New Roman" w:hAnsi="Times New Roman"/>
              </w:rPr>
            </w:pPr>
            <w:r>
              <w:rPr>
                <w:rFonts w:ascii="Times New Roman" w:hAnsi="Times New Roman"/>
              </w:rPr>
              <w:t>855,20</w:t>
            </w:r>
          </w:p>
        </w:tc>
        <w:tc>
          <w:tcPr>
            <w:tcW w:w="2410" w:type="dxa"/>
            <w:tcBorders>
              <w:top w:val="single" w:sz="4" w:space="0" w:color="000000"/>
              <w:left w:val="single" w:sz="4" w:space="0" w:color="000000"/>
              <w:bottom w:val="single" w:sz="4" w:space="0" w:color="000000"/>
              <w:right w:val="single" w:sz="4" w:space="0" w:color="000000"/>
            </w:tcBorders>
          </w:tcPr>
          <w:p w:rsidR="008D3049" w:rsidRPr="00DA0715" w:rsidRDefault="008D3049" w:rsidP="00692FBC">
            <w:pPr>
              <w:pStyle w:val="a8"/>
              <w:jc w:val="center"/>
              <w:rPr>
                <w:rFonts w:ascii="Times New Roman" w:hAnsi="Times New Roman"/>
              </w:rPr>
            </w:pPr>
          </w:p>
        </w:tc>
      </w:tr>
      <w:tr w:rsidR="008D3049" w:rsidRPr="00DA0715" w:rsidTr="00692FBC">
        <w:trPr>
          <w:trHeight w:val="284"/>
        </w:trPr>
        <w:tc>
          <w:tcPr>
            <w:tcW w:w="683" w:type="dxa"/>
            <w:tcBorders>
              <w:top w:val="single" w:sz="4" w:space="0" w:color="000000"/>
              <w:left w:val="single" w:sz="4" w:space="0" w:color="000000"/>
              <w:bottom w:val="single" w:sz="4" w:space="0" w:color="000000"/>
              <w:right w:val="single" w:sz="4" w:space="0" w:color="000000"/>
            </w:tcBorders>
            <w:hideMark/>
          </w:tcPr>
          <w:p w:rsidR="008D3049" w:rsidRPr="00DA0715" w:rsidRDefault="008D3049" w:rsidP="00692FBC">
            <w:pPr>
              <w:pStyle w:val="a8"/>
              <w:spacing w:before="20" w:after="20"/>
              <w:jc w:val="center"/>
              <w:rPr>
                <w:rFonts w:ascii="Times New Roman" w:hAnsi="Times New Roman"/>
              </w:rPr>
            </w:pPr>
            <w:r w:rsidRPr="00DA0715">
              <w:rPr>
                <w:rFonts w:ascii="Times New Roman" w:hAnsi="Times New Roman"/>
              </w:rPr>
              <w:t>12</w:t>
            </w:r>
          </w:p>
        </w:tc>
        <w:tc>
          <w:tcPr>
            <w:tcW w:w="4557" w:type="dxa"/>
            <w:tcBorders>
              <w:top w:val="single" w:sz="4" w:space="0" w:color="000000"/>
              <w:left w:val="single" w:sz="4" w:space="0" w:color="000000"/>
              <w:bottom w:val="single" w:sz="4" w:space="0" w:color="000000"/>
              <w:right w:val="single" w:sz="4" w:space="0" w:color="000000"/>
            </w:tcBorders>
            <w:hideMark/>
          </w:tcPr>
          <w:p w:rsidR="008D3049" w:rsidRPr="00DA0715" w:rsidRDefault="008D3049" w:rsidP="00692FBC">
            <w:pPr>
              <w:pStyle w:val="a8"/>
              <w:rPr>
                <w:rFonts w:ascii="Times New Roman" w:hAnsi="Times New Roman"/>
              </w:rPr>
            </w:pPr>
            <w:r w:rsidRPr="00DA0715">
              <w:rPr>
                <w:rFonts w:ascii="Times New Roman" w:hAnsi="Times New Roman"/>
              </w:rPr>
              <w:t>Майское сельское поселение</w:t>
            </w:r>
          </w:p>
        </w:tc>
        <w:tc>
          <w:tcPr>
            <w:tcW w:w="2410" w:type="dxa"/>
            <w:tcBorders>
              <w:top w:val="single" w:sz="4" w:space="0" w:color="000000"/>
              <w:left w:val="single" w:sz="4" w:space="0" w:color="000000"/>
              <w:bottom w:val="single" w:sz="4" w:space="0" w:color="000000"/>
              <w:right w:val="single" w:sz="4" w:space="0" w:color="000000"/>
            </w:tcBorders>
          </w:tcPr>
          <w:p w:rsidR="008D3049" w:rsidRPr="00DA0715" w:rsidRDefault="008D3049" w:rsidP="00692FBC">
            <w:pPr>
              <w:pStyle w:val="a8"/>
              <w:jc w:val="center"/>
              <w:rPr>
                <w:rFonts w:ascii="Times New Roman" w:hAnsi="Times New Roman"/>
              </w:rPr>
            </w:pPr>
            <w:r>
              <w:rPr>
                <w:rFonts w:ascii="Times New Roman" w:hAnsi="Times New Roman"/>
              </w:rPr>
              <w:t>10,00</w:t>
            </w:r>
          </w:p>
        </w:tc>
        <w:tc>
          <w:tcPr>
            <w:tcW w:w="2410" w:type="dxa"/>
            <w:tcBorders>
              <w:top w:val="single" w:sz="4" w:space="0" w:color="000000"/>
              <w:left w:val="single" w:sz="4" w:space="0" w:color="000000"/>
              <w:bottom w:val="single" w:sz="4" w:space="0" w:color="000000"/>
              <w:right w:val="single" w:sz="4" w:space="0" w:color="000000"/>
            </w:tcBorders>
          </w:tcPr>
          <w:p w:rsidR="008D3049" w:rsidRPr="00DA0715" w:rsidRDefault="008D3049" w:rsidP="00692FBC">
            <w:pPr>
              <w:pStyle w:val="a8"/>
              <w:jc w:val="center"/>
              <w:rPr>
                <w:rFonts w:ascii="Times New Roman" w:hAnsi="Times New Roman"/>
              </w:rPr>
            </w:pPr>
          </w:p>
        </w:tc>
      </w:tr>
      <w:tr w:rsidR="008D3049" w:rsidRPr="00DA0715" w:rsidTr="00692FBC">
        <w:trPr>
          <w:trHeight w:val="284"/>
        </w:trPr>
        <w:tc>
          <w:tcPr>
            <w:tcW w:w="683" w:type="dxa"/>
            <w:tcBorders>
              <w:top w:val="single" w:sz="4" w:space="0" w:color="000000"/>
              <w:left w:val="single" w:sz="4" w:space="0" w:color="000000"/>
              <w:bottom w:val="single" w:sz="4" w:space="0" w:color="000000"/>
              <w:right w:val="single" w:sz="4" w:space="0" w:color="000000"/>
            </w:tcBorders>
            <w:hideMark/>
          </w:tcPr>
          <w:p w:rsidR="008D3049" w:rsidRPr="00DA0715" w:rsidRDefault="008D3049" w:rsidP="00692FBC">
            <w:pPr>
              <w:pStyle w:val="a8"/>
              <w:spacing w:before="20" w:after="20"/>
              <w:jc w:val="center"/>
              <w:rPr>
                <w:rFonts w:ascii="Times New Roman" w:hAnsi="Times New Roman"/>
              </w:rPr>
            </w:pPr>
            <w:r w:rsidRPr="00DA0715">
              <w:rPr>
                <w:rFonts w:ascii="Times New Roman" w:hAnsi="Times New Roman"/>
              </w:rPr>
              <w:t>13</w:t>
            </w:r>
          </w:p>
        </w:tc>
        <w:tc>
          <w:tcPr>
            <w:tcW w:w="4557" w:type="dxa"/>
            <w:tcBorders>
              <w:top w:val="single" w:sz="4" w:space="0" w:color="000000"/>
              <w:left w:val="single" w:sz="4" w:space="0" w:color="000000"/>
              <w:bottom w:val="single" w:sz="4" w:space="0" w:color="000000"/>
              <w:right w:val="single" w:sz="4" w:space="0" w:color="000000"/>
            </w:tcBorders>
            <w:hideMark/>
          </w:tcPr>
          <w:p w:rsidR="008D3049" w:rsidRPr="00DA0715" w:rsidRDefault="008D3049" w:rsidP="00692FBC">
            <w:pPr>
              <w:pStyle w:val="a8"/>
              <w:rPr>
                <w:rFonts w:ascii="Times New Roman" w:hAnsi="Times New Roman"/>
              </w:rPr>
            </w:pPr>
            <w:r w:rsidRPr="00DA0715">
              <w:rPr>
                <w:rFonts w:ascii="Times New Roman" w:hAnsi="Times New Roman"/>
              </w:rPr>
              <w:t>Никольское сельское поселение</w:t>
            </w:r>
          </w:p>
        </w:tc>
        <w:tc>
          <w:tcPr>
            <w:tcW w:w="2410" w:type="dxa"/>
            <w:tcBorders>
              <w:top w:val="single" w:sz="4" w:space="0" w:color="000000"/>
              <w:left w:val="single" w:sz="4" w:space="0" w:color="000000"/>
              <w:bottom w:val="single" w:sz="4" w:space="0" w:color="000000"/>
              <w:right w:val="single" w:sz="4" w:space="0" w:color="000000"/>
            </w:tcBorders>
          </w:tcPr>
          <w:p w:rsidR="008D3049" w:rsidRPr="00DA0715" w:rsidRDefault="008D3049" w:rsidP="00692FBC">
            <w:pPr>
              <w:pStyle w:val="a8"/>
              <w:jc w:val="center"/>
              <w:rPr>
                <w:rFonts w:ascii="Times New Roman" w:hAnsi="Times New Roman"/>
              </w:rPr>
            </w:pPr>
            <w:r>
              <w:rPr>
                <w:rFonts w:ascii="Times New Roman" w:hAnsi="Times New Roman"/>
              </w:rPr>
              <w:t>1927,50</w:t>
            </w:r>
          </w:p>
        </w:tc>
        <w:tc>
          <w:tcPr>
            <w:tcW w:w="2410" w:type="dxa"/>
            <w:tcBorders>
              <w:top w:val="single" w:sz="4" w:space="0" w:color="000000"/>
              <w:left w:val="single" w:sz="4" w:space="0" w:color="000000"/>
              <w:bottom w:val="single" w:sz="4" w:space="0" w:color="000000"/>
              <w:right w:val="single" w:sz="4" w:space="0" w:color="000000"/>
            </w:tcBorders>
          </w:tcPr>
          <w:p w:rsidR="008D3049" w:rsidRPr="00DA0715" w:rsidRDefault="008D3049" w:rsidP="00692FBC">
            <w:pPr>
              <w:pStyle w:val="a8"/>
              <w:jc w:val="center"/>
              <w:rPr>
                <w:rFonts w:ascii="Times New Roman" w:hAnsi="Times New Roman"/>
              </w:rPr>
            </w:pPr>
          </w:p>
        </w:tc>
      </w:tr>
      <w:tr w:rsidR="008D3049" w:rsidRPr="00DA0715" w:rsidTr="00692FBC">
        <w:trPr>
          <w:trHeight w:val="284"/>
        </w:trPr>
        <w:tc>
          <w:tcPr>
            <w:tcW w:w="683" w:type="dxa"/>
            <w:tcBorders>
              <w:top w:val="single" w:sz="4" w:space="0" w:color="000000"/>
              <w:left w:val="single" w:sz="4" w:space="0" w:color="000000"/>
              <w:bottom w:val="single" w:sz="4" w:space="0" w:color="000000"/>
              <w:right w:val="single" w:sz="4" w:space="0" w:color="000000"/>
            </w:tcBorders>
            <w:hideMark/>
          </w:tcPr>
          <w:p w:rsidR="008D3049" w:rsidRPr="00DA0715" w:rsidRDefault="008D3049" w:rsidP="00692FBC">
            <w:pPr>
              <w:pStyle w:val="a8"/>
              <w:spacing w:before="20" w:after="20"/>
              <w:jc w:val="center"/>
              <w:rPr>
                <w:rFonts w:ascii="Times New Roman" w:hAnsi="Times New Roman"/>
              </w:rPr>
            </w:pPr>
            <w:r w:rsidRPr="00DA0715">
              <w:rPr>
                <w:rFonts w:ascii="Times New Roman" w:hAnsi="Times New Roman"/>
              </w:rPr>
              <w:t>14</w:t>
            </w:r>
          </w:p>
        </w:tc>
        <w:tc>
          <w:tcPr>
            <w:tcW w:w="4557" w:type="dxa"/>
            <w:tcBorders>
              <w:top w:val="single" w:sz="4" w:space="0" w:color="000000"/>
              <w:left w:val="single" w:sz="4" w:space="0" w:color="000000"/>
              <w:bottom w:val="single" w:sz="4" w:space="0" w:color="000000"/>
              <w:right w:val="single" w:sz="4" w:space="0" w:color="000000"/>
            </w:tcBorders>
            <w:hideMark/>
          </w:tcPr>
          <w:p w:rsidR="008D3049" w:rsidRPr="00DA0715" w:rsidRDefault="008D3049" w:rsidP="00692FBC">
            <w:pPr>
              <w:pStyle w:val="a8"/>
              <w:rPr>
                <w:rFonts w:ascii="Times New Roman" w:hAnsi="Times New Roman"/>
              </w:rPr>
            </w:pPr>
            <w:r w:rsidRPr="00DA0715">
              <w:rPr>
                <w:rFonts w:ascii="Times New Roman" w:hAnsi="Times New Roman"/>
              </w:rPr>
              <w:t>Новосадовское сельское поселение</w:t>
            </w:r>
          </w:p>
        </w:tc>
        <w:tc>
          <w:tcPr>
            <w:tcW w:w="2410" w:type="dxa"/>
            <w:tcBorders>
              <w:top w:val="single" w:sz="4" w:space="0" w:color="000000"/>
              <w:left w:val="single" w:sz="4" w:space="0" w:color="000000"/>
              <w:bottom w:val="single" w:sz="4" w:space="0" w:color="000000"/>
              <w:right w:val="single" w:sz="4" w:space="0" w:color="000000"/>
            </w:tcBorders>
          </w:tcPr>
          <w:p w:rsidR="008D3049" w:rsidRPr="00DA0715" w:rsidRDefault="008D3049" w:rsidP="00692FBC">
            <w:pPr>
              <w:pStyle w:val="a8"/>
              <w:jc w:val="center"/>
              <w:rPr>
                <w:rFonts w:ascii="Times New Roman" w:hAnsi="Times New Roman"/>
              </w:rPr>
            </w:pPr>
            <w:r>
              <w:rPr>
                <w:rFonts w:ascii="Times New Roman" w:hAnsi="Times New Roman"/>
              </w:rPr>
              <w:t>10,00</w:t>
            </w:r>
          </w:p>
        </w:tc>
        <w:tc>
          <w:tcPr>
            <w:tcW w:w="2410" w:type="dxa"/>
            <w:tcBorders>
              <w:top w:val="single" w:sz="4" w:space="0" w:color="000000"/>
              <w:left w:val="single" w:sz="4" w:space="0" w:color="000000"/>
              <w:bottom w:val="single" w:sz="4" w:space="0" w:color="000000"/>
              <w:right w:val="single" w:sz="4" w:space="0" w:color="000000"/>
            </w:tcBorders>
          </w:tcPr>
          <w:p w:rsidR="008D3049" w:rsidRPr="00DA0715" w:rsidRDefault="008D3049" w:rsidP="00692FBC">
            <w:pPr>
              <w:pStyle w:val="a8"/>
              <w:jc w:val="center"/>
              <w:rPr>
                <w:rFonts w:ascii="Times New Roman" w:hAnsi="Times New Roman"/>
              </w:rPr>
            </w:pPr>
          </w:p>
        </w:tc>
      </w:tr>
      <w:tr w:rsidR="008D3049" w:rsidRPr="00DA0715" w:rsidTr="00692FBC">
        <w:trPr>
          <w:trHeight w:val="284"/>
        </w:trPr>
        <w:tc>
          <w:tcPr>
            <w:tcW w:w="683" w:type="dxa"/>
            <w:tcBorders>
              <w:top w:val="single" w:sz="4" w:space="0" w:color="000000"/>
              <w:left w:val="single" w:sz="4" w:space="0" w:color="000000"/>
              <w:bottom w:val="single" w:sz="4" w:space="0" w:color="000000"/>
              <w:right w:val="single" w:sz="4" w:space="0" w:color="000000"/>
            </w:tcBorders>
            <w:hideMark/>
          </w:tcPr>
          <w:p w:rsidR="008D3049" w:rsidRPr="00DA0715" w:rsidRDefault="008D3049" w:rsidP="00692FBC">
            <w:pPr>
              <w:pStyle w:val="a8"/>
              <w:spacing w:before="20" w:after="20"/>
              <w:jc w:val="center"/>
              <w:rPr>
                <w:rFonts w:ascii="Times New Roman" w:hAnsi="Times New Roman"/>
              </w:rPr>
            </w:pPr>
            <w:r w:rsidRPr="00DA0715">
              <w:rPr>
                <w:rFonts w:ascii="Times New Roman" w:hAnsi="Times New Roman"/>
              </w:rPr>
              <w:t>15</w:t>
            </w:r>
          </w:p>
        </w:tc>
        <w:tc>
          <w:tcPr>
            <w:tcW w:w="4557" w:type="dxa"/>
            <w:tcBorders>
              <w:top w:val="single" w:sz="4" w:space="0" w:color="000000"/>
              <w:left w:val="single" w:sz="4" w:space="0" w:color="000000"/>
              <w:bottom w:val="single" w:sz="4" w:space="0" w:color="000000"/>
              <w:right w:val="single" w:sz="4" w:space="0" w:color="000000"/>
            </w:tcBorders>
            <w:hideMark/>
          </w:tcPr>
          <w:p w:rsidR="008D3049" w:rsidRPr="00DA0715" w:rsidRDefault="008D3049" w:rsidP="00692FBC">
            <w:pPr>
              <w:pStyle w:val="a8"/>
              <w:rPr>
                <w:rFonts w:ascii="Times New Roman" w:hAnsi="Times New Roman"/>
              </w:rPr>
            </w:pPr>
            <w:r w:rsidRPr="00DA0715">
              <w:rPr>
                <w:rFonts w:ascii="Times New Roman" w:hAnsi="Times New Roman"/>
              </w:rPr>
              <w:t>Малиновское сельское поселение</w:t>
            </w:r>
          </w:p>
        </w:tc>
        <w:tc>
          <w:tcPr>
            <w:tcW w:w="2410" w:type="dxa"/>
            <w:tcBorders>
              <w:top w:val="single" w:sz="4" w:space="0" w:color="000000"/>
              <w:left w:val="single" w:sz="4" w:space="0" w:color="000000"/>
              <w:bottom w:val="single" w:sz="4" w:space="0" w:color="000000"/>
              <w:right w:val="single" w:sz="4" w:space="0" w:color="000000"/>
            </w:tcBorders>
          </w:tcPr>
          <w:p w:rsidR="008D3049" w:rsidRPr="00DA0715" w:rsidRDefault="008D3049" w:rsidP="00692FBC">
            <w:pPr>
              <w:pStyle w:val="a8"/>
              <w:jc w:val="center"/>
              <w:rPr>
                <w:rFonts w:ascii="Times New Roman" w:hAnsi="Times New Roman"/>
              </w:rPr>
            </w:pPr>
            <w:r>
              <w:rPr>
                <w:rFonts w:ascii="Times New Roman" w:hAnsi="Times New Roman"/>
              </w:rPr>
              <w:t>393,80</w:t>
            </w:r>
          </w:p>
        </w:tc>
        <w:tc>
          <w:tcPr>
            <w:tcW w:w="2410" w:type="dxa"/>
            <w:tcBorders>
              <w:top w:val="single" w:sz="4" w:space="0" w:color="000000"/>
              <w:left w:val="single" w:sz="4" w:space="0" w:color="000000"/>
              <w:bottom w:val="single" w:sz="4" w:space="0" w:color="000000"/>
              <w:right w:val="single" w:sz="4" w:space="0" w:color="000000"/>
            </w:tcBorders>
          </w:tcPr>
          <w:p w:rsidR="008D3049" w:rsidRPr="00DA0715" w:rsidRDefault="008D3049" w:rsidP="00692FBC">
            <w:pPr>
              <w:pStyle w:val="a8"/>
              <w:jc w:val="center"/>
              <w:rPr>
                <w:rFonts w:ascii="Times New Roman" w:hAnsi="Times New Roman"/>
              </w:rPr>
            </w:pPr>
            <w:r>
              <w:rPr>
                <w:rFonts w:ascii="Times New Roman" w:hAnsi="Times New Roman"/>
              </w:rPr>
              <w:t>6 212,9</w:t>
            </w:r>
          </w:p>
        </w:tc>
      </w:tr>
      <w:tr w:rsidR="008D3049" w:rsidRPr="00DA0715" w:rsidTr="00692FBC">
        <w:trPr>
          <w:trHeight w:val="284"/>
        </w:trPr>
        <w:tc>
          <w:tcPr>
            <w:tcW w:w="683" w:type="dxa"/>
            <w:tcBorders>
              <w:top w:val="single" w:sz="4" w:space="0" w:color="000000"/>
              <w:left w:val="single" w:sz="4" w:space="0" w:color="000000"/>
              <w:bottom w:val="single" w:sz="4" w:space="0" w:color="000000"/>
              <w:right w:val="single" w:sz="4" w:space="0" w:color="000000"/>
            </w:tcBorders>
            <w:hideMark/>
          </w:tcPr>
          <w:p w:rsidR="008D3049" w:rsidRPr="00DA0715" w:rsidRDefault="008D3049" w:rsidP="00692FBC">
            <w:pPr>
              <w:pStyle w:val="a8"/>
              <w:spacing w:before="20" w:after="20"/>
              <w:jc w:val="center"/>
              <w:rPr>
                <w:rFonts w:ascii="Times New Roman" w:hAnsi="Times New Roman"/>
              </w:rPr>
            </w:pPr>
            <w:r w:rsidRPr="00DA0715">
              <w:rPr>
                <w:rFonts w:ascii="Times New Roman" w:hAnsi="Times New Roman"/>
              </w:rPr>
              <w:t>16</w:t>
            </w:r>
          </w:p>
        </w:tc>
        <w:tc>
          <w:tcPr>
            <w:tcW w:w="4557" w:type="dxa"/>
            <w:tcBorders>
              <w:top w:val="single" w:sz="4" w:space="0" w:color="000000"/>
              <w:left w:val="single" w:sz="4" w:space="0" w:color="000000"/>
              <w:bottom w:val="single" w:sz="4" w:space="0" w:color="000000"/>
              <w:right w:val="single" w:sz="4" w:space="0" w:color="000000"/>
            </w:tcBorders>
            <w:hideMark/>
          </w:tcPr>
          <w:p w:rsidR="008D3049" w:rsidRPr="00DA0715" w:rsidRDefault="008D3049" w:rsidP="00692FBC">
            <w:pPr>
              <w:pStyle w:val="a8"/>
              <w:rPr>
                <w:rFonts w:ascii="Times New Roman" w:hAnsi="Times New Roman"/>
              </w:rPr>
            </w:pPr>
            <w:r w:rsidRPr="00DA0715">
              <w:rPr>
                <w:rFonts w:ascii="Times New Roman" w:hAnsi="Times New Roman"/>
              </w:rPr>
              <w:t>Пушкарское сельское поселение</w:t>
            </w:r>
          </w:p>
        </w:tc>
        <w:tc>
          <w:tcPr>
            <w:tcW w:w="2410" w:type="dxa"/>
            <w:tcBorders>
              <w:top w:val="single" w:sz="4" w:space="0" w:color="000000"/>
              <w:left w:val="single" w:sz="4" w:space="0" w:color="000000"/>
              <w:bottom w:val="single" w:sz="4" w:space="0" w:color="000000"/>
              <w:right w:val="single" w:sz="4" w:space="0" w:color="000000"/>
            </w:tcBorders>
          </w:tcPr>
          <w:p w:rsidR="008D3049" w:rsidRPr="00DA0715" w:rsidRDefault="008D3049" w:rsidP="00692FBC">
            <w:pPr>
              <w:pStyle w:val="a8"/>
              <w:jc w:val="center"/>
              <w:rPr>
                <w:rFonts w:ascii="Times New Roman" w:hAnsi="Times New Roman"/>
              </w:rPr>
            </w:pPr>
            <w:r>
              <w:rPr>
                <w:rFonts w:ascii="Times New Roman" w:hAnsi="Times New Roman"/>
              </w:rPr>
              <w:t>1070,80</w:t>
            </w:r>
          </w:p>
        </w:tc>
        <w:tc>
          <w:tcPr>
            <w:tcW w:w="2410" w:type="dxa"/>
            <w:tcBorders>
              <w:top w:val="single" w:sz="4" w:space="0" w:color="000000"/>
              <w:left w:val="single" w:sz="4" w:space="0" w:color="000000"/>
              <w:bottom w:val="single" w:sz="4" w:space="0" w:color="000000"/>
              <w:right w:val="single" w:sz="4" w:space="0" w:color="000000"/>
            </w:tcBorders>
          </w:tcPr>
          <w:p w:rsidR="008D3049" w:rsidRPr="00DA0715" w:rsidRDefault="008D3049" w:rsidP="00692FBC">
            <w:pPr>
              <w:pStyle w:val="a8"/>
              <w:jc w:val="center"/>
              <w:rPr>
                <w:rFonts w:ascii="Times New Roman" w:hAnsi="Times New Roman"/>
              </w:rPr>
            </w:pPr>
          </w:p>
        </w:tc>
      </w:tr>
      <w:tr w:rsidR="008D3049" w:rsidRPr="00DA0715" w:rsidTr="00692FBC">
        <w:trPr>
          <w:trHeight w:val="284"/>
        </w:trPr>
        <w:tc>
          <w:tcPr>
            <w:tcW w:w="683" w:type="dxa"/>
            <w:tcBorders>
              <w:top w:val="single" w:sz="4" w:space="0" w:color="000000"/>
              <w:left w:val="single" w:sz="4" w:space="0" w:color="000000"/>
              <w:bottom w:val="single" w:sz="4" w:space="0" w:color="000000"/>
              <w:right w:val="single" w:sz="4" w:space="0" w:color="000000"/>
            </w:tcBorders>
            <w:hideMark/>
          </w:tcPr>
          <w:p w:rsidR="008D3049" w:rsidRPr="00DA0715" w:rsidRDefault="008D3049" w:rsidP="00692FBC">
            <w:pPr>
              <w:pStyle w:val="a8"/>
              <w:spacing w:before="20" w:after="20"/>
              <w:jc w:val="center"/>
              <w:rPr>
                <w:rFonts w:ascii="Times New Roman" w:hAnsi="Times New Roman"/>
              </w:rPr>
            </w:pPr>
            <w:r w:rsidRPr="00DA0715">
              <w:rPr>
                <w:rFonts w:ascii="Times New Roman" w:hAnsi="Times New Roman"/>
              </w:rPr>
              <w:t>17</w:t>
            </w:r>
          </w:p>
        </w:tc>
        <w:tc>
          <w:tcPr>
            <w:tcW w:w="4557" w:type="dxa"/>
            <w:tcBorders>
              <w:top w:val="single" w:sz="4" w:space="0" w:color="000000"/>
              <w:left w:val="single" w:sz="4" w:space="0" w:color="000000"/>
              <w:bottom w:val="single" w:sz="4" w:space="0" w:color="000000"/>
              <w:right w:val="single" w:sz="4" w:space="0" w:color="000000"/>
            </w:tcBorders>
            <w:hideMark/>
          </w:tcPr>
          <w:p w:rsidR="008D3049" w:rsidRPr="00DA0715" w:rsidRDefault="008D3049" w:rsidP="00692FBC">
            <w:pPr>
              <w:pStyle w:val="a8"/>
              <w:rPr>
                <w:rFonts w:ascii="Times New Roman" w:hAnsi="Times New Roman"/>
              </w:rPr>
            </w:pPr>
            <w:r w:rsidRPr="00DA0715">
              <w:rPr>
                <w:rFonts w:ascii="Times New Roman" w:hAnsi="Times New Roman"/>
              </w:rPr>
              <w:t>Стрелецкое сельское поселение</w:t>
            </w:r>
          </w:p>
        </w:tc>
        <w:tc>
          <w:tcPr>
            <w:tcW w:w="2410" w:type="dxa"/>
            <w:tcBorders>
              <w:top w:val="single" w:sz="4" w:space="0" w:color="000000"/>
              <w:left w:val="single" w:sz="4" w:space="0" w:color="000000"/>
              <w:bottom w:val="single" w:sz="4" w:space="0" w:color="000000"/>
              <w:right w:val="single" w:sz="4" w:space="0" w:color="000000"/>
            </w:tcBorders>
          </w:tcPr>
          <w:p w:rsidR="008D3049" w:rsidRPr="00DA0715" w:rsidRDefault="008D3049" w:rsidP="00692FBC">
            <w:pPr>
              <w:pStyle w:val="a8"/>
              <w:jc w:val="center"/>
              <w:rPr>
                <w:rFonts w:ascii="Times New Roman" w:hAnsi="Times New Roman"/>
              </w:rPr>
            </w:pPr>
            <w:r>
              <w:rPr>
                <w:rFonts w:ascii="Times New Roman" w:hAnsi="Times New Roman"/>
              </w:rPr>
              <w:t>10,00</w:t>
            </w:r>
          </w:p>
        </w:tc>
        <w:tc>
          <w:tcPr>
            <w:tcW w:w="2410" w:type="dxa"/>
            <w:tcBorders>
              <w:top w:val="single" w:sz="4" w:space="0" w:color="000000"/>
              <w:left w:val="single" w:sz="4" w:space="0" w:color="000000"/>
              <w:bottom w:val="single" w:sz="4" w:space="0" w:color="000000"/>
              <w:right w:val="single" w:sz="4" w:space="0" w:color="000000"/>
            </w:tcBorders>
          </w:tcPr>
          <w:p w:rsidR="008D3049" w:rsidRPr="00DA0715" w:rsidRDefault="008D3049" w:rsidP="00692FBC">
            <w:pPr>
              <w:pStyle w:val="a8"/>
              <w:jc w:val="center"/>
              <w:rPr>
                <w:rFonts w:ascii="Times New Roman" w:hAnsi="Times New Roman"/>
              </w:rPr>
            </w:pPr>
          </w:p>
        </w:tc>
      </w:tr>
      <w:tr w:rsidR="008D3049" w:rsidRPr="00DA0715" w:rsidTr="00692FBC">
        <w:trPr>
          <w:trHeight w:val="284"/>
        </w:trPr>
        <w:tc>
          <w:tcPr>
            <w:tcW w:w="683" w:type="dxa"/>
            <w:tcBorders>
              <w:top w:val="single" w:sz="4" w:space="0" w:color="000000"/>
              <w:left w:val="single" w:sz="4" w:space="0" w:color="000000"/>
              <w:bottom w:val="single" w:sz="4" w:space="0" w:color="000000"/>
              <w:right w:val="single" w:sz="4" w:space="0" w:color="000000"/>
            </w:tcBorders>
            <w:hideMark/>
          </w:tcPr>
          <w:p w:rsidR="008D3049" w:rsidRPr="00DA0715" w:rsidRDefault="008D3049" w:rsidP="00692FBC">
            <w:pPr>
              <w:pStyle w:val="a8"/>
              <w:spacing w:before="20" w:after="20"/>
              <w:jc w:val="center"/>
              <w:rPr>
                <w:rFonts w:ascii="Times New Roman" w:hAnsi="Times New Roman"/>
              </w:rPr>
            </w:pPr>
            <w:r w:rsidRPr="00DA0715">
              <w:rPr>
                <w:rFonts w:ascii="Times New Roman" w:hAnsi="Times New Roman"/>
              </w:rPr>
              <w:t>18</w:t>
            </w:r>
          </w:p>
        </w:tc>
        <w:tc>
          <w:tcPr>
            <w:tcW w:w="4557" w:type="dxa"/>
            <w:tcBorders>
              <w:top w:val="single" w:sz="4" w:space="0" w:color="000000"/>
              <w:left w:val="single" w:sz="4" w:space="0" w:color="000000"/>
              <w:bottom w:val="single" w:sz="4" w:space="0" w:color="000000"/>
              <w:right w:val="single" w:sz="4" w:space="0" w:color="000000"/>
            </w:tcBorders>
            <w:hideMark/>
          </w:tcPr>
          <w:p w:rsidR="008D3049" w:rsidRPr="00DA0715" w:rsidRDefault="008D3049" w:rsidP="00692FBC">
            <w:pPr>
              <w:pStyle w:val="a8"/>
              <w:rPr>
                <w:rFonts w:ascii="Times New Roman" w:hAnsi="Times New Roman"/>
              </w:rPr>
            </w:pPr>
            <w:r w:rsidRPr="00DA0715">
              <w:rPr>
                <w:rFonts w:ascii="Times New Roman" w:hAnsi="Times New Roman"/>
              </w:rPr>
              <w:t>Тавровское сельское поселение</w:t>
            </w:r>
          </w:p>
        </w:tc>
        <w:tc>
          <w:tcPr>
            <w:tcW w:w="2410" w:type="dxa"/>
            <w:tcBorders>
              <w:top w:val="single" w:sz="4" w:space="0" w:color="000000"/>
              <w:left w:val="single" w:sz="4" w:space="0" w:color="000000"/>
              <w:bottom w:val="single" w:sz="4" w:space="0" w:color="000000"/>
              <w:right w:val="single" w:sz="4" w:space="0" w:color="000000"/>
            </w:tcBorders>
          </w:tcPr>
          <w:p w:rsidR="008D3049" w:rsidRPr="00DA0715" w:rsidRDefault="008D3049" w:rsidP="00692FBC">
            <w:pPr>
              <w:pStyle w:val="a8"/>
              <w:jc w:val="center"/>
              <w:rPr>
                <w:rFonts w:ascii="Times New Roman" w:hAnsi="Times New Roman"/>
              </w:rPr>
            </w:pPr>
            <w:r>
              <w:rPr>
                <w:rFonts w:ascii="Times New Roman" w:hAnsi="Times New Roman"/>
              </w:rPr>
              <w:t>10,00</w:t>
            </w:r>
          </w:p>
        </w:tc>
        <w:tc>
          <w:tcPr>
            <w:tcW w:w="2410" w:type="dxa"/>
            <w:tcBorders>
              <w:top w:val="single" w:sz="4" w:space="0" w:color="000000"/>
              <w:left w:val="single" w:sz="4" w:space="0" w:color="000000"/>
              <w:bottom w:val="single" w:sz="4" w:space="0" w:color="000000"/>
              <w:right w:val="single" w:sz="4" w:space="0" w:color="000000"/>
            </w:tcBorders>
          </w:tcPr>
          <w:p w:rsidR="008D3049" w:rsidRPr="00DA0715" w:rsidRDefault="008D3049" w:rsidP="00692FBC">
            <w:pPr>
              <w:pStyle w:val="a8"/>
              <w:jc w:val="center"/>
              <w:rPr>
                <w:rFonts w:ascii="Times New Roman" w:hAnsi="Times New Roman"/>
              </w:rPr>
            </w:pPr>
          </w:p>
        </w:tc>
      </w:tr>
      <w:tr w:rsidR="008D3049" w:rsidRPr="00DA0715" w:rsidTr="00692FBC">
        <w:trPr>
          <w:trHeight w:val="284"/>
        </w:trPr>
        <w:tc>
          <w:tcPr>
            <w:tcW w:w="683" w:type="dxa"/>
            <w:tcBorders>
              <w:top w:val="single" w:sz="4" w:space="0" w:color="000000"/>
              <w:left w:val="single" w:sz="4" w:space="0" w:color="000000"/>
              <w:bottom w:val="single" w:sz="4" w:space="0" w:color="000000"/>
              <w:right w:val="single" w:sz="4" w:space="0" w:color="000000"/>
            </w:tcBorders>
            <w:hideMark/>
          </w:tcPr>
          <w:p w:rsidR="008D3049" w:rsidRPr="00DA0715" w:rsidRDefault="008D3049" w:rsidP="00692FBC">
            <w:pPr>
              <w:pStyle w:val="a8"/>
              <w:spacing w:before="20" w:after="20"/>
              <w:jc w:val="center"/>
              <w:rPr>
                <w:rFonts w:ascii="Times New Roman" w:hAnsi="Times New Roman"/>
              </w:rPr>
            </w:pPr>
            <w:r w:rsidRPr="00DA0715">
              <w:rPr>
                <w:rFonts w:ascii="Times New Roman" w:hAnsi="Times New Roman"/>
              </w:rPr>
              <w:t>19</w:t>
            </w:r>
          </w:p>
        </w:tc>
        <w:tc>
          <w:tcPr>
            <w:tcW w:w="4557" w:type="dxa"/>
            <w:tcBorders>
              <w:top w:val="single" w:sz="4" w:space="0" w:color="000000"/>
              <w:left w:val="single" w:sz="4" w:space="0" w:color="000000"/>
              <w:bottom w:val="single" w:sz="4" w:space="0" w:color="000000"/>
              <w:right w:val="single" w:sz="4" w:space="0" w:color="000000"/>
            </w:tcBorders>
            <w:hideMark/>
          </w:tcPr>
          <w:p w:rsidR="008D3049" w:rsidRPr="00DA0715" w:rsidRDefault="008D3049" w:rsidP="00692FBC">
            <w:pPr>
              <w:pStyle w:val="a8"/>
              <w:rPr>
                <w:rFonts w:ascii="Times New Roman" w:hAnsi="Times New Roman"/>
              </w:rPr>
            </w:pPr>
            <w:r w:rsidRPr="00DA0715">
              <w:rPr>
                <w:rFonts w:ascii="Times New Roman" w:hAnsi="Times New Roman"/>
              </w:rPr>
              <w:t>Хохловское сельское поселение</w:t>
            </w:r>
          </w:p>
        </w:tc>
        <w:tc>
          <w:tcPr>
            <w:tcW w:w="2410" w:type="dxa"/>
            <w:tcBorders>
              <w:top w:val="single" w:sz="4" w:space="0" w:color="000000"/>
              <w:left w:val="single" w:sz="4" w:space="0" w:color="000000"/>
              <w:bottom w:val="single" w:sz="4" w:space="0" w:color="000000"/>
              <w:right w:val="single" w:sz="4" w:space="0" w:color="000000"/>
            </w:tcBorders>
          </w:tcPr>
          <w:p w:rsidR="008D3049" w:rsidRPr="00DA0715" w:rsidRDefault="008D3049" w:rsidP="00692FBC">
            <w:pPr>
              <w:pStyle w:val="a8"/>
              <w:jc w:val="center"/>
              <w:rPr>
                <w:rFonts w:ascii="Times New Roman" w:hAnsi="Times New Roman"/>
              </w:rPr>
            </w:pPr>
            <w:r>
              <w:rPr>
                <w:rFonts w:ascii="Times New Roman" w:hAnsi="Times New Roman"/>
              </w:rPr>
              <w:t>451,00</w:t>
            </w:r>
          </w:p>
        </w:tc>
        <w:tc>
          <w:tcPr>
            <w:tcW w:w="2410" w:type="dxa"/>
            <w:tcBorders>
              <w:top w:val="single" w:sz="4" w:space="0" w:color="000000"/>
              <w:left w:val="single" w:sz="4" w:space="0" w:color="000000"/>
              <w:bottom w:val="single" w:sz="4" w:space="0" w:color="000000"/>
              <w:right w:val="single" w:sz="4" w:space="0" w:color="000000"/>
            </w:tcBorders>
          </w:tcPr>
          <w:p w:rsidR="008D3049" w:rsidRPr="00DA0715" w:rsidRDefault="008D3049" w:rsidP="00692FBC">
            <w:pPr>
              <w:pStyle w:val="a8"/>
              <w:jc w:val="center"/>
              <w:rPr>
                <w:rFonts w:ascii="Times New Roman" w:hAnsi="Times New Roman"/>
              </w:rPr>
            </w:pPr>
          </w:p>
        </w:tc>
      </w:tr>
      <w:tr w:rsidR="008D3049" w:rsidRPr="00DA0715" w:rsidTr="00692FBC">
        <w:trPr>
          <w:trHeight w:val="284"/>
        </w:trPr>
        <w:tc>
          <w:tcPr>
            <w:tcW w:w="683" w:type="dxa"/>
            <w:tcBorders>
              <w:top w:val="single" w:sz="4" w:space="0" w:color="000000"/>
              <w:left w:val="single" w:sz="4" w:space="0" w:color="000000"/>
              <w:bottom w:val="single" w:sz="4" w:space="0" w:color="000000"/>
              <w:right w:val="single" w:sz="4" w:space="0" w:color="000000"/>
            </w:tcBorders>
            <w:hideMark/>
          </w:tcPr>
          <w:p w:rsidR="008D3049" w:rsidRPr="00DA0715" w:rsidRDefault="008D3049" w:rsidP="00692FBC">
            <w:pPr>
              <w:pStyle w:val="a8"/>
              <w:spacing w:before="20" w:after="20"/>
              <w:jc w:val="center"/>
              <w:rPr>
                <w:rFonts w:ascii="Times New Roman" w:hAnsi="Times New Roman"/>
              </w:rPr>
            </w:pPr>
            <w:r w:rsidRPr="00DA0715">
              <w:rPr>
                <w:rFonts w:ascii="Times New Roman" w:hAnsi="Times New Roman"/>
              </w:rPr>
              <w:t>20</w:t>
            </w:r>
          </w:p>
        </w:tc>
        <w:tc>
          <w:tcPr>
            <w:tcW w:w="4557" w:type="dxa"/>
            <w:tcBorders>
              <w:top w:val="single" w:sz="4" w:space="0" w:color="000000"/>
              <w:left w:val="single" w:sz="4" w:space="0" w:color="000000"/>
              <w:bottom w:val="single" w:sz="4" w:space="0" w:color="000000"/>
              <w:right w:val="single" w:sz="4" w:space="0" w:color="000000"/>
            </w:tcBorders>
            <w:hideMark/>
          </w:tcPr>
          <w:p w:rsidR="008D3049" w:rsidRPr="00DA0715" w:rsidRDefault="008D3049" w:rsidP="00692FBC">
            <w:pPr>
              <w:pStyle w:val="a8"/>
              <w:rPr>
                <w:rFonts w:ascii="Times New Roman" w:hAnsi="Times New Roman"/>
              </w:rPr>
            </w:pPr>
            <w:r w:rsidRPr="00DA0715">
              <w:rPr>
                <w:rFonts w:ascii="Times New Roman" w:hAnsi="Times New Roman"/>
              </w:rPr>
              <w:t>Щетиновское сельское поселение</w:t>
            </w:r>
          </w:p>
        </w:tc>
        <w:tc>
          <w:tcPr>
            <w:tcW w:w="2410" w:type="dxa"/>
            <w:tcBorders>
              <w:top w:val="single" w:sz="4" w:space="0" w:color="000000"/>
              <w:left w:val="single" w:sz="4" w:space="0" w:color="000000"/>
              <w:bottom w:val="single" w:sz="4" w:space="0" w:color="000000"/>
              <w:right w:val="single" w:sz="4" w:space="0" w:color="000000"/>
            </w:tcBorders>
          </w:tcPr>
          <w:p w:rsidR="008D3049" w:rsidRPr="00DA0715" w:rsidRDefault="008D3049" w:rsidP="00692FBC">
            <w:pPr>
              <w:pStyle w:val="a8"/>
              <w:jc w:val="center"/>
              <w:rPr>
                <w:rFonts w:ascii="Times New Roman" w:hAnsi="Times New Roman"/>
              </w:rPr>
            </w:pPr>
            <w:r>
              <w:rPr>
                <w:rFonts w:ascii="Times New Roman" w:hAnsi="Times New Roman"/>
              </w:rPr>
              <w:t>214,00</w:t>
            </w:r>
          </w:p>
        </w:tc>
        <w:tc>
          <w:tcPr>
            <w:tcW w:w="2410" w:type="dxa"/>
            <w:tcBorders>
              <w:top w:val="single" w:sz="4" w:space="0" w:color="000000"/>
              <w:left w:val="single" w:sz="4" w:space="0" w:color="000000"/>
              <w:bottom w:val="single" w:sz="4" w:space="0" w:color="000000"/>
              <w:right w:val="single" w:sz="4" w:space="0" w:color="000000"/>
            </w:tcBorders>
          </w:tcPr>
          <w:p w:rsidR="008D3049" w:rsidRPr="00DA0715" w:rsidRDefault="008D3049" w:rsidP="00692FBC">
            <w:pPr>
              <w:pStyle w:val="a8"/>
              <w:jc w:val="center"/>
              <w:rPr>
                <w:rFonts w:ascii="Times New Roman" w:hAnsi="Times New Roman"/>
              </w:rPr>
            </w:pPr>
          </w:p>
        </w:tc>
      </w:tr>
      <w:tr w:rsidR="008D3049" w:rsidRPr="00DA0715" w:rsidTr="00692FBC">
        <w:trPr>
          <w:trHeight w:val="284"/>
        </w:trPr>
        <w:tc>
          <w:tcPr>
            <w:tcW w:w="683" w:type="dxa"/>
            <w:tcBorders>
              <w:top w:val="single" w:sz="4" w:space="0" w:color="000000"/>
              <w:left w:val="single" w:sz="4" w:space="0" w:color="000000"/>
              <w:bottom w:val="single" w:sz="4" w:space="0" w:color="000000"/>
              <w:right w:val="single" w:sz="4" w:space="0" w:color="000000"/>
            </w:tcBorders>
            <w:hideMark/>
          </w:tcPr>
          <w:p w:rsidR="008D3049" w:rsidRPr="00DA0715" w:rsidRDefault="008D3049" w:rsidP="00692FBC">
            <w:pPr>
              <w:pStyle w:val="a8"/>
              <w:spacing w:before="20" w:after="20"/>
              <w:jc w:val="center"/>
              <w:rPr>
                <w:rFonts w:ascii="Times New Roman" w:hAnsi="Times New Roman"/>
              </w:rPr>
            </w:pPr>
            <w:r w:rsidRPr="00DA0715">
              <w:rPr>
                <w:rFonts w:ascii="Times New Roman" w:hAnsi="Times New Roman"/>
              </w:rPr>
              <w:t>21</w:t>
            </w:r>
          </w:p>
        </w:tc>
        <w:tc>
          <w:tcPr>
            <w:tcW w:w="4557" w:type="dxa"/>
            <w:tcBorders>
              <w:top w:val="single" w:sz="4" w:space="0" w:color="000000"/>
              <w:left w:val="single" w:sz="4" w:space="0" w:color="000000"/>
              <w:bottom w:val="single" w:sz="4" w:space="0" w:color="000000"/>
              <w:right w:val="single" w:sz="4" w:space="0" w:color="000000"/>
            </w:tcBorders>
            <w:hideMark/>
          </w:tcPr>
          <w:p w:rsidR="008D3049" w:rsidRPr="00DA0715" w:rsidRDefault="008D3049" w:rsidP="00692FBC">
            <w:pPr>
              <w:pStyle w:val="a8"/>
              <w:rPr>
                <w:rFonts w:ascii="Times New Roman" w:hAnsi="Times New Roman"/>
              </w:rPr>
            </w:pPr>
            <w:r w:rsidRPr="00DA0715">
              <w:rPr>
                <w:rFonts w:ascii="Times New Roman" w:hAnsi="Times New Roman"/>
              </w:rPr>
              <w:t>Яснозоренское сельское поселение</w:t>
            </w:r>
          </w:p>
        </w:tc>
        <w:tc>
          <w:tcPr>
            <w:tcW w:w="2410" w:type="dxa"/>
            <w:tcBorders>
              <w:top w:val="single" w:sz="4" w:space="0" w:color="000000"/>
              <w:left w:val="single" w:sz="4" w:space="0" w:color="000000"/>
              <w:bottom w:val="single" w:sz="4" w:space="0" w:color="000000"/>
              <w:right w:val="single" w:sz="4" w:space="0" w:color="000000"/>
            </w:tcBorders>
          </w:tcPr>
          <w:p w:rsidR="008D3049" w:rsidRPr="00DA0715" w:rsidRDefault="008D3049" w:rsidP="00692FBC">
            <w:pPr>
              <w:pStyle w:val="a8"/>
              <w:jc w:val="center"/>
              <w:rPr>
                <w:rFonts w:ascii="Times New Roman" w:hAnsi="Times New Roman"/>
              </w:rPr>
            </w:pPr>
            <w:r>
              <w:rPr>
                <w:rFonts w:ascii="Times New Roman" w:hAnsi="Times New Roman"/>
              </w:rPr>
              <w:t>854,40</w:t>
            </w:r>
          </w:p>
        </w:tc>
        <w:tc>
          <w:tcPr>
            <w:tcW w:w="2410" w:type="dxa"/>
            <w:tcBorders>
              <w:top w:val="single" w:sz="4" w:space="0" w:color="000000"/>
              <w:left w:val="single" w:sz="4" w:space="0" w:color="000000"/>
              <w:bottom w:val="single" w:sz="4" w:space="0" w:color="000000"/>
              <w:right w:val="single" w:sz="4" w:space="0" w:color="000000"/>
            </w:tcBorders>
          </w:tcPr>
          <w:p w:rsidR="008D3049" w:rsidRPr="00DA0715" w:rsidRDefault="008D3049" w:rsidP="00692FBC">
            <w:pPr>
              <w:pStyle w:val="a8"/>
              <w:jc w:val="center"/>
              <w:rPr>
                <w:rFonts w:ascii="Times New Roman" w:hAnsi="Times New Roman"/>
              </w:rPr>
            </w:pPr>
          </w:p>
        </w:tc>
      </w:tr>
      <w:tr w:rsidR="008D3049" w:rsidRPr="00DA0715" w:rsidTr="00692FBC">
        <w:trPr>
          <w:trHeight w:val="284"/>
        </w:trPr>
        <w:tc>
          <w:tcPr>
            <w:tcW w:w="683" w:type="dxa"/>
            <w:tcBorders>
              <w:top w:val="single" w:sz="4" w:space="0" w:color="000000"/>
              <w:left w:val="single" w:sz="4" w:space="0" w:color="000000"/>
              <w:bottom w:val="single" w:sz="4" w:space="0" w:color="000000"/>
              <w:right w:val="single" w:sz="4" w:space="0" w:color="000000"/>
            </w:tcBorders>
            <w:hideMark/>
          </w:tcPr>
          <w:p w:rsidR="008D3049" w:rsidRPr="00DA0715" w:rsidRDefault="008D3049" w:rsidP="00692FBC">
            <w:pPr>
              <w:pStyle w:val="a8"/>
              <w:spacing w:before="20" w:after="20"/>
              <w:jc w:val="center"/>
              <w:rPr>
                <w:rFonts w:ascii="Times New Roman" w:hAnsi="Times New Roman"/>
              </w:rPr>
            </w:pPr>
            <w:r w:rsidRPr="00DA0715">
              <w:rPr>
                <w:rFonts w:ascii="Times New Roman" w:hAnsi="Times New Roman"/>
              </w:rPr>
              <w:t>22</w:t>
            </w:r>
          </w:p>
        </w:tc>
        <w:tc>
          <w:tcPr>
            <w:tcW w:w="4557" w:type="dxa"/>
            <w:tcBorders>
              <w:top w:val="single" w:sz="4" w:space="0" w:color="000000"/>
              <w:left w:val="single" w:sz="4" w:space="0" w:color="000000"/>
              <w:bottom w:val="single" w:sz="4" w:space="0" w:color="000000"/>
              <w:right w:val="single" w:sz="4" w:space="0" w:color="000000"/>
            </w:tcBorders>
            <w:hideMark/>
          </w:tcPr>
          <w:p w:rsidR="008D3049" w:rsidRPr="00DA0715" w:rsidRDefault="008D3049" w:rsidP="00692FBC">
            <w:pPr>
              <w:pStyle w:val="a8"/>
              <w:rPr>
                <w:rFonts w:ascii="Times New Roman" w:hAnsi="Times New Roman"/>
              </w:rPr>
            </w:pPr>
            <w:r w:rsidRPr="00DA0715">
              <w:rPr>
                <w:rFonts w:ascii="Times New Roman" w:hAnsi="Times New Roman"/>
              </w:rPr>
              <w:t>Разуменское городское поселение</w:t>
            </w:r>
          </w:p>
        </w:tc>
        <w:tc>
          <w:tcPr>
            <w:tcW w:w="2410" w:type="dxa"/>
            <w:tcBorders>
              <w:top w:val="single" w:sz="4" w:space="0" w:color="000000"/>
              <w:left w:val="single" w:sz="4" w:space="0" w:color="000000"/>
              <w:bottom w:val="single" w:sz="4" w:space="0" w:color="000000"/>
              <w:right w:val="single" w:sz="4" w:space="0" w:color="000000"/>
            </w:tcBorders>
          </w:tcPr>
          <w:p w:rsidR="008D3049" w:rsidRPr="00DA0715" w:rsidRDefault="008D3049" w:rsidP="00692FBC">
            <w:pPr>
              <w:pStyle w:val="a8"/>
              <w:jc w:val="center"/>
              <w:rPr>
                <w:rFonts w:ascii="Times New Roman" w:hAnsi="Times New Roman"/>
              </w:rPr>
            </w:pPr>
          </w:p>
        </w:tc>
        <w:tc>
          <w:tcPr>
            <w:tcW w:w="2410" w:type="dxa"/>
            <w:tcBorders>
              <w:top w:val="single" w:sz="4" w:space="0" w:color="000000"/>
              <w:left w:val="single" w:sz="4" w:space="0" w:color="000000"/>
              <w:bottom w:val="single" w:sz="4" w:space="0" w:color="000000"/>
              <w:right w:val="single" w:sz="4" w:space="0" w:color="000000"/>
            </w:tcBorders>
          </w:tcPr>
          <w:p w:rsidR="008D3049" w:rsidRPr="00DA0715" w:rsidRDefault="008D3049" w:rsidP="00692FBC">
            <w:pPr>
              <w:pStyle w:val="a8"/>
              <w:jc w:val="center"/>
              <w:rPr>
                <w:rFonts w:ascii="Times New Roman" w:hAnsi="Times New Roman"/>
              </w:rPr>
            </w:pPr>
          </w:p>
        </w:tc>
      </w:tr>
      <w:tr w:rsidR="008D3049" w:rsidRPr="00DA0715" w:rsidTr="00692FBC">
        <w:trPr>
          <w:trHeight w:val="284"/>
        </w:trPr>
        <w:tc>
          <w:tcPr>
            <w:tcW w:w="683" w:type="dxa"/>
            <w:tcBorders>
              <w:top w:val="single" w:sz="4" w:space="0" w:color="000000"/>
              <w:left w:val="single" w:sz="4" w:space="0" w:color="000000"/>
              <w:bottom w:val="single" w:sz="4" w:space="0" w:color="000000"/>
              <w:right w:val="single" w:sz="4" w:space="0" w:color="000000"/>
            </w:tcBorders>
            <w:hideMark/>
          </w:tcPr>
          <w:p w:rsidR="008D3049" w:rsidRPr="00DA0715" w:rsidRDefault="008D3049" w:rsidP="00692FBC">
            <w:pPr>
              <w:pStyle w:val="a8"/>
              <w:spacing w:before="20" w:after="20"/>
              <w:jc w:val="center"/>
              <w:rPr>
                <w:rFonts w:ascii="Times New Roman" w:hAnsi="Times New Roman"/>
              </w:rPr>
            </w:pPr>
            <w:r w:rsidRPr="00DA0715">
              <w:rPr>
                <w:rFonts w:ascii="Times New Roman" w:hAnsi="Times New Roman"/>
              </w:rPr>
              <w:t>23</w:t>
            </w:r>
          </w:p>
        </w:tc>
        <w:tc>
          <w:tcPr>
            <w:tcW w:w="4557" w:type="dxa"/>
            <w:tcBorders>
              <w:top w:val="single" w:sz="4" w:space="0" w:color="000000"/>
              <w:left w:val="single" w:sz="4" w:space="0" w:color="000000"/>
              <w:bottom w:val="single" w:sz="4" w:space="0" w:color="000000"/>
              <w:right w:val="single" w:sz="4" w:space="0" w:color="000000"/>
            </w:tcBorders>
            <w:hideMark/>
          </w:tcPr>
          <w:p w:rsidR="008D3049" w:rsidRPr="00DA0715" w:rsidRDefault="008D3049" w:rsidP="00692FBC">
            <w:pPr>
              <w:pStyle w:val="a8"/>
              <w:rPr>
                <w:rFonts w:ascii="Times New Roman" w:hAnsi="Times New Roman"/>
              </w:rPr>
            </w:pPr>
            <w:r w:rsidRPr="00DA0715">
              <w:rPr>
                <w:rFonts w:ascii="Times New Roman" w:hAnsi="Times New Roman"/>
              </w:rPr>
              <w:t>Октябрьское городское поселение</w:t>
            </w:r>
          </w:p>
        </w:tc>
        <w:tc>
          <w:tcPr>
            <w:tcW w:w="2410" w:type="dxa"/>
            <w:tcBorders>
              <w:top w:val="single" w:sz="4" w:space="0" w:color="000000"/>
              <w:left w:val="single" w:sz="4" w:space="0" w:color="000000"/>
              <w:bottom w:val="single" w:sz="4" w:space="0" w:color="000000"/>
              <w:right w:val="single" w:sz="4" w:space="0" w:color="000000"/>
            </w:tcBorders>
          </w:tcPr>
          <w:p w:rsidR="008D3049" w:rsidRPr="00DA0715" w:rsidRDefault="008D3049" w:rsidP="00692FBC">
            <w:pPr>
              <w:pStyle w:val="a8"/>
              <w:jc w:val="center"/>
              <w:rPr>
                <w:rFonts w:ascii="Times New Roman" w:hAnsi="Times New Roman"/>
              </w:rPr>
            </w:pPr>
          </w:p>
        </w:tc>
        <w:tc>
          <w:tcPr>
            <w:tcW w:w="2410" w:type="dxa"/>
            <w:tcBorders>
              <w:top w:val="single" w:sz="4" w:space="0" w:color="000000"/>
              <w:left w:val="single" w:sz="4" w:space="0" w:color="000000"/>
              <w:bottom w:val="single" w:sz="4" w:space="0" w:color="000000"/>
              <w:right w:val="single" w:sz="4" w:space="0" w:color="000000"/>
            </w:tcBorders>
          </w:tcPr>
          <w:p w:rsidR="008D3049" w:rsidRPr="00DA0715" w:rsidRDefault="008D3049" w:rsidP="00692FBC">
            <w:pPr>
              <w:pStyle w:val="a8"/>
              <w:jc w:val="center"/>
              <w:rPr>
                <w:rFonts w:ascii="Times New Roman" w:hAnsi="Times New Roman"/>
              </w:rPr>
            </w:pPr>
          </w:p>
        </w:tc>
      </w:tr>
      <w:tr w:rsidR="008D3049" w:rsidRPr="00DA0715" w:rsidTr="00692FBC">
        <w:trPr>
          <w:trHeight w:val="284"/>
        </w:trPr>
        <w:tc>
          <w:tcPr>
            <w:tcW w:w="683" w:type="dxa"/>
            <w:tcBorders>
              <w:top w:val="single" w:sz="4" w:space="0" w:color="000000"/>
              <w:left w:val="single" w:sz="4" w:space="0" w:color="000000"/>
              <w:bottom w:val="single" w:sz="4" w:space="0" w:color="000000"/>
              <w:right w:val="single" w:sz="4" w:space="0" w:color="000000"/>
            </w:tcBorders>
            <w:hideMark/>
          </w:tcPr>
          <w:p w:rsidR="008D3049" w:rsidRPr="00DA0715" w:rsidRDefault="008D3049" w:rsidP="00692FBC">
            <w:pPr>
              <w:pStyle w:val="a8"/>
              <w:spacing w:before="20" w:after="20"/>
              <w:jc w:val="center"/>
              <w:rPr>
                <w:rFonts w:ascii="Times New Roman" w:hAnsi="Times New Roman"/>
              </w:rPr>
            </w:pPr>
            <w:r w:rsidRPr="00DA0715">
              <w:rPr>
                <w:rFonts w:ascii="Times New Roman" w:hAnsi="Times New Roman"/>
              </w:rPr>
              <w:t>24</w:t>
            </w:r>
          </w:p>
        </w:tc>
        <w:tc>
          <w:tcPr>
            <w:tcW w:w="4557" w:type="dxa"/>
            <w:tcBorders>
              <w:top w:val="single" w:sz="4" w:space="0" w:color="000000"/>
              <w:left w:val="single" w:sz="4" w:space="0" w:color="000000"/>
              <w:bottom w:val="single" w:sz="4" w:space="0" w:color="000000"/>
              <w:right w:val="single" w:sz="4" w:space="0" w:color="000000"/>
            </w:tcBorders>
            <w:hideMark/>
          </w:tcPr>
          <w:p w:rsidR="008D3049" w:rsidRPr="00DA0715" w:rsidRDefault="008D3049" w:rsidP="00692FBC">
            <w:pPr>
              <w:pStyle w:val="a8"/>
              <w:rPr>
                <w:rFonts w:ascii="Times New Roman" w:hAnsi="Times New Roman"/>
              </w:rPr>
            </w:pPr>
            <w:r w:rsidRPr="00DA0715">
              <w:rPr>
                <w:rFonts w:ascii="Times New Roman" w:hAnsi="Times New Roman"/>
              </w:rPr>
              <w:t>Северное городское поселение</w:t>
            </w:r>
          </w:p>
        </w:tc>
        <w:tc>
          <w:tcPr>
            <w:tcW w:w="2410" w:type="dxa"/>
            <w:tcBorders>
              <w:top w:val="single" w:sz="4" w:space="0" w:color="000000"/>
              <w:left w:val="single" w:sz="4" w:space="0" w:color="000000"/>
              <w:bottom w:val="single" w:sz="4" w:space="0" w:color="000000"/>
              <w:right w:val="single" w:sz="4" w:space="0" w:color="000000"/>
            </w:tcBorders>
          </w:tcPr>
          <w:p w:rsidR="008D3049" w:rsidRPr="00DA0715" w:rsidRDefault="008D3049" w:rsidP="00692FBC">
            <w:pPr>
              <w:pStyle w:val="a8"/>
              <w:jc w:val="center"/>
              <w:rPr>
                <w:rFonts w:ascii="Times New Roman" w:hAnsi="Times New Roman"/>
              </w:rPr>
            </w:pPr>
          </w:p>
        </w:tc>
        <w:tc>
          <w:tcPr>
            <w:tcW w:w="2410" w:type="dxa"/>
            <w:tcBorders>
              <w:top w:val="single" w:sz="4" w:space="0" w:color="000000"/>
              <w:left w:val="single" w:sz="4" w:space="0" w:color="000000"/>
              <w:bottom w:val="single" w:sz="4" w:space="0" w:color="000000"/>
              <w:right w:val="single" w:sz="4" w:space="0" w:color="000000"/>
            </w:tcBorders>
          </w:tcPr>
          <w:p w:rsidR="008D3049" w:rsidRPr="00DA0715" w:rsidRDefault="008D3049" w:rsidP="00692FBC">
            <w:pPr>
              <w:pStyle w:val="a8"/>
              <w:jc w:val="center"/>
              <w:rPr>
                <w:rFonts w:ascii="Times New Roman" w:hAnsi="Times New Roman"/>
              </w:rPr>
            </w:pPr>
          </w:p>
        </w:tc>
      </w:tr>
      <w:tr w:rsidR="008D3049" w:rsidRPr="00DA0715" w:rsidTr="00692FBC">
        <w:trPr>
          <w:trHeight w:val="284"/>
        </w:trPr>
        <w:tc>
          <w:tcPr>
            <w:tcW w:w="683" w:type="dxa"/>
            <w:tcBorders>
              <w:top w:val="single" w:sz="4" w:space="0" w:color="000000"/>
              <w:left w:val="single" w:sz="4" w:space="0" w:color="000000"/>
              <w:bottom w:val="single" w:sz="4" w:space="0" w:color="000000"/>
              <w:right w:val="single" w:sz="4" w:space="0" w:color="000000"/>
            </w:tcBorders>
          </w:tcPr>
          <w:p w:rsidR="008D3049" w:rsidRPr="00DA0715" w:rsidRDefault="008D3049" w:rsidP="00692FBC">
            <w:pPr>
              <w:pStyle w:val="a8"/>
              <w:spacing w:before="20" w:after="20"/>
              <w:jc w:val="center"/>
              <w:rPr>
                <w:rFonts w:ascii="Times New Roman" w:hAnsi="Times New Roman"/>
                <w:b/>
              </w:rPr>
            </w:pPr>
          </w:p>
        </w:tc>
        <w:tc>
          <w:tcPr>
            <w:tcW w:w="4557" w:type="dxa"/>
            <w:tcBorders>
              <w:top w:val="single" w:sz="4" w:space="0" w:color="000000"/>
              <w:left w:val="single" w:sz="4" w:space="0" w:color="000000"/>
              <w:bottom w:val="single" w:sz="4" w:space="0" w:color="000000"/>
              <w:right w:val="single" w:sz="4" w:space="0" w:color="000000"/>
            </w:tcBorders>
            <w:hideMark/>
          </w:tcPr>
          <w:p w:rsidR="008D3049" w:rsidRPr="00DA0715" w:rsidRDefault="008D3049" w:rsidP="00692FBC">
            <w:pPr>
              <w:pStyle w:val="a8"/>
              <w:spacing w:before="20" w:after="20"/>
              <w:rPr>
                <w:rFonts w:ascii="Times New Roman" w:hAnsi="Times New Roman"/>
                <w:b/>
              </w:rPr>
            </w:pPr>
            <w:r w:rsidRPr="00DA0715">
              <w:rPr>
                <w:rFonts w:ascii="Times New Roman" w:hAnsi="Times New Roman"/>
                <w:b/>
              </w:rPr>
              <w:t>ВСЕГО</w:t>
            </w:r>
          </w:p>
        </w:tc>
        <w:tc>
          <w:tcPr>
            <w:tcW w:w="2410" w:type="dxa"/>
            <w:tcBorders>
              <w:top w:val="single" w:sz="4" w:space="0" w:color="000000"/>
              <w:left w:val="single" w:sz="4" w:space="0" w:color="000000"/>
              <w:bottom w:val="single" w:sz="4" w:space="0" w:color="000000"/>
              <w:right w:val="single" w:sz="4" w:space="0" w:color="000000"/>
            </w:tcBorders>
          </w:tcPr>
          <w:p w:rsidR="008D3049" w:rsidRPr="00DA0715" w:rsidRDefault="008D3049" w:rsidP="00692FBC">
            <w:pPr>
              <w:pStyle w:val="a8"/>
              <w:spacing w:before="20" w:after="20"/>
              <w:jc w:val="center"/>
              <w:rPr>
                <w:rFonts w:ascii="Times New Roman" w:hAnsi="Times New Roman"/>
                <w:b/>
              </w:rPr>
            </w:pPr>
            <w:r>
              <w:rPr>
                <w:rFonts w:ascii="Times New Roman" w:hAnsi="Times New Roman"/>
                <w:b/>
              </w:rPr>
              <w:t>11 804,00</w:t>
            </w:r>
          </w:p>
        </w:tc>
        <w:tc>
          <w:tcPr>
            <w:tcW w:w="2410" w:type="dxa"/>
            <w:tcBorders>
              <w:top w:val="single" w:sz="4" w:space="0" w:color="000000"/>
              <w:left w:val="single" w:sz="4" w:space="0" w:color="000000"/>
              <w:bottom w:val="single" w:sz="4" w:space="0" w:color="000000"/>
              <w:right w:val="single" w:sz="4" w:space="0" w:color="000000"/>
            </w:tcBorders>
          </w:tcPr>
          <w:p w:rsidR="008D3049" w:rsidRPr="00DA0715" w:rsidRDefault="008D3049" w:rsidP="00692FBC">
            <w:pPr>
              <w:pStyle w:val="a8"/>
              <w:spacing w:before="20" w:after="20"/>
              <w:jc w:val="center"/>
              <w:rPr>
                <w:rFonts w:ascii="Times New Roman" w:hAnsi="Times New Roman"/>
                <w:b/>
              </w:rPr>
            </w:pPr>
            <w:r>
              <w:rPr>
                <w:rFonts w:ascii="Times New Roman" w:hAnsi="Times New Roman"/>
                <w:b/>
              </w:rPr>
              <w:t>7 212,9</w:t>
            </w:r>
          </w:p>
        </w:tc>
      </w:tr>
    </w:tbl>
    <w:p w:rsidR="008D3049" w:rsidRPr="00DA0715" w:rsidRDefault="008D3049" w:rsidP="008D3049">
      <w:pPr>
        <w:spacing w:after="0" w:line="240" w:lineRule="auto"/>
        <w:ind w:firstLine="5387"/>
        <w:jc w:val="both"/>
        <w:rPr>
          <w:rFonts w:ascii="Times New Roman" w:hAnsi="Times New Roman"/>
          <w:b/>
        </w:rPr>
      </w:pPr>
    </w:p>
    <w:p w:rsidR="008D3049" w:rsidRPr="00DA0715" w:rsidRDefault="008D3049" w:rsidP="008D3049">
      <w:pPr>
        <w:spacing w:after="0" w:line="240" w:lineRule="auto"/>
        <w:ind w:firstLine="5387"/>
        <w:jc w:val="center"/>
        <w:rPr>
          <w:rFonts w:ascii="Times New Roman" w:hAnsi="Times New Roman"/>
          <w:b/>
        </w:rPr>
      </w:pPr>
    </w:p>
    <w:p w:rsidR="008D3049" w:rsidRPr="00DA0715" w:rsidRDefault="008D3049" w:rsidP="008D3049">
      <w:pPr>
        <w:spacing w:after="0" w:line="240" w:lineRule="auto"/>
        <w:ind w:left="5529" w:right="68"/>
        <w:rPr>
          <w:rFonts w:ascii="Times New Roman" w:hAnsi="Times New Roman"/>
        </w:rPr>
      </w:pPr>
    </w:p>
    <w:p w:rsidR="008D3049" w:rsidRPr="00DA0715" w:rsidRDefault="008D3049" w:rsidP="008D3049">
      <w:pPr>
        <w:spacing w:after="0" w:line="240" w:lineRule="auto"/>
        <w:ind w:left="5529" w:right="68"/>
        <w:rPr>
          <w:rFonts w:ascii="Times New Roman" w:hAnsi="Times New Roman"/>
        </w:rPr>
      </w:pPr>
    </w:p>
    <w:p w:rsidR="008D3049" w:rsidRPr="00DA0715" w:rsidRDefault="008D3049" w:rsidP="008D3049">
      <w:pPr>
        <w:spacing w:after="0" w:line="240" w:lineRule="auto"/>
        <w:ind w:left="5529" w:right="68"/>
        <w:rPr>
          <w:rFonts w:ascii="Times New Roman" w:hAnsi="Times New Roman"/>
        </w:rPr>
      </w:pPr>
    </w:p>
    <w:p w:rsidR="008D3049" w:rsidRPr="00DA0715" w:rsidRDefault="008D3049" w:rsidP="008D3049">
      <w:pPr>
        <w:spacing w:after="0" w:line="240" w:lineRule="auto"/>
        <w:ind w:left="5529" w:right="68"/>
        <w:rPr>
          <w:rFonts w:ascii="Times New Roman" w:hAnsi="Times New Roman"/>
        </w:rPr>
      </w:pPr>
    </w:p>
    <w:p w:rsidR="008D3049" w:rsidRPr="00DA0715" w:rsidRDefault="008D3049" w:rsidP="008D3049">
      <w:pPr>
        <w:spacing w:after="0" w:line="240" w:lineRule="auto"/>
        <w:ind w:left="5529" w:right="68"/>
        <w:rPr>
          <w:rFonts w:ascii="Times New Roman" w:hAnsi="Times New Roman"/>
        </w:rPr>
      </w:pPr>
    </w:p>
    <w:p w:rsidR="008D3049" w:rsidRDefault="008D3049" w:rsidP="008D3049">
      <w:pPr>
        <w:spacing w:after="160" w:line="259" w:lineRule="auto"/>
        <w:rPr>
          <w:rFonts w:ascii="Times New Roman" w:hAnsi="Times New Roman"/>
          <w:b/>
        </w:rPr>
      </w:pPr>
      <w:r>
        <w:rPr>
          <w:rFonts w:ascii="Times New Roman" w:hAnsi="Times New Roman"/>
          <w:b/>
        </w:rPr>
        <w:br w:type="page"/>
      </w:r>
    </w:p>
    <w:p w:rsidR="008D3049" w:rsidRDefault="008D3049" w:rsidP="008D3049">
      <w:pPr>
        <w:spacing w:after="160" w:line="259" w:lineRule="auto"/>
        <w:rPr>
          <w:rFonts w:ascii="Times New Roman" w:hAnsi="Times New Roman"/>
          <w:b/>
        </w:rPr>
      </w:pPr>
    </w:p>
    <w:p w:rsidR="008D3049" w:rsidRPr="00CA313A" w:rsidRDefault="008D3049" w:rsidP="008D3049">
      <w:pPr>
        <w:spacing w:after="0" w:line="240" w:lineRule="auto"/>
        <w:ind w:firstLine="5387"/>
        <w:rPr>
          <w:rFonts w:ascii="Times New Roman" w:hAnsi="Times New Roman"/>
          <w:b/>
        </w:rPr>
      </w:pPr>
      <w:r>
        <w:rPr>
          <w:rFonts w:ascii="Times New Roman" w:hAnsi="Times New Roman"/>
          <w:b/>
        </w:rPr>
        <w:t xml:space="preserve">           </w:t>
      </w:r>
      <w:r w:rsidRPr="00CA313A">
        <w:rPr>
          <w:rFonts w:ascii="Times New Roman" w:hAnsi="Times New Roman"/>
          <w:b/>
        </w:rPr>
        <w:t>ПРИЛОЖЕНИЕ 16 Таблица 7</w:t>
      </w:r>
    </w:p>
    <w:p w:rsidR="008D3049" w:rsidRPr="00CF0A5F" w:rsidRDefault="008D3049" w:rsidP="008D3049">
      <w:pPr>
        <w:spacing w:after="0" w:line="240" w:lineRule="auto"/>
        <w:ind w:left="4536" w:right="68" w:firstLine="420"/>
        <w:jc w:val="center"/>
        <w:rPr>
          <w:rFonts w:ascii="Times New Roman" w:hAnsi="Times New Roman"/>
        </w:rPr>
      </w:pPr>
      <w:r w:rsidRPr="00CF0A5F">
        <w:rPr>
          <w:rFonts w:ascii="Times New Roman" w:hAnsi="Times New Roman"/>
        </w:rPr>
        <w:t xml:space="preserve">к </w:t>
      </w:r>
      <w:r>
        <w:rPr>
          <w:rFonts w:ascii="Times New Roman" w:hAnsi="Times New Roman"/>
        </w:rPr>
        <w:t xml:space="preserve">проекту </w:t>
      </w:r>
      <w:r w:rsidRPr="00CF0A5F">
        <w:rPr>
          <w:rFonts w:ascii="Times New Roman" w:hAnsi="Times New Roman"/>
        </w:rPr>
        <w:t>решени</w:t>
      </w:r>
      <w:r>
        <w:rPr>
          <w:rFonts w:ascii="Times New Roman" w:hAnsi="Times New Roman"/>
        </w:rPr>
        <w:t>я</w:t>
      </w:r>
      <w:r w:rsidRPr="00CF0A5F">
        <w:rPr>
          <w:rFonts w:ascii="Times New Roman" w:hAnsi="Times New Roman"/>
        </w:rPr>
        <w:t xml:space="preserve"> Муниципального совета</w:t>
      </w:r>
    </w:p>
    <w:p w:rsidR="008D3049" w:rsidRPr="00CF0A5F" w:rsidRDefault="008D3049" w:rsidP="008D3049">
      <w:pPr>
        <w:spacing w:after="0" w:line="240" w:lineRule="auto"/>
        <w:ind w:left="4536" w:right="68"/>
        <w:jc w:val="center"/>
        <w:rPr>
          <w:rFonts w:ascii="Times New Roman" w:hAnsi="Times New Roman"/>
        </w:rPr>
      </w:pPr>
      <w:r w:rsidRPr="00CF0A5F">
        <w:rPr>
          <w:rFonts w:ascii="Times New Roman" w:hAnsi="Times New Roman"/>
        </w:rPr>
        <w:t xml:space="preserve">       Белгородского района</w:t>
      </w:r>
    </w:p>
    <w:p w:rsidR="008D3049" w:rsidRPr="00DA0715" w:rsidRDefault="008D3049" w:rsidP="008D3049">
      <w:pPr>
        <w:spacing w:after="0" w:line="240" w:lineRule="auto"/>
        <w:ind w:left="1564" w:firstLine="2831"/>
        <w:jc w:val="center"/>
        <w:rPr>
          <w:rFonts w:ascii="Times New Roman" w:hAnsi="Times New Roman"/>
        </w:rPr>
      </w:pPr>
      <w:r w:rsidRPr="00CF0A5F">
        <w:rPr>
          <w:rFonts w:ascii="Times New Roman" w:hAnsi="Times New Roman"/>
        </w:rPr>
        <w:t xml:space="preserve">      от </w:t>
      </w:r>
      <w:r>
        <w:rPr>
          <w:rFonts w:ascii="Times New Roman" w:hAnsi="Times New Roman"/>
        </w:rPr>
        <w:t>__________</w:t>
      </w:r>
      <w:r w:rsidRPr="00CF0A5F">
        <w:rPr>
          <w:rFonts w:ascii="Times New Roman" w:hAnsi="Times New Roman"/>
        </w:rPr>
        <w:t xml:space="preserve"> 201</w:t>
      </w:r>
      <w:r>
        <w:rPr>
          <w:rFonts w:ascii="Times New Roman" w:hAnsi="Times New Roman"/>
        </w:rPr>
        <w:t>9</w:t>
      </w:r>
      <w:r w:rsidRPr="00CF0A5F">
        <w:rPr>
          <w:rFonts w:ascii="Times New Roman" w:hAnsi="Times New Roman"/>
        </w:rPr>
        <w:t xml:space="preserve"> г. № </w:t>
      </w:r>
      <w:r>
        <w:rPr>
          <w:rFonts w:ascii="Times New Roman" w:hAnsi="Times New Roman"/>
        </w:rPr>
        <w:t>___</w:t>
      </w:r>
    </w:p>
    <w:p w:rsidR="008D3049" w:rsidRPr="00DA0715" w:rsidRDefault="008D3049" w:rsidP="008D3049">
      <w:pPr>
        <w:spacing w:after="0" w:line="240" w:lineRule="auto"/>
        <w:ind w:left="1564" w:firstLine="2831"/>
        <w:jc w:val="center"/>
        <w:rPr>
          <w:rFonts w:ascii="Times New Roman" w:hAnsi="Times New Roman"/>
        </w:rPr>
      </w:pPr>
    </w:p>
    <w:p w:rsidR="008D3049" w:rsidRPr="00DA0715" w:rsidRDefault="008D3049" w:rsidP="008D3049">
      <w:pPr>
        <w:spacing w:after="0" w:line="240" w:lineRule="auto"/>
        <w:ind w:hanging="1"/>
        <w:jc w:val="center"/>
        <w:rPr>
          <w:rFonts w:ascii="Times New Roman" w:hAnsi="Times New Roman"/>
          <w:b/>
        </w:rPr>
      </w:pPr>
      <w:r w:rsidRPr="00DA0715">
        <w:rPr>
          <w:rFonts w:ascii="Times New Roman" w:hAnsi="Times New Roman"/>
          <w:b/>
        </w:rPr>
        <w:t>РАСПРЕДЕЛЕНИЕ МЕЖБЮДЖЕТНЫХ ТРАНСФЕРТОВ НА ВЫПОЛНЕНИЕ ЧАСТИ ПОЛНОМ</w:t>
      </w:r>
      <w:r>
        <w:rPr>
          <w:rFonts w:ascii="Times New Roman" w:hAnsi="Times New Roman"/>
          <w:b/>
        </w:rPr>
        <w:t>ОЧИЙ В СФЕРЕ ОБРАЗОВАНИЯ НА 2020</w:t>
      </w:r>
      <w:r w:rsidRPr="00DA0715">
        <w:rPr>
          <w:rFonts w:ascii="Times New Roman" w:hAnsi="Times New Roman"/>
          <w:b/>
        </w:rPr>
        <w:t xml:space="preserve"> ГОД</w:t>
      </w:r>
      <w:r>
        <w:rPr>
          <w:rFonts w:ascii="Times New Roman" w:hAnsi="Times New Roman"/>
          <w:b/>
        </w:rPr>
        <w:t xml:space="preserve"> И НА ПЛАНОВЫЙ ПЕРИОД 2021 И 2022</w:t>
      </w:r>
      <w:r w:rsidRPr="00DA0715">
        <w:rPr>
          <w:rFonts w:ascii="Times New Roman" w:hAnsi="Times New Roman"/>
          <w:b/>
        </w:rPr>
        <w:t xml:space="preserve"> ГОДОВ</w:t>
      </w:r>
    </w:p>
    <w:p w:rsidR="008D3049" w:rsidRPr="00DA0715" w:rsidRDefault="008D3049" w:rsidP="008D3049">
      <w:pPr>
        <w:spacing w:after="0" w:line="240" w:lineRule="auto"/>
        <w:ind w:left="5529" w:right="68"/>
        <w:rPr>
          <w:rFonts w:ascii="Times New Roman" w:hAnsi="Times New Roman"/>
        </w:rPr>
      </w:pPr>
    </w:p>
    <w:p w:rsidR="008D3049" w:rsidRPr="00DA0715" w:rsidRDefault="008D3049" w:rsidP="008D3049">
      <w:pPr>
        <w:spacing w:after="0" w:line="240" w:lineRule="auto"/>
        <w:jc w:val="center"/>
        <w:rPr>
          <w:rFonts w:ascii="Times New Roman" w:hAnsi="Times New Roman"/>
        </w:rPr>
      </w:pPr>
      <w:r w:rsidRPr="00DA0715">
        <w:rPr>
          <w:rFonts w:ascii="Times New Roman" w:hAnsi="Times New Roman"/>
        </w:rPr>
        <w:t xml:space="preserve">                                                                                                                       (тыс. рублей)</w:t>
      </w:r>
    </w:p>
    <w:tbl>
      <w:tblPr>
        <w:tblW w:w="99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25"/>
        <w:gridCol w:w="5507"/>
        <w:gridCol w:w="1843"/>
        <w:gridCol w:w="1843"/>
      </w:tblGrid>
      <w:tr w:rsidR="008D3049" w:rsidRPr="00DA0715" w:rsidTr="00692FBC">
        <w:tc>
          <w:tcPr>
            <w:tcW w:w="725" w:type="dxa"/>
            <w:tcBorders>
              <w:top w:val="single" w:sz="4" w:space="0" w:color="000000"/>
              <w:left w:val="single" w:sz="4" w:space="0" w:color="000000"/>
              <w:bottom w:val="single" w:sz="4" w:space="0" w:color="000000"/>
              <w:right w:val="single" w:sz="4" w:space="0" w:color="000000"/>
            </w:tcBorders>
            <w:vAlign w:val="center"/>
            <w:hideMark/>
          </w:tcPr>
          <w:p w:rsidR="008D3049" w:rsidRPr="00DA0715" w:rsidRDefault="008D3049" w:rsidP="00692FBC">
            <w:pPr>
              <w:pStyle w:val="a8"/>
              <w:jc w:val="center"/>
              <w:rPr>
                <w:rFonts w:ascii="Times New Roman" w:hAnsi="Times New Roman"/>
                <w:b/>
              </w:rPr>
            </w:pPr>
            <w:r w:rsidRPr="00DA0715">
              <w:rPr>
                <w:rFonts w:ascii="Times New Roman" w:hAnsi="Times New Roman"/>
                <w:b/>
              </w:rPr>
              <w:t>№ п/п</w:t>
            </w:r>
          </w:p>
        </w:tc>
        <w:tc>
          <w:tcPr>
            <w:tcW w:w="5507" w:type="dxa"/>
            <w:tcBorders>
              <w:top w:val="single" w:sz="4" w:space="0" w:color="000000"/>
              <w:left w:val="single" w:sz="4" w:space="0" w:color="000000"/>
              <w:bottom w:val="single" w:sz="4" w:space="0" w:color="000000"/>
              <w:right w:val="single" w:sz="4" w:space="0" w:color="000000"/>
            </w:tcBorders>
            <w:vAlign w:val="center"/>
            <w:hideMark/>
          </w:tcPr>
          <w:p w:rsidR="008D3049" w:rsidRPr="00DA0715" w:rsidRDefault="008D3049" w:rsidP="00692FBC">
            <w:pPr>
              <w:pStyle w:val="a8"/>
              <w:jc w:val="center"/>
              <w:rPr>
                <w:rFonts w:ascii="Times New Roman" w:hAnsi="Times New Roman"/>
                <w:b/>
              </w:rPr>
            </w:pPr>
            <w:r w:rsidRPr="00DA0715">
              <w:rPr>
                <w:rFonts w:ascii="Times New Roman" w:hAnsi="Times New Roman"/>
                <w:b/>
              </w:rPr>
              <w:t>Наименование поселений</w:t>
            </w:r>
          </w:p>
        </w:tc>
        <w:tc>
          <w:tcPr>
            <w:tcW w:w="1843" w:type="dxa"/>
            <w:tcBorders>
              <w:top w:val="single" w:sz="4" w:space="0" w:color="000000"/>
              <w:left w:val="single" w:sz="4" w:space="0" w:color="000000"/>
              <w:bottom w:val="single" w:sz="4" w:space="0" w:color="000000"/>
              <w:right w:val="single" w:sz="4" w:space="0" w:color="000000"/>
            </w:tcBorders>
            <w:vAlign w:val="center"/>
          </w:tcPr>
          <w:p w:rsidR="008D3049" w:rsidRPr="00DA0715" w:rsidRDefault="008D3049" w:rsidP="00692FBC">
            <w:pPr>
              <w:pStyle w:val="a8"/>
              <w:jc w:val="center"/>
              <w:rPr>
                <w:rFonts w:ascii="Times New Roman" w:hAnsi="Times New Roman"/>
                <w:b/>
              </w:rPr>
            </w:pPr>
            <w:r>
              <w:rPr>
                <w:rFonts w:ascii="Times New Roman" w:hAnsi="Times New Roman"/>
                <w:b/>
              </w:rPr>
              <w:t>2020</w:t>
            </w:r>
            <w:r w:rsidRPr="00DA0715">
              <w:rPr>
                <w:rFonts w:ascii="Times New Roman" w:hAnsi="Times New Roman"/>
                <w:b/>
              </w:rPr>
              <w:t xml:space="preserve"> год</w:t>
            </w:r>
          </w:p>
        </w:tc>
        <w:tc>
          <w:tcPr>
            <w:tcW w:w="1843" w:type="dxa"/>
            <w:tcBorders>
              <w:top w:val="single" w:sz="4" w:space="0" w:color="000000"/>
              <w:left w:val="single" w:sz="4" w:space="0" w:color="000000"/>
              <w:bottom w:val="single" w:sz="4" w:space="0" w:color="000000"/>
              <w:right w:val="single" w:sz="4" w:space="0" w:color="000000"/>
            </w:tcBorders>
            <w:vAlign w:val="center"/>
          </w:tcPr>
          <w:p w:rsidR="008D3049" w:rsidRPr="00DA0715" w:rsidRDefault="008D3049" w:rsidP="00692FBC">
            <w:pPr>
              <w:pStyle w:val="a8"/>
              <w:jc w:val="center"/>
              <w:rPr>
                <w:rFonts w:ascii="Times New Roman" w:hAnsi="Times New Roman"/>
                <w:b/>
              </w:rPr>
            </w:pPr>
            <w:r>
              <w:rPr>
                <w:rFonts w:ascii="Times New Roman" w:hAnsi="Times New Roman"/>
                <w:b/>
              </w:rPr>
              <w:t>2021</w:t>
            </w:r>
            <w:r w:rsidRPr="00DA0715">
              <w:rPr>
                <w:rFonts w:ascii="Times New Roman" w:hAnsi="Times New Roman"/>
                <w:b/>
              </w:rPr>
              <w:t xml:space="preserve"> год</w:t>
            </w:r>
          </w:p>
        </w:tc>
      </w:tr>
      <w:tr w:rsidR="008D3049" w:rsidRPr="00DA0715" w:rsidTr="00692FBC">
        <w:trPr>
          <w:trHeight w:val="284"/>
        </w:trPr>
        <w:tc>
          <w:tcPr>
            <w:tcW w:w="725" w:type="dxa"/>
            <w:tcBorders>
              <w:top w:val="single" w:sz="4" w:space="0" w:color="000000"/>
              <w:left w:val="single" w:sz="4" w:space="0" w:color="000000"/>
              <w:bottom w:val="single" w:sz="4" w:space="0" w:color="000000"/>
              <w:right w:val="single" w:sz="4" w:space="0" w:color="000000"/>
            </w:tcBorders>
            <w:hideMark/>
          </w:tcPr>
          <w:p w:rsidR="008D3049" w:rsidRPr="00DA0715" w:rsidRDefault="008D3049" w:rsidP="00692FBC">
            <w:pPr>
              <w:pStyle w:val="a8"/>
              <w:spacing w:before="20" w:after="20"/>
              <w:jc w:val="center"/>
              <w:rPr>
                <w:rFonts w:ascii="Times New Roman" w:hAnsi="Times New Roman"/>
              </w:rPr>
            </w:pPr>
            <w:r w:rsidRPr="00DA0715">
              <w:rPr>
                <w:rFonts w:ascii="Times New Roman" w:hAnsi="Times New Roman"/>
              </w:rPr>
              <w:t>1</w:t>
            </w:r>
          </w:p>
        </w:tc>
        <w:tc>
          <w:tcPr>
            <w:tcW w:w="5507" w:type="dxa"/>
            <w:tcBorders>
              <w:top w:val="single" w:sz="4" w:space="0" w:color="000000"/>
              <w:left w:val="single" w:sz="4" w:space="0" w:color="000000"/>
              <w:bottom w:val="single" w:sz="4" w:space="0" w:color="000000"/>
              <w:right w:val="single" w:sz="4" w:space="0" w:color="000000"/>
            </w:tcBorders>
            <w:hideMark/>
          </w:tcPr>
          <w:p w:rsidR="008D3049" w:rsidRPr="00DA0715" w:rsidRDefault="008D3049" w:rsidP="00692FBC">
            <w:pPr>
              <w:pStyle w:val="a8"/>
              <w:rPr>
                <w:rFonts w:ascii="Times New Roman" w:hAnsi="Times New Roman"/>
              </w:rPr>
            </w:pPr>
            <w:r w:rsidRPr="00DA0715">
              <w:rPr>
                <w:rFonts w:ascii="Times New Roman" w:hAnsi="Times New Roman"/>
              </w:rPr>
              <w:t>Дубовское сельское поселение</w:t>
            </w:r>
          </w:p>
        </w:tc>
        <w:tc>
          <w:tcPr>
            <w:tcW w:w="1843" w:type="dxa"/>
            <w:tcBorders>
              <w:top w:val="single" w:sz="4" w:space="0" w:color="000000"/>
              <w:left w:val="single" w:sz="4" w:space="0" w:color="000000"/>
              <w:bottom w:val="single" w:sz="4" w:space="0" w:color="000000"/>
              <w:right w:val="single" w:sz="4" w:space="0" w:color="000000"/>
            </w:tcBorders>
          </w:tcPr>
          <w:p w:rsidR="008D3049" w:rsidRPr="00DA0715" w:rsidRDefault="008D3049" w:rsidP="00692FBC">
            <w:pPr>
              <w:pStyle w:val="a8"/>
              <w:jc w:val="center"/>
              <w:rPr>
                <w:rFonts w:ascii="Times New Roman" w:hAnsi="Times New Roman"/>
              </w:rPr>
            </w:pPr>
            <w:r>
              <w:rPr>
                <w:rFonts w:ascii="Times New Roman" w:hAnsi="Times New Roman"/>
              </w:rPr>
              <w:t>100,0</w:t>
            </w:r>
          </w:p>
        </w:tc>
        <w:tc>
          <w:tcPr>
            <w:tcW w:w="1843" w:type="dxa"/>
            <w:tcBorders>
              <w:top w:val="single" w:sz="4" w:space="0" w:color="000000"/>
              <w:left w:val="single" w:sz="4" w:space="0" w:color="000000"/>
              <w:bottom w:val="single" w:sz="4" w:space="0" w:color="000000"/>
              <w:right w:val="single" w:sz="4" w:space="0" w:color="000000"/>
            </w:tcBorders>
          </w:tcPr>
          <w:p w:rsidR="008D3049" w:rsidRPr="00DA0715" w:rsidRDefault="008D3049" w:rsidP="00692FBC">
            <w:pPr>
              <w:pStyle w:val="a8"/>
              <w:jc w:val="center"/>
              <w:rPr>
                <w:rFonts w:ascii="Times New Roman" w:hAnsi="Times New Roman"/>
              </w:rPr>
            </w:pPr>
            <w:r>
              <w:rPr>
                <w:rFonts w:ascii="Times New Roman" w:hAnsi="Times New Roman"/>
              </w:rPr>
              <w:t>100,0</w:t>
            </w:r>
          </w:p>
        </w:tc>
      </w:tr>
      <w:tr w:rsidR="008D3049" w:rsidRPr="00DA0715" w:rsidTr="00692FBC">
        <w:trPr>
          <w:trHeight w:val="284"/>
        </w:trPr>
        <w:tc>
          <w:tcPr>
            <w:tcW w:w="725" w:type="dxa"/>
            <w:tcBorders>
              <w:top w:val="single" w:sz="4" w:space="0" w:color="000000"/>
              <w:left w:val="single" w:sz="4" w:space="0" w:color="000000"/>
              <w:bottom w:val="single" w:sz="4" w:space="0" w:color="000000"/>
              <w:right w:val="single" w:sz="4" w:space="0" w:color="000000"/>
            </w:tcBorders>
          </w:tcPr>
          <w:p w:rsidR="008D3049" w:rsidRPr="00DA0715" w:rsidRDefault="008D3049" w:rsidP="00692FBC">
            <w:pPr>
              <w:pStyle w:val="a8"/>
              <w:spacing w:before="20" w:after="20"/>
              <w:jc w:val="center"/>
              <w:rPr>
                <w:rFonts w:ascii="Times New Roman" w:hAnsi="Times New Roman"/>
              </w:rPr>
            </w:pPr>
            <w:r>
              <w:rPr>
                <w:rFonts w:ascii="Times New Roman" w:hAnsi="Times New Roman"/>
              </w:rPr>
              <w:t>2</w:t>
            </w:r>
          </w:p>
        </w:tc>
        <w:tc>
          <w:tcPr>
            <w:tcW w:w="5507" w:type="dxa"/>
            <w:tcBorders>
              <w:top w:val="single" w:sz="4" w:space="0" w:color="000000"/>
              <w:left w:val="single" w:sz="4" w:space="0" w:color="000000"/>
              <w:bottom w:val="single" w:sz="4" w:space="0" w:color="000000"/>
              <w:right w:val="single" w:sz="4" w:space="0" w:color="000000"/>
            </w:tcBorders>
          </w:tcPr>
          <w:p w:rsidR="008D3049" w:rsidRPr="00DA0715" w:rsidRDefault="008D3049" w:rsidP="00692FBC">
            <w:pPr>
              <w:pStyle w:val="a8"/>
              <w:rPr>
                <w:rFonts w:ascii="Times New Roman" w:hAnsi="Times New Roman"/>
              </w:rPr>
            </w:pPr>
            <w:r>
              <w:rPr>
                <w:rFonts w:ascii="Times New Roman" w:hAnsi="Times New Roman"/>
              </w:rPr>
              <w:t>Новосадовское сельское поселение</w:t>
            </w:r>
          </w:p>
        </w:tc>
        <w:tc>
          <w:tcPr>
            <w:tcW w:w="1843" w:type="dxa"/>
            <w:tcBorders>
              <w:top w:val="single" w:sz="4" w:space="0" w:color="000000"/>
              <w:left w:val="single" w:sz="4" w:space="0" w:color="000000"/>
              <w:bottom w:val="single" w:sz="4" w:space="0" w:color="000000"/>
              <w:right w:val="single" w:sz="4" w:space="0" w:color="000000"/>
            </w:tcBorders>
          </w:tcPr>
          <w:p w:rsidR="008D3049" w:rsidRDefault="008D3049" w:rsidP="00692FBC">
            <w:pPr>
              <w:pStyle w:val="a8"/>
              <w:jc w:val="center"/>
              <w:rPr>
                <w:rFonts w:ascii="Times New Roman" w:hAnsi="Times New Roman"/>
              </w:rPr>
            </w:pPr>
            <w:r>
              <w:rPr>
                <w:rFonts w:ascii="Times New Roman" w:hAnsi="Times New Roman"/>
              </w:rPr>
              <w:t>20,0</w:t>
            </w:r>
          </w:p>
        </w:tc>
        <w:tc>
          <w:tcPr>
            <w:tcW w:w="1843" w:type="dxa"/>
            <w:tcBorders>
              <w:top w:val="single" w:sz="4" w:space="0" w:color="000000"/>
              <w:left w:val="single" w:sz="4" w:space="0" w:color="000000"/>
              <w:bottom w:val="single" w:sz="4" w:space="0" w:color="000000"/>
              <w:right w:val="single" w:sz="4" w:space="0" w:color="000000"/>
            </w:tcBorders>
          </w:tcPr>
          <w:p w:rsidR="008D3049" w:rsidRDefault="008D3049" w:rsidP="00692FBC">
            <w:pPr>
              <w:pStyle w:val="a8"/>
              <w:jc w:val="center"/>
              <w:rPr>
                <w:rFonts w:ascii="Times New Roman" w:hAnsi="Times New Roman"/>
              </w:rPr>
            </w:pPr>
          </w:p>
        </w:tc>
      </w:tr>
      <w:tr w:rsidR="008D3049" w:rsidRPr="00DA0715" w:rsidTr="00692FBC">
        <w:trPr>
          <w:trHeight w:val="284"/>
        </w:trPr>
        <w:tc>
          <w:tcPr>
            <w:tcW w:w="725" w:type="dxa"/>
            <w:tcBorders>
              <w:top w:val="single" w:sz="4" w:space="0" w:color="000000"/>
              <w:left w:val="single" w:sz="4" w:space="0" w:color="000000"/>
              <w:bottom w:val="single" w:sz="4" w:space="0" w:color="000000"/>
              <w:right w:val="single" w:sz="4" w:space="0" w:color="000000"/>
            </w:tcBorders>
          </w:tcPr>
          <w:p w:rsidR="008D3049" w:rsidRPr="00DA0715" w:rsidRDefault="008D3049" w:rsidP="00692FBC">
            <w:pPr>
              <w:pStyle w:val="a8"/>
              <w:spacing w:before="20" w:after="20"/>
              <w:jc w:val="center"/>
              <w:rPr>
                <w:rFonts w:ascii="Times New Roman" w:hAnsi="Times New Roman"/>
              </w:rPr>
            </w:pPr>
            <w:r>
              <w:rPr>
                <w:rFonts w:ascii="Times New Roman" w:hAnsi="Times New Roman"/>
              </w:rPr>
              <w:t>3</w:t>
            </w:r>
          </w:p>
        </w:tc>
        <w:tc>
          <w:tcPr>
            <w:tcW w:w="5507" w:type="dxa"/>
            <w:tcBorders>
              <w:top w:val="single" w:sz="4" w:space="0" w:color="000000"/>
              <w:left w:val="single" w:sz="4" w:space="0" w:color="000000"/>
              <w:bottom w:val="single" w:sz="4" w:space="0" w:color="000000"/>
              <w:right w:val="single" w:sz="4" w:space="0" w:color="000000"/>
            </w:tcBorders>
          </w:tcPr>
          <w:p w:rsidR="008D3049" w:rsidRPr="00DA0715" w:rsidRDefault="008D3049" w:rsidP="00692FBC">
            <w:pPr>
              <w:pStyle w:val="a8"/>
              <w:rPr>
                <w:rFonts w:ascii="Times New Roman" w:hAnsi="Times New Roman"/>
              </w:rPr>
            </w:pPr>
            <w:r>
              <w:rPr>
                <w:rFonts w:ascii="Times New Roman" w:hAnsi="Times New Roman"/>
              </w:rPr>
              <w:t>Стрелецкое сельское поселение</w:t>
            </w:r>
          </w:p>
        </w:tc>
        <w:tc>
          <w:tcPr>
            <w:tcW w:w="1843" w:type="dxa"/>
            <w:tcBorders>
              <w:top w:val="single" w:sz="4" w:space="0" w:color="000000"/>
              <w:left w:val="single" w:sz="4" w:space="0" w:color="000000"/>
              <w:bottom w:val="single" w:sz="4" w:space="0" w:color="000000"/>
              <w:right w:val="single" w:sz="4" w:space="0" w:color="000000"/>
            </w:tcBorders>
          </w:tcPr>
          <w:p w:rsidR="008D3049" w:rsidRPr="00DA0715" w:rsidRDefault="008D3049" w:rsidP="00692FBC">
            <w:pPr>
              <w:pStyle w:val="a8"/>
              <w:jc w:val="center"/>
              <w:rPr>
                <w:rFonts w:ascii="Times New Roman" w:hAnsi="Times New Roman"/>
              </w:rPr>
            </w:pPr>
            <w:r>
              <w:rPr>
                <w:rFonts w:ascii="Times New Roman" w:hAnsi="Times New Roman"/>
              </w:rPr>
              <w:t>50,0</w:t>
            </w:r>
          </w:p>
        </w:tc>
        <w:tc>
          <w:tcPr>
            <w:tcW w:w="1843" w:type="dxa"/>
            <w:tcBorders>
              <w:top w:val="single" w:sz="4" w:space="0" w:color="000000"/>
              <w:left w:val="single" w:sz="4" w:space="0" w:color="000000"/>
              <w:bottom w:val="single" w:sz="4" w:space="0" w:color="000000"/>
              <w:right w:val="single" w:sz="4" w:space="0" w:color="000000"/>
            </w:tcBorders>
          </w:tcPr>
          <w:p w:rsidR="008D3049" w:rsidRPr="00DA0715" w:rsidRDefault="008D3049" w:rsidP="00692FBC">
            <w:pPr>
              <w:pStyle w:val="a8"/>
              <w:jc w:val="center"/>
              <w:rPr>
                <w:rFonts w:ascii="Times New Roman" w:hAnsi="Times New Roman"/>
              </w:rPr>
            </w:pPr>
            <w:r>
              <w:rPr>
                <w:rFonts w:ascii="Times New Roman" w:hAnsi="Times New Roman"/>
              </w:rPr>
              <w:t>50,0</w:t>
            </w:r>
          </w:p>
        </w:tc>
      </w:tr>
      <w:tr w:rsidR="008D3049" w:rsidRPr="00DA0715" w:rsidTr="00692FBC">
        <w:trPr>
          <w:trHeight w:val="284"/>
        </w:trPr>
        <w:tc>
          <w:tcPr>
            <w:tcW w:w="725" w:type="dxa"/>
            <w:tcBorders>
              <w:top w:val="single" w:sz="4" w:space="0" w:color="000000"/>
              <w:left w:val="single" w:sz="4" w:space="0" w:color="000000"/>
              <w:bottom w:val="single" w:sz="4" w:space="0" w:color="000000"/>
              <w:right w:val="single" w:sz="4" w:space="0" w:color="000000"/>
            </w:tcBorders>
          </w:tcPr>
          <w:p w:rsidR="008D3049" w:rsidRPr="00DA0715" w:rsidRDefault="008D3049" w:rsidP="00692FBC">
            <w:pPr>
              <w:pStyle w:val="a8"/>
              <w:spacing w:before="20" w:after="20"/>
              <w:jc w:val="center"/>
              <w:rPr>
                <w:rFonts w:ascii="Times New Roman" w:hAnsi="Times New Roman"/>
                <w:b/>
              </w:rPr>
            </w:pPr>
          </w:p>
        </w:tc>
        <w:tc>
          <w:tcPr>
            <w:tcW w:w="5507" w:type="dxa"/>
            <w:tcBorders>
              <w:top w:val="single" w:sz="4" w:space="0" w:color="000000"/>
              <w:left w:val="single" w:sz="4" w:space="0" w:color="000000"/>
              <w:bottom w:val="single" w:sz="4" w:space="0" w:color="000000"/>
              <w:right w:val="single" w:sz="4" w:space="0" w:color="000000"/>
            </w:tcBorders>
            <w:hideMark/>
          </w:tcPr>
          <w:p w:rsidR="008D3049" w:rsidRPr="00DA0715" w:rsidRDefault="008D3049" w:rsidP="00692FBC">
            <w:pPr>
              <w:pStyle w:val="a8"/>
              <w:spacing w:before="20" w:after="20"/>
              <w:rPr>
                <w:rFonts w:ascii="Times New Roman" w:hAnsi="Times New Roman"/>
                <w:b/>
              </w:rPr>
            </w:pPr>
            <w:r w:rsidRPr="00DA0715">
              <w:rPr>
                <w:rFonts w:ascii="Times New Roman" w:hAnsi="Times New Roman"/>
                <w:b/>
              </w:rPr>
              <w:t>ВСЕГО</w:t>
            </w:r>
          </w:p>
        </w:tc>
        <w:tc>
          <w:tcPr>
            <w:tcW w:w="1843" w:type="dxa"/>
            <w:tcBorders>
              <w:top w:val="single" w:sz="4" w:space="0" w:color="000000"/>
              <w:left w:val="single" w:sz="4" w:space="0" w:color="000000"/>
              <w:bottom w:val="single" w:sz="4" w:space="0" w:color="000000"/>
              <w:right w:val="single" w:sz="4" w:space="0" w:color="000000"/>
            </w:tcBorders>
          </w:tcPr>
          <w:p w:rsidR="008D3049" w:rsidRPr="00DA0715" w:rsidRDefault="008D3049" w:rsidP="00692FBC">
            <w:pPr>
              <w:pStyle w:val="a8"/>
              <w:spacing w:before="20" w:after="20"/>
              <w:jc w:val="center"/>
              <w:rPr>
                <w:rFonts w:ascii="Times New Roman" w:hAnsi="Times New Roman"/>
                <w:b/>
              </w:rPr>
            </w:pPr>
            <w:r>
              <w:rPr>
                <w:rFonts w:ascii="Times New Roman" w:hAnsi="Times New Roman"/>
                <w:b/>
              </w:rPr>
              <w:t>170,0</w:t>
            </w:r>
          </w:p>
        </w:tc>
        <w:tc>
          <w:tcPr>
            <w:tcW w:w="1843" w:type="dxa"/>
            <w:tcBorders>
              <w:top w:val="single" w:sz="4" w:space="0" w:color="000000"/>
              <w:left w:val="single" w:sz="4" w:space="0" w:color="000000"/>
              <w:bottom w:val="single" w:sz="4" w:space="0" w:color="000000"/>
              <w:right w:val="single" w:sz="4" w:space="0" w:color="000000"/>
            </w:tcBorders>
          </w:tcPr>
          <w:p w:rsidR="008D3049" w:rsidRPr="00DA0715" w:rsidRDefault="008D3049" w:rsidP="00692FBC">
            <w:pPr>
              <w:pStyle w:val="a8"/>
              <w:spacing w:before="20" w:after="20"/>
              <w:jc w:val="center"/>
              <w:rPr>
                <w:rFonts w:ascii="Times New Roman" w:hAnsi="Times New Roman"/>
                <w:b/>
              </w:rPr>
            </w:pPr>
            <w:r>
              <w:rPr>
                <w:rFonts w:ascii="Times New Roman" w:hAnsi="Times New Roman"/>
                <w:b/>
              </w:rPr>
              <w:t>150,0</w:t>
            </w:r>
          </w:p>
        </w:tc>
      </w:tr>
    </w:tbl>
    <w:p w:rsidR="008D3049" w:rsidRPr="00DA0715" w:rsidRDefault="008D3049" w:rsidP="008D3049">
      <w:pPr>
        <w:jc w:val="center"/>
        <w:rPr>
          <w:rFonts w:ascii="Times New Roman" w:hAnsi="Times New Roman"/>
        </w:rPr>
      </w:pPr>
    </w:p>
    <w:p w:rsidR="00593B73" w:rsidRDefault="00593B73" w:rsidP="00557E6A">
      <w:pPr>
        <w:spacing w:after="0" w:line="240" w:lineRule="auto"/>
        <w:ind w:left="5942" w:right="68"/>
        <w:jc w:val="center"/>
        <w:rPr>
          <w:rFonts w:ascii="Times New Roman" w:hAnsi="Times New Roman"/>
          <w:b/>
          <w:caps/>
        </w:rPr>
      </w:pPr>
    </w:p>
    <w:p w:rsidR="00FB3FE6" w:rsidRDefault="00FB3FE6" w:rsidP="00557E6A">
      <w:pPr>
        <w:spacing w:after="0" w:line="240" w:lineRule="auto"/>
        <w:ind w:left="5942" w:right="68"/>
        <w:jc w:val="center"/>
        <w:rPr>
          <w:rFonts w:ascii="Times New Roman" w:hAnsi="Times New Roman"/>
          <w:b/>
          <w:caps/>
        </w:rPr>
      </w:pPr>
    </w:p>
    <w:p w:rsidR="00557E6A" w:rsidRPr="00DA0715" w:rsidRDefault="00557E6A" w:rsidP="00557E6A">
      <w:pPr>
        <w:spacing w:after="0" w:line="240" w:lineRule="auto"/>
        <w:ind w:left="5942" w:right="68"/>
        <w:jc w:val="center"/>
        <w:rPr>
          <w:rFonts w:ascii="Times New Roman" w:hAnsi="Times New Roman"/>
          <w:b/>
          <w:caps/>
        </w:rPr>
      </w:pPr>
      <w:r w:rsidRPr="00DA0715">
        <w:rPr>
          <w:rFonts w:ascii="Times New Roman" w:hAnsi="Times New Roman"/>
          <w:b/>
          <w:caps/>
        </w:rPr>
        <w:t>Приложение 17</w:t>
      </w:r>
    </w:p>
    <w:p w:rsidR="00557E6A" w:rsidRPr="00DA0715" w:rsidRDefault="00557E6A" w:rsidP="00557E6A">
      <w:pPr>
        <w:spacing w:after="0" w:line="240" w:lineRule="auto"/>
        <w:ind w:left="5942" w:right="68"/>
        <w:jc w:val="center"/>
        <w:rPr>
          <w:rFonts w:ascii="Times New Roman" w:hAnsi="Times New Roman"/>
        </w:rPr>
      </w:pPr>
      <w:r w:rsidRPr="00DA0715">
        <w:rPr>
          <w:rFonts w:ascii="Times New Roman" w:hAnsi="Times New Roman"/>
        </w:rPr>
        <w:t>к решению Муниципального совета Белгородского района</w:t>
      </w:r>
    </w:p>
    <w:p w:rsidR="00557E6A" w:rsidRPr="00DA0715" w:rsidRDefault="00557E6A" w:rsidP="00557E6A">
      <w:pPr>
        <w:spacing w:after="0" w:line="240" w:lineRule="auto"/>
        <w:ind w:left="555" w:right="68" w:firstLine="5387"/>
        <w:jc w:val="center"/>
        <w:rPr>
          <w:rFonts w:ascii="Times New Roman" w:hAnsi="Times New Roman"/>
        </w:rPr>
      </w:pPr>
      <w:r w:rsidRPr="00DA0715">
        <w:rPr>
          <w:rFonts w:ascii="Times New Roman" w:hAnsi="Times New Roman"/>
        </w:rPr>
        <w:t xml:space="preserve"> от</w:t>
      </w:r>
      <w:r>
        <w:rPr>
          <w:rFonts w:ascii="Times New Roman" w:hAnsi="Times New Roman"/>
        </w:rPr>
        <w:t xml:space="preserve"> ___________ 2019 года № ____</w:t>
      </w:r>
    </w:p>
    <w:p w:rsidR="00557E6A" w:rsidRPr="00DA0715" w:rsidRDefault="00557E6A" w:rsidP="00557E6A">
      <w:pPr>
        <w:spacing w:after="0" w:line="240" w:lineRule="auto"/>
        <w:rPr>
          <w:rFonts w:ascii="Times New Roman" w:hAnsi="Times New Roman"/>
        </w:rPr>
      </w:pPr>
    </w:p>
    <w:p w:rsidR="00557E6A" w:rsidRPr="00DA0715" w:rsidRDefault="00557E6A" w:rsidP="00557E6A">
      <w:pPr>
        <w:spacing w:after="0" w:line="240" w:lineRule="auto"/>
        <w:jc w:val="center"/>
        <w:rPr>
          <w:rFonts w:ascii="Times New Roman" w:hAnsi="Times New Roman"/>
          <w:b/>
        </w:rPr>
      </w:pPr>
      <w:r w:rsidRPr="00DA0715">
        <w:rPr>
          <w:rFonts w:ascii="Times New Roman" w:hAnsi="Times New Roman"/>
          <w:b/>
        </w:rPr>
        <w:t xml:space="preserve">ПРОГРАММА МУНИЦИПАЛЬНЫХ ВНУТРЕННИХ ЗАИМСТВОВАНИЙ МУНИЦИПАЛЬНОГО РАЙОНА «БЕЛГОРОДСКИЙ РАЙОН» </w:t>
      </w:r>
      <w:r>
        <w:rPr>
          <w:rFonts w:ascii="Times New Roman" w:hAnsi="Times New Roman"/>
          <w:b/>
        </w:rPr>
        <w:t xml:space="preserve">БЕЛГОРОДСКОЙ ОБЛАСТИ </w:t>
      </w:r>
      <w:r w:rsidRPr="00DA0715">
        <w:rPr>
          <w:rFonts w:ascii="Times New Roman" w:hAnsi="Times New Roman"/>
          <w:b/>
        </w:rPr>
        <w:t>НА 20</w:t>
      </w:r>
      <w:r>
        <w:rPr>
          <w:rFonts w:ascii="Times New Roman" w:hAnsi="Times New Roman"/>
          <w:b/>
        </w:rPr>
        <w:t>20</w:t>
      </w:r>
      <w:r w:rsidRPr="00DA0715">
        <w:rPr>
          <w:rFonts w:ascii="Times New Roman" w:hAnsi="Times New Roman"/>
          <w:b/>
        </w:rPr>
        <w:t xml:space="preserve"> ГОД </w:t>
      </w:r>
    </w:p>
    <w:p w:rsidR="00557E6A" w:rsidRPr="00DA0715" w:rsidRDefault="00557E6A" w:rsidP="00557E6A">
      <w:pPr>
        <w:spacing w:after="0" w:line="240" w:lineRule="auto"/>
        <w:jc w:val="center"/>
        <w:rPr>
          <w:rFonts w:ascii="Times New Roman" w:hAnsi="Times New Roman"/>
          <w:b/>
        </w:rPr>
      </w:pPr>
    </w:p>
    <w:p w:rsidR="00557E6A" w:rsidRPr="00DA0715" w:rsidRDefault="00557E6A" w:rsidP="00557E6A">
      <w:pPr>
        <w:spacing w:after="0" w:line="240" w:lineRule="auto"/>
        <w:rPr>
          <w:rFonts w:ascii="Times New Roman" w:hAnsi="Times New Roman"/>
          <w:b/>
        </w:rPr>
      </w:pPr>
      <w:r w:rsidRPr="00DA0715">
        <w:rPr>
          <w:rFonts w:ascii="Times New Roman" w:hAnsi="Times New Roman"/>
          <w:b/>
        </w:rPr>
        <w:tab/>
      </w:r>
      <w:r w:rsidRPr="00DA0715">
        <w:rPr>
          <w:rFonts w:ascii="Times New Roman" w:hAnsi="Times New Roman"/>
          <w:b/>
        </w:rPr>
        <w:tab/>
      </w:r>
      <w:r w:rsidRPr="00DA0715">
        <w:rPr>
          <w:rFonts w:ascii="Times New Roman" w:hAnsi="Times New Roman"/>
          <w:b/>
        </w:rPr>
        <w:tab/>
      </w:r>
      <w:r w:rsidRPr="00DA0715">
        <w:rPr>
          <w:rFonts w:ascii="Times New Roman" w:hAnsi="Times New Roman"/>
          <w:b/>
        </w:rPr>
        <w:tab/>
      </w:r>
      <w:r w:rsidRPr="00DA0715">
        <w:rPr>
          <w:rFonts w:ascii="Times New Roman" w:hAnsi="Times New Roman"/>
          <w:b/>
        </w:rPr>
        <w:tab/>
      </w:r>
      <w:r w:rsidRPr="00DA0715">
        <w:rPr>
          <w:rFonts w:ascii="Times New Roman" w:hAnsi="Times New Roman"/>
          <w:b/>
        </w:rPr>
        <w:tab/>
      </w:r>
      <w:r w:rsidRPr="00DA0715">
        <w:rPr>
          <w:rFonts w:ascii="Times New Roman" w:hAnsi="Times New Roman"/>
          <w:b/>
        </w:rPr>
        <w:tab/>
      </w:r>
      <w:r w:rsidRPr="00DA0715">
        <w:rPr>
          <w:rFonts w:ascii="Times New Roman" w:hAnsi="Times New Roman"/>
          <w:b/>
        </w:rPr>
        <w:tab/>
      </w:r>
      <w:r w:rsidRPr="00DA0715">
        <w:rPr>
          <w:rFonts w:ascii="Times New Roman" w:hAnsi="Times New Roman"/>
          <w:b/>
        </w:rPr>
        <w:tab/>
      </w:r>
      <w:r w:rsidRPr="00DA0715">
        <w:rPr>
          <w:rFonts w:ascii="Times New Roman" w:hAnsi="Times New Roman"/>
          <w:b/>
        </w:rPr>
        <w:tab/>
        <w:t xml:space="preserve">      тыс. рублей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56"/>
        <w:gridCol w:w="7192"/>
        <w:gridCol w:w="1620"/>
      </w:tblGrid>
      <w:tr w:rsidR="00557E6A" w:rsidRPr="00DA0715" w:rsidTr="003B6FEA">
        <w:tc>
          <w:tcPr>
            <w:tcW w:w="533" w:type="dxa"/>
          </w:tcPr>
          <w:p w:rsidR="00557E6A" w:rsidRPr="00DA0715" w:rsidRDefault="00557E6A" w:rsidP="003B6FEA">
            <w:pPr>
              <w:spacing w:after="0" w:line="240" w:lineRule="auto"/>
              <w:rPr>
                <w:rFonts w:ascii="Times New Roman" w:hAnsi="Times New Roman"/>
                <w:b/>
              </w:rPr>
            </w:pPr>
            <w:r w:rsidRPr="00DA0715">
              <w:rPr>
                <w:rFonts w:ascii="Times New Roman" w:hAnsi="Times New Roman"/>
                <w:b/>
              </w:rPr>
              <w:t>№ п/п</w:t>
            </w:r>
          </w:p>
        </w:tc>
        <w:tc>
          <w:tcPr>
            <w:tcW w:w="7192" w:type="dxa"/>
            <w:vAlign w:val="center"/>
          </w:tcPr>
          <w:p w:rsidR="00557E6A" w:rsidRPr="00DA0715" w:rsidRDefault="00557E6A" w:rsidP="003B6FEA">
            <w:pPr>
              <w:spacing w:after="0" w:line="240" w:lineRule="auto"/>
              <w:jc w:val="center"/>
              <w:rPr>
                <w:rFonts w:ascii="Times New Roman" w:hAnsi="Times New Roman"/>
                <w:b/>
              </w:rPr>
            </w:pPr>
            <w:r w:rsidRPr="00DA0715">
              <w:rPr>
                <w:rFonts w:ascii="Times New Roman" w:hAnsi="Times New Roman"/>
                <w:b/>
              </w:rPr>
              <w:t>Виды заимствований</w:t>
            </w:r>
          </w:p>
        </w:tc>
        <w:tc>
          <w:tcPr>
            <w:tcW w:w="1620" w:type="dxa"/>
            <w:vAlign w:val="center"/>
          </w:tcPr>
          <w:p w:rsidR="00557E6A" w:rsidRPr="00DA0715" w:rsidRDefault="00557E6A" w:rsidP="00557E6A">
            <w:pPr>
              <w:spacing w:after="0" w:line="240" w:lineRule="auto"/>
              <w:jc w:val="center"/>
              <w:rPr>
                <w:rFonts w:ascii="Times New Roman" w:hAnsi="Times New Roman"/>
                <w:b/>
              </w:rPr>
            </w:pPr>
            <w:r w:rsidRPr="00DA0715">
              <w:rPr>
                <w:rFonts w:ascii="Times New Roman" w:hAnsi="Times New Roman"/>
                <w:b/>
              </w:rPr>
              <w:t>20</w:t>
            </w:r>
            <w:r>
              <w:rPr>
                <w:rFonts w:ascii="Times New Roman" w:hAnsi="Times New Roman"/>
                <w:b/>
              </w:rPr>
              <w:t>20</w:t>
            </w:r>
            <w:r w:rsidRPr="00DA0715">
              <w:rPr>
                <w:rFonts w:ascii="Times New Roman" w:hAnsi="Times New Roman"/>
                <w:b/>
              </w:rPr>
              <w:t xml:space="preserve"> год</w:t>
            </w:r>
          </w:p>
        </w:tc>
      </w:tr>
      <w:tr w:rsidR="00557E6A" w:rsidRPr="00DA0715" w:rsidTr="003B6FEA">
        <w:tc>
          <w:tcPr>
            <w:tcW w:w="533" w:type="dxa"/>
          </w:tcPr>
          <w:p w:rsidR="00557E6A" w:rsidRPr="00DA0715" w:rsidRDefault="00557E6A" w:rsidP="003B6FEA">
            <w:pPr>
              <w:spacing w:after="0" w:line="240" w:lineRule="auto"/>
              <w:rPr>
                <w:rFonts w:ascii="Times New Roman" w:hAnsi="Times New Roman"/>
                <w:b/>
              </w:rPr>
            </w:pPr>
            <w:r w:rsidRPr="00DA0715">
              <w:rPr>
                <w:rFonts w:ascii="Times New Roman" w:hAnsi="Times New Roman"/>
                <w:b/>
              </w:rPr>
              <w:t>1.</w:t>
            </w:r>
          </w:p>
        </w:tc>
        <w:tc>
          <w:tcPr>
            <w:tcW w:w="7192" w:type="dxa"/>
          </w:tcPr>
          <w:p w:rsidR="00557E6A" w:rsidRPr="00DA0715" w:rsidRDefault="00557E6A" w:rsidP="003B6FEA">
            <w:pPr>
              <w:spacing w:after="0" w:line="240" w:lineRule="auto"/>
              <w:rPr>
                <w:rFonts w:ascii="Times New Roman" w:hAnsi="Times New Roman"/>
                <w:b/>
              </w:rPr>
            </w:pPr>
            <w:r w:rsidRPr="00DA0715">
              <w:rPr>
                <w:rFonts w:ascii="Times New Roman" w:hAnsi="Times New Roman"/>
                <w:b/>
              </w:rPr>
              <w:t>Кредиты кредитных организаций в валюте Российской Федерации</w:t>
            </w:r>
          </w:p>
        </w:tc>
        <w:tc>
          <w:tcPr>
            <w:tcW w:w="1620" w:type="dxa"/>
          </w:tcPr>
          <w:p w:rsidR="00557E6A" w:rsidRPr="00DA0715" w:rsidRDefault="00557E6A" w:rsidP="003B6FEA">
            <w:pPr>
              <w:spacing w:after="0" w:line="240" w:lineRule="auto"/>
              <w:jc w:val="center"/>
              <w:rPr>
                <w:rFonts w:ascii="Times New Roman" w:hAnsi="Times New Roman"/>
                <w:b/>
              </w:rPr>
            </w:pPr>
            <w:r w:rsidRPr="00DA0715">
              <w:rPr>
                <w:rFonts w:ascii="Times New Roman" w:hAnsi="Times New Roman"/>
                <w:b/>
              </w:rPr>
              <w:t>0</w:t>
            </w:r>
          </w:p>
        </w:tc>
      </w:tr>
      <w:tr w:rsidR="00557E6A" w:rsidRPr="00DA0715" w:rsidTr="003B6FEA">
        <w:tc>
          <w:tcPr>
            <w:tcW w:w="533" w:type="dxa"/>
          </w:tcPr>
          <w:p w:rsidR="00557E6A" w:rsidRPr="00DA0715" w:rsidRDefault="00557E6A" w:rsidP="003B6FEA">
            <w:pPr>
              <w:spacing w:after="0" w:line="240" w:lineRule="auto"/>
              <w:rPr>
                <w:rFonts w:ascii="Times New Roman" w:hAnsi="Times New Roman"/>
              </w:rPr>
            </w:pPr>
            <w:r w:rsidRPr="00DA0715">
              <w:rPr>
                <w:rFonts w:ascii="Times New Roman" w:hAnsi="Times New Roman"/>
              </w:rPr>
              <w:t>1.1</w:t>
            </w:r>
          </w:p>
        </w:tc>
        <w:tc>
          <w:tcPr>
            <w:tcW w:w="7192" w:type="dxa"/>
          </w:tcPr>
          <w:p w:rsidR="00557E6A" w:rsidRPr="00DA0715" w:rsidRDefault="00557E6A" w:rsidP="003B6FEA">
            <w:pPr>
              <w:spacing w:after="0" w:line="240" w:lineRule="auto"/>
              <w:rPr>
                <w:rFonts w:ascii="Times New Roman" w:hAnsi="Times New Roman"/>
              </w:rPr>
            </w:pPr>
            <w:r w:rsidRPr="00DA0715">
              <w:rPr>
                <w:rFonts w:ascii="Times New Roman" w:hAnsi="Times New Roman"/>
              </w:rPr>
              <w:t>Получение кредитов от кредитных организаций бюджетами муниципальных районов в валюте Российской Федерации</w:t>
            </w:r>
          </w:p>
        </w:tc>
        <w:tc>
          <w:tcPr>
            <w:tcW w:w="1620" w:type="dxa"/>
          </w:tcPr>
          <w:p w:rsidR="00557E6A" w:rsidRPr="00DA0715" w:rsidRDefault="00557E6A" w:rsidP="003B6FEA">
            <w:pPr>
              <w:spacing w:after="0" w:line="240" w:lineRule="auto"/>
              <w:jc w:val="center"/>
              <w:rPr>
                <w:rFonts w:ascii="Times New Roman" w:hAnsi="Times New Roman"/>
              </w:rPr>
            </w:pPr>
            <w:r w:rsidRPr="00DA0715">
              <w:rPr>
                <w:rFonts w:ascii="Times New Roman" w:hAnsi="Times New Roman"/>
              </w:rPr>
              <w:t>30 000</w:t>
            </w:r>
          </w:p>
        </w:tc>
      </w:tr>
      <w:tr w:rsidR="00557E6A" w:rsidRPr="00DA0715" w:rsidTr="003B6FEA">
        <w:tc>
          <w:tcPr>
            <w:tcW w:w="533" w:type="dxa"/>
          </w:tcPr>
          <w:p w:rsidR="00557E6A" w:rsidRPr="00DA0715" w:rsidRDefault="00557E6A" w:rsidP="003B6FEA">
            <w:pPr>
              <w:spacing w:after="0" w:line="240" w:lineRule="auto"/>
              <w:rPr>
                <w:rFonts w:ascii="Times New Roman" w:hAnsi="Times New Roman"/>
              </w:rPr>
            </w:pPr>
            <w:r w:rsidRPr="00DA0715">
              <w:rPr>
                <w:rFonts w:ascii="Times New Roman" w:hAnsi="Times New Roman"/>
              </w:rPr>
              <w:t>1.2</w:t>
            </w:r>
          </w:p>
        </w:tc>
        <w:tc>
          <w:tcPr>
            <w:tcW w:w="7192" w:type="dxa"/>
          </w:tcPr>
          <w:p w:rsidR="00557E6A" w:rsidRPr="00DA0715" w:rsidRDefault="00557E6A" w:rsidP="003B6FEA">
            <w:pPr>
              <w:spacing w:after="0" w:line="240" w:lineRule="auto"/>
              <w:rPr>
                <w:rFonts w:ascii="Times New Roman" w:hAnsi="Times New Roman"/>
              </w:rPr>
            </w:pPr>
            <w:r w:rsidRPr="00DA0715">
              <w:rPr>
                <w:rFonts w:ascii="Times New Roman" w:hAnsi="Times New Roman"/>
              </w:rPr>
              <w:t>Погашение бюджетами муниципальных районов кредитов от кредитных организаций в валюте Российской Федерации</w:t>
            </w:r>
          </w:p>
        </w:tc>
        <w:tc>
          <w:tcPr>
            <w:tcW w:w="1620" w:type="dxa"/>
          </w:tcPr>
          <w:p w:rsidR="00557E6A" w:rsidRPr="00DA0715" w:rsidRDefault="00557E6A" w:rsidP="003B6FEA">
            <w:pPr>
              <w:spacing w:after="0" w:line="240" w:lineRule="auto"/>
              <w:jc w:val="center"/>
              <w:rPr>
                <w:rFonts w:ascii="Times New Roman" w:hAnsi="Times New Roman"/>
              </w:rPr>
            </w:pPr>
            <w:r w:rsidRPr="00DA0715">
              <w:rPr>
                <w:rFonts w:ascii="Times New Roman" w:hAnsi="Times New Roman"/>
              </w:rPr>
              <w:t>30 000</w:t>
            </w:r>
          </w:p>
        </w:tc>
      </w:tr>
      <w:tr w:rsidR="00557E6A" w:rsidRPr="00DA0715" w:rsidTr="003B6FEA">
        <w:tc>
          <w:tcPr>
            <w:tcW w:w="533" w:type="dxa"/>
          </w:tcPr>
          <w:p w:rsidR="00557E6A" w:rsidRPr="00DA0715" w:rsidRDefault="00557E6A" w:rsidP="003B6FEA">
            <w:pPr>
              <w:spacing w:after="0" w:line="240" w:lineRule="auto"/>
              <w:rPr>
                <w:rFonts w:ascii="Times New Roman" w:hAnsi="Times New Roman"/>
                <w:b/>
              </w:rPr>
            </w:pPr>
            <w:r w:rsidRPr="00DA0715">
              <w:rPr>
                <w:rFonts w:ascii="Times New Roman" w:hAnsi="Times New Roman"/>
                <w:b/>
              </w:rPr>
              <w:t>2</w:t>
            </w:r>
          </w:p>
        </w:tc>
        <w:tc>
          <w:tcPr>
            <w:tcW w:w="7192" w:type="dxa"/>
          </w:tcPr>
          <w:p w:rsidR="00557E6A" w:rsidRPr="00DA0715" w:rsidRDefault="00557E6A" w:rsidP="003B6FEA">
            <w:pPr>
              <w:spacing w:after="0" w:line="240" w:lineRule="auto"/>
              <w:rPr>
                <w:rFonts w:ascii="Times New Roman" w:hAnsi="Times New Roman"/>
                <w:b/>
              </w:rPr>
            </w:pPr>
            <w:r w:rsidRPr="00DA0715">
              <w:rPr>
                <w:rFonts w:ascii="Times New Roman" w:hAnsi="Times New Roman"/>
                <w:b/>
              </w:rPr>
              <w:t>Бюджетные кредиты от других бюджетов бюджетной системы Российской Федерации</w:t>
            </w:r>
          </w:p>
        </w:tc>
        <w:tc>
          <w:tcPr>
            <w:tcW w:w="1620" w:type="dxa"/>
          </w:tcPr>
          <w:p w:rsidR="00557E6A" w:rsidRPr="00DA0715" w:rsidRDefault="00557E6A" w:rsidP="003B6FEA">
            <w:pPr>
              <w:spacing w:after="0" w:line="240" w:lineRule="auto"/>
              <w:jc w:val="center"/>
              <w:rPr>
                <w:rFonts w:ascii="Times New Roman" w:hAnsi="Times New Roman"/>
                <w:b/>
              </w:rPr>
            </w:pPr>
            <w:r w:rsidRPr="00DA0715">
              <w:rPr>
                <w:rFonts w:ascii="Times New Roman" w:hAnsi="Times New Roman"/>
                <w:b/>
              </w:rPr>
              <w:t>0</w:t>
            </w:r>
          </w:p>
        </w:tc>
      </w:tr>
      <w:tr w:rsidR="00557E6A" w:rsidRPr="00DA0715" w:rsidTr="003B6FEA">
        <w:tc>
          <w:tcPr>
            <w:tcW w:w="533" w:type="dxa"/>
          </w:tcPr>
          <w:p w:rsidR="00557E6A" w:rsidRPr="00DA0715" w:rsidRDefault="00557E6A" w:rsidP="003B6FEA">
            <w:pPr>
              <w:spacing w:after="0" w:line="240" w:lineRule="auto"/>
              <w:rPr>
                <w:rFonts w:ascii="Times New Roman" w:hAnsi="Times New Roman"/>
              </w:rPr>
            </w:pPr>
            <w:r w:rsidRPr="00DA0715">
              <w:rPr>
                <w:rFonts w:ascii="Times New Roman" w:hAnsi="Times New Roman"/>
              </w:rPr>
              <w:t>2.1</w:t>
            </w:r>
          </w:p>
        </w:tc>
        <w:tc>
          <w:tcPr>
            <w:tcW w:w="7192" w:type="dxa"/>
          </w:tcPr>
          <w:p w:rsidR="00557E6A" w:rsidRPr="00DA0715" w:rsidRDefault="00557E6A" w:rsidP="003B6FEA">
            <w:pPr>
              <w:spacing w:after="0" w:line="240" w:lineRule="auto"/>
              <w:rPr>
                <w:rFonts w:ascii="Times New Roman" w:hAnsi="Times New Roman"/>
              </w:rPr>
            </w:pPr>
            <w:r w:rsidRPr="00DA0715">
              <w:rPr>
                <w:rFonts w:ascii="Times New Roman" w:hAnsi="Times New Roman"/>
              </w:rPr>
              <w:t>Получение кредитов от других бюджетов бюджетной системы Российской Федерации бюджетами муниципальных районов в валюте Российской Федерации</w:t>
            </w:r>
          </w:p>
        </w:tc>
        <w:tc>
          <w:tcPr>
            <w:tcW w:w="1620" w:type="dxa"/>
          </w:tcPr>
          <w:p w:rsidR="00557E6A" w:rsidRPr="00DA0715" w:rsidRDefault="00557E6A" w:rsidP="003B6FEA">
            <w:pPr>
              <w:spacing w:after="0" w:line="240" w:lineRule="auto"/>
              <w:jc w:val="center"/>
              <w:rPr>
                <w:rFonts w:ascii="Times New Roman" w:hAnsi="Times New Roman"/>
              </w:rPr>
            </w:pPr>
          </w:p>
          <w:p w:rsidR="00557E6A" w:rsidRPr="00DA0715" w:rsidRDefault="00557E6A" w:rsidP="003B6FEA">
            <w:pPr>
              <w:spacing w:after="0" w:line="240" w:lineRule="auto"/>
              <w:jc w:val="center"/>
              <w:rPr>
                <w:rFonts w:ascii="Times New Roman" w:hAnsi="Times New Roman"/>
              </w:rPr>
            </w:pPr>
            <w:r w:rsidRPr="00DA0715">
              <w:rPr>
                <w:rFonts w:ascii="Times New Roman" w:hAnsi="Times New Roman"/>
              </w:rPr>
              <w:t>0</w:t>
            </w:r>
          </w:p>
          <w:p w:rsidR="00557E6A" w:rsidRPr="00DA0715" w:rsidRDefault="00557E6A" w:rsidP="003B6FEA">
            <w:pPr>
              <w:spacing w:after="0" w:line="240" w:lineRule="auto"/>
              <w:jc w:val="center"/>
              <w:rPr>
                <w:rFonts w:ascii="Times New Roman" w:hAnsi="Times New Roman"/>
              </w:rPr>
            </w:pPr>
          </w:p>
        </w:tc>
      </w:tr>
      <w:tr w:rsidR="00557E6A" w:rsidRPr="00DA0715" w:rsidTr="003B6FEA">
        <w:tc>
          <w:tcPr>
            <w:tcW w:w="533" w:type="dxa"/>
          </w:tcPr>
          <w:p w:rsidR="00557E6A" w:rsidRPr="00DA0715" w:rsidRDefault="00557E6A" w:rsidP="003B6FEA">
            <w:pPr>
              <w:spacing w:after="0" w:line="240" w:lineRule="auto"/>
              <w:rPr>
                <w:rFonts w:ascii="Times New Roman" w:hAnsi="Times New Roman"/>
              </w:rPr>
            </w:pPr>
            <w:r w:rsidRPr="00DA0715">
              <w:rPr>
                <w:rFonts w:ascii="Times New Roman" w:hAnsi="Times New Roman"/>
              </w:rPr>
              <w:t>2.1.1</w:t>
            </w:r>
          </w:p>
        </w:tc>
        <w:tc>
          <w:tcPr>
            <w:tcW w:w="7192" w:type="dxa"/>
          </w:tcPr>
          <w:p w:rsidR="00557E6A" w:rsidRPr="00DA0715" w:rsidRDefault="00557E6A" w:rsidP="003B6FEA">
            <w:pPr>
              <w:spacing w:after="0" w:line="240" w:lineRule="auto"/>
              <w:rPr>
                <w:rFonts w:ascii="Times New Roman" w:hAnsi="Times New Roman"/>
              </w:rPr>
            </w:pPr>
            <w:r w:rsidRPr="00DA0715">
              <w:rPr>
                <w:rFonts w:ascii="Times New Roman" w:hAnsi="Times New Roman"/>
              </w:rPr>
              <w:t>в том числе получение бюджетных кредитов на пополнение остатков на счетах бюджета муниципального района</w:t>
            </w:r>
          </w:p>
        </w:tc>
        <w:tc>
          <w:tcPr>
            <w:tcW w:w="1620" w:type="dxa"/>
          </w:tcPr>
          <w:p w:rsidR="00557E6A" w:rsidRPr="00DA0715" w:rsidRDefault="00557E6A" w:rsidP="003B6FEA">
            <w:pPr>
              <w:spacing w:after="0" w:line="240" w:lineRule="auto"/>
              <w:jc w:val="center"/>
              <w:rPr>
                <w:rFonts w:ascii="Times New Roman" w:hAnsi="Times New Roman"/>
              </w:rPr>
            </w:pPr>
            <w:r w:rsidRPr="00DA0715">
              <w:rPr>
                <w:rFonts w:ascii="Times New Roman" w:hAnsi="Times New Roman"/>
              </w:rPr>
              <w:t>0</w:t>
            </w:r>
          </w:p>
        </w:tc>
      </w:tr>
      <w:tr w:rsidR="00557E6A" w:rsidRPr="00DA0715" w:rsidTr="003B6FEA">
        <w:tc>
          <w:tcPr>
            <w:tcW w:w="533" w:type="dxa"/>
          </w:tcPr>
          <w:p w:rsidR="00557E6A" w:rsidRPr="00DA0715" w:rsidRDefault="00557E6A" w:rsidP="003B6FEA">
            <w:pPr>
              <w:spacing w:after="0" w:line="240" w:lineRule="auto"/>
              <w:rPr>
                <w:rFonts w:ascii="Times New Roman" w:hAnsi="Times New Roman"/>
              </w:rPr>
            </w:pPr>
            <w:r w:rsidRPr="00DA0715">
              <w:rPr>
                <w:rFonts w:ascii="Times New Roman" w:hAnsi="Times New Roman"/>
              </w:rPr>
              <w:t>2.2</w:t>
            </w:r>
          </w:p>
        </w:tc>
        <w:tc>
          <w:tcPr>
            <w:tcW w:w="7192" w:type="dxa"/>
          </w:tcPr>
          <w:p w:rsidR="00557E6A" w:rsidRPr="00DA0715" w:rsidRDefault="00557E6A" w:rsidP="003B6FEA">
            <w:pPr>
              <w:spacing w:after="0" w:line="240" w:lineRule="auto"/>
              <w:rPr>
                <w:rFonts w:ascii="Times New Roman" w:hAnsi="Times New Roman"/>
              </w:rPr>
            </w:pPr>
            <w:r w:rsidRPr="00DA0715">
              <w:rPr>
                <w:rFonts w:ascii="Times New Roman" w:hAnsi="Times New Roman"/>
              </w:rPr>
              <w:t>Погашение бюджетами муниципальных районов кредитов от других бюджетов бюджетной системы Российской Федерации в валюте Российской Федерации</w:t>
            </w:r>
          </w:p>
        </w:tc>
        <w:tc>
          <w:tcPr>
            <w:tcW w:w="1620" w:type="dxa"/>
          </w:tcPr>
          <w:p w:rsidR="00557E6A" w:rsidRPr="00DA0715" w:rsidRDefault="00557E6A" w:rsidP="003B6FEA">
            <w:pPr>
              <w:spacing w:after="0" w:line="240" w:lineRule="auto"/>
              <w:jc w:val="center"/>
              <w:rPr>
                <w:rFonts w:ascii="Times New Roman" w:hAnsi="Times New Roman"/>
              </w:rPr>
            </w:pPr>
          </w:p>
          <w:p w:rsidR="00557E6A" w:rsidRPr="00DA0715" w:rsidRDefault="00557E6A" w:rsidP="003B6FEA">
            <w:pPr>
              <w:spacing w:after="0" w:line="240" w:lineRule="auto"/>
              <w:jc w:val="center"/>
              <w:rPr>
                <w:rFonts w:ascii="Times New Roman" w:hAnsi="Times New Roman"/>
              </w:rPr>
            </w:pPr>
            <w:r w:rsidRPr="00DA0715">
              <w:rPr>
                <w:rFonts w:ascii="Times New Roman" w:hAnsi="Times New Roman"/>
              </w:rPr>
              <w:t>0</w:t>
            </w:r>
          </w:p>
        </w:tc>
      </w:tr>
      <w:tr w:rsidR="00557E6A" w:rsidRPr="00DA0715" w:rsidTr="003B6FEA">
        <w:tc>
          <w:tcPr>
            <w:tcW w:w="533" w:type="dxa"/>
          </w:tcPr>
          <w:p w:rsidR="00557E6A" w:rsidRPr="00DA0715" w:rsidRDefault="00557E6A" w:rsidP="003B6FEA">
            <w:pPr>
              <w:spacing w:after="0" w:line="240" w:lineRule="auto"/>
              <w:rPr>
                <w:rFonts w:ascii="Times New Roman" w:hAnsi="Times New Roman"/>
              </w:rPr>
            </w:pPr>
            <w:r w:rsidRPr="00DA0715">
              <w:rPr>
                <w:rFonts w:ascii="Times New Roman" w:hAnsi="Times New Roman"/>
              </w:rPr>
              <w:t>2.2.1</w:t>
            </w:r>
          </w:p>
        </w:tc>
        <w:tc>
          <w:tcPr>
            <w:tcW w:w="7192" w:type="dxa"/>
          </w:tcPr>
          <w:p w:rsidR="00557E6A" w:rsidRPr="00DA0715" w:rsidRDefault="00557E6A" w:rsidP="003B6FEA">
            <w:pPr>
              <w:spacing w:after="0" w:line="240" w:lineRule="auto"/>
              <w:rPr>
                <w:rFonts w:ascii="Times New Roman" w:hAnsi="Times New Roman"/>
              </w:rPr>
            </w:pPr>
            <w:r w:rsidRPr="00DA0715">
              <w:rPr>
                <w:rFonts w:ascii="Times New Roman" w:hAnsi="Times New Roman"/>
              </w:rPr>
              <w:t>в том числе погашение бюджетом муниципального района бюджетных кредитов на пополнение остатков на счетах бюджета муниципального района</w:t>
            </w:r>
          </w:p>
        </w:tc>
        <w:tc>
          <w:tcPr>
            <w:tcW w:w="1620" w:type="dxa"/>
          </w:tcPr>
          <w:p w:rsidR="00557E6A" w:rsidRPr="00DA0715" w:rsidRDefault="00557E6A" w:rsidP="003B6FEA">
            <w:pPr>
              <w:spacing w:after="0" w:line="240" w:lineRule="auto"/>
              <w:jc w:val="center"/>
              <w:rPr>
                <w:rFonts w:ascii="Times New Roman" w:hAnsi="Times New Roman"/>
              </w:rPr>
            </w:pPr>
            <w:r w:rsidRPr="00DA0715">
              <w:rPr>
                <w:rFonts w:ascii="Times New Roman" w:hAnsi="Times New Roman"/>
              </w:rPr>
              <w:t>0</w:t>
            </w:r>
          </w:p>
        </w:tc>
      </w:tr>
      <w:tr w:rsidR="00557E6A" w:rsidRPr="00DA0715" w:rsidTr="003B6FEA">
        <w:tc>
          <w:tcPr>
            <w:tcW w:w="533" w:type="dxa"/>
          </w:tcPr>
          <w:p w:rsidR="00557E6A" w:rsidRPr="00DA0715" w:rsidRDefault="00557E6A" w:rsidP="003B6FEA">
            <w:pPr>
              <w:spacing w:after="0" w:line="240" w:lineRule="auto"/>
              <w:rPr>
                <w:rFonts w:ascii="Times New Roman" w:hAnsi="Times New Roman"/>
                <w:b/>
              </w:rPr>
            </w:pPr>
          </w:p>
        </w:tc>
        <w:tc>
          <w:tcPr>
            <w:tcW w:w="7192" w:type="dxa"/>
          </w:tcPr>
          <w:p w:rsidR="00557E6A" w:rsidRPr="00DA0715" w:rsidRDefault="00557E6A" w:rsidP="003B6FEA">
            <w:pPr>
              <w:spacing w:after="0" w:line="240" w:lineRule="auto"/>
              <w:rPr>
                <w:rFonts w:ascii="Times New Roman" w:hAnsi="Times New Roman"/>
                <w:b/>
              </w:rPr>
            </w:pPr>
            <w:r w:rsidRPr="00DA0715">
              <w:rPr>
                <w:rFonts w:ascii="Times New Roman" w:hAnsi="Times New Roman"/>
                <w:b/>
              </w:rPr>
              <w:t>Общий объем муниципальных внутренних заимствований, направляемых на погашение дефицита</w:t>
            </w:r>
          </w:p>
        </w:tc>
        <w:tc>
          <w:tcPr>
            <w:tcW w:w="1620" w:type="dxa"/>
          </w:tcPr>
          <w:p w:rsidR="00557E6A" w:rsidRPr="00DA0715" w:rsidRDefault="00557E6A" w:rsidP="003B6FEA">
            <w:pPr>
              <w:spacing w:after="0" w:line="240" w:lineRule="auto"/>
              <w:jc w:val="center"/>
              <w:rPr>
                <w:rFonts w:ascii="Times New Roman" w:hAnsi="Times New Roman"/>
                <w:b/>
              </w:rPr>
            </w:pPr>
            <w:r w:rsidRPr="00DA0715">
              <w:rPr>
                <w:rFonts w:ascii="Times New Roman" w:hAnsi="Times New Roman"/>
                <w:b/>
              </w:rPr>
              <w:t>0</w:t>
            </w:r>
          </w:p>
        </w:tc>
      </w:tr>
    </w:tbl>
    <w:p w:rsidR="00557E6A" w:rsidRPr="00DA0715" w:rsidRDefault="00557E6A" w:rsidP="00557E6A">
      <w:pPr>
        <w:spacing w:after="0" w:line="240" w:lineRule="auto"/>
        <w:ind w:left="5942" w:right="68"/>
        <w:jc w:val="center"/>
        <w:rPr>
          <w:rFonts w:ascii="Times New Roman" w:hAnsi="Times New Roman"/>
          <w:b/>
          <w:caps/>
        </w:rPr>
      </w:pPr>
    </w:p>
    <w:p w:rsidR="00557E6A" w:rsidRPr="00DA0715" w:rsidRDefault="00557E6A" w:rsidP="00557E6A">
      <w:pPr>
        <w:spacing w:after="0" w:line="240" w:lineRule="auto"/>
        <w:ind w:left="5942" w:right="68"/>
        <w:jc w:val="center"/>
        <w:rPr>
          <w:rFonts w:ascii="Times New Roman" w:hAnsi="Times New Roman"/>
          <w:b/>
          <w:caps/>
        </w:rPr>
      </w:pPr>
    </w:p>
    <w:p w:rsidR="00557E6A" w:rsidRPr="00DA0715" w:rsidRDefault="00557E6A" w:rsidP="00557E6A">
      <w:pPr>
        <w:spacing w:after="0" w:line="240" w:lineRule="auto"/>
        <w:ind w:left="5942" w:right="68"/>
        <w:jc w:val="center"/>
        <w:rPr>
          <w:rFonts w:ascii="Times New Roman" w:hAnsi="Times New Roman"/>
          <w:b/>
          <w:caps/>
        </w:rPr>
      </w:pPr>
    </w:p>
    <w:p w:rsidR="00557E6A" w:rsidRPr="00DA0715" w:rsidRDefault="008D3049" w:rsidP="00557E6A">
      <w:pPr>
        <w:spacing w:after="0" w:line="240" w:lineRule="auto"/>
        <w:ind w:left="5942" w:right="68"/>
        <w:jc w:val="center"/>
        <w:rPr>
          <w:rFonts w:ascii="Times New Roman" w:hAnsi="Times New Roman"/>
          <w:b/>
          <w:caps/>
        </w:rPr>
      </w:pPr>
      <w:r>
        <w:rPr>
          <w:rFonts w:ascii="Times New Roman" w:hAnsi="Times New Roman"/>
          <w:b/>
          <w:caps/>
        </w:rPr>
        <w:t>П</w:t>
      </w:r>
      <w:r w:rsidR="00557E6A" w:rsidRPr="00DA0715">
        <w:rPr>
          <w:rFonts w:ascii="Times New Roman" w:hAnsi="Times New Roman"/>
          <w:b/>
          <w:caps/>
        </w:rPr>
        <w:t>риложение 18</w:t>
      </w:r>
    </w:p>
    <w:p w:rsidR="00557E6A" w:rsidRPr="00DA0715" w:rsidRDefault="00557E6A" w:rsidP="00557E6A">
      <w:pPr>
        <w:spacing w:after="0" w:line="240" w:lineRule="auto"/>
        <w:ind w:left="5942" w:right="68"/>
        <w:jc w:val="center"/>
        <w:rPr>
          <w:rFonts w:ascii="Times New Roman" w:hAnsi="Times New Roman"/>
        </w:rPr>
      </w:pPr>
      <w:r w:rsidRPr="00DA0715">
        <w:rPr>
          <w:rFonts w:ascii="Times New Roman" w:hAnsi="Times New Roman"/>
        </w:rPr>
        <w:t>к решению Муниципального совета Белгородского района</w:t>
      </w:r>
    </w:p>
    <w:p w:rsidR="00557E6A" w:rsidRPr="00DA0715" w:rsidRDefault="00557E6A" w:rsidP="00557E6A">
      <w:pPr>
        <w:spacing w:after="0" w:line="240" w:lineRule="auto"/>
        <w:ind w:left="1564" w:firstLine="2831"/>
        <w:jc w:val="center"/>
        <w:rPr>
          <w:rFonts w:ascii="Times New Roman" w:hAnsi="Times New Roman"/>
        </w:rPr>
      </w:pPr>
      <w:r>
        <w:rPr>
          <w:rFonts w:ascii="Times New Roman" w:hAnsi="Times New Roman"/>
        </w:rPr>
        <w:t xml:space="preserve">                             </w:t>
      </w:r>
      <w:r w:rsidRPr="00DA0715">
        <w:rPr>
          <w:rFonts w:ascii="Times New Roman" w:hAnsi="Times New Roman"/>
        </w:rPr>
        <w:t>от</w:t>
      </w:r>
      <w:r>
        <w:rPr>
          <w:rFonts w:ascii="Times New Roman" w:hAnsi="Times New Roman"/>
        </w:rPr>
        <w:t xml:space="preserve"> __________ 2019 года № ___</w:t>
      </w:r>
    </w:p>
    <w:p w:rsidR="00557E6A" w:rsidRPr="00DA0715" w:rsidRDefault="00557E6A" w:rsidP="00557E6A">
      <w:pPr>
        <w:spacing w:after="0" w:line="240" w:lineRule="auto"/>
        <w:ind w:left="555" w:right="68"/>
        <w:jc w:val="right"/>
        <w:rPr>
          <w:rFonts w:ascii="Times New Roman" w:hAnsi="Times New Roman"/>
        </w:rPr>
      </w:pPr>
    </w:p>
    <w:p w:rsidR="00557E6A" w:rsidRPr="00DA0715" w:rsidRDefault="00557E6A" w:rsidP="00557E6A">
      <w:pPr>
        <w:spacing w:after="0" w:line="240" w:lineRule="auto"/>
        <w:rPr>
          <w:rFonts w:ascii="Times New Roman" w:hAnsi="Times New Roman"/>
        </w:rPr>
      </w:pPr>
    </w:p>
    <w:p w:rsidR="00557E6A" w:rsidRPr="00DA0715" w:rsidRDefault="00557E6A" w:rsidP="00557E6A">
      <w:pPr>
        <w:spacing w:after="0" w:line="240" w:lineRule="auto"/>
        <w:jc w:val="center"/>
        <w:rPr>
          <w:rFonts w:ascii="Times New Roman" w:hAnsi="Times New Roman"/>
          <w:b/>
        </w:rPr>
      </w:pPr>
      <w:r w:rsidRPr="00DA0715">
        <w:rPr>
          <w:rFonts w:ascii="Times New Roman" w:hAnsi="Times New Roman"/>
          <w:b/>
        </w:rPr>
        <w:t xml:space="preserve">ПРОГРАММА МУНИЦИПАЛЬНЫХ ВНУТРЕННИХ ЗАИМСТВОВАНИЙ МУНИЦИПАЛЬНОГО РАЙОНА «БЕЛГОРОДСКИЙ РАЙОН» </w:t>
      </w:r>
      <w:r>
        <w:rPr>
          <w:rFonts w:ascii="Times New Roman" w:hAnsi="Times New Roman"/>
          <w:b/>
        </w:rPr>
        <w:t xml:space="preserve">БЕЛГОРОДСКОЙ ОБЛАСТИ </w:t>
      </w:r>
      <w:r w:rsidRPr="00DA0715">
        <w:rPr>
          <w:rFonts w:ascii="Times New Roman" w:hAnsi="Times New Roman"/>
          <w:b/>
        </w:rPr>
        <w:t>НА ПЛАНОВЫЙ ПЕРИОД 202</w:t>
      </w:r>
      <w:r>
        <w:rPr>
          <w:rFonts w:ascii="Times New Roman" w:hAnsi="Times New Roman"/>
          <w:b/>
        </w:rPr>
        <w:t>1</w:t>
      </w:r>
      <w:r w:rsidRPr="00DA0715">
        <w:rPr>
          <w:rFonts w:ascii="Times New Roman" w:hAnsi="Times New Roman"/>
          <w:b/>
        </w:rPr>
        <w:t xml:space="preserve"> И 202</w:t>
      </w:r>
      <w:r>
        <w:rPr>
          <w:rFonts w:ascii="Times New Roman" w:hAnsi="Times New Roman"/>
          <w:b/>
        </w:rPr>
        <w:t>2</w:t>
      </w:r>
      <w:r w:rsidRPr="00DA0715">
        <w:rPr>
          <w:rFonts w:ascii="Times New Roman" w:hAnsi="Times New Roman"/>
          <w:b/>
        </w:rPr>
        <w:t xml:space="preserve"> ГОДОВ </w:t>
      </w:r>
    </w:p>
    <w:p w:rsidR="00557E6A" w:rsidRPr="00DA0715" w:rsidRDefault="00557E6A" w:rsidP="00557E6A">
      <w:pPr>
        <w:spacing w:after="0" w:line="240" w:lineRule="auto"/>
        <w:jc w:val="center"/>
        <w:rPr>
          <w:rFonts w:ascii="Times New Roman" w:hAnsi="Times New Roman"/>
          <w:b/>
        </w:rPr>
      </w:pPr>
      <w:r w:rsidRPr="00DA0715">
        <w:rPr>
          <w:rFonts w:ascii="Times New Roman" w:hAnsi="Times New Roman"/>
          <w:b/>
        </w:rPr>
        <w:t xml:space="preserve">                                                                                                                                             (тыс. рублей)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56"/>
        <w:gridCol w:w="5914"/>
        <w:gridCol w:w="1391"/>
        <w:gridCol w:w="1384"/>
      </w:tblGrid>
      <w:tr w:rsidR="00557E6A" w:rsidRPr="00DA0715" w:rsidTr="003B6FEA">
        <w:tc>
          <w:tcPr>
            <w:tcW w:w="656" w:type="dxa"/>
          </w:tcPr>
          <w:p w:rsidR="00557E6A" w:rsidRPr="00DA0715" w:rsidRDefault="00557E6A" w:rsidP="003B6FEA">
            <w:pPr>
              <w:spacing w:after="0" w:line="240" w:lineRule="auto"/>
              <w:rPr>
                <w:rFonts w:ascii="Times New Roman" w:hAnsi="Times New Roman"/>
                <w:b/>
              </w:rPr>
            </w:pPr>
            <w:r w:rsidRPr="00DA0715">
              <w:rPr>
                <w:rFonts w:ascii="Times New Roman" w:hAnsi="Times New Roman"/>
                <w:b/>
              </w:rPr>
              <w:t>№ п/п</w:t>
            </w:r>
          </w:p>
        </w:tc>
        <w:tc>
          <w:tcPr>
            <w:tcW w:w="5914" w:type="dxa"/>
            <w:vAlign w:val="center"/>
          </w:tcPr>
          <w:p w:rsidR="00557E6A" w:rsidRPr="00DA0715" w:rsidRDefault="00557E6A" w:rsidP="003B6FEA">
            <w:pPr>
              <w:spacing w:after="0" w:line="240" w:lineRule="auto"/>
              <w:jc w:val="center"/>
              <w:rPr>
                <w:rFonts w:ascii="Times New Roman" w:hAnsi="Times New Roman"/>
                <w:b/>
              </w:rPr>
            </w:pPr>
            <w:r w:rsidRPr="00DA0715">
              <w:rPr>
                <w:rFonts w:ascii="Times New Roman" w:hAnsi="Times New Roman"/>
                <w:b/>
              </w:rPr>
              <w:t>Виды заимствований</w:t>
            </w:r>
          </w:p>
        </w:tc>
        <w:tc>
          <w:tcPr>
            <w:tcW w:w="1391" w:type="dxa"/>
            <w:vAlign w:val="center"/>
          </w:tcPr>
          <w:p w:rsidR="00557E6A" w:rsidRPr="00DA0715" w:rsidRDefault="00557E6A" w:rsidP="003B6FEA">
            <w:pPr>
              <w:spacing w:after="0" w:line="240" w:lineRule="auto"/>
              <w:jc w:val="center"/>
              <w:rPr>
                <w:rFonts w:ascii="Times New Roman" w:hAnsi="Times New Roman"/>
                <w:b/>
              </w:rPr>
            </w:pPr>
          </w:p>
          <w:p w:rsidR="00557E6A" w:rsidRPr="00DA0715" w:rsidRDefault="00557E6A" w:rsidP="00557E6A">
            <w:pPr>
              <w:spacing w:after="0" w:line="240" w:lineRule="auto"/>
              <w:jc w:val="center"/>
              <w:rPr>
                <w:rFonts w:ascii="Times New Roman" w:hAnsi="Times New Roman"/>
                <w:b/>
              </w:rPr>
            </w:pPr>
            <w:r w:rsidRPr="00DA0715">
              <w:rPr>
                <w:rFonts w:ascii="Times New Roman" w:hAnsi="Times New Roman"/>
                <w:b/>
              </w:rPr>
              <w:t>202</w:t>
            </w:r>
            <w:r>
              <w:rPr>
                <w:rFonts w:ascii="Times New Roman" w:hAnsi="Times New Roman"/>
                <w:b/>
              </w:rPr>
              <w:t>1</w:t>
            </w:r>
            <w:r w:rsidRPr="00DA0715">
              <w:rPr>
                <w:rFonts w:ascii="Times New Roman" w:hAnsi="Times New Roman"/>
                <w:b/>
              </w:rPr>
              <w:t xml:space="preserve"> год</w:t>
            </w:r>
          </w:p>
        </w:tc>
        <w:tc>
          <w:tcPr>
            <w:tcW w:w="1384" w:type="dxa"/>
            <w:vAlign w:val="center"/>
          </w:tcPr>
          <w:p w:rsidR="00557E6A" w:rsidRPr="00DA0715" w:rsidRDefault="00557E6A" w:rsidP="003B6FEA">
            <w:pPr>
              <w:spacing w:after="0" w:line="240" w:lineRule="auto"/>
              <w:jc w:val="center"/>
              <w:rPr>
                <w:rFonts w:ascii="Times New Roman" w:hAnsi="Times New Roman"/>
                <w:b/>
              </w:rPr>
            </w:pPr>
          </w:p>
          <w:p w:rsidR="00557E6A" w:rsidRPr="00DA0715" w:rsidRDefault="00557E6A" w:rsidP="00557E6A">
            <w:pPr>
              <w:spacing w:after="0" w:line="240" w:lineRule="auto"/>
              <w:jc w:val="center"/>
              <w:rPr>
                <w:rFonts w:ascii="Times New Roman" w:hAnsi="Times New Roman"/>
                <w:b/>
              </w:rPr>
            </w:pPr>
            <w:r w:rsidRPr="00DA0715">
              <w:rPr>
                <w:rFonts w:ascii="Times New Roman" w:hAnsi="Times New Roman"/>
                <w:b/>
              </w:rPr>
              <w:t>202</w:t>
            </w:r>
            <w:r>
              <w:rPr>
                <w:rFonts w:ascii="Times New Roman" w:hAnsi="Times New Roman"/>
                <w:b/>
              </w:rPr>
              <w:t>2</w:t>
            </w:r>
            <w:r w:rsidRPr="00DA0715">
              <w:rPr>
                <w:rFonts w:ascii="Times New Roman" w:hAnsi="Times New Roman"/>
                <w:b/>
              </w:rPr>
              <w:t xml:space="preserve"> год</w:t>
            </w:r>
          </w:p>
        </w:tc>
      </w:tr>
      <w:tr w:rsidR="00557E6A" w:rsidRPr="00DA0715" w:rsidTr="003B6FEA">
        <w:tc>
          <w:tcPr>
            <w:tcW w:w="656" w:type="dxa"/>
          </w:tcPr>
          <w:p w:rsidR="00557E6A" w:rsidRPr="00DA0715" w:rsidRDefault="00557E6A" w:rsidP="003B6FEA">
            <w:pPr>
              <w:spacing w:after="0" w:line="240" w:lineRule="auto"/>
              <w:rPr>
                <w:rFonts w:ascii="Times New Roman" w:hAnsi="Times New Roman"/>
                <w:b/>
              </w:rPr>
            </w:pPr>
            <w:r w:rsidRPr="00DA0715">
              <w:rPr>
                <w:rFonts w:ascii="Times New Roman" w:hAnsi="Times New Roman"/>
                <w:b/>
              </w:rPr>
              <w:t>1.</w:t>
            </w:r>
          </w:p>
        </w:tc>
        <w:tc>
          <w:tcPr>
            <w:tcW w:w="5914" w:type="dxa"/>
          </w:tcPr>
          <w:p w:rsidR="00557E6A" w:rsidRPr="00DA0715" w:rsidRDefault="00557E6A" w:rsidP="003B6FEA">
            <w:pPr>
              <w:spacing w:after="0" w:line="240" w:lineRule="auto"/>
              <w:rPr>
                <w:rFonts w:ascii="Times New Roman" w:hAnsi="Times New Roman"/>
                <w:b/>
              </w:rPr>
            </w:pPr>
            <w:r w:rsidRPr="00DA0715">
              <w:rPr>
                <w:rFonts w:ascii="Times New Roman" w:hAnsi="Times New Roman"/>
                <w:b/>
              </w:rPr>
              <w:t>Кредиты кредитных организаций в валюте Российской Федерации</w:t>
            </w:r>
          </w:p>
        </w:tc>
        <w:tc>
          <w:tcPr>
            <w:tcW w:w="1391" w:type="dxa"/>
          </w:tcPr>
          <w:p w:rsidR="00557E6A" w:rsidRPr="00DA0715" w:rsidRDefault="00557E6A" w:rsidP="003B6FEA">
            <w:pPr>
              <w:spacing w:after="0" w:line="240" w:lineRule="auto"/>
              <w:jc w:val="center"/>
              <w:rPr>
                <w:rFonts w:ascii="Times New Roman" w:hAnsi="Times New Roman"/>
                <w:b/>
              </w:rPr>
            </w:pPr>
            <w:r w:rsidRPr="00DA0715">
              <w:rPr>
                <w:rFonts w:ascii="Times New Roman" w:hAnsi="Times New Roman"/>
                <w:b/>
              </w:rPr>
              <w:t>0</w:t>
            </w:r>
          </w:p>
        </w:tc>
        <w:tc>
          <w:tcPr>
            <w:tcW w:w="1384" w:type="dxa"/>
          </w:tcPr>
          <w:p w:rsidR="00557E6A" w:rsidRPr="00DA0715" w:rsidRDefault="00557E6A" w:rsidP="003B6FEA">
            <w:pPr>
              <w:spacing w:after="0" w:line="240" w:lineRule="auto"/>
              <w:jc w:val="center"/>
              <w:rPr>
                <w:rFonts w:ascii="Times New Roman" w:hAnsi="Times New Roman"/>
                <w:b/>
              </w:rPr>
            </w:pPr>
            <w:r w:rsidRPr="00DA0715">
              <w:rPr>
                <w:rFonts w:ascii="Times New Roman" w:hAnsi="Times New Roman"/>
                <w:b/>
              </w:rPr>
              <w:t>0</w:t>
            </w:r>
          </w:p>
        </w:tc>
      </w:tr>
      <w:tr w:rsidR="00557E6A" w:rsidRPr="00DA0715" w:rsidTr="003B6FEA">
        <w:tc>
          <w:tcPr>
            <w:tcW w:w="656" w:type="dxa"/>
          </w:tcPr>
          <w:p w:rsidR="00557E6A" w:rsidRPr="00DA0715" w:rsidRDefault="00557E6A" w:rsidP="003B6FEA">
            <w:pPr>
              <w:spacing w:after="0" w:line="240" w:lineRule="auto"/>
              <w:rPr>
                <w:rFonts w:ascii="Times New Roman" w:hAnsi="Times New Roman"/>
              </w:rPr>
            </w:pPr>
            <w:r w:rsidRPr="00DA0715">
              <w:rPr>
                <w:rFonts w:ascii="Times New Roman" w:hAnsi="Times New Roman"/>
              </w:rPr>
              <w:t>1.1</w:t>
            </w:r>
          </w:p>
        </w:tc>
        <w:tc>
          <w:tcPr>
            <w:tcW w:w="5914" w:type="dxa"/>
          </w:tcPr>
          <w:p w:rsidR="00557E6A" w:rsidRPr="00DA0715" w:rsidRDefault="00557E6A" w:rsidP="003B6FEA">
            <w:pPr>
              <w:spacing w:after="0" w:line="240" w:lineRule="auto"/>
              <w:rPr>
                <w:rFonts w:ascii="Times New Roman" w:hAnsi="Times New Roman"/>
                <w:b/>
              </w:rPr>
            </w:pPr>
            <w:r w:rsidRPr="00DA0715">
              <w:rPr>
                <w:rFonts w:ascii="Times New Roman" w:hAnsi="Times New Roman"/>
              </w:rPr>
              <w:t>Получение кредитов от кредитных организаций бюджетами муниципальных районов в валюте Российской Федерации</w:t>
            </w:r>
          </w:p>
        </w:tc>
        <w:tc>
          <w:tcPr>
            <w:tcW w:w="1391" w:type="dxa"/>
          </w:tcPr>
          <w:p w:rsidR="00557E6A" w:rsidRPr="00DA0715" w:rsidRDefault="00557E6A" w:rsidP="003B6FEA">
            <w:pPr>
              <w:spacing w:after="0" w:line="240" w:lineRule="auto"/>
              <w:jc w:val="center"/>
              <w:rPr>
                <w:rFonts w:ascii="Times New Roman" w:hAnsi="Times New Roman"/>
              </w:rPr>
            </w:pPr>
            <w:r w:rsidRPr="00DA0715">
              <w:rPr>
                <w:rFonts w:ascii="Times New Roman" w:hAnsi="Times New Roman"/>
              </w:rPr>
              <w:t>30 000</w:t>
            </w:r>
          </w:p>
        </w:tc>
        <w:tc>
          <w:tcPr>
            <w:tcW w:w="1384" w:type="dxa"/>
          </w:tcPr>
          <w:p w:rsidR="00557E6A" w:rsidRPr="00DA0715" w:rsidRDefault="00557E6A" w:rsidP="003B6FEA">
            <w:pPr>
              <w:spacing w:after="0" w:line="240" w:lineRule="auto"/>
              <w:jc w:val="center"/>
              <w:rPr>
                <w:rFonts w:ascii="Times New Roman" w:hAnsi="Times New Roman"/>
              </w:rPr>
            </w:pPr>
            <w:r w:rsidRPr="00DA0715">
              <w:rPr>
                <w:rFonts w:ascii="Times New Roman" w:hAnsi="Times New Roman"/>
              </w:rPr>
              <w:t>30 000</w:t>
            </w:r>
          </w:p>
        </w:tc>
      </w:tr>
      <w:tr w:rsidR="00557E6A" w:rsidRPr="00DA0715" w:rsidTr="003B6FEA">
        <w:tc>
          <w:tcPr>
            <w:tcW w:w="656" w:type="dxa"/>
          </w:tcPr>
          <w:p w:rsidR="00557E6A" w:rsidRPr="00DA0715" w:rsidRDefault="00557E6A" w:rsidP="003B6FEA">
            <w:pPr>
              <w:spacing w:after="0" w:line="240" w:lineRule="auto"/>
              <w:rPr>
                <w:rFonts w:ascii="Times New Roman" w:hAnsi="Times New Roman"/>
              </w:rPr>
            </w:pPr>
            <w:r w:rsidRPr="00DA0715">
              <w:rPr>
                <w:rFonts w:ascii="Times New Roman" w:hAnsi="Times New Roman"/>
              </w:rPr>
              <w:t>1.2</w:t>
            </w:r>
          </w:p>
        </w:tc>
        <w:tc>
          <w:tcPr>
            <w:tcW w:w="5914" w:type="dxa"/>
          </w:tcPr>
          <w:p w:rsidR="00557E6A" w:rsidRPr="00DA0715" w:rsidRDefault="00557E6A" w:rsidP="003B6FEA">
            <w:pPr>
              <w:spacing w:after="0" w:line="240" w:lineRule="auto"/>
              <w:rPr>
                <w:rFonts w:ascii="Times New Roman" w:hAnsi="Times New Roman"/>
                <w:b/>
              </w:rPr>
            </w:pPr>
            <w:r w:rsidRPr="00DA0715">
              <w:rPr>
                <w:rFonts w:ascii="Times New Roman" w:hAnsi="Times New Roman"/>
              </w:rPr>
              <w:t>Погашение бюджетами муниципальных районов кредитов от кредитных организаций в валюте Российской Федерации</w:t>
            </w:r>
          </w:p>
        </w:tc>
        <w:tc>
          <w:tcPr>
            <w:tcW w:w="1391" w:type="dxa"/>
          </w:tcPr>
          <w:p w:rsidR="00557E6A" w:rsidRPr="00DA0715" w:rsidRDefault="00557E6A" w:rsidP="003B6FEA">
            <w:pPr>
              <w:spacing w:after="0" w:line="240" w:lineRule="auto"/>
              <w:jc w:val="center"/>
              <w:rPr>
                <w:rFonts w:ascii="Times New Roman" w:hAnsi="Times New Roman"/>
              </w:rPr>
            </w:pPr>
            <w:r w:rsidRPr="00DA0715">
              <w:rPr>
                <w:rFonts w:ascii="Times New Roman" w:hAnsi="Times New Roman"/>
              </w:rPr>
              <w:t>30 000</w:t>
            </w:r>
          </w:p>
        </w:tc>
        <w:tc>
          <w:tcPr>
            <w:tcW w:w="1384" w:type="dxa"/>
          </w:tcPr>
          <w:p w:rsidR="00557E6A" w:rsidRPr="00DA0715" w:rsidRDefault="00557E6A" w:rsidP="003B6FEA">
            <w:pPr>
              <w:spacing w:after="0" w:line="240" w:lineRule="auto"/>
              <w:jc w:val="center"/>
              <w:rPr>
                <w:rFonts w:ascii="Times New Roman" w:hAnsi="Times New Roman"/>
              </w:rPr>
            </w:pPr>
            <w:r w:rsidRPr="00DA0715">
              <w:rPr>
                <w:rFonts w:ascii="Times New Roman" w:hAnsi="Times New Roman"/>
              </w:rPr>
              <w:t>30 000</w:t>
            </w:r>
          </w:p>
        </w:tc>
      </w:tr>
      <w:tr w:rsidR="00557E6A" w:rsidRPr="00DA0715" w:rsidTr="003B6FEA">
        <w:tc>
          <w:tcPr>
            <w:tcW w:w="656" w:type="dxa"/>
          </w:tcPr>
          <w:p w:rsidR="00557E6A" w:rsidRPr="00DA0715" w:rsidRDefault="00557E6A" w:rsidP="003B6FEA">
            <w:pPr>
              <w:spacing w:after="0" w:line="240" w:lineRule="auto"/>
              <w:rPr>
                <w:rFonts w:ascii="Times New Roman" w:hAnsi="Times New Roman"/>
                <w:b/>
              </w:rPr>
            </w:pPr>
            <w:r w:rsidRPr="00DA0715">
              <w:rPr>
                <w:rFonts w:ascii="Times New Roman" w:hAnsi="Times New Roman"/>
                <w:b/>
              </w:rPr>
              <w:t>2</w:t>
            </w:r>
          </w:p>
        </w:tc>
        <w:tc>
          <w:tcPr>
            <w:tcW w:w="5914" w:type="dxa"/>
          </w:tcPr>
          <w:p w:rsidR="00557E6A" w:rsidRPr="00DA0715" w:rsidRDefault="00557E6A" w:rsidP="003B6FEA">
            <w:pPr>
              <w:spacing w:after="0" w:line="240" w:lineRule="auto"/>
              <w:rPr>
                <w:rFonts w:ascii="Times New Roman" w:hAnsi="Times New Roman"/>
                <w:b/>
              </w:rPr>
            </w:pPr>
            <w:r w:rsidRPr="00DA0715">
              <w:rPr>
                <w:rFonts w:ascii="Times New Roman" w:hAnsi="Times New Roman"/>
                <w:b/>
              </w:rPr>
              <w:t>Бюджетные кредиты от других бюджетов бюджетной системы Российской Федерации</w:t>
            </w:r>
          </w:p>
        </w:tc>
        <w:tc>
          <w:tcPr>
            <w:tcW w:w="1391" w:type="dxa"/>
          </w:tcPr>
          <w:p w:rsidR="00557E6A" w:rsidRPr="00DA0715" w:rsidRDefault="00557E6A" w:rsidP="003B6FEA">
            <w:pPr>
              <w:spacing w:after="0" w:line="240" w:lineRule="auto"/>
              <w:jc w:val="center"/>
              <w:rPr>
                <w:rFonts w:ascii="Times New Roman" w:hAnsi="Times New Roman"/>
                <w:b/>
              </w:rPr>
            </w:pPr>
            <w:r w:rsidRPr="00DA0715">
              <w:rPr>
                <w:rFonts w:ascii="Times New Roman" w:hAnsi="Times New Roman"/>
                <w:b/>
              </w:rPr>
              <w:t>0</w:t>
            </w:r>
          </w:p>
        </w:tc>
        <w:tc>
          <w:tcPr>
            <w:tcW w:w="1384" w:type="dxa"/>
          </w:tcPr>
          <w:p w:rsidR="00557E6A" w:rsidRPr="00DA0715" w:rsidRDefault="00557E6A" w:rsidP="003B6FEA">
            <w:pPr>
              <w:spacing w:after="0" w:line="240" w:lineRule="auto"/>
              <w:jc w:val="center"/>
              <w:rPr>
                <w:rFonts w:ascii="Times New Roman" w:hAnsi="Times New Roman"/>
                <w:b/>
              </w:rPr>
            </w:pPr>
            <w:r w:rsidRPr="00DA0715">
              <w:rPr>
                <w:rFonts w:ascii="Times New Roman" w:hAnsi="Times New Roman"/>
                <w:b/>
              </w:rPr>
              <w:t>0</w:t>
            </w:r>
          </w:p>
        </w:tc>
      </w:tr>
      <w:tr w:rsidR="00557E6A" w:rsidRPr="00DA0715" w:rsidTr="003B6FEA">
        <w:tc>
          <w:tcPr>
            <w:tcW w:w="656" w:type="dxa"/>
          </w:tcPr>
          <w:p w:rsidR="00557E6A" w:rsidRPr="00DA0715" w:rsidRDefault="00557E6A" w:rsidP="003B6FEA">
            <w:pPr>
              <w:spacing w:after="0" w:line="240" w:lineRule="auto"/>
              <w:rPr>
                <w:rFonts w:ascii="Times New Roman" w:hAnsi="Times New Roman"/>
                <w:b/>
              </w:rPr>
            </w:pPr>
            <w:r w:rsidRPr="00DA0715">
              <w:rPr>
                <w:rFonts w:ascii="Times New Roman" w:hAnsi="Times New Roman"/>
                <w:b/>
              </w:rPr>
              <w:t>2.1</w:t>
            </w:r>
          </w:p>
        </w:tc>
        <w:tc>
          <w:tcPr>
            <w:tcW w:w="5914" w:type="dxa"/>
          </w:tcPr>
          <w:p w:rsidR="00557E6A" w:rsidRPr="00DA0715" w:rsidRDefault="00557E6A" w:rsidP="003B6FEA">
            <w:pPr>
              <w:spacing w:after="0" w:line="240" w:lineRule="auto"/>
              <w:rPr>
                <w:rFonts w:ascii="Times New Roman" w:hAnsi="Times New Roman"/>
              </w:rPr>
            </w:pPr>
            <w:r w:rsidRPr="00DA0715">
              <w:rPr>
                <w:rFonts w:ascii="Times New Roman" w:hAnsi="Times New Roman"/>
              </w:rPr>
              <w:t>Получение кредитов от других бюджетов бюджетной системы Российской Федерации бюджетами муниципальных районов в валюте Российской Федерации</w:t>
            </w:r>
          </w:p>
        </w:tc>
        <w:tc>
          <w:tcPr>
            <w:tcW w:w="1391" w:type="dxa"/>
          </w:tcPr>
          <w:p w:rsidR="00557E6A" w:rsidRPr="00DA0715" w:rsidRDefault="00557E6A" w:rsidP="003B6FEA">
            <w:pPr>
              <w:spacing w:after="0" w:line="240" w:lineRule="auto"/>
              <w:jc w:val="center"/>
              <w:rPr>
                <w:rFonts w:ascii="Times New Roman" w:hAnsi="Times New Roman"/>
              </w:rPr>
            </w:pPr>
          </w:p>
          <w:p w:rsidR="00557E6A" w:rsidRPr="00DA0715" w:rsidRDefault="00557E6A" w:rsidP="003B6FEA">
            <w:pPr>
              <w:spacing w:after="0" w:line="240" w:lineRule="auto"/>
              <w:jc w:val="center"/>
              <w:rPr>
                <w:rFonts w:ascii="Times New Roman" w:hAnsi="Times New Roman"/>
              </w:rPr>
            </w:pPr>
            <w:r w:rsidRPr="00DA0715">
              <w:rPr>
                <w:rFonts w:ascii="Times New Roman" w:hAnsi="Times New Roman"/>
              </w:rPr>
              <w:t>0</w:t>
            </w:r>
          </w:p>
        </w:tc>
        <w:tc>
          <w:tcPr>
            <w:tcW w:w="1384" w:type="dxa"/>
          </w:tcPr>
          <w:p w:rsidR="00557E6A" w:rsidRPr="00DA0715" w:rsidRDefault="00557E6A" w:rsidP="003B6FEA">
            <w:pPr>
              <w:spacing w:after="0" w:line="240" w:lineRule="auto"/>
              <w:jc w:val="center"/>
              <w:rPr>
                <w:rFonts w:ascii="Times New Roman" w:hAnsi="Times New Roman"/>
              </w:rPr>
            </w:pPr>
          </w:p>
          <w:p w:rsidR="00557E6A" w:rsidRPr="00DA0715" w:rsidRDefault="00557E6A" w:rsidP="003B6FEA">
            <w:pPr>
              <w:spacing w:after="0" w:line="240" w:lineRule="auto"/>
              <w:jc w:val="center"/>
              <w:rPr>
                <w:rFonts w:ascii="Times New Roman" w:hAnsi="Times New Roman"/>
              </w:rPr>
            </w:pPr>
            <w:r w:rsidRPr="00DA0715">
              <w:rPr>
                <w:rFonts w:ascii="Times New Roman" w:hAnsi="Times New Roman"/>
              </w:rPr>
              <w:t>0</w:t>
            </w:r>
          </w:p>
        </w:tc>
      </w:tr>
      <w:tr w:rsidR="00557E6A" w:rsidRPr="00DA0715" w:rsidTr="003B6FEA">
        <w:tc>
          <w:tcPr>
            <w:tcW w:w="656" w:type="dxa"/>
          </w:tcPr>
          <w:p w:rsidR="00557E6A" w:rsidRPr="00DA0715" w:rsidRDefault="00557E6A" w:rsidP="003B6FEA">
            <w:pPr>
              <w:spacing w:after="0" w:line="240" w:lineRule="auto"/>
              <w:rPr>
                <w:rFonts w:ascii="Times New Roman" w:hAnsi="Times New Roman"/>
                <w:b/>
              </w:rPr>
            </w:pPr>
            <w:r w:rsidRPr="00DA0715">
              <w:rPr>
                <w:rFonts w:ascii="Times New Roman" w:hAnsi="Times New Roman"/>
                <w:b/>
              </w:rPr>
              <w:t>2.1.1</w:t>
            </w:r>
          </w:p>
        </w:tc>
        <w:tc>
          <w:tcPr>
            <w:tcW w:w="5914" w:type="dxa"/>
          </w:tcPr>
          <w:p w:rsidR="00557E6A" w:rsidRPr="00DA0715" w:rsidRDefault="00557E6A" w:rsidP="003B6FEA">
            <w:pPr>
              <w:spacing w:after="0" w:line="240" w:lineRule="auto"/>
              <w:rPr>
                <w:rFonts w:ascii="Times New Roman" w:hAnsi="Times New Roman"/>
              </w:rPr>
            </w:pPr>
            <w:r w:rsidRPr="00DA0715">
              <w:rPr>
                <w:rFonts w:ascii="Times New Roman" w:hAnsi="Times New Roman"/>
              </w:rPr>
              <w:t>в том числе получение бюджетных кредитов на пополнение остатков на счетах бюджета муниципального района</w:t>
            </w:r>
          </w:p>
        </w:tc>
        <w:tc>
          <w:tcPr>
            <w:tcW w:w="1391" w:type="dxa"/>
          </w:tcPr>
          <w:p w:rsidR="00557E6A" w:rsidRPr="00DA0715" w:rsidRDefault="00557E6A" w:rsidP="003B6FEA">
            <w:pPr>
              <w:spacing w:after="0" w:line="240" w:lineRule="auto"/>
              <w:jc w:val="center"/>
              <w:rPr>
                <w:rFonts w:ascii="Times New Roman" w:hAnsi="Times New Roman"/>
              </w:rPr>
            </w:pPr>
          </w:p>
          <w:p w:rsidR="00557E6A" w:rsidRPr="00DA0715" w:rsidRDefault="00557E6A" w:rsidP="003B6FEA">
            <w:pPr>
              <w:spacing w:after="0" w:line="240" w:lineRule="auto"/>
              <w:jc w:val="center"/>
              <w:rPr>
                <w:rFonts w:ascii="Times New Roman" w:hAnsi="Times New Roman"/>
              </w:rPr>
            </w:pPr>
            <w:r w:rsidRPr="00DA0715">
              <w:rPr>
                <w:rFonts w:ascii="Times New Roman" w:hAnsi="Times New Roman"/>
              </w:rPr>
              <w:t>0</w:t>
            </w:r>
          </w:p>
        </w:tc>
        <w:tc>
          <w:tcPr>
            <w:tcW w:w="1384" w:type="dxa"/>
          </w:tcPr>
          <w:p w:rsidR="00557E6A" w:rsidRPr="00DA0715" w:rsidRDefault="00557E6A" w:rsidP="003B6FEA">
            <w:pPr>
              <w:spacing w:after="0" w:line="240" w:lineRule="auto"/>
              <w:jc w:val="center"/>
              <w:rPr>
                <w:rFonts w:ascii="Times New Roman" w:hAnsi="Times New Roman"/>
              </w:rPr>
            </w:pPr>
          </w:p>
          <w:p w:rsidR="00557E6A" w:rsidRPr="00DA0715" w:rsidRDefault="00557E6A" w:rsidP="003B6FEA">
            <w:pPr>
              <w:spacing w:after="0" w:line="240" w:lineRule="auto"/>
              <w:jc w:val="center"/>
              <w:rPr>
                <w:rFonts w:ascii="Times New Roman" w:hAnsi="Times New Roman"/>
              </w:rPr>
            </w:pPr>
            <w:r w:rsidRPr="00DA0715">
              <w:rPr>
                <w:rFonts w:ascii="Times New Roman" w:hAnsi="Times New Roman"/>
              </w:rPr>
              <w:t>0</w:t>
            </w:r>
          </w:p>
        </w:tc>
      </w:tr>
      <w:tr w:rsidR="00557E6A" w:rsidRPr="00DA0715" w:rsidTr="003B6FEA">
        <w:tc>
          <w:tcPr>
            <w:tcW w:w="656" w:type="dxa"/>
          </w:tcPr>
          <w:p w:rsidR="00557E6A" w:rsidRPr="00DA0715" w:rsidRDefault="00557E6A" w:rsidP="003B6FEA">
            <w:pPr>
              <w:spacing w:after="0" w:line="240" w:lineRule="auto"/>
              <w:rPr>
                <w:rFonts w:ascii="Times New Roman" w:hAnsi="Times New Roman"/>
                <w:b/>
              </w:rPr>
            </w:pPr>
            <w:r w:rsidRPr="00DA0715">
              <w:rPr>
                <w:rFonts w:ascii="Times New Roman" w:hAnsi="Times New Roman"/>
                <w:b/>
              </w:rPr>
              <w:t>2.2</w:t>
            </w:r>
          </w:p>
        </w:tc>
        <w:tc>
          <w:tcPr>
            <w:tcW w:w="5914" w:type="dxa"/>
          </w:tcPr>
          <w:p w:rsidR="00557E6A" w:rsidRPr="00DA0715" w:rsidRDefault="00557E6A" w:rsidP="003B6FEA">
            <w:pPr>
              <w:spacing w:after="0" w:line="240" w:lineRule="auto"/>
              <w:rPr>
                <w:rFonts w:ascii="Times New Roman" w:hAnsi="Times New Roman"/>
              </w:rPr>
            </w:pPr>
            <w:r w:rsidRPr="00DA0715">
              <w:rPr>
                <w:rFonts w:ascii="Times New Roman" w:hAnsi="Times New Roman"/>
              </w:rPr>
              <w:t>Погашение бюджетами муниципальных районов кредитов от других бюджетов бюджетной системы Российской Федерации в валюте Российской Федерации</w:t>
            </w:r>
          </w:p>
        </w:tc>
        <w:tc>
          <w:tcPr>
            <w:tcW w:w="1391" w:type="dxa"/>
          </w:tcPr>
          <w:p w:rsidR="00557E6A" w:rsidRPr="00DA0715" w:rsidRDefault="00557E6A" w:rsidP="003B6FEA">
            <w:pPr>
              <w:spacing w:after="0" w:line="240" w:lineRule="auto"/>
              <w:jc w:val="center"/>
              <w:rPr>
                <w:rFonts w:ascii="Times New Roman" w:hAnsi="Times New Roman"/>
              </w:rPr>
            </w:pPr>
          </w:p>
          <w:p w:rsidR="00557E6A" w:rsidRPr="00DA0715" w:rsidRDefault="00557E6A" w:rsidP="003B6FEA">
            <w:pPr>
              <w:spacing w:after="0" w:line="240" w:lineRule="auto"/>
              <w:jc w:val="center"/>
              <w:rPr>
                <w:rFonts w:ascii="Times New Roman" w:hAnsi="Times New Roman"/>
              </w:rPr>
            </w:pPr>
            <w:r w:rsidRPr="00DA0715">
              <w:rPr>
                <w:rFonts w:ascii="Times New Roman" w:hAnsi="Times New Roman"/>
              </w:rPr>
              <w:t>0</w:t>
            </w:r>
          </w:p>
        </w:tc>
        <w:tc>
          <w:tcPr>
            <w:tcW w:w="1384" w:type="dxa"/>
          </w:tcPr>
          <w:p w:rsidR="00557E6A" w:rsidRPr="00DA0715" w:rsidRDefault="00557E6A" w:rsidP="003B6FEA">
            <w:pPr>
              <w:spacing w:after="0" w:line="240" w:lineRule="auto"/>
              <w:jc w:val="center"/>
              <w:rPr>
                <w:rFonts w:ascii="Times New Roman" w:hAnsi="Times New Roman"/>
              </w:rPr>
            </w:pPr>
          </w:p>
          <w:p w:rsidR="00557E6A" w:rsidRPr="00DA0715" w:rsidRDefault="00557E6A" w:rsidP="003B6FEA">
            <w:pPr>
              <w:spacing w:after="0" w:line="240" w:lineRule="auto"/>
              <w:jc w:val="center"/>
              <w:rPr>
                <w:rFonts w:ascii="Times New Roman" w:hAnsi="Times New Roman"/>
              </w:rPr>
            </w:pPr>
            <w:r w:rsidRPr="00DA0715">
              <w:rPr>
                <w:rFonts w:ascii="Times New Roman" w:hAnsi="Times New Roman"/>
              </w:rPr>
              <w:t>0</w:t>
            </w:r>
          </w:p>
        </w:tc>
      </w:tr>
      <w:tr w:rsidR="00557E6A" w:rsidRPr="00DA0715" w:rsidTr="003B6FEA">
        <w:tc>
          <w:tcPr>
            <w:tcW w:w="656" w:type="dxa"/>
          </w:tcPr>
          <w:p w:rsidR="00557E6A" w:rsidRPr="00DA0715" w:rsidRDefault="00557E6A" w:rsidP="003B6FEA">
            <w:pPr>
              <w:spacing w:after="0" w:line="240" w:lineRule="auto"/>
              <w:rPr>
                <w:rFonts w:ascii="Times New Roman" w:hAnsi="Times New Roman"/>
                <w:b/>
              </w:rPr>
            </w:pPr>
            <w:r w:rsidRPr="00DA0715">
              <w:rPr>
                <w:rFonts w:ascii="Times New Roman" w:hAnsi="Times New Roman"/>
                <w:b/>
              </w:rPr>
              <w:t>2.2.1</w:t>
            </w:r>
          </w:p>
        </w:tc>
        <w:tc>
          <w:tcPr>
            <w:tcW w:w="5914" w:type="dxa"/>
          </w:tcPr>
          <w:p w:rsidR="00557E6A" w:rsidRPr="00DA0715" w:rsidRDefault="00557E6A" w:rsidP="003B6FEA">
            <w:pPr>
              <w:spacing w:after="0" w:line="240" w:lineRule="auto"/>
              <w:rPr>
                <w:rFonts w:ascii="Times New Roman" w:hAnsi="Times New Roman"/>
              </w:rPr>
            </w:pPr>
            <w:r w:rsidRPr="00DA0715">
              <w:rPr>
                <w:rFonts w:ascii="Times New Roman" w:hAnsi="Times New Roman"/>
              </w:rPr>
              <w:t>в том числе погашение бюджетом муниципального района бюджетных кредитов на пополнение остатков на счетах бюджета муниципального района</w:t>
            </w:r>
          </w:p>
        </w:tc>
        <w:tc>
          <w:tcPr>
            <w:tcW w:w="1391" w:type="dxa"/>
          </w:tcPr>
          <w:p w:rsidR="00557E6A" w:rsidRPr="00DA0715" w:rsidRDefault="00557E6A" w:rsidP="003B6FEA">
            <w:pPr>
              <w:spacing w:after="0" w:line="240" w:lineRule="auto"/>
              <w:jc w:val="center"/>
              <w:rPr>
                <w:rFonts w:ascii="Times New Roman" w:hAnsi="Times New Roman"/>
              </w:rPr>
            </w:pPr>
          </w:p>
          <w:p w:rsidR="00557E6A" w:rsidRPr="00DA0715" w:rsidRDefault="00557E6A" w:rsidP="003B6FEA">
            <w:pPr>
              <w:spacing w:after="0" w:line="240" w:lineRule="auto"/>
              <w:jc w:val="center"/>
              <w:rPr>
                <w:rFonts w:ascii="Times New Roman" w:hAnsi="Times New Roman"/>
              </w:rPr>
            </w:pPr>
            <w:r w:rsidRPr="00DA0715">
              <w:rPr>
                <w:rFonts w:ascii="Times New Roman" w:hAnsi="Times New Roman"/>
              </w:rPr>
              <w:t>0</w:t>
            </w:r>
          </w:p>
        </w:tc>
        <w:tc>
          <w:tcPr>
            <w:tcW w:w="1384" w:type="dxa"/>
          </w:tcPr>
          <w:p w:rsidR="00557E6A" w:rsidRPr="00DA0715" w:rsidRDefault="00557E6A" w:rsidP="003B6FEA">
            <w:pPr>
              <w:spacing w:after="0" w:line="240" w:lineRule="auto"/>
              <w:jc w:val="center"/>
              <w:rPr>
                <w:rFonts w:ascii="Times New Roman" w:hAnsi="Times New Roman"/>
              </w:rPr>
            </w:pPr>
          </w:p>
          <w:p w:rsidR="00557E6A" w:rsidRPr="00DA0715" w:rsidRDefault="00557E6A" w:rsidP="003B6FEA">
            <w:pPr>
              <w:spacing w:after="0" w:line="240" w:lineRule="auto"/>
              <w:jc w:val="center"/>
              <w:rPr>
                <w:rFonts w:ascii="Times New Roman" w:hAnsi="Times New Roman"/>
              </w:rPr>
            </w:pPr>
            <w:r w:rsidRPr="00DA0715">
              <w:rPr>
                <w:rFonts w:ascii="Times New Roman" w:hAnsi="Times New Roman"/>
              </w:rPr>
              <w:t>0</w:t>
            </w:r>
          </w:p>
        </w:tc>
      </w:tr>
      <w:tr w:rsidR="00557E6A" w:rsidRPr="00DA0715" w:rsidTr="003B6FEA">
        <w:tc>
          <w:tcPr>
            <w:tcW w:w="656" w:type="dxa"/>
          </w:tcPr>
          <w:p w:rsidR="00557E6A" w:rsidRPr="00DA0715" w:rsidRDefault="00557E6A" w:rsidP="003B6FEA">
            <w:pPr>
              <w:spacing w:after="0" w:line="240" w:lineRule="auto"/>
              <w:rPr>
                <w:rFonts w:ascii="Times New Roman" w:hAnsi="Times New Roman"/>
                <w:b/>
              </w:rPr>
            </w:pPr>
          </w:p>
        </w:tc>
        <w:tc>
          <w:tcPr>
            <w:tcW w:w="5914" w:type="dxa"/>
          </w:tcPr>
          <w:p w:rsidR="00557E6A" w:rsidRPr="00DA0715" w:rsidRDefault="00557E6A" w:rsidP="003B6FEA">
            <w:pPr>
              <w:spacing w:after="0" w:line="240" w:lineRule="auto"/>
              <w:rPr>
                <w:rFonts w:ascii="Times New Roman" w:hAnsi="Times New Roman"/>
                <w:b/>
              </w:rPr>
            </w:pPr>
            <w:r w:rsidRPr="00DA0715">
              <w:rPr>
                <w:rFonts w:ascii="Times New Roman" w:hAnsi="Times New Roman"/>
                <w:b/>
              </w:rPr>
              <w:t>Общий объем муниципальных внутренних заимствований, направляемых на погашение дефицита</w:t>
            </w:r>
          </w:p>
        </w:tc>
        <w:tc>
          <w:tcPr>
            <w:tcW w:w="1391" w:type="dxa"/>
          </w:tcPr>
          <w:p w:rsidR="00557E6A" w:rsidRPr="00DA0715" w:rsidRDefault="00557E6A" w:rsidP="003B6FEA">
            <w:pPr>
              <w:spacing w:after="0" w:line="240" w:lineRule="auto"/>
              <w:jc w:val="center"/>
              <w:rPr>
                <w:rFonts w:ascii="Times New Roman" w:hAnsi="Times New Roman"/>
                <w:b/>
              </w:rPr>
            </w:pPr>
          </w:p>
          <w:p w:rsidR="00557E6A" w:rsidRPr="00DA0715" w:rsidRDefault="00557E6A" w:rsidP="003B6FEA">
            <w:pPr>
              <w:spacing w:after="0" w:line="240" w:lineRule="auto"/>
              <w:jc w:val="center"/>
              <w:rPr>
                <w:rFonts w:ascii="Times New Roman" w:hAnsi="Times New Roman"/>
                <w:b/>
              </w:rPr>
            </w:pPr>
            <w:r w:rsidRPr="00DA0715">
              <w:rPr>
                <w:rFonts w:ascii="Times New Roman" w:hAnsi="Times New Roman"/>
                <w:b/>
              </w:rPr>
              <w:t>0</w:t>
            </w:r>
          </w:p>
        </w:tc>
        <w:tc>
          <w:tcPr>
            <w:tcW w:w="1384" w:type="dxa"/>
          </w:tcPr>
          <w:p w:rsidR="00557E6A" w:rsidRPr="00DA0715" w:rsidRDefault="00557E6A" w:rsidP="003B6FEA">
            <w:pPr>
              <w:spacing w:after="0" w:line="240" w:lineRule="auto"/>
              <w:jc w:val="center"/>
              <w:rPr>
                <w:rFonts w:ascii="Times New Roman" w:hAnsi="Times New Roman"/>
                <w:b/>
              </w:rPr>
            </w:pPr>
          </w:p>
          <w:p w:rsidR="00557E6A" w:rsidRPr="00DA0715" w:rsidRDefault="00557E6A" w:rsidP="003B6FEA">
            <w:pPr>
              <w:spacing w:after="0" w:line="240" w:lineRule="auto"/>
              <w:jc w:val="center"/>
              <w:rPr>
                <w:rFonts w:ascii="Times New Roman" w:hAnsi="Times New Roman"/>
                <w:b/>
              </w:rPr>
            </w:pPr>
            <w:r w:rsidRPr="00DA0715">
              <w:rPr>
                <w:rFonts w:ascii="Times New Roman" w:hAnsi="Times New Roman"/>
                <w:b/>
              </w:rPr>
              <w:t>0</w:t>
            </w:r>
          </w:p>
        </w:tc>
      </w:tr>
    </w:tbl>
    <w:p w:rsidR="00557E6A" w:rsidRPr="00DA0715" w:rsidRDefault="00557E6A" w:rsidP="00557E6A">
      <w:pPr>
        <w:spacing w:after="0" w:line="240" w:lineRule="auto"/>
        <w:rPr>
          <w:rFonts w:ascii="Times New Roman" w:hAnsi="Times New Roman"/>
        </w:rPr>
      </w:pPr>
    </w:p>
    <w:p w:rsidR="00557E6A" w:rsidRPr="00DA0715" w:rsidRDefault="00557E6A" w:rsidP="00557E6A">
      <w:pPr>
        <w:jc w:val="center"/>
        <w:rPr>
          <w:rFonts w:ascii="Times New Roman" w:hAnsi="Times New Roman"/>
        </w:rPr>
      </w:pPr>
    </w:p>
    <w:p w:rsidR="000D5B47" w:rsidRDefault="000D5B47"/>
    <w:sectPr w:rsidR="000D5B47" w:rsidSect="00DD5CF3">
      <w:pgSz w:w="11906" w:h="16838"/>
      <w:pgMar w:top="1134" w:right="567" w:bottom="1134"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B2614" w:rsidRDefault="004B2614" w:rsidP="00431675">
      <w:pPr>
        <w:spacing w:after="0" w:line="240" w:lineRule="auto"/>
      </w:pPr>
      <w:r>
        <w:separator/>
      </w:r>
    </w:p>
  </w:endnote>
  <w:endnote w:type="continuationSeparator" w:id="0">
    <w:p w:rsidR="004B2614" w:rsidRDefault="004B2614" w:rsidP="0043167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Times New Roman CYR">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B2614" w:rsidRDefault="004B2614" w:rsidP="00431675">
      <w:pPr>
        <w:spacing w:after="0" w:line="240" w:lineRule="auto"/>
      </w:pPr>
      <w:r>
        <w:separator/>
      </w:r>
    </w:p>
  </w:footnote>
  <w:footnote w:type="continuationSeparator" w:id="0">
    <w:p w:rsidR="004B2614" w:rsidRDefault="004B2614" w:rsidP="0043167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724637117"/>
      <w:docPartObj>
        <w:docPartGallery w:val="Page Numbers (Top of Page)"/>
        <w:docPartUnique/>
      </w:docPartObj>
    </w:sdtPr>
    <w:sdtEndPr/>
    <w:sdtContent>
      <w:p w:rsidR="00431675" w:rsidRDefault="00431675">
        <w:pPr>
          <w:pStyle w:val="ad"/>
          <w:jc w:val="center"/>
          <w:rPr>
            <w:sz w:val="16"/>
            <w:szCs w:val="16"/>
          </w:rPr>
        </w:pPr>
      </w:p>
      <w:p w:rsidR="00431675" w:rsidRDefault="00431675">
        <w:pPr>
          <w:pStyle w:val="ad"/>
          <w:jc w:val="center"/>
        </w:pPr>
        <w:r>
          <w:fldChar w:fldCharType="begin"/>
        </w:r>
        <w:r>
          <w:instrText>PAGE   \* MERGEFORMAT</w:instrText>
        </w:r>
        <w:r>
          <w:fldChar w:fldCharType="separate"/>
        </w:r>
        <w:r w:rsidR="00D22DBF" w:rsidRPr="00D22DBF">
          <w:rPr>
            <w:noProof/>
            <w:lang w:val="ru-RU"/>
          </w:rPr>
          <w:t>2</w:t>
        </w:r>
        <w:r>
          <w:fldChar w:fldCharType="end"/>
        </w:r>
      </w:p>
    </w:sdtContent>
  </w:sdt>
  <w:p w:rsidR="00431675" w:rsidRDefault="00431675">
    <w:pPr>
      <w:pStyle w:val="ad"/>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F308A1"/>
    <w:multiLevelType w:val="hybridMultilevel"/>
    <w:tmpl w:val="A9744BF2"/>
    <w:lvl w:ilvl="0" w:tplc="AD04FE4E">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1" w15:restartNumberingAfterBreak="0">
    <w:nsid w:val="04C51648"/>
    <w:multiLevelType w:val="hybridMultilevel"/>
    <w:tmpl w:val="47FAA6CE"/>
    <w:lvl w:ilvl="0" w:tplc="EF10FAA0">
      <w:start w:val="1"/>
      <w:numFmt w:val="decimal"/>
      <w:lvlText w:val="%1."/>
      <w:lvlJc w:val="left"/>
      <w:pPr>
        <w:ind w:left="1069" w:hanging="360"/>
      </w:pPr>
      <w:rPr>
        <w:rFonts w:hint="default"/>
      </w:rPr>
    </w:lvl>
    <w:lvl w:ilvl="1" w:tplc="34D4F876">
      <w:start w:val="1"/>
      <w:numFmt w:val="bullet"/>
      <w:lvlText w:val=""/>
      <w:lvlJc w:val="left"/>
      <w:pPr>
        <w:tabs>
          <w:tab w:val="num" w:pos="1789"/>
        </w:tabs>
        <w:ind w:left="1789" w:hanging="360"/>
      </w:pPr>
      <w:rPr>
        <w:rFonts w:ascii="Symbol" w:hAnsi="Symbol" w:hint="default"/>
        <w:color w:val="auto"/>
      </w:r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15:restartNumberingAfterBreak="0">
    <w:nsid w:val="077A7485"/>
    <w:multiLevelType w:val="hybridMultilevel"/>
    <w:tmpl w:val="EAE4CE94"/>
    <w:lvl w:ilvl="0" w:tplc="34D4F876">
      <w:start w:val="1"/>
      <w:numFmt w:val="bullet"/>
      <w:lvlText w:val=""/>
      <w:lvlJc w:val="left"/>
      <w:pPr>
        <w:tabs>
          <w:tab w:val="num" w:pos="785"/>
        </w:tabs>
        <w:ind w:left="785" w:hanging="360"/>
      </w:pPr>
      <w:rPr>
        <w:rFonts w:ascii="Symbol" w:hAnsi="Symbol" w:hint="default"/>
        <w:color w:val="auto"/>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3" w15:restartNumberingAfterBreak="0">
    <w:nsid w:val="101A6C65"/>
    <w:multiLevelType w:val="hybridMultilevel"/>
    <w:tmpl w:val="3ED852E2"/>
    <w:lvl w:ilvl="0" w:tplc="34D4F876">
      <w:start w:val="1"/>
      <w:numFmt w:val="bullet"/>
      <w:lvlText w:val=""/>
      <w:lvlJc w:val="left"/>
      <w:pPr>
        <w:tabs>
          <w:tab w:val="num" w:pos="2689"/>
        </w:tabs>
        <w:ind w:left="2689" w:hanging="360"/>
      </w:pPr>
      <w:rPr>
        <w:rFonts w:ascii="Symbol" w:hAnsi="Symbol" w:hint="default"/>
        <w:color w:val="auto"/>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4" w15:restartNumberingAfterBreak="0">
    <w:nsid w:val="1A6A1901"/>
    <w:multiLevelType w:val="hybridMultilevel"/>
    <w:tmpl w:val="26ACDCE4"/>
    <w:lvl w:ilvl="0" w:tplc="8B04A61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5" w15:restartNumberingAfterBreak="0">
    <w:nsid w:val="1D126574"/>
    <w:multiLevelType w:val="hybridMultilevel"/>
    <w:tmpl w:val="206C1D12"/>
    <w:lvl w:ilvl="0" w:tplc="27E27050">
      <w:start w:val="1"/>
      <w:numFmt w:val="decimal"/>
      <w:lvlText w:val="%1."/>
      <w:lvlJc w:val="left"/>
      <w:pPr>
        <w:ind w:left="899" w:hanging="360"/>
      </w:pPr>
      <w:rPr>
        <w:rFonts w:hint="default"/>
      </w:rPr>
    </w:lvl>
    <w:lvl w:ilvl="1" w:tplc="04190019" w:tentative="1">
      <w:start w:val="1"/>
      <w:numFmt w:val="lowerLetter"/>
      <w:lvlText w:val="%2."/>
      <w:lvlJc w:val="left"/>
      <w:pPr>
        <w:ind w:left="1619" w:hanging="360"/>
      </w:pPr>
    </w:lvl>
    <w:lvl w:ilvl="2" w:tplc="0419001B" w:tentative="1">
      <w:start w:val="1"/>
      <w:numFmt w:val="lowerRoman"/>
      <w:lvlText w:val="%3."/>
      <w:lvlJc w:val="right"/>
      <w:pPr>
        <w:ind w:left="2339" w:hanging="180"/>
      </w:pPr>
    </w:lvl>
    <w:lvl w:ilvl="3" w:tplc="0419000F" w:tentative="1">
      <w:start w:val="1"/>
      <w:numFmt w:val="decimal"/>
      <w:lvlText w:val="%4."/>
      <w:lvlJc w:val="left"/>
      <w:pPr>
        <w:ind w:left="3059" w:hanging="360"/>
      </w:pPr>
    </w:lvl>
    <w:lvl w:ilvl="4" w:tplc="04190019" w:tentative="1">
      <w:start w:val="1"/>
      <w:numFmt w:val="lowerLetter"/>
      <w:lvlText w:val="%5."/>
      <w:lvlJc w:val="left"/>
      <w:pPr>
        <w:ind w:left="3779" w:hanging="360"/>
      </w:pPr>
    </w:lvl>
    <w:lvl w:ilvl="5" w:tplc="0419001B" w:tentative="1">
      <w:start w:val="1"/>
      <w:numFmt w:val="lowerRoman"/>
      <w:lvlText w:val="%6."/>
      <w:lvlJc w:val="right"/>
      <w:pPr>
        <w:ind w:left="4499" w:hanging="180"/>
      </w:pPr>
    </w:lvl>
    <w:lvl w:ilvl="6" w:tplc="0419000F" w:tentative="1">
      <w:start w:val="1"/>
      <w:numFmt w:val="decimal"/>
      <w:lvlText w:val="%7."/>
      <w:lvlJc w:val="left"/>
      <w:pPr>
        <w:ind w:left="5219" w:hanging="360"/>
      </w:pPr>
    </w:lvl>
    <w:lvl w:ilvl="7" w:tplc="04190019" w:tentative="1">
      <w:start w:val="1"/>
      <w:numFmt w:val="lowerLetter"/>
      <w:lvlText w:val="%8."/>
      <w:lvlJc w:val="left"/>
      <w:pPr>
        <w:ind w:left="5939" w:hanging="360"/>
      </w:pPr>
    </w:lvl>
    <w:lvl w:ilvl="8" w:tplc="0419001B" w:tentative="1">
      <w:start w:val="1"/>
      <w:numFmt w:val="lowerRoman"/>
      <w:lvlText w:val="%9."/>
      <w:lvlJc w:val="right"/>
      <w:pPr>
        <w:ind w:left="6659" w:hanging="180"/>
      </w:pPr>
    </w:lvl>
  </w:abstractNum>
  <w:abstractNum w:abstractNumId="6" w15:restartNumberingAfterBreak="0">
    <w:nsid w:val="22792C08"/>
    <w:multiLevelType w:val="hybridMultilevel"/>
    <w:tmpl w:val="DEF86586"/>
    <w:lvl w:ilvl="0" w:tplc="1ADCC92A">
      <w:start w:val="1"/>
      <w:numFmt w:val="bullet"/>
      <w:lvlText w:val=""/>
      <w:lvlJc w:val="left"/>
      <w:pPr>
        <w:ind w:left="1259" w:hanging="360"/>
      </w:pPr>
      <w:rPr>
        <w:rFonts w:ascii="Symbol" w:hAnsi="Symbol" w:hint="default"/>
      </w:rPr>
    </w:lvl>
    <w:lvl w:ilvl="1" w:tplc="04190003" w:tentative="1">
      <w:start w:val="1"/>
      <w:numFmt w:val="bullet"/>
      <w:lvlText w:val="o"/>
      <w:lvlJc w:val="left"/>
      <w:pPr>
        <w:ind w:left="1979" w:hanging="360"/>
      </w:pPr>
      <w:rPr>
        <w:rFonts w:ascii="Courier New" w:hAnsi="Courier New" w:cs="Courier New" w:hint="default"/>
      </w:rPr>
    </w:lvl>
    <w:lvl w:ilvl="2" w:tplc="04190005" w:tentative="1">
      <w:start w:val="1"/>
      <w:numFmt w:val="bullet"/>
      <w:lvlText w:val=""/>
      <w:lvlJc w:val="left"/>
      <w:pPr>
        <w:ind w:left="2699" w:hanging="360"/>
      </w:pPr>
      <w:rPr>
        <w:rFonts w:ascii="Wingdings" w:hAnsi="Wingdings" w:hint="default"/>
      </w:rPr>
    </w:lvl>
    <w:lvl w:ilvl="3" w:tplc="04190001" w:tentative="1">
      <w:start w:val="1"/>
      <w:numFmt w:val="bullet"/>
      <w:lvlText w:val=""/>
      <w:lvlJc w:val="left"/>
      <w:pPr>
        <w:ind w:left="3419" w:hanging="360"/>
      </w:pPr>
      <w:rPr>
        <w:rFonts w:ascii="Symbol" w:hAnsi="Symbol" w:hint="default"/>
      </w:rPr>
    </w:lvl>
    <w:lvl w:ilvl="4" w:tplc="04190003" w:tentative="1">
      <w:start w:val="1"/>
      <w:numFmt w:val="bullet"/>
      <w:lvlText w:val="o"/>
      <w:lvlJc w:val="left"/>
      <w:pPr>
        <w:ind w:left="4139" w:hanging="360"/>
      </w:pPr>
      <w:rPr>
        <w:rFonts w:ascii="Courier New" w:hAnsi="Courier New" w:cs="Courier New" w:hint="default"/>
      </w:rPr>
    </w:lvl>
    <w:lvl w:ilvl="5" w:tplc="04190005" w:tentative="1">
      <w:start w:val="1"/>
      <w:numFmt w:val="bullet"/>
      <w:lvlText w:val=""/>
      <w:lvlJc w:val="left"/>
      <w:pPr>
        <w:ind w:left="4859" w:hanging="360"/>
      </w:pPr>
      <w:rPr>
        <w:rFonts w:ascii="Wingdings" w:hAnsi="Wingdings" w:hint="default"/>
      </w:rPr>
    </w:lvl>
    <w:lvl w:ilvl="6" w:tplc="04190001" w:tentative="1">
      <w:start w:val="1"/>
      <w:numFmt w:val="bullet"/>
      <w:lvlText w:val=""/>
      <w:lvlJc w:val="left"/>
      <w:pPr>
        <w:ind w:left="5579" w:hanging="360"/>
      </w:pPr>
      <w:rPr>
        <w:rFonts w:ascii="Symbol" w:hAnsi="Symbol" w:hint="default"/>
      </w:rPr>
    </w:lvl>
    <w:lvl w:ilvl="7" w:tplc="04190003" w:tentative="1">
      <w:start w:val="1"/>
      <w:numFmt w:val="bullet"/>
      <w:lvlText w:val="o"/>
      <w:lvlJc w:val="left"/>
      <w:pPr>
        <w:ind w:left="6299" w:hanging="360"/>
      </w:pPr>
      <w:rPr>
        <w:rFonts w:ascii="Courier New" w:hAnsi="Courier New" w:cs="Courier New" w:hint="default"/>
      </w:rPr>
    </w:lvl>
    <w:lvl w:ilvl="8" w:tplc="04190005" w:tentative="1">
      <w:start w:val="1"/>
      <w:numFmt w:val="bullet"/>
      <w:lvlText w:val=""/>
      <w:lvlJc w:val="left"/>
      <w:pPr>
        <w:ind w:left="7019" w:hanging="360"/>
      </w:pPr>
      <w:rPr>
        <w:rFonts w:ascii="Wingdings" w:hAnsi="Wingdings" w:hint="default"/>
      </w:rPr>
    </w:lvl>
  </w:abstractNum>
  <w:abstractNum w:abstractNumId="7" w15:restartNumberingAfterBreak="0">
    <w:nsid w:val="239A1234"/>
    <w:multiLevelType w:val="hybridMultilevel"/>
    <w:tmpl w:val="6C58F4BC"/>
    <w:lvl w:ilvl="0" w:tplc="3C88A424">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8" w15:restartNumberingAfterBreak="0">
    <w:nsid w:val="23C325BD"/>
    <w:multiLevelType w:val="hybridMultilevel"/>
    <w:tmpl w:val="863E76BE"/>
    <w:lvl w:ilvl="0" w:tplc="40FA4C68">
      <w:start w:val="2"/>
      <w:numFmt w:val="decimal"/>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9" w15:restartNumberingAfterBreak="0">
    <w:nsid w:val="26F67363"/>
    <w:multiLevelType w:val="hybridMultilevel"/>
    <w:tmpl w:val="393CFF5E"/>
    <w:lvl w:ilvl="0" w:tplc="F7287C2C">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0" w15:restartNumberingAfterBreak="0">
    <w:nsid w:val="35C63BE6"/>
    <w:multiLevelType w:val="hybridMultilevel"/>
    <w:tmpl w:val="6CC2F0B8"/>
    <w:lvl w:ilvl="0" w:tplc="1ADCC92A">
      <w:start w:val="1"/>
      <w:numFmt w:val="bullet"/>
      <w:lvlText w:val=""/>
      <w:lvlJc w:val="left"/>
      <w:pPr>
        <w:ind w:left="1259" w:hanging="360"/>
      </w:pPr>
      <w:rPr>
        <w:rFonts w:ascii="Symbol" w:hAnsi="Symbol" w:hint="default"/>
      </w:rPr>
    </w:lvl>
    <w:lvl w:ilvl="1" w:tplc="04190003" w:tentative="1">
      <w:start w:val="1"/>
      <w:numFmt w:val="bullet"/>
      <w:lvlText w:val="o"/>
      <w:lvlJc w:val="left"/>
      <w:pPr>
        <w:ind w:left="1979" w:hanging="360"/>
      </w:pPr>
      <w:rPr>
        <w:rFonts w:ascii="Courier New" w:hAnsi="Courier New" w:cs="Courier New" w:hint="default"/>
      </w:rPr>
    </w:lvl>
    <w:lvl w:ilvl="2" w:tplc="04190005" w:tentative="1">
      <w:start w:val="1"/>
      <w:numFmt w:val="bullet"/>
      <w:lvlText w:val=""/>
      <w:lvlJc w:val="left"/>
      <w:pPr>
        <w:ind w:left="2699" w:hanging="360"/>
      </w:pPr>
      <w:rPr>
        <w:rFonts w:ascii="Wingdings" w:hAnsi="Wingdings" w:hint="default"/>
      </w:rPr>
    </w:lvl>
    <w:lvl w:ilvl="3" w:tplc="04190001" w:tentative="1">
      <w:start w:val="1"/>
      <w:numFmt w:val="bullet"/>
      <w:lvlText w:val=""/>
      <w:lvlJc w:val="left"/>
      <w:pPr>
        <w:ind w:left="3419" w:hanging="360"/>
      </w:pPr>
      <w:rPr>
        <w:rFonts w:ascii="Symbol" w:hAnsi="Symbol" w:hint="default"/>
      </w:rPr>
    </w:lvl>
    <w:lvl w:ilvl="4" w:tplc="04190003" w:tentative="1">
      <w:start w:val="1"/>
      <w:numFmt w:val="bullet"/>
      <w:lvlText w:val="o"/>
      <w:lvlJc w:val="left"/>
      <w:pPr>
        <w:ind w:left="4139" w:hanging="360"/>
      </w:pPr>
      <w:rPr>
        <w:rFonts w:ascii="Courier New" w:hAnsi="Courier New" w:cs="Courier New" w:hint="default"/>
      </w:rPr>
    </w:lvl>
    <w:lvl w:ilvl="5" w:tplc="04190005" w:tentative="1">
      <w:start w:val="1"/>
      <w:numFmt w:val="bullet"/>
      <w:lvlText w:val=""/>
      <w:lvlJc w:val="left"/>
      <w:pPr>
        <w:ind w:left="4859" w:hanging="360"/>
      </w:pPr>
      <w:rPr>
        <w:rFonts w:ascii="Wingdings" w:hAnsi="Wingdings" w:hint="default"/>
      </w:rPr>
    </w:lvl>
    <w:lvl w:ilvl="6" w:tplc="04190001" w:tentative="1">
      <w:start w:val="1"/>
      <w:numFmt w:val="bullet"/>
      <w:lvlText w:val=""/>
      <w:lvlJc w:val="left"/>
      <w:pPr>
        <w:ind w:left="5579" w:hanging="360"/>
      </w:pPr>
      <w:rPr>
        <w:rFonts w:ascii="Symbol" w:hAnsi="Symbol" w:hint="default"/>
      </w:rPr>
    </w:lvl>
    <w:lvl w:ilvl="7" w:tplc="04190003" w:tentative="1">
      <w:start w:val="1"/>
      <w:numFmt w:val="bullet"/>
      <w:lvlText w:val="o"/>
      <w:lvlJc w:val="left"/>
      <w:pPr>
        <w:ind w:left="6299" w:hanging="360"/>
      </w:pPr>
      <w:rPr>
        <w:rFonts w:ascii="Courier New" w:hAnsi="Courier New" w:cs="Courier New" w:hint="default"/>
      </w:rPr>
    </w:lvl>
    <w:lvl w:ilvl="8" w:tplc="04190005" w:tentative="1">
      <w:start w:val="1"/>
      <w:numFmt w:val="bullet"/>
      <w:lvlText w:val=""/>
      <w:lvlJc w:val="left"/>
      <w:pPr>
        <w:ind w:left="7019" w:hanging="360"/>
      </w:pPr>
      <w:rPr>
        <w:rFonts w:ascii="Wingdings" w:hAnsi="Wingdings" w:hint="default"/>
      </w:rPr>
    </w:lvl>
  </w:abstractNum>
  <w:abstractNum w:abstractNumId="11" w15:restartNumberingAfterBreak="0">
    <w:nsid w:val="397862AA"/>
    <w:multiLevelType w:val="hybridMultilevel"/>
    <w:tmpl w:val="A030E190"/>
    <w:lvl w:ilvl="0" w:tplc="269A5C70">
      <w:start w:val="1"/>
      <w:numFmt w:val="decimal"/>
      <w:lvlText w:val="%1."/>
      <w:lvlJc w:val="left"/>
      <w:pPr>
        <w:ind w:left="1637" w:hanging="360"/>
      </w:pPr>
      <w:rPr>
        <w:rFonts w:hint="default"/>
      </w:rPr>
    </w:lvl>
    <w:lvl w:ilvl="1" w:tplc="04190019" w:tentative="1">
      <w:start w:val="1"/>
      <w:numFmt w:val="lowerLetter"/>
      <w:lvlText w:val="%2."/>
      <w:lvlJc w:val="left"/>
      <w:pPr>
        <w:ind w:left="5473" w:hanging="360"/>
      </w:pPr>
    </w:lvl>
    <w:lvl w:ilvl="2" w:tplc="0419001B" w:tentative="1">
      <w:start w:val="1"/>
      <w:numFmt w:val="lowerRoman"/>
      <w:lvlText w:val="%3."/>
      <w:lvlJc w:val="right"/>
      <w:pPr>
        <w:ind w:left="6193" w:hanging="180"/>
      </w:pPr>
    </w:lvl>
    <w:lvl w:ilvl="3" w:tplc="0419000F" w:tentative="1">
      <w:start w:val="1"/>
      <w:numFmt w:val="decimal"/>
      <w:lvlText w:val="%4."/>
      <w:lvlJc w:val="left"/>
      <w:pPr>
        <w:ind w:left="6913" w:hanging="360"/>
      </w:pPr>
    </w:lvl>
    <w:lvl w:ilvl="4" w:tplc="04190019" w:tentative="1">
      <w:start w:val="1"/>
      <w:numFmt w:val="lowerLetter"/>
      <w:lvlText w:val="%5."/>
      <w:lvlJc w:val="left"/>
      <w:pPr>
        <w:ind w:left="7633" w:hanging="360"/>
      </w:pPr>
    </w:lvl>
    <w:lvl w:ilvl="5" w:tplc="0419001B" w:tentative="1">
      <w:start w:val="1"/>
      <w:numFmt w:val="lowerRoman"/>
      <w:lvlText w:val="%6."/>
      <w:lvlJc w:val="right"/>
      <w:pPr>
        <w:ind w:left="8353" w:hanging="180"/>
      </w:pPr>
    </w:lvl>
    <w:lvl w:ilvl="6" w:tplc="0419000F" w:tentative="1">
      <w:start w:val="1"/>
      <w:numFmt w:val="decimal"/>
      <w:lvlText w:val="%7."/>
      <w:lvlJc w:val="left"/>
      <w:pPr>
        <w:ind w:left="9073" w:hanging="360"/>
      </w:pPr>
    </w:lvl>
    <w:lvl w:ilvl="7" w:tplc="04190019" w:tentative="1">
      <w:start w:val="1"/>
      <w:numFmt w:val="lowerLetter"/>
      <w:lvlText w:val="%8."/>
      <w:lvlJc w:val="left"/>
      <w:pPr>
        <w:ind w:left="9793" w:hanging="360"/>
      </w:pPr>
    </w:lvl>
    <w:lvl w:ilvl="8" w:tplc="0419001B" w:tentative="1">
      <w:start w:val="1"/>
      <w:numFmt w:val="lowerRoman"/>
      <w:lvlText w:val="%9."/>
      <w:lvlJc w:val="right"/>
      <w:pPr>
        <w:ind w:left="10513" w:hanging="180"/>
      </w:pPr>
    </w:lvl>
  </w:abstractNum>
  <w:abstractNum w:abstractNumId="12" w15:restartNumberingAfterBreak="0">
    <w:nsid w:val="39855A22"/>
    <w:multiLevelType w:val="hybridMultilevel"/>
    <w:tmpl w:val="12B865C4"/>
    <w:lvl w:ilvl="0" w:tplc="0419000F">
      <w:start w:val="1"/>
      <w:numFmt w:val="decimal"/>
      <w:lvlText w:val="%1."/>
      <w:lvlJc w:val="left"/>
      <w:pPr>
        <w:ind w:left="785"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3" w15:restartNumberingAfterBreak="0">
    <w:nsid w:val="3E6D0C58"/>
    <w:multiLevelType w:val="hybridMultilevel"/>
    <w:tmpl w:val="EDFA3D2E"/>
    <w:lvl w:ilvl="0" w:tplc="701AF59A">
      <w:start w:val="1"/>
      <w:numFmt w:val="decimal"/>
      <w:lvlText w:val="%1."/>
      <w:lvlJc w:val="left"/>
      <w:pPr>
        <w:ind w:left="927" w:hanging="360"/>
      </w:pPr>
      <w:rPr>
        <w:rFonts w:hint="default"/>
        <w:b w:val="0"/>
      </w:rPr>
    </w:lvl>
    <w:lvl w:ilvl="1" w:tplc="04190019" w:tentative="1">
      <w:start w:val="1"/>
      <w:numFmt w:val="lowerLetter"/>
      <w:lvlText w:val="%2."/>
      <w:lvlJc w:val="left"/>
      <w:pPr>
        <w:ind w:left="1784" w:hanging="360"/>
      </w:pPr>
    </w:lvl>
    <w:lvl w:ilvl="2" w:tplc="0419001B" w:tentative="1">
      <w:start w:val="1"/>
      <w:numFmt w:val="lowerRoman"/>
      <w:lvlText w:val="%3."/>
      <w:lvlJc w:val="right"/>
      <w:pPr>
        <w:ind w:left="2504" w:hanging="180"/>
      </w:pPr>
    </w:lvl>
    <w:lvl w:ilvl="3" w:tplc="0419000F" w:tentative="1">
      <w:start w:val="1"/>
      <w:numFmt w:val="decimal"/>
      <w:lvlText w:val="%4."/>
      <w:lvlJc w:val="left"/>
      <w:pPr>
        <w:ind w:left="3224" w:hanging="360"/>
      </w:pPr>
    </w:lvl>
    <w:lvl w:ilvl="4" w:tplc="04190019" w:tentative="1">
      <w:start w:val="1"/>
      <w:numFmt w:val="lowerLetter"/>
      <w:lvlText w:val="%5."/>
      <w:lvlJc w:val="left"/>
      <w:pPr>
        <w:ind w:left="3944" w:hanging="360"/>
      </w:pPr>
    </w:lvl>
    <w:lvl w:ilvl="5" w:tplc="0419001B" w:tentative="1">
      <w:start w:val="1"/>
      <w:numFmt w:val="lowerRoman"/>
      <w:lvlText w:val="%6."/>
      <w:lvlJc w:val="right"/>
      <w:pPr>
        <w:ind w:left="4664" w:hanging="180"/>
      </w:pPr>
    </w:lvl>
    <w:lvl w:ilvl="6" w:tplc="0419000F" w:tentative="1">
      <w:start w:val="1"/>
      <w:numFmt w:val="decimal"/>
      <w:lvlText w:val="%7."/>
      <w:lvlJc w:val="left"/>
      <w:pPr>
        <w:ind w:left="5384" w:hanging="360"/>
      </w:pPr>
    </w:lvl>
    <w:lvl w:ilvl="7" w:tplc="04190019" w:tentative="1">
      <w:start w:val="1"/>
      <w:numFmt w:val="lowerLetter"/>
      <w:lvlText w:val="%8."/>
      <w:lvlJc w:val="left"/>
      <w:pPr>
        <w:ind w:left="6104" w:hanging="360"/>
      </w:pPr>
    </w:lvl>
    <w:lvl w:ilvl="8" w:tplc="0419001B" w:tentative="1">
      <w:start w:val="1"/>
      <w:numFmt w:val="lowerRoman"/>
      <w:lvlText w:val="%9."/>
      <w:lvlJc w:val="right"/>
      <w:pPr>
        <w:ind w:left="6824" w:hanging="180"/>
      </w:pPr>
    </w:lvl>
  </w:abstractNum>
  <w:abstractNum w:abstractNumId="14" w15:restartNumberingAfterBreak="0">
    <w:nsid w:val="438C169E"/>
    <w:multiLevelType w:val="hybridMultilevel"/>
    <w:tmpl w:val="BCB2820C"/>
    <w:lvl w:ilvl="0" w:tplc="BD6EAF20">
      <w:start w:val="1"/>
      <w:numFmt w:val="bullet"/>
      <w:lvlText w:val=""/>
      <w:lvlJc w:val="left"/>
      <w:pPr>
        <w:tabs>
          <w:tab w:val="num" w:pos="2688"/>
        </w:tabs>
        <w:ind w:left="2688" w:hanging="360"/>
      </w:pPr>
      <w:rPr>
        <w:rFonts w:ascii="Symbol" w:hAnsi="Symbol" w:hint="default"/>
        <w:color w:val="auto"/>
      </w:rPr>
    </w:lvl>
    <w:lvl w:ilvl="1" w:tplc="04190003" w:tentative="1">
      <w:start w:val="1"/>
      <w:numFmt w:val="bullet"/>
      <w:lvlText w:val="o"/>
      <w:lvlJc w:val="left"/>
      <w:pPr>
        <w:tabs>
          <w:tab w:val="num" w:pos="1979"/>
        </w:tabs>
        <w:ind w:left="1979" w:hanging="360"/>
      </w:pPr>
      <w:rPr>
        <w:rFonts w:ascii="Courier New" w:hAnsi="Courier New" w:cs="Courier New" w:hint="default"/>
      </w:rPr>
    </w:lvl>
    <w:lvl w:ilvl="2" w:tplc="04190005" w:tentative="1">
      <w:start w:val="1"/>
      <w:numFmt w:val="bullet"/>
      <w:lvlText w:val=""/>
      <w:lvlJc w:val="left"/>
      <w:pPr>
        <w:tabs>
          <w:tab w:val="num" w:pos="2699"/>
        </w:tabs>
        <w:ind w:left="2699" w:hanging="360"/>
      </w:pPr>
      <w:rPr>
        <w:rFonts w:ascii="Wingdings" w:hAnsi="Wingdings" w:hint="default"/>
      </w:rPr>
    </w:lvl>
    <w:lvl w:ilvl="3" w:tplc="04190001" w:tentative="1">
      <w:start w:val="1"/>
      <w:numFmt w:val="bullet"/>
      <w:lvlText w:val=""/>
      <w:lvlJc w:val="left"/>
      <w:pPr>
        <w:tabs>
          <w:tab w:val="num" w:pos="3419"/>
        </w:tabs>
        <w:ind w:left="3419" w:hanging="360"/>
      </w:pPr>
      <w:rPr>
        <w:rFonts w:ascii="Symbol" w:hAnsi="Symbol" w:hint="default"/>
      </w:rPr>
    </w:lvl>
    <w:lvl w:ilvl="4" w:tplc="04190003" w:tentative="1">
      <w:start w:val="1"/>
      <w:numFmt w:val="bullet"/>
      <w:lvlText w:val="o"/>
      <w:lvlJc w:val="left"/>
      <w:pPr>
        <w:tabs>
          <w:tab w:val="num" w:pos="4139"/>
        </w:tabs>
        <w:ind w:left="4139" w:hanging="360"/>
      </w:pPr>
      <w:rPr>
        <w:rFonts w:ascii="Courier New" w:hAnsi="Courier New" w:cs="Courier New" w:hint="default"/>
      </w:rPr>
    </w:lvl>
    <w:lvl w:ilvl="5" w:tplc="04190005" w:tentative="1">
      <w:start w:val="1"/>
      <w:numFmt w:val="bullet"/>
      <w:lvlText w:val=""/>
      <w:lvlJc w:val="left"/>
      <w:pPr>
        <w:tabs>
          <w:tab w:val="num" w:pos="4859"/>
        </w:tabs>
        <w:ind w:left="4859" w:hanging="360"/>
      </w:pPr>
      <w:rPr>
        <w:rFonts w:ascii="Wingdings" w:hAnsi="Wingdings" w:hint="default"/>
      </w:rPr>
    </w:lvl>
    <w:lvl w:ilvl="6" w:tplc="04190001" w:tentative="1">
      <w:start w:val="1"/>
      <w:numFmt w:val="bullet"/>
      <w:lvlText w:val=""/>
      <w:lvlJc w:val="left"/>
      <w:pPr>
        <w:tabs>
          <w:tab w:val="num" w:pos="5579"/>
        </w:tabs>
        <w:ind w:left="5579" w:hanging="360"/>
      </w:pPr>
      <w:rPr>
        <w:rFonts w:ascii="Symbol" w:hAnsi="Symbol" w:hint="default"/>
      </w:rPr>
    </w:lvl>
    <w:lvl w:ilvl="7" w:tplc="04190003" w:tentative="1">
      <w:start w:val="1"/>
      <w:numFmt w:val="bullet"/>
      <w:lvlText w:val="o"/>
      <w:lvlJc w:val="left"/>
      <w:pPr>
        <w:tabs>
          <w:tab w:val="num" w:pos="6299"/>
        </w:tabs>
        <w:ind w:left="6299" w:hanging="360"/>
      </w:pPr>
      <w:rPr>
        <w:rFonts w:ascii="Courier New" w:hAnsi="Courier New" w:cs="Courier New" w:hint="default"/>
      </w:rPr>
    </w:lvl>
    <w:lvl w:ilvl="8" w:tplc="04190005" w:tentative="1">
      <w:start w:val="1"/>
      <w:numFmt w:val="bullet"/>
      <w:lvlText w:val=""/>
      <w:lvlJc w:val="left"/>
      <w:pPr>
        <w:tabs>
          <w:tab w:val="num" w:pos="7019"/>
        </w:tabs>
        <w:ind w:left="7019" w:hanging="360"/>
      </w:pPr>
      <w:rPr>
        <w:rFonts w:ascii="Wingdings" w:hAnsi="Wingdings" w:hint="default"/>
      </w:rPr>
    </w:lvl>
  </w:abstractNum>
  <w:abstractNum w:abstractNumId="15" w15:restartNumberingAfterBreak="0">
    <w:nsid w:val="45970216"/>
    <w:multiLevelType w:val="hybridMultilevel"/>
    <w:tmpl w:val="8648F0C6"/>
    <w:lvl w:ilvl="0" w:tplc="841CBFCE">
      <w:start w:val="1"/>
      <w:numFmt w:val="decimal"/>
      <w:lvlText w:val="%1."/>
      <w:lvlJc w:val="left"/>
      <w:pPr>
        <w:ind w:left="1070" w:hanging="360"/>
      </w:pPr>
      <w:rPr>
        <w:rFonts w:hint="default"/>
        <w:color w:val="auto"/>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6" w15:restartNumberingAfterBreak="0">
    <w:nsid w:val="496D2E2A"/>
    <w:multiLevelType w:val="hybridMultilevel"/>
    <w:tmpl w:val="5532D04E"/>
    <w:lvl w:ilvl="0" w:tplc="1ADCC92A">
      <w:start w:val="1"/>
      <w:numFmt w:val="bullet"/>
      <w:lvlText w:val=""/>
      <w:lvlJc w:val="left"/>
      <w:pPr>
        <w:ind w:left="927" w:hanging="360"/>
      </w:pPr>
      <w:rPr>
        <w:rFonts w:ascii="Symbol" w:hAnsi="Symbol"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7" w15:restartNumberingAfterBreak="0">
    <w:nsid w:val="4E2931C5"/>
    <w:multiLevelType w:val="hybridMultilevel"/>
    <w:tmpl w:val="F1669724"/>
    <w:lvl w:ilvl="0" w:tplc="FFA880DC">
      <w:start w:val="1"/>
      <w:numFmt w:val="decimal"/>
      <w:lvlText w:val="%1."/>
      <w:lvlJc w:val="left"/>
      <w:pPr>
        <w:ind w:left="927" w:hanging="360"/>
      </w:pPr>
      <w:rPr>
        <w:rFonts w:hint="default"/>
        <w:sz w:val="28"/>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8" w15:restartNumberingAfterBreak="0">
    <w:nsid w:val="567E627C"/>
    <w:multiLevelType w:val="hybridMultilevel"/>
    <w:tmpl w:val="F6F6BD12"/>
    <w:lvl w:ilvl="0" w:tplc="0419000F">
      <w:start w:val="1"/>
      <w:numFmt w:val="decimal"/>
      <w:lvlText w:val="%1."/>
      <w:lvlJc w:val="left"/>
      <w:pPr>
        <w:tabs>
          <w:tab w:val="num" w:pos="1260"/>
        </w:tabs>
        <w:ind w:left="1260" w:hanging="360"/>
      </w:p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19" w15:restartNumberingAfterBreak="0">
    <w:nsid w:val="572852F5"/>
    <w:multiLevelType w:val="hybridMultilevel"/>
    <w:tmpl w:val="6FE03C1E"/>
    <w:lvl w:ilvl="0" w:tplc="1ADCC92A">
      <w:start w:val="1"/>
      <w:numFmt w:val="bullet"/>
      <w:lvlText w:val=""/>
      <w:lvlJc w:val="left"/>
      <w:pPr>
        <w:ind w:left="1259" w:hanging="360"/>
      </w:pPr>
      <w:rPr>
        <w:rFonts w:ascii="Symbol" w:hAnsi="Symbol" w:hint="default"/>
      </w:rPr>
    </w:lvl>
    <w:lvl w:ilvl="1" w:tplc="04190003" w:tentative="1">
      <w:start w:val="1"/>
      <w:numFmt w:val="bullet"/>
      <w:lvlText w:val="o"/>
      <w:lvlJc w:val="left"/>
      <w:pPr>
        <w:ind w:left="1979" w:hanging="360"/>
      </w:pPr>
      <w:rPr>
        <w:rFonts w:ascii="Courier New" w:hAnsi="Courier New" w:cs="Courier New" w:hint="default"/>
      </w:rPr>
    </w:lvl>
    <w:lvl w:ilvl="2" w:tplc="04190005" w:tentative="1">
      <w:start w:val="1"/>
      <w:numFmt w:val="bullet"/>
      <w:lvlText w:val=""/>
      <w:lvlJc w:val="left"/>
      <w:pPr>
        <w:ind w:left="2699" w:hanging="360"/>
      </w:pPr>
      <w:rPr>
        <w:rFonts w:ascii="Wingdings" w:hAnsi="Wingdings" w:hint="default"/>
      </w:rPr>
    </w:lvl>
    <w:lvl w:ilvl="3" w:tplc="04190001" w:tentative="1">
      <w:start w:val="1"/>
      <w:numFmt w:val="bullet"/>
      <w:lvlText w:val=""/>
      <w:lvlJc w:val="left"/>
      <w:pPr>
        <w:ind w:left="3419" w:hanging="360"/>
      </w:pPr>
      <w:rPr>
        <w:rFonts w:ascii="Symbol" w:hAnsi="Symbol" w:hint="default"/>
      </w:rPr>
    </w:lvl>
    <w:lvl w:ilvl="4" w:tplc="04190003" w:tentative="1">
      <w:start w:val="1"/>
      <w:numFmt w:val="bullet"/>
      <w:lvlText w:val="o"/>
      <w:lvlJc w:val="left"/>
      <w:pPr>
        <w:ind w:left="4139" w:hanging="360"/>
      </w:pPr>
      <w:rPr>
        <w:rFonts w:ascii="Courier New" w:hAnsi="Courier New" w:cs="Courier New" w:hint="default"/>
      </w:rPr>
    </w:lvl>
    <w:lvl w:ilvl="5" w:tplc="04190005" w:tentative="1">
      <w:start w:val="1"/>
      <w:numFmt w:val="bullet"/>
      <w:lvlText w:val=""/>
      <w:lvlJc w:val="left"/>
      <w:pPr>
        <w:ind w:left="4859" w:hanging="360"/>
      </w:pPr>
      <w:rPr>
        <w:rFonts w:ascii="Wingdings" w:hAnsi="Wingdings" w:hint="default"/>
      </w:rPr>
    </w:lvl>
    <w:lvl w:ilvl="6" w:tplc="04190001" w:tentative="1">
      <w:start w:val="1"/>
      <w:numFmt w:val="bullet"/>
      <w:lvlText w:val=""/>
      <w:lvlJc w:val="left"/>
      <w:pPr>
        <w:ind w:left="5579" w:hanging="360"/>
      </w:pPr>
      <w:rPr>
        <w:rFonts w:ascii="Symbol" w:hAnsi="Symbol" w:hint="default"/>
      </w:rPr>
    </w:lvl>
    <w:lvl w:ilvl="7" w:tplc="04190003" w:tentative="1">
      <w:start w:val="1"/>
      <w:numFmt w:val="bullet"/>
      <w:lvlText w:val="o"/>
      <w:lvlJc w:val="left"/>
      <w:pPr>
        <w:ind w:left="6299" w:hanging="360"/>
      </w:pPr>
      <w:rPr>
        <w:rFonts w:ascii="Courier New" w:hAnsi="Courier New" w:cs="Courier New" w:hint="default"/>
      </w:rPr>
    </w:lvl>
    <w:lvl w:ilvl="8" w:tplc="04190005" w:tentative="1">
      <w:start w:val="1"/>
      <w:numFmt w:val="bullet"/>
      <w:lvlText w:val=""/>
      <w:lvlJc w:val="left"/>
      <w:pPr>
        <w:ind w:left="7019" w:hanging="360"/>
      </w:pPr>
      <w:rPr>
        <w:rFonts w:ascii="Wingdings" w:hAnsi="Wingdings" w:hint="default"/>
      </w:rPr>
    </w:lvl>
  </w:abstractNum>
  <w:abstractNum w:abstractNumId="20" w15:restartNumberingAfterBreak="0">
    <w:nsid w:val="587A7693"/>
    <w:multiLevelType w:val="hybridMultilevel"/>
    <w:tmpl w:val="8B4C48FC"/>
    <w:lvl w:ilvl="0" w:tplc="76D68210">
      <w:start w:val="1"/>
      <w:numFmt w:val="decimal"/>
      <w:lvlText w:val="%1."/>
      <w:lvlJc w:val="left"/>
      <w:pPr>
        <w:ind w:left="927" w:hanging="360"/>
      </w:pPr>
      <w:rPr>
        <w:rFonts w:hint="default"/>
      </w:rPr>
    </w:lvl>
    <w:lvl w:ilvl="1" w:tplc="34D4F876">
      <w:start w:val="1"/>
      <w:numFmt w:val="bullet"/>
      <w:lvlText w:val=""/>
      <w:lvlJc w:val="left"/>
      <w:pPr>
        <w:tabs>
          <w:tab w:val="num" w:pos="1647"/>
        </w:tabs>
        <w:ind w:left="1647" w:hanging="360"/>
      </w:pPr>
      <w:rPr>
        <w:rFonts w:ascii="Symbol" w:hAnsi="Symbol" w:hint="default"/>
        <w:color w:val="auto"/>
      </w:r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1" w15:restartNumberingAfterBreak="0">
    <w:nsid w:val="64D21945"/>
    <w:multiLevelType w:val="hybridMultilevel"/>
    <w:tmpl w:val="76B6A92C"/>
    <w:lvl w:ilvl="0" w:tplc="B1E419A0">
      <w:numFmt w:val="decimalZero"/>
      <w:lvlText w:val="%1"/>
      <w:lvlJc w:val="left"/>
      <w:pPr>
        <w:ind w:left="76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6A726A0A"/>
    <w:multiLevelType w:val="hybridMultilevel"/>
    <w:tmpl w:val="2A3EDBCE"/>
    <w:lvl w:ilvl="0" w:tplc="B594A400">
      <w:start w:val="1"/>
      <w:numFmt w:val="decimal"/>
      <w:lvlText w:val="%1."/>
      <w:lvlJc w:val="left"/>
      <w:pPr>
        <w:ind w:left="899" w:hanging="360"/>
      </w:pPr>
      <w:rPr>
        <w:rFonts w:hint="default"/>
      </w:rPr>
    </w:lvl>
    <w:lvl w:ilvl="1" w:tplc="04190019" w:tentative="1">
      <w:start w:val="1"/>
      <w:numFmt w:val="lowerLetter"/>
      <w:lvlText w:val="%2."/>
      <w:lvlJc w:val="left"/>
      <w:pPr>
        <w:ind w:left="1619" w:hanging="360"/>
      </w:pPr>
    </w:lvl>
    <w:lvl w:ilvl="2" w:tplc="0419001B" w:tentative="1">
      <w:start w:val="1"/>
      <w:numFmt w:val="lowerRoman"/>
      <w:lvlText w:val="%3."/>
      <w:lvlJc w:val="right"/>
      <w:pPr>
        <w:ind w:left="2339" w:hanging="180"/>
      </w:pPr>
    </w:lvl>
    <w:lvl w:ilvl="3" w:tplc="0419000F" w:tentative="1">
      <w:start w:val="1"/>
      <w:numFmt w:val="decimal"/>
      <w:lvlText w:val="%4."/>
      <w:lvlJc w:val="left"/>
      <w:pPr>
        <w:ind w:left="3059" w:hanging="360"/>
      </w:pPr>
    </w:lvl>
    <w:lvl w:ilvl="4" w:tplc="04190019" w:tentative="1">
      <w:start w:val="1"/>
      <w:numFmt w:val="lowerLetter"/>
      <w:lvlText w:val="%5."/>
      <w:lvlJc w:val="left"/>
      <w:pPr>
        <w:ind w:left="3779" w:hanging="360"/>
      </w:pPr>
    </w:lvl>
    <w:lvl w:ilvl="5" w:tplc="0419001B" w:tentative="1">
      <w:start w:val="1"/>
      <w:numFmt w:val="lowerRoman"/>
      <w:lvlText w:val="%6."/>
      <w:lvlJc w:val="right"/>
      <w:pPr>
        <w:ind w:left="4499" w:hanging="180"/>
      </w:pPr>
    </w:lvl>
    <w:lvl w:ilvl="6" w:tplc="0419000F" w:tentative="1">
      <w:start w:val="1"/>
      <w:numFmt w:val="decimal"/>
      <w:lvlText w:val="%7."/>
      <w:lvlJc w:val="left"/>
      <w:pPr>
        <w:ind w:left="5219" w:hanging="360"/>
      </w:pPr>
    </w:lvl>
    <w:lvl w:ilvl="7" w:tplc="04190019" w:tentative="1">
      <w:start w:val="1"/>
      <w:numFmt w:val="lowerLetter"/>
      <w:lvlText w:val="%8."/>
      <w:lvlJc w:val="left"/>
      <w:pPr>
        <w:ind w:left="5939" w:hanging="360"/>
      </w:pPr>
    </w:lvl>
    <w:lvl w:ilvl="8" w:tplc="0419001B" w:tentative="1">
      <w:start w:val="1"/>
      <w:numFmt w:val="lowerRoman"/>
      <w:lvlText w:val="%9."/>
      <w:lvlJc w:val="right"/>
      <w:pPr>
        <w:ind w:left="6659" w:hanging="180"/>
      </w:pPr>
    </w:lvl>
  </w:abstractNum>
  <w:abstractNum w:abstractNumId="23" w15:restartNumberingAfterBreak="0">
    <w:nsid w:val="6EEA663D"/>
    <w:multiLevelType w:val="multilevel"/>
    <w:tmpl w:val="8FA4081A"/>
    <w:lvl w:ilvl="0">
      <w:start w:val="1"/>
      <w:numFmt w:val="decimal"/>
      <w:lvlText w:val="%1."/>
      <w:lvlJc w:val="left"/>
      <w:pPr>
        <w:ind w:left="360" w:hanging="360"/>
      </w:pPr>
    </w:lvl>
    <w:lvl w:ilvl="1">
      <w:start w:val="1"/>
      <w:numFmt w:val="decimal"/>
      <w:isLgl/>
      <w:lvlText w:val="%1.%2."/>
      <w:lvlJc w:val="left"/>
      <w:pPr>
        <w:ind w:left="1146" w:hanging="720"/>
      </w:pPr>
    </w:lvl>
    <w:lvl w:ilvl="2">
      <w:start w:val="1"/>
      <w:numFmt w:val="decimal"/>
      <w:isLgl/>
      <w:lvlText w:val="%1.%2.%3."/>
      <w:lvlJc w:val="left"/>
      <w:pPr>
        <w:ind w:left="1509" w:hanging="720"/>
      </w:pPr>
    </w:lvl>
    <w:lvl w:ilvl="3">
      <w:start w:val="1"/>
      <w:numFmt w:val="decimal"/>
      <w:isLgl/>
      <w:lvlText w:val="%1.%2.%3.%4."/>
      <w:lvlJc w:val="left"/>
      <w:pPr>
        <w:ind w:left="1869" w:hanging="1080"/>
      </w:pPr>
    </w:lvl>
    <w:lvl w:ilvl="4">
      <w:start w:val="1"/>
      <w:numFmt w:val="decimal"/>
      <w:isLgl/>
      <w:lvlText w:val="%1.%2.%3.%4.%5."/>
      <w:lvlJc w:val="left"/>
      <w:pPr>
        <w:ind w:left="1869" w:hanging="1080"/>
      </w:pPr>
    </w:lvl>
    <w:lvl w:ilvl="5">
      <w:start w:val="1"/>
      <w:numFmt w:val="decimal"/>
      <w:isLgl/>
      <w:lvlText w:val="%1.%2.%3.%4.%5.%6."/>
      <w:lvlJc w:val="left"/>
      <w:pPr>
        <w:ind w:left="2229" w:hanging="1440"/>
      </w:pPr>
    </w:lvl>
    <w:lvl w:ilvl="6">
      <w:start w:val="1"/>
      <w:numFmt w:val="decimal"/>
      <w:isLgl/>
      <w:lvlText w:val="%1.%2.%3.%4.%5.%6.%7."/>
      <w:lvlJc w:val="left"/>
      <w:pPr>
        <w:ind w:left="2589" w:hanging="1800"/>
      </w:pPr>
    </w:lvl>
    <w:lvl w:ilvl="7">
      <w:start w:val="1"/>
      <w:numFmt w:val="decimal"/>
      <w:isLgl/>
      <w:lvlText w:val="%1.%2.%3.%4.%5.%6.%7.%8."/>
      <w:lvlJc w:val="left"/>
      <w:pPr>
        <w:ind w:left="2589" w:hanging="1800"/>
      </w:pPr>
    </w:lvl>
    <w:lvl w:ilvl="8">
      <w:start w:val="1"/>
      <w:numFmt w:val="decimal"/>
      <w:isLgl/>
      <w:lvlText w:val="%1.%2.%3.%4.%5.%6.%7.%8.%9."/>
      <w:lvlJc w:val="left"/>
      <w:pPr>
        <w:ind w:left="2949" w:hanging="2160"/>
      </w:pPr>
    </w:lvl>
  </w:abstractNum>
  <w:abstractNum w:abstractNumId="24" w15:restartNumberingAfterBreak="0">
    <w:nsid w:val="6FEB4A0C"/>
    <w:multiLevelType w:val="hybridMultilevel"/>
    <w:tmpl w:val="9E1E859C"/>
    <w:lvl w:ilvl="0" w:tplc="95124D94">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5" w15:restartNumberingAfterBreak="0">
    <w:nsid w:val="756B625C"/>
    <w:multiLevelType w:val="hybridMultilevel"/>
    <w:tmpl w:val="1D7A211C"/>
    <w:lvl w:ilvl="0" w:tplc="21669E52">
      <w:start w:val="2462"/>
      <w:numFmt w:val="decimal"/>
      <w:lvlText w:val="%1"/>
      <w:lvlJc w:val="left"/>
      <w:pPr>
        <w:ind w:left="1167" w:hanging="60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6" w15:restartNumberingAfterBreak="0">
    <w:nsid w:val="77747CA7"/>
    <w:multiLevelType w:val="hybridMultilevel"/>
    <w:tmpl w:val="BA8E6204"/>
    <w:lvl w:ilvl="0" w:tplc="D2BC2F70">
      <w:start w:val="1"/>
      <w:numFmt w:val="decimal"/>
      <w:lvlText w:val="%1."/>
      <w:lvlJc w:val="left"/>
      <w:pPr>
        <w:ind w:left="1068" w:hanging="360"/>
      </w:pPr>
      <w:rPr>
        <w:rFonts w:hint="default"/>
        <w:b w:val="0"/>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7" w15:restartNumberingAfterBreak="0">
    <w:nsid w:val="78F51D5A"/>
    <w:multiLevelType w:val="hybridMultilevel"/>
    <w:tmpl w:val="E5E89BC4"/>
    <w:lvl w:ilvl="0" w:tplc="D5F4719C">
      <w:start w:val="1"/>
      <w:numFmt w:val="decimal"/>
      <w:lvlText w:val="%1."/>
      <w:lvlJc w:val="left"/>
      <w:pPr>
        <w:ind w:left="1070" w:hanging="360"/>
      </w:pPr>
      <w:rPr>
        <w:rFonts w:hint="default"/>
      </w:rPr>
    </w:lvl>
    <w:lvl w:ilvl="1" w:tplc="04190019" w:tentative="1">
      <w:start w:val="1"/>
      <w:numFmt w:val="lowerLetter"/>
      <w:lvlText w:val="%2."/>
      <w:lvlJc w:val="left"/>
      <w:pPr>
        <w:ind w:left="1619" w:hanging="360"/>
      </w:pPr>
    </w:lvl>
    <w:lvl w:ilvl="2" w:tplc="0419001B" w:tentative="1">
      <w:start w:val="1"/>
      <w:numFmt w:val="lowerRoman"/>
      <w:lvlText w:val="%3."/>
      <w:lvlJc w:val="right"/>
      <w:pPr>
        <w:ind w:left="2339" w:hanging="180"/>
      </w:pPr>
    </w:lvl>
    <w:lvl w:ilvl="3" w:tplc="0419000F" w:tentative="1">
      <w:start w:val="1"/>
      <w:numFmt w:val="decimal"/>
      <w:lvlText w:val="%4."/>
      <w:lvlJc w:val="left"/>
      <w:pPr>
        <w:ind w:left="3059" w:hanging="360"/>
      </w:pPr>
    </w:lvl>
    <w:lvl w:ilvl="4" w:tplc="04190019" w:tentative="1">
      <w:start w:val="1"/>
      <w:numFmt w:val="lowerLetter"/>
      <w:lvlText w:val="%5."/>
      <w:lvlJc w:val="left"/>
      <w:pPr>
        <w:ind w:left="3779" w:hanging="360"/>
      </w:pPr>
    </w:lvl>
    <w:lvl w:ilvl="5" w:tplc="0419001B" w:tentative="1">
      <w:start w:val="1"/>
      <w:numFmt w:val="lowerRoman"/>
      <w:lvlText w:val="%6."/>
      <w:lvlJc w:val="right"/>
      <w:pPr>
        <w:ind w:left="4499" w:hanging="180"/>
      </w:pPr>
    </w:lvl>
    <w:lvl w:ilvl="6" w:tplc="0419000F" w:tentative="1">
      <w:start w:val="1"/>
      <w:numFmt w:val="decimal"/>
      <w:lvlText w:val="%7."/>
      <w:lvlJc w:val="left"/>
      <w:pPr>
        <w:ind w:left="5219" w:hanging="360"/>
      </w:pPr>
    </w:lvl>
    <w:lvl w:ilvl="7" w:tplc="04190019" w:tentative="1">
      <w:start w:val="1"/>
      <w:numFmt w:val="lowerLetter"/>
      <w:lvlText w:val="%8."/>
      <w:lvlJc w:val="left"/>
      <w:pPr>
        <w:ind w:left="5939" w:hanging="360"/>
      </w:pPr>
    </w:lvl>
    <w:lvl w:ilvl="8" w:tplc="0419001B" w:tentative="1">
      <w:start w:val="1"/>
      <w:numFmt w:val="lowerRoman"/>
      <w:lvlText w:val="%9."/>
      <w:lvlJc w:val="right"/>
      <w:pPr>
        <w:ind w:left="6659" w:hanging="180"/>
      </w:pPr>
    </w:lvl>
  </w:abstractNum>
  <w:num w:numId="1">
    <w:abstractNumId w:val="0"/>
  </w:num>
  <w:num w:numId="2">
    <w:abstractNumId w:val="13"/>
  </w:num>
  <w:num w:numId="3">
    <w:abstractNumId w:val="15"/>
  </w:num>
  <w:num w:numId="4">
    <w:abstractNumId w:val="11"/>
  </w:num>
  <w:num w:numId="5">
    <w:abstractNumId w:val="12"/>
  </w:num>
  <w:num w:numId="6">
    <w:abstractNumId w:val="9"/>
  </w:num>
  <w:num w:numId="7">
    <w:abstractNumId w:val="26"/>
  </w:num>
  <w:num w:numId="8">
    <w:abstractNumId w:val="20"/>
  </w:num>
  <w:num w:numId="9">
    <w:abstractNumId w:val="22"/>
  </w:num>
  <w:num w:numId="10">
    <w:abstractNumId w:val="24"/>
  </w:num>
  <w:num w:numId="11">
    <w:abstractNumId w:val="3"/>
  </w:num>
  <w:num w:numId="12">
    <w:abstractNumId w:val="2"/>
  </w:num>
  <w:num w:numId="13">
    <w:abstractNumId w:val="18"/>
  </w:num>
  <w:num w:numId="14">
    <w:abstractNumId w:val="27"/>
  </w:num>
  <w:num w:numId="15">
    <w:abstractNumId w:val="7"/>
  </w:num>
  <w:num w:numId="16">
    <w:abstractNumId w:val="17"/>
  </w:num>
  <w:num w:numId="17">
    <w:abstractNumId w:val="1"/>
  </w:num>
  <w:num w:numId="18">
    <w:abstractNumId w:val="5"/>
  </w:num>
  <w:num w:numId="19">
    <w:abstractNumId w:val="14"/>
  </w:num>
  <w:num w:numId="20">
    <w:abstractNumId w:val="21"/>
  </w:num>
  <w:num w:numId="21">
    <w:abstractNumId w:val="4"/>
  </w:num>
  <w:num w:numId="22">
    <w:abstractNumId w:val="19"/>
  </w:num>
  <w:num w:numId="23">
    <w:abstractNumId w:val="10"/>
  </w:num>
  <w:num w:numId="24">
    <w:abstractNumId w:val="16"/>
  </w:num>
  <w:num w:numId="25">
    <w:abstractNumId w:val="6"/>
  </w:num>
  <w:num w:numId="26">
    <w:abstractNumId w:val="8"/>
  </w:num>
  <w:num w:numId="27">
    <w:abstractNumId w:val="25"/>
  </w:num>
  <w:num w:numId="2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03FC8"/>
    <w:rsid w:val="00032320"/>
    <w:rsid w:val="00087F36"/>
    <w:rsid w:val="000D5B47"/>
    <w:rsid w:val="00117266"/>
    <w:rsid w:val="00181815"/>
    <w:rsid w:val="001A3954"/>
    <w:rsid w:val="00203FC8"/>
    <w:rsid w:val="0020556D"/>
    <w:rsid w:val="00225E34"/>
    <w:rsid w:val="00297193"/>
    <w:rsid w:val="002A053A"/>
    <w:rsid w:val="002C5CD1"/>
    <w:rsid w:val="002F7F32"/>
    <w:rsid w:val="003119B7"/>
    <w:rsid w:val="0035286F"/>
    <w:rsid w:val="003759B6"/>
    <w:rsid w:val="00383506"/>
    <w:rsid w:val="003B6FEA"/>
    <w:rsid w:val="003E0D2F"/>
    <w:rsid w:val="00431675"/>
    <w:rsid w:val="004B2614"/>
    <w:rsid w:val="004C50EA"/>
    <w:rsid w:val="004E740F"/>
    <w:rsid w:val="0053717E"/>
    <w:rsid w:val="00557E6A"/>
    <w:rsid w:val="00593B73"/>
    <w:rsid w:val="00653082"/>
    <w:rsid w:val="0069092C"/>
    <w:rsid w:val="00692FBC"/>
    <w:rsid w:val="006D5668"/>
    <w:rsid w:val="007F2F11"/>
    <w:rsid w:val="00822902"/>
    <w:rsid w:val="00876ABF"/>
    <w:rsid w:val="008C5FF4"/>
    <w:rsid w:val="008D19A4"/>
    <w:rsid w:val="008D3049"/>
    <w:rsid w:val="008E1086"/>
    <w:rsid w:val="00910078"/>
    <w:rsid w:val="00933683"/>
    <w:rsid w:val="0098708F"/>
    <w:rsid w:val="00A64A26"/>
    <w:rsid w:val="00A95F6F"/>
    <w:rsid w:val="00AD7EB1"/>
    <w:rsid w:val="00B57308"/>
    <w:rsid w:val="00B75D00"/>
    <w:rsid w:val="00BB0FA8"/>
    <w:rsid w:val="00C2314C"/>
    <w:rsid w:val="00C969E1"/>
    <w:rsid w:val="00CE0188"/>
    <w:rsid w:val="00CE4F6B"/>
    <w:rsid w:val="00D22DBF"/>
    <w:rsid w:val="00DA6851"/>
    <w:rsid w:val="00DD5CF3"/>
    <w:rsid w:val="00E5558B"/>
    <w:rsid w:val="00EE0C5F"/>
    <w:rsid w:val="00EF6005"/>
    <w:rsid w:val="00FB3FE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F7E0E9FA-E712-4E36-9D68-CEE692131E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F2F11"/>
    <w:pPr>
      <w:spacing w:after="200" w:line="276" w:lineRule="auto"/>
    </w:pPr>
    <w:rPr>
      <w:rFonts w:ascii="Calibri" w:eastAsia="Times New Roman" w:hAnsi="Calibri" w:cs="Times New Roman"/>
      <w:lang w:eastAsia="ru-RU"/>
    </w:rPr>
  </w:style>
  <w:style w:type="paragraph" w:styleId="2">
    <w:name w:val="heading 2"/>
    <w:basedOn w:val="a"/>
    <w:next w:val="a"/>
    <w:link w:val="20"/>
    <w:qFormat/>
    <w:rsid w:val="00A64A26"/>
    <w:pPr>
      <w:keepNext/>
      <w:spacing w:after="0" w:line="240" w:lineRule="auto"/>
      <w:jc w:val="both"/>
      <w:outlineLvl w:val="1"/>
    </w:pPr>
    <w:rPr>
      <w:rFonts w:ascii="Times New Roman" w:hAnsi="Times New Roman"/>
      <w:b/>
      <w:sz w:val="28"/>
      <w:szCs w:val="20"/>
      <w:lang w:val="x-none" w:eastAsia="x-none"/>
    </w:rPr>
  </w:style>
  <w:style w:type="paragraph" w:styleId="6">
    <w:name w:val="heading 6"/>
    <w:basedOn w:val="a"/>
    <w:next w:val="a"/>
    <w:link w:val="60"/>
    <w:uiPriority w:val="9"/>
    <w:qFormat/>
    <w:rsid w:val="00A64A26"/>
    <w:pPr>
      <w:keepNext/>
      <w:ind w:left="-284"/>
      <w:outlineLvl w:val="5"/>
    </w:pPr>
    <w:rPr>
      <w:rFonts w:ascii="Times New Roman" w:hAnsi="Times New Roman"/>
      <w:sz w:val="24"/>
      <w:szCs w:val="20"/>
      <w:lang w:val="x-none" w:eastAsia="x-none"/>
    </w:rPr>
  </w:style>
  <w:style w:type="paragraph" w:styleId="7">
    <w:name w:val="heading 7"/>
    <w:basedOn w:val="a"/>
    <w:next w:val="a"/>
    <w:link w:val="70"/>
    <w:qFormat/>
    <w:rsid w:val="00A64A26"/>
    <w:pPr>
      <w:spacing w:before="240" w:after="60" w:line="240" w:lineRule="auto"/>
      <w:outlineLvl w:val="6"/>
    </w:pPr>
    <w:rPr>
      <w:rFonts w:ascii="Times New Roman" w:hAnsi="Times New Roman"/>
      <w:sz w:val="24"/>
      <w:szCs w:val="24"/>
      <w:lang w:val="x-none" w:eastAsia="x-none"/>
    </w:rPr>
  </w:style>
  <w:style w:type="paragraph" w:styleId="8">
    <w:name w:val="heading 8"/>
    <w:basedOn w:val="a"/>
    <w:next w:val="a"/>
    <w:link w:val="80"/>
    <w:qFormat/>
    <w:rsid w:val="00A64A26"/>
    <w:pPr>
      <w:keepNext/>
      <w:ind w:left="-284"/>
      <w:outlineLvl w:val="7"/>
    </w:pPr>
    <w:rPr>
      <w:rFonts w:ascii="Times New Roman" w:hAnsi="Times New Roman"/>
      <w:b/>
      <w:sz w:val="24"/>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7F2F11"/>
    <w:pPr>
      <w:ind w:left="720"/>
      <w:contextualSpacing/>
    </w:pPr>
    <w:rPr>
      <w:rFonts w:eastAsia="Calibri"/>
      <w:lang w:eastAsia="en-US"/>
    </w:rPr>
  </w:style>
  <w:style w:type="paragraph" w:styleId="a4">
    <w:name w:val="Body Text"/>
    <w:basedOn w:val="a"/>
    <w:link w:val="a5"/>
    <w:rsid w:val="007F2F11"/>
    <w:pPr>
      <w:spacing w:after="120" w:line="240" w:lineRule="auto"/>
    </w:pPr>
    <w:rPr>
      <w:rFonts w:ascii="Times New Roman" w:hAnsi="Times New Roman"/>
      <w:sz w:val="20"/>
      <w:szCs w:val="20"/>
    </w:rPr>
  </w:style>
  <w:style w:type="character" w:customStyle="1" w:styleId="a5">
    <w:name w:val="Основной текст Знак"/>
    <w:basedOn w:val="a0"/>
    <w:link w:val="a4"/>
    <w:rsid w:val="007F2F11"/>
    <w:rPr>
      <w:rFonts w:ascii="Times New Roman" w:eastAsia="Times New Roman" w:hAnsi="Times New Roman" w:cs="Times New Roman"/>
      <w:sz w:val="20"/>
      <w:szCs w:val="20"/>
      <w:lang w:eastAsia="ru-RU"/>
    </w:rPr>
  </w:style>
  <w:style w:type="paragraph" w:styleId="a6">
    <w:name w:val="Body Text Indent"/>
    <w:basedOn w:val="a"/>
    <w:link w:val="a7"/>
    <w:uiPriority w:val="99"/>
    <w:unhideWhenUsed/>
    <w:rsid w:val="007F2F11"/>
    <w:pPr>
      <w:spacing w:after="120"/>
      <w:ind w:left="283"/>
    </w:pPr>
    <w:rPr>
      <w:rFonts w:eastAsia="Calibri"/>
      <w:lang w:val="x-none" w:eastAsia="en-US"/>
    </w:rPr>
  </w:style>
  <w:style w:type="character" w:customStyle="1" w:styleId="a7">
    <w:name w:val="Основной текст с отступом Знак"/>
    <w:basedOn w:val="a0"/>
    <w:link w:val="a6"/>
    <w:uiPriority w:val="99"/>
    <w:rsid w:val="007F2F11"/>
    <w:rPr>
      <w:rFonts w:ascii="Calibri" w:eastAsia="Calibri" w:hAnsi="Calibri" w:cs="Times New Roman"/>
      <w:lang w:val="x-none"/>
    </w:rPr>
  </w:style>
  <w:style w:type="paragraph" w:customStyle="1" w:styleId="ConsNonformat">
    <w:name w:val="ConsNonformat"/>
    <w:rsid w:val="007F2F11"/>
    <w:pPr>
      <w:widowControl w:val="0"/>
      <w:spacing w:after="0" w:line="240" w:lineRule="auto"/>
    </w:pPr>
    <w:rPr>
      <w:rFonts w:ascii="Courier New" w:eastAsia="Times New Roman" w:hAnsi="Courier New" w:cs="Times New Roman"/>
      <w:sz w:val="20"/>
      <w:szCs w:val="20"/>
      <w:lang w:eastAsia="ru-RU"/>
    </w:rPr>
  </w:style>
  <w:style w:type="paragraph" w:styleId="a8">
    <w:name w:val="No Spacing"/>
    <w:uiPriority w:val="1"/>
    <w:qFormat/>
    <w:rsid w:val="007F2F11"/>
    <w:pPr>
      <w:spacing w:after="0" w:line="240" w:lineRule="auto"/>
    </w:pPr>
    <w:rPr>
      <w:rFonts w:ascii="Calibri" w:eastAsia="Times New Roman" w:hAnsi="Calibri" w:cs="Times New Roman"/>
      <w:lang w:eastAsia="ru-RU"/>
    </w:rPr>
  </w:style>
  <w:style w:type="paragraph" w:styleId="a9">
    <w:name w:val="Balloon Text"/>
    <w:basedOn w:val="a"/>
    <w:link w:val="aa"/>
    <w:uiPriority w:val="99"/>
    <w:semiHidden/>
    <w:unhideWhenUsed/>
    <w:rsid w:val="00822902"/>
    <w:pPr>
      <w:spacing w:after="0" w:line="240" w:lineRule="auto"/>
    </w:pPr>
    <w:rPr>
      <w:rFonts w:ascii="Segoe UI" w:hAnsi="Segoe UI" w:cs="Segoe UI"/>
      <w:sz w:val="18"/>
      <w:szCs w:val="18"/>
    </w:rPr>
  </w:style>
  <w:style w:type="character" w:customStyle="1" w:styleId="aa">
    <w:name w:val="Текст выноски Знак"/>
    <w:basedOn w:val="a0"/>
    <w:link w:val="a9"/>
    <w:uiPriority w:val="99"/>
    <w:semiHidden/>
    <w:rsid w:val="00822902"/>
    <w:rPr>
      <w:rFonts w:ascii="Segoe UI" w:eastAsia="Times New Roman" w:hAnsi="Segoe UI" w:cs="Segoe UI"/>
      <w:sz w:val="18"/>
      <w:szCs w:val="18"/>
      <w:lang w:eastAsia="ru-RU"/>
    </w:rPr>
  </w:style>
  <w:style w:type="character" w:customStyle="1" w:styleId="20">
    <w:name w:val="Заголовок 2 Знак"/>
    <w:basedOn w:val="a0"/>
    <w:link w:val="2"/>
    <w:rsid w:val="00A64A26"/>
    <w:rPr>
      <w:rFonts w:ascii="Times New Roman" w:eastAsia="Times New Roman" w:hAnsi="Times New Roman" w:cs="Times New Roman"/>
      <w:b/>
      <w:sz w:val="28"/>
      <w:szCs w:val="20"/>
      <w:lang w:val="x-none" w:eastAsia="x-none"/>
    </w:rPr>
  </w:style>
  <w:style w:type="character" w:customStyle="1" w:styleId="60">
    <w:name w:val="Заголовок 6 Знак"/>
    <w:basedOn w:val="a0"/>
    <w:link w:val="6"/>
    <w:uiPriority w:val="9"/>
    <w:rsid w:val="00A64A26"/>
    <w:rPr>
      <w:rFonts w:ascii="Times New Roman" w:eastAsia="Times New Roman" w:hAnsi="Times New Roman" w:cs="Times New Roman"/>
      <w:sz w:val="24"/>
      <w:szCs w:val="20"/>
      <w:lang w:val="x-none" w:eastAsia="x-none"/>
    </w:rPr>
  </w:style>
  <w:style w:type="character" w:customStyle="1" w:styleId="70">
    <w:name w:val="Заголовок 7 Знак"/>
    <w:basedOn w:val="a0"/>
    <w:link w:val="7"/>
    <w:rsid w:val="00A64A26"/>
    <w:rPr>
      <w:rFonts w:ascii="Times New Roman" w:eastAsia="Times New Roman" w:hAnsi="Times New Roman" w:cs="Times New Roman"/>
      <w:sz w:val="24"/>
      <w:szCs w:val="24"/>
      <w:lang w:val="x-none" w:eastAsia="x-none"/>
    </w:rPr>
  </w:style>
  <w:style w:type="character" w:customStyle="1" w:styleId="80">
    <w:name w:val="Заголовок 8 Знак"/>
    <w:basedOn w:val="a0"/>
    <w:link w:val="8"/>
    <w:rsid w:val="00A64A26"/>
    <w:rPr>
      <w:rFonts w:ascii="Times New Roman" w:eastAsia="Times New Roman" w:hAnsi="Times New Roman" w:cs="Times New Roman"/>
      <w:b/>
      <w:sz w:val="24"/>
      <w:szCs w:val="20"/>
      <w:lang w:val="x-none" w:eastAsia="x-none"/>
    </w:rPr>
  </w:style>
  <w:style w:type="paragraph" w:styleId="21">
    <w:name w:val="Body Text 2"/>
    <w:basedOn w:val="a"/>
    <w:link w:val="22"/>
    <w:uiPriority w:val="99"/>
    <w:semiHidden/>
    <w:unhideWhenUsed/>
    <w:rsid w:val="00A64A26"/>
    <w:pPr>
      <w:spacing w:after="120" w:line="480" w:lineRule="auto"/>
    </w:pPr>
  </w:style>
  <w:style w:type="character" w:customStyle="1" w:styleId="22">
    <w:name w:val="Основной текст 2 Знак"/>
    <w:basedOn w:val="a0"/>
    <w:link w:val="21"/>
    <w:uiPriority w:val="99"/>
    <w:semiHidden/>
    <w:rsid w:val="00A64A26"/>
    <w:rPr>
      <w:rFonts w:ascii="Calibri" w:eastAsia="Times New Roman" w:hAnsi="Calibri" w:cs="Times New Roman"/>
      <w:lang w:eastAsia="ru-RU"/>
    </w:rPr>
  </w:style>
  <w:style w:type="paragraph" w:customStyle="1" w:styleId="ConsPlusNormal">
    <w:name w:val="ConsPlusNormal"/>
    <w:rsid w:val="00A64A26"/>
    <w:pPr>
      <w:widowControl w:val="0"/>
      <w:autoSpaceDE w:val="0"/>
      <w:autoSpaceDN w:val="0"/>
      <w:adjustRightInd w:val="0"/>
      <w:spacing w:after="0" w:line="240" w:lineRule="auto"/>
    </w:pPr>
    <w:rPr>
      <w:rFonts w:ascii="Arial" w:eastAsia="Times New Roman" w:hAnsi="Arial" w:cs="Arial"/>
      <w:sz w:val="20"/>
      <w:szCs w:val="20"/>
      <w:lang w:eastAsia="ru-RU"/>
    </w:rPr>
  </w:style>
  <w:style w:type="numbering" w:customStyle="1" w:styleId="1">
    <w:name w:val="Нет списка1"/>
    <w:next w:val="a2"/>
    <w:uiPriority w:val="99"/>
    <w:semiHidden/>
    <w:unhideWhenUsed/>
    <w:rsid w:val="00A64A26"/>
  </w:style>
  <w:style w:type="character" w:styleId="ab">
    <w:name w:val="Hyperlink"/>
    <w:basedOn w:val="a0"/>
    <w:uiPriority w:val="99"/>
    <w:unhideWhenUsed/>
    <w:rsid w:val="00A64A26"/>
    <w:rPr>
      <w:color w:val="0563C1"/>
      <w:u w:val="single"/>
    </w:rPr>
  </w:style>
  <w:style w:type="character" w:styleId="ac">
    <w:name w:val="FollowedHyperlink"/>
    <w:basedOn w:val="a0"/>
    <w:uiPriority w:val="99"/>
    <w:semiHidden/>
    <w:unhideWhenUsed/>
    <w:rsid w:val="00A64A26"/>
    <w:rPr>
      <w:color w:val="954F72"/>
      <w:u w:val="single"/>
    </w:rPr>
  </w:style>
  <w:style w:type="paragraph" w:customStyle="1" w:styleId="xl65">
    <w:name w:val="xl65"/>
    <w:basedOn w:val="a"/>
    <w:rsid w:val="00A64A26"/>
    <w:pPr>
      <w:spacing w:before="100" w:beforeAutospacing="1" w:after="100" w:afterAutospacing="1" w:line="240" w:lineRule="auto"/>
    </w:pPr>
    <w:rPr>
      <w:rFonts w:cs="Calibri"/>
      <w:sz w:val="24"/>
      <w:szCs w:val="24"/>
    </w:rPr>
  </w:style>
  <w:style w:type="paragraph" w:customStyle="1" w:styleId="xl66">
    <w:name w:val="xl66"/>
    <w:basedOn w:val="a"/>
    <w:rsid w:val="00A64A2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Times New Roman" w:hAnsi="Times New Roman"/>
      <w:b/>
      <w:bCs/>
      <w:color w:val="000000"/>
      <w:sz w:val="24"/>
      <w:szCs w:val="24"/>
    </w:rPr>
  </w:style>
  <w:style w:type="paragraph" w:customStyle="1" w:styleId="xl67">
    <w:name w:val="xl67"/>
    <w:basedOn w:val="a"/>
    <w:rsid w:val="00A64A2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color w:val="000000"/>
      <w:sz w:val="24"/>
      <w:szCs w:val="24"/>
    </w:rPr>
  </w:style>
  <w:style w:type="paragraph" w:customStyle="1" w:styleId="xl68">
    <w:name w:val="xl68"/>
    <w:basedOn w:val="a"/>
    <w:rsid w:val="00A64A2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color w:val="000000"/>
      <w:sz w:val="24"/>
      <w:szCs w:val="24"/>
    </w:rPr>
  </w:style>
  <w:style w:type="paragraph" w:customStyle="1" w:styleId="xl69">
    <w:name w:val="xl69"/>
    <w:basedOn w:val="a"/>
    <w:rsid w:val="00A64A26"/>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hAnsi="Times New Roman"/>
      <w:b/>
      <w:bCs/>
      <w:color w:val="000000"/>
      <w:sz w:val="24"/>
      <w:szCs w:val="24"/>
    </w:rPr>
  </w:style>
  <w:style w:type="paragraph" w:customStyle="1" w:styleId="xl70">
    <w:name w:val="xl70"/>
    <w:basedOn w:val="a"/>
    <w:rsid w:val="00A64A26"/>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hAnsi="Times New Roman"/>
      <w:color w:val="000000"/>
      <w:sz w:val="24"/>
      <w:szCs w:val="24"/>
    </w:rPr>
  </w:style>
  <w:style w:type="paragraph" w:customStyle="1" w:styleId="xl71">
    <w:name w:val="xl71"/>
    <w:basedOn w:val="a"/>
    <w:rsid w:val="00A64A2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color w:val="000000"/>
      <w:sz w:val="24"/>
      <w:szCs w:val="24"/>
    </w:rPr>
  </w:style>
  <w:style w:type="paragraph" w:customStyle="1" w:styleId="xl72">
    <w:name w:val="xl72"/>
    <w:basedOn w:val="a"/>
    <w:rsid w:val="00A64A2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color w:val="000000"/>
      <w:sz w:val="24"/>
      <w:szCs w:val="24"/>
    </w:rPr>
  </w:style>
  <w:style w:type="paragraph" w:customStyle="1" w:styleId="xl73">
    <w:name w:val="xl73"/>
    <w:basedOn w:val="a"/>
    <w:rsid w:val="00A64A26"/>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hAnsi="Times New Roman"/>
      <w:color w:val="000000"/>
      <w:sz w:val="24"/>
      <w:szCs w:val="24"/>
    </w:rPr>
  </w:style>
  <w:style w:type="paragraph" w:customStyle="1" w:styleId="xl63">
    <w:name w:val="xl63"/>
    <w:basedOn w:val="a"/>
    <w:rsid w:val="00A64A2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Times New Roman" w:hAnsi="Times New Roman"/>
      <w:b/>
      <w:bCs/>
      <w:color w:val="000000"/>
      <w:sz w:val="24"/>
      <w:szCs w:val="24"/>
    </w:rPr>
  </w:style>
  <w:style w:type="paragraph" w:customStyle="1" w:styleId="xl64">
    <w:name w:val="xl64"/>
    <w:basedOn w:val="a"/>
    <w:rsid w:val="00A64A2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color w:val="000000"/>
      <w:sz w:val="24"/>
      <w:szCs w:val="24"/>
    </w:rPr>
  </w:style>
  <w:style w:type="paragraph" w:styleId="ad">
    <w:name w:val="header"/>
    <w:basedOn w:val="a"/>
    <w:link w:val="ae"/>
    <w:uiPriority w:val="99"/>
    <w:unhideWhenUsed/>
    <w:rsid w:val="00A64A26"/>
    <w:pPr>
      <w:tabs>
        <w:tab w:val="center" w:pos="4677"/>
        <w:tab w:val="right" w:pos="9355"/>
      </w:tabs>
      <w:spacing w:after="0" w:line="240" w:lineRule="auto"/>
    </w:pPr>
    <w:rPr>
      <w:lang w:val="x-none" w:eastAsia="x-none"/>
    </w:rPr>
  </w:style>
  <w:style w:type="character" w:customStyle="1" w:styleId="ae">
    <w:name w:val="Верхний колонтитул Знак"/>
    <w:basedOn w:val="a0"/>
    <w:link w:val="ad"/>
    <w:uiPriority w:val="99"/>
    <w:rsid w:val="00A64A26"/>
    <w:rPr>
      <w:rFonts w:ascii="Calibri" w:eastAsia="Times New Roman" w:hAnsi="Calibri" w:cs="Times New Roman"/>
      <w:lang w:val="x-none" w:eastAsia="x-none"/>
    </w:rPr>
  </w:style>
  <w:style w:type="paragraph" w:styleId="af">
    <w:name w:val="footer"/>
    <w:basedOn w:val="a"/>
    <w:link w:val="af0"/>
    <w:uiPriority w:val="99"/>
    <w:unhideWhenUsed/>
    <w:rsid w:val="00A64A26"/>
    <w:pPr>
      <w:tabs>
        <w:tab w:val="center" w:pos="4677"/>
        <w:tab w:val="right" w:pos="9355"/>
      </w:tabs>
      <w:spacing w:after="0" w:line="240" w:lineRule="auto"/>
    </w:pPr>
    <w:rPr>
      <w:lang w:val="x-none" w:eastAsia="x-none"/>
    </w:rPr>
  </w:style>
  <w:style w:type="character" w:customStyle="1" w:styleId="af0">
    <w:name w:val="Нижний колонтитул Знак"/>
    <w:basedOn w:val="a0"/>
    <w:link w:val="af"/>
    <w:uiPriority w:val="99"/>
    <w:rsid w:val="00A64A26"/>
    <w:rPr>
      <w:rFonts w:ascii="Calibri" w:eastAsia="Times New Roman" w:hAnsi="Calibri" w:cs="Times New Roman"/>
      <w:lang w:val="x-none" w:eastAsia="x-none"/>
    </w:rPr>
  </w:style>
  <w:style w:type="table" w:styleId="af1">
    <w:name w:val="Table Grid"/>
    <w:basedOn w:val="a1"/>
    <w:uiPriority w:val="59"/>
    <w:rsid w:val="00A64A26"/>
    <w:pPr>
      <w:spacing w:after="0" w:line="240" w:lineRule="auto"/>
    </w:pPr>
    <w:rPr>
      <w:rFonts w:ascii="Calibri" w:eastAsia="Times New Roman" w:hAnsi="Calibri" w:cs="Times New Roman"/>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onsPlusNonformat">
    <w:name w:val="ConsPlusNonformat"/>
    <w:uiPriority w:val="99"/>
    <w:rsid w:val="00A64A26"/>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11Char">
    <w:name w:val="Знак1 Знак Знак Знак Знак Знак Знак Знак Знак1 Char"/>
    <w:basedOn w:val="a"/>
    <w:rsid w:val="00A64A26"/>
    <w:pPr>
      <w:spacing w:after="160" w:line="240" w:lineRule="exact"/>
    </w:pPr>
    <w:rPr>
      <w:rFonts w:ascii="Verdana" w:hAnsi="Verdana"/>
      <w:sz w:val="20"/>
      <w:szCs w:val="20"/>
      <w:lang w:val="en-US" w:eastAsia="en-US"/>
    </w:rPr>
  </w:style>
  <w:style w:type="character" w:styleId="af2">
    <w:name w:val="page number"/>
    <w:basedOn w:val="a0"/>
    <w:rsid w:val="00A64A26"/>
  </w:style>
  <w:style w:type="character" w:styleId="af3">
    <w:name w:val="Emphasis"/>
    <w:qFormat/>
    <w:rsid w:val="00A64A26"/>
    <w:rPr>
      <w:i/>
      <w:iCs/>
    </w:rPr>
  </w:style>
  <w:style w:type="paragraph" w:styleId="af4">
    <w:name w:val="Intense Quote"/>
    <w:basedOn w:val="a"/>
    <w:next w:val="a"/>
    <w:link w:val="af5"/>
    <w:uiPriority w:val="30"/>
    <w:qFormat/>
    <w:rsid w:val="00A64A26"/>
    <w:pPr>
      <w:pBdr>
        <w:bottom w:val="single" w:sz="4" w:space="4" w:color="4F81BD"/>
      </w:pBdr>
      <w:spacing w:before="200" w:after="280"/>
      <w:ind w:left="936" w:right="936"/>
    </w:pPr>
    <w:rPr>
      <w:b/>
      <w:bCs/>
      <w:i/>
      <w:iCs/>
      <w:color w:val="4F81BD"/>
      <w:lang w:val="x-none" w:eastAsia="x-none"/>
    </w:rPr>
  </w:style>
  <w:style w:type="character" w:customStyle="1" w:styleId="af5">
    <w:name w:val="Выделенная цитата Знак"/>
    <w:basedOn w:val="a0"/>
    <w:link w:val="af4"/>
    <w:uiPriority w:val="30"/>
    <w:rsid w:val="00A64A26"/>
    <w:rPr>
      <w:rFonts w:ascii="Calibri" w:eastAsia="Times New Roman" w:hAnsi="Calibri" w:cs="Times New Roman"/>
      <w:b/>
      <w:bCs/>
      <w:i/>
      <w:iCs/>
      <w:color w:val="4F81BD"/>
      <w:lang w:val="x-none" w:eastAsia="x-none"/>
    </w:rPr>
  </w:style>
  <w:style w:type="character" w:styleId="af6">
    <w:name w:val="annotation reference"/>
    <w:uiPriority w:val="99"/>
    <w:semiHidden/>
    <w:unhideWhenUsed/>
    <w:rsid w:val="00A64A26"/>
    <w:rPr>
      <w:sz w:val="16"/>
      <w:szCs w:val="16"/>
    </w:rPr>
  </w:style>
  <w:style w:type="paragraph" w:styleId="af7">
    <w:name w:val="annotation text"/>
    <w:basedOn w:val="a"/>
    <w:link w:val="af8"/>
    <w:uiPriority w:val="99"/>
    <w:semiHidden/>
    <w:unhideWhenUsed/>
    <w:rsid w:val="00A64A26"/>
    <w:pPr>
      <w:spacing w:after="160" w:line="240" w:lineRule="auto"/>
    </w:pPr>
    <w:rPr>
      <w:rFonts w:eastAsia="Calibri"/>
      <w:sz w:val="20"/>
      <w:szCs w:val="20"/>
      <w:lang w:eastAsia="en-US"/>
    </w:rPr>
  </w:style>
  <w:style w:type="character" w:customStyle="1" w:styleId="af8">
    <w:name w:val="Текст примечания Знак"/>
    <w:basedOn w:val="a0"/>
    <w:link w:val="af7"/>
    <w:uiPriority w:val="99"/>
    <w:semiHidden/>
    <w:rsid w:val="00A64A26"/>
    <w:rPr>
      <w:rFonts w:ascii="Calibri" w:eastAsia="Calibri" w:hAnsi="Calibri" w:cs="Times New Roman"/>
      <w:sz w:val="20"/>
      <w:szCs w:val="20"/>
    </w:rPr>
  </w:style>
  <w:style w:type="paragraph" w:styleId="af9">
    <w:name w:val="annotation subject"/>
    <w:basedOn w:val="af7"/>
    <w:next w:val="af7"/>
    <w:link w:val="afa"/>
    <w:uiPriority w:val="99"/>
    <w:semiHidden/>
    <w:unhideWhenUsed/>
    <w:rsid w:val="00A64A26"/>
    <w:rPr>
      <w:b/>
      <w:bCs/>
    </w:rPr>
  </w:style>
  <w:style w:type="character" w:customStyle="1" w:styleId="afa">
    <w:name w:val="Тема примечания Знак"/>
    <w:basedOn w:val="af8"/>
    <w:link w:val="af9"/>
    <w:uiPriority w:val="99"/>
    <w:semiHidden/>
    <w:rsid w:val="00A64A26"/>
    <w:rPr>
      <w:rFonts w:ascii="Calibri" w:eastAsia="Calibri" w:hAnsi="Calibri" w:cs="Times New Roman"/>
      <w:b/>
      <w:bCs/>
      <w:sz w:val="20"/>
      <w:szCs w:val="20"/>
    </w:rPr>
  </w:style>
  <w:style w:type="paragraph" w:customStyle="1" w:styleId="xl74">
    <w:name w:val="xl74"/>
    <w:basedOn w:val="a"/>
    <w:rsid w:val="00A64A2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hAnsi="Times New Roman"/>
      <w:color w:val="000000"/>
      <w:sz w:val="24"/>
      <w:szCs w:val="24"/>
    </w:rPr>
  </w:style>
  <w:style w:type="paragraph" w:customStyle="1" w:styleId="xl75">
    <w:name w:val="xl75"/>
    <w:basedOn w:val="a"/>
    <w:rsid w:val="00A64A2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Times New Roman" w:hAnsi="Times New Roman"/>
      <w:b/>
      <w:bCs/>
      <w:color w:val="000000"/>
      <w:sz w:val="24"/>
      <w:szCs w:val="24"/>
    </w:rPr>
  </w:style>
  <w:style w:type="paragraph" w:customStyle="1" w:styleId="xl76">
    <w:name w:val="xl76"/>
    <w:basedOn w:val="a"/>
    <w:rsid w:val="00A64A2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hAnsi="Times New Roman"/>
      <w:color w:val="000000"/>
      <w:sz w:val="24"/>
      <w:szCs w:val="24"/>
    </w:rPr>
  </w:style>
  <w:style w:type="paragraph" w:customStyle="1" w:styleId="xl77">
    <w:name w:val="xl77"/>
    <w:basedOn w:val="a"/>
    <w:rsid w:val="00A64A2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Times New Roman" w:hAnsi="Times New Roman"/>
      <w:i/>
      <w:iCs/>
      <w:color w:val="000000"/>
      <w:sz w:val="24"/>
      <w:szCs w:val="24"/>
    </w:rPr>
  </w:style>
  <w:style w:type="paragraph" w:customStyle="1" w:styleId="xl78">
    <w:name w:val="xl78"/>
    <w:basedOn w:val="a"/>
    <w:rsid w:val="00A64A2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i/>
      <w:iCs/>
      <w:color w:val="000000"/>
      <w:sz w:val="24"/>
      <w:szCs w:val="24"/>
    </w:rPr>
  </w:style>
  <w:style w:type="paragraph" w:customStyle="1" w:styleId="xl79">
    <w:name w:val="xl79"/>
    <w:basedOn w:val="a"/>
    <w:rsid w:val="00A64A2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hAnsi="Times New Roman"/>
      <w:i/>
      <w:iCs/>
      <w:color w:val="000000"/>
      <w:sz w:val="24"/>
      <w:szCs w:val="24"/>
    </w:rPr>
  </w:style>
  <w:style w:type="paragraph" w:customStyle="1" w:styleId="xl80">
    <w:name w:val="xl80"/>
    <w:basedOn w:val="a"/>
    <w:rsid w:val="00A64A2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Times New Roman" w:hAnsi="Times New Roman"/>
      <w:i/>
      <w:iCs/>
      <w:color w:val="000000"/>
      <w:sz w:val="24"/>
      <w:szCs w:val="24"/>
    </w:rPr>
  </w:style>
  <w:style w:type="paragraph" w:customStyle="1" w:styleId="xl81">
    <w:name w:val="xl81"/>
    <w:basedOn w:val="a"/>
    <w:rsid w:val="00A64A2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hAnsi="Times New Roman"/>
      <w:i/>
      <w:iCs/>
      <w:color w:val="000000"/>
      <w:sz w:val="24"/>
      <w:szCs w:val="24"/>
    </w:rPr>
  </w:style>
  <w:style w:type="paragraph" w:customStyle="1" w:styleId="xl82">
    <w:name w:val="xl82"/>
    <w:basedOn w:val="a"/>
    <w:rsid w:val="00A64A2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Times New Roman" w:hAnsi="Times New Roman"/>
      <w:color w:val="000000"/>
      <w:sz w:val="24"/>
      <w:szCs w:val="24"/>
    </w:rPr>
  </w:style>
  <w:style w:type="paragraph" w:customStyle="1" w:styleId="xl83">
    <w:name w:val="xl83"/>
    <w:basedOn w:val="a"/>
    <w:rsid w:val="00A64A26"/>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color w:val="000000"/>
      <w:sz w:val="24"/>
      <w:szCs w:val="24"/>
    </w:rPr>
  </w:style>
  <w:style w:type="paragraph" w:customStyle="1" w:styleId="xl84">
    <w:name w:val="xl84"/>
    <w:basedOn w:val="a"/>
    <w:rsid w:val="00A64A26"/>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color w:val="000000"/>
      <w:sz w:val="24"/>
      <w:szCs w:val="24"/>
    </w:rPr>
  </w:style>
  <w:style w:type="paragraph" w:customStyle="1" w:styleId="xl85">
    <w:name w:val="xl85"/>
    <w:basedOn w:val="a"/>
    <w:rsid w:val="00A64A26"/>
    <w:pPr>
      <w:pBdr>
        <w:top w:val="single" w:sz="4" w:space="0" w:color="auto"/>
        <w:left w:val="single" w:sz="4" w:space="0" w:color="auto"/>
      </w:pBdr>
      <w:spacing w:before="100" w:beforeAutospacing="1" w:after="100" w:afterAutospacing="1" w:line="240" w:lineRule="auto"/>
      <w:jc w:val="center"/>
      <w:textAlignment w:val="center"/>
    </w:pPr>
    <w:rPr>
      <w:rFonts w:ascii="Times New Roman" w:hAnsi="Times New Roman"/>
      <w:b/>
      <w:bCs/>
      <w:color w:val="000000"/>
      <w:sz w:val="24"/>
      <w:szCs w:val="24"/>
    </w:rPr>
  </w:style>
  <w:style w:type="paragraph" w:customStyle="1" w:styleId="xl86">
    <w:name w:val="xl86"/>
    <w:basedOn w:val="a"/>
    <w:rsid w:val="00A64A26"/>
    <w:pPr>
      <w:pBdr>
        <w:top w:val="single" w:sz="4" w:space="0" w:color="auto"/>
      </w:pBdr>
      <w:spacing w:before="100" w:beforeAutospacing="1" w:after="100" w:afterAutospacing="1" w:line="240" w:lineRule="auto"/>
      <w:jc w:val="center"/>
      <w:textAlignment w:val="center"/>
    </w:pPr>
    <w:rPr>
      <w:rFonts w:ascii="Times New Roman" w:hAnsi="Times New Roman"/>
      <w:b/>
      <w:bCs/>
      <w:color w:val="000000"/>
      <w:sz w:val="24"/>
      <w:szCs w:val="24"/>
    </w:rPr>
  </w:style>
  <w:style w:type="paragraph" w:customStyle="1" w:styleId="xl87">
    <w:name w:val="xl87"/>
    <w:basedOn w:val="a"/>
    <w:rsid w:val="00A64A26"/>
    <w:pPr>
      <w:pBdr>
        <w:top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color w:val="000000"/>
      <w:sz w:val="24"/>
      <w:szCs w:val="24"/>
    </w:rPr>
  </w:style>
  <w:style w:type="paragraph" w:customStyle="1" w:styleId="xl88">
    <w:name w:val="xl88"/>
    <w:basedOn w:val="a"/>
    <w:rsid w:val="00A64A26"/>
    <w:pPr>
      <w:pBdr>
        <w:left w:val="single" w:sz="4" w:space="0" w:color="auto"/>
        <w:bottom w:val="single" w:sz="4" w:space="0" w:color="auto"/>
      </w:pBdr>
      <w:spacing w:before="100" w:beforeAutospacing="1" w:after="100" w:afterAutospacing="1" w:line="240" w:lineRule="auto"/>
      <w:jc w:val="center"/>
      <w:textAlignment w:val="center"/>
    </w:pPr>
    <w:rPr>
      <w:rFonts w:ascii="Times New Roman" w:hAnsi="Times New Roman"/>
      <w:b/>
      <w:bCs/>
      <w:color w:val="000000"/>
      <w:sz w:val="24"/>
      <w:szCs w:val="24"/>
    </w:rPr>
  </w:style>
  <w:style w:type="paragraph" w:customStyle="1" w:styleId="xl89">
    <w:name w:val="xl89"/>
    <w:basedOn w:val="a"/>
    <w:rsid w:val="00A64A26"/>
    <w:pPr>
      <w:pBdr>
        <w:bottom w:val="single" w:sz="4" w:space="0" w:color="auto"/>
      </w:pBdr>
      <w:spacing w:before="100" w:beforeAutospacing="1" w:after="100" w:afterAutospacing="1" w:line="240" w:lineRule="auto"/>
      <w:jc w:val="center"/>
      <w:textAlignment w:val="center"/>
    </w:pPr>
    <w:rPr>
      <w:rFonts w:ascii="Times New Roman" w:hAnsi="Times New Roman"/>
      <w:b/>
      <w:bCs/>
      <w:color w:val="000000"/>
      <w:sz w:val="24"/>
      <w:szCs w:val="24"/>
    </w:rPr>
  </w:style>
  <w:style w:type="paragraph" w:customStyle="1" w:styleId="xl90">
    <w:name w:val="xl90"/>
    <w:basedOn w:val="a"/>
    <w:rsid w:val="00A64A26"/>
    <w:pPr>
      <w:pBdr>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color w:val="000000"/>
      <w:sz w:val="24"/>
      <w:szCs w:val="24"/>
    </w:rPr>
  </w:style>
  <w:style w:type="paragraph" w:customStyle="1" w:styleId="xl91">
    <w:name w:val="xl91"/>
    <w:basedOn w:val="a"/>
    <w:rsid w:val="00A64A26"/>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color w:val="000000"/>
      <w:sz w:val="24"/>
      <w:szCs w:val="24"/>
    </w:rPr>
  </w:style>
  <w:style w:type="paragraph" w:customStyle="1" w:styleId="xl92">
    <w:name w:val="xl92"/>
    <w:basedOn w:val="a"/>
    <w:rsid w:val="00A64A26"/>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color w:val="000000"/>
      <w:sz w:val="24"/>
      <w:szCs w:val="24"/>
    </w:rPr>
  </w:style>
  <w:style w:type="paragraph" w:customStyle="1" w:styleId="xl93">
    <w:name w:val="xl93"/>
    <w:basedOn w:val="a"/>
    <w:rsid w:val="00A64A26"/>
    <w:pPr>
      <w:spacing w:before="100" w:beforeAutospacing="1" w:after="100" w:afterAutospacing="1" w:line="240" w:lineRule="auto"/>
      <w:jc w:val="center"/>
    </w:pPr>
    <w:rPr>
      <w:rFonts w:ascii="Times New Roman" w:hAnsi="Times New Roman"/>
      <w:sz w:val="24"/>
      <w:szCs w:val="24"/>
    </w:rPr>
  </w:style>
  <w:style w:type="paragraph" w:customStyle="1" w:styleId="xl94">
    <w:name w:val="xl94"/>
    <w:basedOn w:val="a"/>
    <w:rsid w:val="00A64A26"/>
    <w:pPr>
      <w:shd w:val="clear" w:color="000000" w:fill="FFFFFF"/>
      <w:spacing w:before="100" w:beforeAutospacing="1" w:after="100" w:afterAutospacing="1" w:line="240" w:lineRule="auto"/>
      <w:jc w:val="center"/>
      <w:textAlignment w:val="center"/>
    </w:pPr>
    <w:rPr>
      <w:rFonts w:ascii="Times New Roman CYR" w:hAnsi="Times New Roman CYR" w:cs="Times New Roman CYR"/>
      <w:b/>
      <w:bCs/>
      <w:sz w:val="28"/>
      <w:szCs w:val="28"/>
    </w:rPr>
  </w:style>
  <w:style w:type="table" w:customStyle="1" w:styleId="10">
    <w:name w:val="Сетка таблицы1"/>
    <w:basedOn w:val="a1"/>
    <w:next w:val="af1"/>
    <w:uiPriority w:val="39"/>
    <w:rsid w:val="00A64A26"/>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
    <w:name w:val="Нет списка2"/>
    <w:next w:val="a2"/>
    <w:uiPriority w:val="99"/>
    <w:semiHidden/>
    <w:unhideWhenUsed/>
    <w:rsid w:val="00A64A2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1626631">
      <w:bodyDiv w:val="1"/>
      <w:marLeft w:val="0"/>
      <w:marRight w:val="0"/>
      <w:marTop w:val="0"/>
      <w:marBottom w:val="0"/>
      <w:divBdr>
        <w:top w:val="none" w:sz="0" w:space="0" w:color="auto"/>
        <w:left w:val="none" w:sz="0" w:space="0" w:color="auto"/>
        <w:bottom w:val="none" w:sz="0" w:space="0" w:color="auto"/>
        <w:right w:val="none" w:sz="0" w:space="0" w:color="auto"/>
      </w:divBdr>
    </w:div>
    <w:div w:id="387264585">
      <w:bodyDiv w:val="1"/>
      <w:marLeft w:val="0"/>
      <w:marRight w:val="0"/>
      <w:marTop w:val="0"/>
      <w:marBottom w:val="0"/>
      <w:divBdr>
        <w:top w:val="none" w:sz="0" w:space="0" w:color="auto"/>
        <w:left w:val="none" w:sz="0" w:space="0" w:color="auto"/>
        <w:bottom w:val="none" w:sz="0" w:space="0" w:color="auto"/>
        <w:right w:val="none" w:sz="0" w:space="0" w:color="auto"/>
      </w:divBdr>
    </w:div>
    <w:div w:id="570383826">
      <w:bodyDiv w:val="1"/>
      <w:marLeft w:val="0"/>
      <w:marRight w:val="0"/>
      <w:marTop w:val="0"/>
      <w:marBottom w:val="0"/>
      <w:divBdr>
        <w:top w:val="none" w:sz="0" w:space="0" w:color="auto"/>
        <w:left w:val="none" w:sz="0" w:space="0" w:color="auto"/>
        <w:bottom w:val="none" w:sz="0" w:space="0" w:color="auto"/>
        <w:right w:val="none" w:sz="0" w:space="0" w:color="auto"/>
      </w:divBdr>
    </w:div>
    <w:div w:id="791170989">
      <w:bodyDiv w:val="1"/>
      <w:marLeft w:val="0"/>
      <w:marRight w:val="0"/>
      <w:marTop w:val="0"/>
      <w:marBottom w:val="0"/>
      <w:divBdr>
        <w:top w:val="none" w:sz="0" w:space="0" w:color="auto"/>
        <w:left w:val="none" w:sz="0" w:space="0" w:color="auto"/>
        <w:bottom w:val="none" w:sz="0" w:space="0" w:color="auto"/>
        <w:right w:val="none" w:sz="0" w:space="0" w:color="auto"/>
      </w:divBdr>
    </w:div>
    <w:div w:id="12719369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consultantplus://offline/ref=D9BF9E4DAC36D9D3DAB34C6F73591DCA5611C40DA96F142935612206DBB69C2C8E947F79CC87C39AxBo2L"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consultantplus://offline/ref=951A1D84D10D1B49B71BC2AFB4507E609BF5FFD638FE9AC0E7BCC14FC9AA80F6AE325586585DAA5F2DDB16D0A4eFv6N"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B39074CEB87F842D8B97473D65F902C513A98D9294A764E13DEF1083A3538A4DF7329D688842210F29D251E540e550G"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consultantplus://offline/ref=8595D39F03F1F691F2C041DA4B9F5EA2395E55AD0D1C833B9756419By3oDL" TargetMode="External"/><Relationship Id="rId4" Type="http://schemas.openxmlformats.org/officeDocument/2006/relationships/settings" Target="settings.xml"/><Relationship Id="rId9" Type="http://schemas.openxmlformats.org/officeDocument/2006/relationships/hyperlink" Target="consultantplus://offline/ref=8595D39F03F1F691F2C041DA4B9F5EA2325B5CA20C11DE319F0F4D993Ay0o8L" TargetMode="External"/><Relationship Id="rId14"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499AFB-7676-478C-B0F4-AA915CD4E0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141</TotalTime>
  <Pages>5</Pages>
  <Words>63748</Words>
  <Characters>363370</Characters>
  <Application>Microsoft Office Word</Application>
  <DocSecurity>0</DocSecurity>
  <Lines>3028</Lines>
  <Paragraphs>852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426266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Наталья Этлина</dc:creator>
  <cp:keywords/>
  <dc:description/>
  <cp:lastModifiedBy>Ярослав Остинский</cp:lastModifiedBy>
  <cp:revision>46</cp:revision>
  <cp:lastPrinted>2019-11-13T14:42:00Z</cp:lastPrinted>
  <dcterms:created xsi:type="dcterms:W3CDTF">2019-11-13T10:24:00Z</dcterms:created>
  <dcterms:modified xsi:type="dcterms:W3CDTF">2019-11-19T12:56:00Z</dcterms:modified>
</cp:coreProperties>
</file>